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A892" w14:textId="77777777" w:rsidR="000017CA" w:rsidRDefault="00550996" w:rsidP="00794ECC">
      <w:pPr>
        <w:pStyle w:val="Default"/>
        <w:jc w:val="right"/>
        <w:rPr>
          <w:rFonts w:ascii="Calibri" w:hAnsi="Calibri" w:cs="Calibri"/>
          <w:b/>
          <w:bCs/>
          <w:sz w:val="23"/>
          <w:szCs w:val="23"/>
        </w:rPr>
      </w:pPr>
      <w:r>
        <w:rPr>
          <w:rFonts w:ascii="Calibri" w:hAnsi="Calibri" w:cs="Calibri"/>
          <w:b/>
          <w:noProof/>
        </w:rPr>
        <w:drawing>
          <wp:inline distT="0" distB="0" distL="0" distR="0" wp14:anchorId="6F2ACD80" wp14:editId="581A8755">
            <wp:extent cx="438150" cy="895350"/>
            <wp:effectExtent l="0" t="0" r="0" b="0"/>
            <wp:docPr id="1"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895350"/>
                    </a:xfrm>
                    <a:prstGeom prst="rect">
                      <a:avLst/>
                    </a:prstGeom>
                    <a:noFill/>
                    <a:ln>
                      <a:noFill/>
                    </a:ln>
                  </pic:spPr>
                </pic:pic>
              </a:graphicData>
            </a:graphic>
          </wp:inline>
        </w:drawing>
      </w:r>
    </w:p>
    <w:p w14:paraId="5ECFC6EC" w14:textId="77777777" w:rsidR="004F2EA4" w:rsidRPr="00871D6C" w:rsidRDefault="004F2EA4" w:rsidP="00DE5052">
      <w:pPr>
        <w:pStyle w:val="Default"/>
        <w:jc w:val="center"/>
        <w:rPr>
          <w:rFonts w:ascii="Calibri" w:hAnsi="Calibri" w:cs="Calibri"/>
          <w:sz w:val="20"/>
          <w:szCs w:val="20"/>
        </w:rPr>
      </w:pPr>
      <w:r w:rsidRPr="00871D6C">
        <w:rPr>
          <w:rFonts w:ascii="Calibri" w:hAnsi="Calibri" w:cs="Calibri"/>
          <w:b/>
          <w:bCs/>
          <w:sz w:val="20"/>
          <w:szCs w:val="20"/>
        </w:rPr>
        <w:t xml:space="preserve">Call for Proposals from </w:t>
      </w:r>
      <w:r w:rsidR="00256288">
        <w:rPr>
          <w:rFonts w:ascii="Calibri" w:hAnsi="Calibri" w:cs="Calibri"/>
          <w:b/>
          <w:bCs/>
          <w:sz w:val="20"/>
          <w:szCs w:val="20"/>
        </w:rPr>
        <w:t>NGOs</w:t>
      </w:r>
    </w:p>
    <w:p w14:paraId="640F3C6D" w14:textId="77777777" w:rsidR="004F2EA4" w:rsidRPr="00871D6C" w:rsidRDefault="004F2EA4">
      <w:pPr>
        <w:pStyle w:val="Default"/>
        <w:rPr>
          <w:rFonts w:ascii="Calibri" w:hAnsi="Calibri" w:cs="Calibri"/>
          <w:sz w:val="20"/>
          <w:szCs w:val="20"/>
        </w:rPr>
      </w:pPr>
    </w:p>
    <w:p w14:paraId="378E02A1" w14:textId="77777777" w:rsidR="004F2EA4" w:rsidRPr="00871D6C" w:rsidRDefault="00B850F2" w:rsidP="00DE5052">
      <w:pPr>
        <w:pStyle w:val="Default"/>
        <w:jc w:val="center"/>
        <w:rPr>
          <w:rFonts w:ascii="Calibri" w:hAnsi="Calibri" w:cs="Calibri"/>
          <w:sz w:val="20"/>
          <w:szCs w:val="20"/>
        </w:rPr>
      </w:pPr>
      <w:r>
        <w:rPr>
          <w:rFonts w:ascii="Calibri" w:hAnsi="Calibri" w:cs="Calibri"/>
          <w:b/>
          <w:bCs/>
          <w:sz w:val="20"/>
          <w:szCs w:val="20"/>
        </w:rPr>
        <w:t>INSTRUCTIONS</w:t>
      </w:r>
    </w:p>
    <w:p w14:paraId="5E07BCF1" w14:textId="77777777" w:rsidR="004F2EA4" w:rsidRPr="00871D6C" w:rsidRDefault="004F2EA4">
      <w:pPr>
        <w:pStyle w:val="Default"/>
        <w:rPr>
          <w:rFonts w:ascii="Calibri" w:hAnsi="Calibri" w:cs="Calibri"/>
          <w:sz w:val="20"/>
          <w:szCs w:val="20"/>
        </w:rPr>
      </w:pPr>
      <w:r w:rsidRPr="00871D6C">
        <w:rPr>
          <w:rFonts w:ascii="Calibri" w:hAnsi="Calibri" w:cs="Calibri"/>
          <w:sz w:val="20"/>
          <w:szCs w:val="20"/>
        </w:rPr>
        <w:t xml:space="preserve"> </w:t>
      </w:r>
    </w:p>
    <w:p w14:paraId="69E85D50" w14:textId="77777777" w:rsidR="004F2EA4" w:rsidRPr="00871D6C" w:rsidRDefault="00B30194" w:rsidP="00950D25">
      <w:pPr>
        <w:pStyle w:val="Default"/>
        <w:numPr>
          <w:ilvl w:val="0"/>
          <w:numId w:val="24"/>
        </w:numPr>
        <w:rPr>
          <w:rFonts w:ascii="Calibri" w:hAnsi="Calibri" w:cs="Calibri"/>
          <w:sz w:val="20"/>
          <w:szCs w:val="20"/>
        </w:rPr>
      </w:pPr>
      <w:r>
        <w:rPr>
          <w:rFonts w:ascii="Calibri" w:hAnsi="Calibri" w:cs="Calibri"/>
          <w:b/>
          <w:bCs/>
          <w:sz w:val="20"/>
          <w:szCs w:val="20"/>
        </w:rPr>
        <w:t>B</w:t>
      </w:r>
      <w:r w:rsidR="00FE7084">
        <w:rPr>
          <w:rFonts w:ascii="Calibri" w:hAnsi="Calibri" w:cs="Calibri"/>
          <w:b/>
          <w:bCs/>
          <w:sz w:val="20"/>
          <w:szCs w:val="20"/>
        </w:rPr>
        <w:t>ACKGROUND</w:t>
      </w:r>
    </w:p>
    <w:p w14:paraId="1250B842" w14:textId="77777777" w:rsidR="00584267" w:rsidRPr="00871D6C" w:rsidRDefault="00584267">
      <w:pPr>
        <w:pStyle w:val="Default"/>
        <w:rPr>
          <w:rFonts w:ascii="Calibri" w:hAnsi="Calibri" w:cs="Calibri"/>
          <w:sz w:val="20"/>
          <w:szCs w:val="20"/>
        </w:rPr>
      </w:pPr>
    </w:p>
    <w:p w14:paraId="3DB9688F" w14:textId="77777777" w:rsidR="004F2EA4" w:rsidRPr="00871D6C" w:rsidRDefault="00584267" w:rsidP="00584267">
      <w:pPr>
        <w:pStyle w:val="Default"/>
        <w:jc w:val="both"/>
        <w:rPr>
          <w:rFonts w:ascii="Calibri" w:hAnsi="Calibri" w:cs="Calibri"/>
          <w:sz w:val="20"/>
          <w:szCs w:val="20"/>
        </w:rPr>
      </w:pPr>
      <w:r w:rsidRPr="00871D6C">
        <w:rPr>
          <w:rFonts w:ascii="Calibri" w:hAnsi="Calibri" w:cs="Calibri"/>
          <w:sz w:val="20"/>
          <w:szCs w:val="20"/>
        </w:rPr>
        <w:t>UNDP partners with people at all levels of society to help build nations that can withstand crisis, and drive and sustain the kind of growth that improves the quality of life for everyone. On the ground in 177 countries and territories, we offer global perspective and local insight to help empower lives and build resilient nations</w:t>
      </w:r>
    </w:p>
    <w:p w14:paraId="0CED12B7" w14:textId="77777777" w:rsidR="004F2EA4" w:rsidRPr="00871D6C" w:rsidRDefault="004F2EA4">
      <w:pPr>
        <w:pStyle w:val="Default"/>
        <w:rPr>
          <w:rFonts w:ascii="Calibri" w:hAnsi="Calibri" w:cs="Calibri"/>
          <w:sz w:val="20"/>
          <w:szCs w:val="20"/>
        </w:rPr>
      </w:pPr>
    </w:p>
    <w:p w14:paraId="7DF3A502" w14:textId="77777777" w:rsidR="004F2EA4" w:rsidRPr="00871D6C" w:rsidRDefault="004F2EA4" w:rsidP="00DE5052">
      <w:pPr>
        <w:pStyle w:val="Default"/>
        <w:jc w:val="both"/>
        <w:rPr>
          <w:rFonts w:ascii="Times New Roman" w:hAnsi="Times New Roman" w:cs="Times New Roman"/>
          <w:sz w:val="20"/>
          <w:szCs w:val="20"/>
        </w:rPr>
      </w:pPr>
      <w:r w:rsidRPr="00871D6C">
        <w:rPr>
          <w:rFonts w:ascii="Calibri" w:hAnsi="Calibri" w:cs="Calibri"/>
          <w:sz w:val="20"/>
          <w:szCs w:val="20"/>
        </w:rPr>
        <w:t>This Call for Proposals (CFP) is speci</w:t>
      </w:r>
      <w:r w:rsidR="00DE5052" w:rsidRPr="00871D6C">
        <w:rPr>
          <w:rFonts w:ascii="Calibri" w:hAnsi="Calibri" w:cs="Calibri"/>
          <w:sz w:val="20"/>
          <w:szCs w:val="20"/>
        </w:rPr>
        <w:t>fically rel</w:t>
      </w:r>
      <w:r w:rsidR="00CB4BE8">
        <w:rPr>
          <w:rFonts w:ascii="Calibri" w:hAnsi="Calibri" w:cs="Calibri"/>
          <w:sz w:val="20"/>
          <w:szCs w:val="20"/>
        </w:rPr>
        <w:t xml:space="preserve">ated to the UNDP </w:t>
      </w:r>
      <w:r w:rsidR="00CB4BE8" w:rsidRPr="00CB4BE8">
        <w:rPr>
          <w:rFonts w:ascii="Calibri" w:hAnsi="Calibri" w:cs="Calibri"/>
          <w:b/>
          <w:sz w:val="20"/>
          <w:szCs w:val="20"/>
        </w:rPr>
        <w:t>[XXX</w:t>
      </w:r>
      <w:r w:rsidR="00FA30EB">
        <w:rPr>
          <w:rFonts w:ascii="Calibri" w:hAnsi="Calibri" w:cs="Calibri"/>
          <w:b/>
          <w:sz w:val="20"/>
          <w:szCs w:val="20"/>
        </w:rPr>
        <w:t xml:space="preserve"> Programme/ Project</w:t>
      </w:r>
      <w:r w:rsidR="00CB4BE8" w:rsidRPr="00CB4BE8">
        <w:rPr>
          <w:rFonts w:ascii="Calibri" w:hAnsi="Calibri" w:cs="Calibri"/>
          <w:b/>
          <w:sz w:val="20"/>
          <w:szCs w:val="20"/>
        </w:rPr>
        <w:t>]</w:t>
      </w:r>
      <w:r w:rsidR="00FA30EB">
        <w:rPr>
          <w:rFonts w:ascii="Calibri" w:hAnsi="Calibri" w:cs="Calibri"/>
          <w:sz w:val="20"/>
          <w:szCs w:val="20"/>
        </w:rPr>
        <w:t xml:space="preserve"> - </w:t>
      </w:r>
      <w:r w:rsidR="00FA30EB" w:rsidRPr="00FA30EB">
        <w:rPr>
          <w:rFonts w:ascii="Calibri" w:hAnsi="Calibri" w:cs="Calibri"/>
          <w:b/>
          <w:sz w:val="20"/>
          <w:szCs w:val="20"/>
        </w:rPr>
        <w:t>[Brief description of the programme/ project]</w:t>
      </w:r>
    </w:p>
    <w:p w14:paraId="070E3637" w14:textId="77777777" w:rsidR="004F2EA4" w:rsidRPr="00871D6C" w:rsidRDefault="004F2EA4" w:rsidP="00DE5052">
      <w:pPr>
        <w:pStyle w:val="Default"/>
        <w:jc w:val="both"/>
        <w:rPr>
          <w:sz w:val="20"/>
          <w:szCs w:val="20"/>
        </w:rPr>
      </w:pPr>
    </w:p>
    <w:p w14:paraId="47429274" w14:textId="77777777" w:rsidR="004F2EA4" w:rsidRPr="00B30194" w:rsidRDefault="00FA30EB" w:rsidP="00FA30EB">
      <w:pPr>
        <w:pStyle w:val="Default"/>
        <w:numPr>
          <w:ilvl w:val="0"/>
          <w:numId w:val="24"/>
        </w:numPr>
        <w:rPr>
          <w:rFonts w:ascii="Calibri" w:hAnsi="Calibri" w:cs="Calibri"/>
          <w:b/>
          <w:bCs/>
          <w:sz w:val="20"/>
          <w:szCs w:val="20"/>
        </w:rPr>
      </w:pPr>
      <w:r>
        <w:rPr>
          <w:rFonts w:ascii="Calibri" w:hAnsi="Calibri" w:cs="Calibri"/>
          <w:b/>
          <w:bCs/>
          <w:sz w:val="20"/>
          <w:szCs w:val="20"/>
        </w:rPr>
        <w:t>OBJECTIVES AND EXPECTED OUTPUTS/ DELIVERABLES</w:t>
      </w:r>
      <w:r w:rsidR="004F2EA4" w:rsidRPr="00871D6C">
        <w:rPr>
          <w:rFonts w:ascii="Calibri" w:hAnsi="Calibri" w:cs="Calibri"/>
          <w:b/>
          <w:bCs/>
          <w:sz w:val="20"/>
          <w:szCs w:val="20"/>
        </w:rPr>
        <w:t xml:space="preserve"> </w:t>
      </w:r>
    </w:p>
    <w:p w14:paraId="5FF94800" w14:textId="77777777" w:rsidR="004F2EA4" w:rsidRPr="00871D6C" w:rsidRDefault="004F2EA4">
      <w:pPr>
        <w:pStyle w:val="Default"/>
        <w:rPr>
          <w:rFonts w:ascii="Calibri" w:hAnsi="Calibri" w:cs="Calibri"/>
          <w:sz w:val="20"/>
          <w:szCs w:val="20"/>
        </w:rPr>
      </w:pPr>
    </w:p>
    <w:p w14:paraId="794C1C5C" w14:textId="77777777" w:rsidR="004F2EA4" w:rsidRPr="00871D6C" w:rsidRDefault="004F2EA4" w:rsidP="00B30194">
      <w:pPr>
        <w:pStyle w:val="Default"/>
        <w:jc w:val="both"/>
        <w:rPr>
          <w:rFonts w:ascii="Calibri" w:hAnsi="Calibri" w:cs="Calibri"/>
          <w:sz w:val="20"/>
          <w:szCs w:val="20"/>
        </w:rPr>
      </w:pPr>
      <w:r w:rsidRPr="00871D6C">
        <w:rPr>
          <w:rFonts w:ascii="Calibri" w:hAnsi="Calibri" w:cs="Calibri"/>
          <w:sz w:val="20"/>
          <w:szCs w:val="20"/>
        </w:rPr>
        <w:t>The objective of this Ca</w:t>
      </w:r>
      <w:r w:rsidR="00C74DF8">
        <w:rPr>
          <w:rFonts w:ascii="Calibri" w:hAnsi="Calibri" w:cs="Calibri"/>
          <w:sz w:val="20"/>
          <w:szCs w:val="20"/>
        </w:rPr>
        <w:t xml:space="preserve">ll for Proposals is to </w:t>
      </w:r>
      <w:r w:rsidR="00C74DF8" w:rsidRPr="00C74DF8">
        <w:rPr>
          <w:rFonts w:ascii="Calibri" w:hAnsi="Calibri" w:cs="Calibri"/>
          <w:b/>
          <w:sz w:val="20"/>
          <w:szCs w:val="20"/>
        </w:rPr>
        <w:t>[XXX]</w:t>
      </w:r>
      <w:r w:rsidR="00DE5052" w:rsidRPr="00871D6C">
        <w:rPr>
          <w:rFonts w:ascii="Calibri" w:hAnsi="Calibri" w:cs="Calibri"/>
          <w:sz w:val="20"/>
          <w:szCs w:val="20"/>
        </w:rPr>
        <w:t>:</w:t>
      </w:r>
    </w:p>
    <w:p w14:paraId="77E8F8FE" w14:textId="77777777" w:rsidR="004F2EA4" w:rsidRPr="00871D6C" w:rsidRDefault="004F2EA4" w:rsidP="00B30194">
      <w:pPr>
        <w:pStyle w:val="Default"/>
        <w:jc w:val="both"/>
        <w:rPr>
          <w:rFonts w:ascii="Calibri" w:hAnsi="Calibri" w:cs="Calibri"/>
          <w:sz w:val="20"/>
          <w:szCs w:val="20"/>
        </w:rPr>
      </w:pPr>
    </w:p>
    <w:p w14:paraId="3FA526FA" w14:textId="77777777" w:rsidR="00C74DF8" w:rsidRPr="009B1147" w:rsidRDefault="00FA30EB" w:rsidP="009B1147">
      <w:pPr>
        <w:pStyle w:val="Default"/>
        <w:numPr>
          <w:ilvl w:val="0"/>
          <w:numId w:val="26"/>
        </w:numPr>
        <w:jc w:val="both"/>
        <w:rPr>
          <w:rFonts w:ascii="Calibri" w:hAnsi="Calibri" w:cs="Calibri"/>
          <w:b/>
          <w:sz w:val="20"/>
          <w:szCs w:val="20"/>
        </w:rPr>
      </w:pPr>
      <w:r>
        <w:rPr>
          <w:rFonts w:ascii="Calibri" w:hAnsi="Calibri" w:cs="Calibri"/>
          <w:b/>
          <w:sz w:val="20"/>
          <w:szCs w:val="20"/>
        </w:rPr>
        <w:t>Objective(s) t</w:t>
      </w:r>
      <w:r w:rsidR="009B1147" w:rsidRPr="009B1147">
        <w:rPr>
          <w:rFonts w:ascii="Calibri" w:hAnsi="Calibri" w:cs="Calibri"/>
          <w:b/>
          <w:sz w:val="20"/>
          <w:szCs w:val="20"/>
        </w:rPr>
        <w:t>o be defined</w:t>
      </w:r>
    </w:p>
    <w:p w14:paraId="3DD524A7" w14:textId="77777777" w:rsidR="009B1147" w:rsidRPr="009B1147" w:rsidRDefault="009B1147" w:rsidP="009B1147">
      <w:pPr>
        <w:pStyle w:val="Default"/>
        <w:numPr>
          <w:ilvl w:val="0"/>
          <w:numId w:val="26"/>
        </w:numPr>
        <w:jc w:val="both"/>
        <w:rPr>
          <w:rFonts w:ascii="Calibri" w:hAnsi="Calibri" w:cs="Calibri"/>
          <w:b/>
          <w:sz w:val="20"/>
          <w:szCs w:val="20"/>
        </w:rPr>
      </w:pPr>
      <w:r>
        <w:rPr>
          <w:rFonts w:ascii="Calibri" w:hAnsi="Calibri" w:cs="Calibri"/>
          <w:sz w:val="20"/>
          <w:szCs w:val="20"/>
        </w:rPr>
        <w:t xml:space="preserve"> </w:t>
      </w:r>
      <w:r w:rsidRPr="009B1147">
        <w:rPr>
          <w:rFonts w:ascii="Calibri" w:hAnsi="Calibri" w:cs="Calibri"/>
          <w:b/>
          <w:sz w:val="20"/>
          <w:szCs w:val="20"/>
        </w:rPr>
        <w:t>[...]</w:t>
      </w:r>
    </w:p>
    <w:p w14:paraId="34EC00B9" w14:textId="77777777" w:rsidR="004F2EA4" w:rsidRPr="00871D6C" w:rsidRDefault="004F2EA4" w:rsidP="00B30194">
      <w:pPr>
        <w:pStyle w:val="Default"/>
        <w:jc w:val="both"/>
        <w:rPr>
          <w:rFonts w:ascii="Calibri" w:hAnsi="Calibri" w:cs="Calibri"/>
          <w:sz w:val="20"/>
          <w:szCs w:val="20"/>
        </w:rPr>
      </w:pPr>
    </w:p>
    <w:p w14:paraId="5CE47BD1" w14:textId="77777777" w:rsidR="004F2EA4" w:rsidRDefault="009B1147">
      <w:pPr>
        <w:pStyle w:val="Default"/>
        <w:rPr>
          <w:rFonts w:ascii="Calibri" w:hAnsi="Calibri" w:cs="Calibri"/>
          <w:b/>
          <w:sz w:val="20"/>
          <w:szCs w:val="20"/>
        </w:rPr>
      </w:pPr>
      <w:r>
        <w:rPr>
          <w:rFonts w:ascii="Calibri" w:hAnsi="Calibri" w:cs="Calibri"/>
          <w:sz w:val="20"/>
          <w:szCs w:val="20"/>
        </w:rPr>
        <w:t xml:space="preserve">Detailed objective and related outputs and deliverables are provided in the Terms of Reference – </w:t>
      </w:r>
      <w:r w:rsidRPr="009B1147">
        <w:rPr>
          <w:rFonts w:ascii="Calibri" w:hAnsi="Calibri" w:cs="Calibri"/>
          <w:b/>
          <w:sz w:val="20"/>
          <w:szCs w:val="20"/>
        </w:rPr>
        <w:t>Annex X</w:t>
      </w:r>
    </w:p>
    <w:p w14:paraId="446EED1F" w14:textId="77777777" w:rsidR="00337A32" w:rsidRDefault="00337A32">
      <w:pPr>
        <w:pStyle w:val="Default"/>
        <w:rPr>
          <w:rFonts w:ascii="Calibri" w:hAnsi="Calibri" w:cs="Calibri"/>
          <w:b/>
          <w:sz w:val="20"/>
          <w:szCs w:val="20"/>
        </w:rPr>
      </w:pPr>
    </w:p>
    <w:p w14:paraId="6E8BA330" w14:textId="77777777" w:rsidR="00337A32" w:rsidRPr="00337A32" w:rsidRDefault="00337A32" w:rsidP="00337A32">
      <w:pPr>
        <w:pStyle w:val="Default"/>
        <w:rPr>
          <w:rFonts w:ascii="Calibri" w:hAnsi="Calibri" w:cs="Calibri"/>
          <w:sz w:val="20"/>
          <w:szCs w:val="20"/>
          <w:u w:val="single"/>
        </w:rPr>
      </w:pPr>
      <w:r w:rsidRPr="00337A32">
        <w:rPr>
          <w:rFonts w:ascii="Calibri" w:hAnsi="Calibri" w:cs="Calibri"/>
          <w:i/>
          <w:iCs/>
          <w:sz w:val="20"/>
          <w:szCs w:val="20"/>
          <w:u w:val="single"/>
        </w:rPr>
        <w:t>Final Beneficiaries</w:t>
      </w:r>
    </w:p>
    <w:p w14:paraId="7E005BF9" w14:textId="77777777" w:rsidR="00337A32" w:rsidRPr="00871D6C" w:rsidRDefault="00337A32" w:rsidP="00337A32">
      <w:pPr>
        <w:pStyle w:val="Default"/>
        <w:rPr>
          <w:rFonts w:ascii="Calibri" w:hAnsi="Calibri" w:cs="Calibri"/>
          <w:sz w:val="20"/>
          <w:szCs w:val="20"/>
        </w:rPr>
      </w:pPr>
      <w:r w:rsidRPr="00871D6C">
        <w:rPr>
          <w:rFonts w:ascii="Calibri" w:hAnsi="Calibri" w:cs="Calibri"/>
          <w:sz w:val="20"/>
          <w:szCs w:val="20"/>
        </w:rPr>
        <w:t xml:space="preserve">Eligible proposals will be those focused on </w:t>
      </w:r>
      <w:r w:rsidRPr="00CB4BE8">
        <w:rPr>
          <w:rFonts w:ascii="Calibri" w:hAnsi="Calibri" w:cs="Calibri"/>
          <w:b/>
          <w:sz w:val="20"/>
          <w:szCs w:val="20"/>
        </w:rPr>
        <w:t>[XXXX]</w:t>
      </w:r>
      <w:r w:rsidRPr="00871D6C">
        <w:rPr>
          <w:rFonts w:ascii="Calibri" w:hAnsi="Calibri" w:cs="Calibri"/>
          <w:sz w:val="20"/>
          <w:szCs w:val="20"/>
        </w:rPr>
        <w:t xml:space="preserve"> and targeting </w:t>
      </w:r>
      <w:r w:rsidRPr="00CB4BE8">
        <w:rPr>
          <w:rFonts w:ascii="Calibri" w:hAnsi="Calibri" w:cs="Calibri"/>
          <w:b/>
          <w:sz w:val="20"/>
          <w:szCs w:val="20"/>
        </w:rPr>
        <w:t>[XXXX]</w:t>
      </w:r>
      <w:r w:rsidRPr="00871D6C">
        <w:rPr>
          <w:rFonts w:ascii="Calibri" w:hAnsi="Calibri" w:cs="Calibri"/>
          <w:sz w:val="20"/>
          <w:szCs w:val="20"/>
        </w:rPr>
        <w:t xml:space="preserve"> as the direct and final beneficiaries. </w:t>
      </w:r>
    </w:p>
    <w:p w14:paraId="6ED56341" w14:textId="77777777" w:rsidR="00337A32" w:rsidRDefault="00337A32">
      <w:pPr>
        <w:pStyle w:val="Default"/>
        <w:rPr>
          <w:rFonts w:ascii="Calibri" w:hAnsi="Calibri" w:cs="Calibri"/>
          <w:b/>
          <w:sz w:val="20"/>
          <w:szCs w:val="20"/>
        </w:rPr>
      </w:pPr>
    </w:p>
    <w:p w14:paraId="0B4DA1F0" w14:textId="77777777" w:rsidR="009B1147" w:rsidRPr="00871D6C" w:rsidRDefault="009B1147">
      <w:pPr>
        <w:pStyle w:val="Default"/>
        <w:rPr>
          <w:rFonts w:ascii="Calibri" w:hAnsi="Calibri" w:cs="Calibri"/>
          <w:sz w:val="20"/>
          <w:szCs w:val="20"/>
        </w:rPr>
      </w:pPr>
    </w:p>
    <w:p w14:paraId="3C4A2843" w14:textId="77777777" w:rsidR="004F2EA4" w:rsidRPr="00871D6C" w:rsidRDefault="00FE7084" w:rsidP="00950D25">
      <w:pPr>
        <w:pStyle w:val="Default"/>
        <w:numPr>
          <w:ilvl w:val="0"/>
          <w:numId w:val="24"/>
        </w:numPr>
        <w:rPr>
          <w:rFonts w:ascii="Calibri" w:hAnsi="Calibri" w:cs="Calibri"/>
          <w:sz w:val="20"/>
          <w:szCs w:val="20"/>
        </w:rPr>
      </w:pPr>
      <w:r>
        <w:rPr>
          <w:rFonts w:ascii="Calibri" w:hAnsi="Calibri" w:cs="Calibri"/>
          <w:b/>
          <w:bCs/>
          <w:sz w:val="20"/>
          <w:szCs w:val="20"/>
        </w:rPr>
        <w:t xml:space="preserve">ELIGIBILITY </w:t>
      </w:r>
      <w:r w:rsidR="00680750">
        <w:rPr>
          <w:rFonts w:ascii="Calibri" w:hAnsi="Calibri" w:cs="Calibri"/>
          <w:b/>
          <w:bCs/>
          <w:sz w:val="20"/>
          <w:szCs w:val="20"/>
        </w:rPr>
        <w:t xml:space="preserve">&amp; QUALIFICATION </w:t>
      </w:r>
      <w:r>
        <w:rPr>
          <w:rFonts w:ascii="Calibri" w:hAnsi="Calibri" w:cs="Calibri"/>
          <w:b/>
          <w:bCs/>
          <w:sz w:val="20"/>
          <w:szCs w:val="20"/>
        </w:rPr>
        <w:t>CRITERIA</w:t>
      </w:r>
    </w:p>
    <w:p w14:paraId="03F77566" w14:textId="77777777" w:rsidR="004F2EA4" w:rsidRPr="00871D6C" w:rsidRDefault="004F2EA4">
      <w:pPr>
        <w:pStyle w:val="Default"/>
        <w:rPr>
          <w:rFonts w:ascii="Calibri" w:hAnsi="Calibri" w:cs="Calibri"/>
          <w:sz w:val="20"/>
          <w:szCs w:val="20"/>
        </w:rPr>
      </w:pPr>
    </w:p>
    <w:p w14:paraId="475F827A" w14:textId="77777777" w:rsidR="004F2EA4" w:rsidRDefault="00337A32">
      <w:pPr>
        <w:pStyle w:val="Default"/>
        <w:rPr>
          <w:rFonts w:ascii="Calibri" w:hAnsi="Calibri" w:cs="Calibri"/>
          <w:sz w:val="20"/>
          <w:szCs w:val="20"/>
        </w:rPr>
      </w:pPr>
      <w:r>
        <w:rPr>
          <w:rFonts w:ascii="Calibri" w:hAnsi="Calibri" w:cs="Calibri"/>
          <w:sz w:val="20"/>
          <w:szCs w:val="20"/>
        </w:rPr>
        <w:t>Th</w:t>
      </w:r>
      <w:r w:rsidR="004F2EA4" w:rsidRPr="00871D6C">
        <w:rPr>
          <w:rFonts w:ascii="Calibri" w:hAnsi="Calibri" w:cs="Calibri"/>
          <w:sz w:val="20"/>
          <w:szCs w:val="20"/>
        </w:rPr>
        <w:t>e parame</w:t>
      </w:r>
      <w:r>
        <w:rPr>
          <w:rFonts w:ascii="Calibri" w:hAnsi="Calibri" w:cs="Calibri"/>
          <w:sz w:val="20"/>
          <w:szCs w:val="20"/>
        </w:rPr>
        <w:t>ters</w:t>
      </w:r>
      <w:r w:rsidR="004F2EA4" w:rsidRPr="00871D6C">
        <w:rPr>
          <w:rFonts w:ascii="Calibri" w:hAnsi="Calibri" w:cs="Calibri"/>
          <w:sz w:val="20"/>
          <w:szCs w:val="20"/>
        </w:rPr>
        <w:t xml:space="preserve"> that will determine whether </w:t>
      </w:r>
      <w:proofErr w:type="gramStart"/>
      <w:r w:rsidR="004F2EA4" w:rsidRPr="00871D6C">
        <w:rPr>
          <w:rFonts w:ascii="Calibri" w:hAnsi="Calibri" w:cs="Calibri"/>
          <w:sz w:val="20"/>
          <w:szCs w:val="20"/>
        </w:rPr>
        <w:t>a</w:t>
      </w:r>
      <w:proofErr w:type="gramEnd"/>
      <w:r w:rsidR="004F2EA4" w:rsidRPr="00871D6C">
        <w:rPr>
          <w:rFonts w:ascii="Calibri" w:hAnsi="Calibri" w:cs="Calibri"/>
          <w:sz w:val="20"/>
          <w:szCs w:val="20"/>
        </w:rPr>
        <w:t xml:space="preserve"> </w:t>
      </w:r>
      <w:r w:rsidRPr="00337A32">
        <w:rPr>
          <w:rFonts w:ascii="Calibri" w:hAnsi="Calibri" w:cs="Calibri"/>
          <w:sz w:val="20"/>
          <w:szCs w:val="20"/>
          <w:u w:val="single"/>
        </w:rPr>
        <w:t>NGO</w:t>
      </w:r>
      <w:r w:rsidR="004F2EA4" w:rsidRPr="00337A32">
        <w:rPr>
          <w:rFonts w:ascii="Calibri" w:hAnsi="Calibri" w:cs="Calibri"/>
          <w:sz w:val="20"/>
          <w:szCs w:val="20"/>
          <w:u w:val="single"/>
        </w:rPr>
        <w:t xml:space="preserve"> is </w:t>
      </w:r>
      <w:r w:rsidR="007D4EC1" w:rsidRPr="00337A32">
        <w:rPr>
          <w:rFonts w:ascii="Calibri" w:hAnsi="Calibri" w:cs="Calibri"/>
          <w:sz w:val="20"/>
          <w:szCs w:val="20"/>
          <w:u w:val="single"/>
        </w:rPr>
        <w:t>eligible</w:t>
      </w:r>
      <w:r w:rsidR="004F2EA4" w:rsidRPr="00871D6C">
        <w:rPr>
          <w:rFonts w:ascii="Calibri" w:hAnsi="Calibri" w:cs="Calibri"/>
          <w:sz w:val="20"/>
          <w:szCs w:val="20"/>
        </w:rPr>
        <w:t xml:space="preserve"> to be considered by </w:t>
      </w:r>
      <w:r>
        <w:rPr>
          <w:rFonts w:ascii="Calibri" w:hAnsi="Calibri" w:cs="Calibri"/>
          <w:sz w:val="20"/>
          <w:szCs w:val="20"/>
        </w:rPr>
        <w:t xml:space="preserve">UNDP will be based on the </w:t>
      </w:r>
      <w:r w:rsidRPr="00337A32">
        <w:rPr>
          <w:rFonts w:ascii="Calibri" w:hAnsi="Calibri" w:cs="Calibri"/>
          <w:sz w:val="20"/>
          <w:szCs w:val="20"/>
          <w:u w:val="single"/>
        </w:rPr>
        <w:t>NGO Request for Information (RFI)</w:t>
      </w:r>
      <w:r w:rsidR="00A35EC1">
        <w:rPr>
          <w:rFonts w:ascii="Calibri" w:hAnsi="Calibri" w:cs="Calibri"/>
          <w:sz w:val="20"/>
          <w:szCs w:val="20"/>
        </w:rPr>
        <w:t xml:space="preserve"> template. </w:t>
      </w:r>
      <w:r>
        <w:rPr>
          <w:rFonts w:ascii="Calibri" w:hAnsi="Calibri" w:cs="Calibri"/>
          <w:sz w:val="20"/>
          <w:szCs w:val="20"/>
        </w:rPr>
        <w:t>NGOs who already submitted the information requested in the RFI do not have to resubmit it.</w:t>
      </w:r>
    </w:p>
    <w:p w14:paraId="361D538B" w14:textId="77777777" w:rsidR="00337A32" w:rsidRDefault="00337A32">
      <w:pPr>
        <w:pStyle w:val="Default"/>
        <w:rPr>
          <w:rFonts w:ascii="Calibri" w:hAnsi="Calibri" w:cs="Calibri"/>
          <w:sz w:val="20"/>
          <w:szCs w:val="20"/>
        </w:rPr>
      </w:pPr>
    </w:p>
    <w:p w14:paraId="1E1AD171" w14:textId="77777777" w:rsidR="00337A32" w:rsidRPr="00871D6C" w:rsidRDefault="00337A32">
      <w:pPr>
        <w:pStyle w:val="Default"/>
        <w:rPr>
          <w:rFonts w:ascii="Calibri" w:hAnsi="Calibri" w:cs="Calibri"/>
          <w:sz w:val="20"/>
          <w:szCs w:val="20"/>
        </w:rPr>
      </w:pPr>
      <w:r>
        <w:rPr>
          <w:rFonts w:ascii="Calibri" w:hAnsi="Calibri" w:cs="Calibri"/>
          <w:sz w:val="20"/>
          <w:szCs w:val="20"/>
        </w:rPr>
        <w:t xml:space="preserve">Request for Information template – </w:t>
      </w:r>
      <w:r w:rsidRPr="00337A32">
        <w:rPr>
          <w:rFonts w:ascii="Calibri" w:hAnsi="Calibri" w:cs="Calibri"/>
          <w:b/>
          <w:sz w:val="20"/>
          <w:szCs w:val="20"/>
        </w:rPr>
        <w:t>Annex XX</w:t>
      </w:r>
    </w:p>
    <w:p w14:paraId="05E19CA5" w14:textId="77777777" w:rsidR="004F2EA4" w:rsidRPr="00871D6C" w:rsidRDefault="004F2EA4">
      <w:pPr>
        <w:pStyle w:val="Default"/>
        <w:rPr>
          <w:rFonts w:ascii="Calibri" w:hAnsi="Calibri" w:cs="Calibri"/>
          <w:sz w:val="20"/>
          <w:szCs w:val="20"/>
        </w:rPr>
      </w:pPr>
    </w:p>
    <w:p w14:paraId="3B430915" w14:textId="77777777" w:rsidR="004F2EA4" w:rsidRPr="00871D6C" w:rsidRDefault="004F2EA4">
      <w:pPr>
        <w:pStyle w:val="Default"/>
        <w:rPr>
          <w:rFonts w:ascii="Calibri" w:hAnsi="Calibri" w:cs="Calibri"/>
          <w:sz w:val="20"/>
          <w:szCs w:val="20"/>
        </w:rPr>
      </w:pPr>
    </w:p>
    <w:p w14:paraId="15C04BBD" w14:textId="77777777" w:rsidR="00C74DF8" w:rsidRPr="00344E3A" w:rsidRDefault="00C74DF8" w:rsidP="00344E3A">
      <w:pPr>
        <w:pStyle w:val="Default"/>
        <w:numPr>
          <w:ilvl w:val="0"/>
          <w:numId w:val="24"/>
        </w:numPr>
        <w:rPr>
          <w:rFonts w:ascii="Calibri" w:hAnsi="Calibri" w:cs="Calibri"/>
          <w:b/>
          <w:sz w:val="20"/>
          <w:szCs w:val="20"/>
        </w:rPr>
      </w:pPr>
      <w:r w:rsidRPr="00344E3A">
        <w:rPr>
          <w:rFonts w:ascii="Calibri" w:hAnsi="Calibri" w:cs="Calibri"/>
          <w:b/>
          <w:sz w:val="20"/>
          <w:szCs w:val="20"/>
        </w:rPr>
        <w:t>PROPOSAL</w:t>
      </w:r>
    </w:p>
    <w:p w14:paraId="0D2654B9" w14:textId="77777777" w:rsidR="00680750" w:rsidRDefault="00C74DF8" w:rsidP="00337A32">
      <w:pPr>
        <w:pStyle w:val="NormalWeb"/>
        <w:jc w:val="both"/>
        <w:rPr>
          <w:rFonts w:ascii="Calibri" w:hAnsi="Calibri" w:cs="Calibri"/>
          <w:color w:val="000000"/>
          <w:sz w:val="20"/>
          <w:szCs w:val="20"/>
        </w:rPr>
      </w:pPr>
      <w:r w:rsidRPr="003F4944">
        <w:rPr>
          <w:rFonts w:ascii="Calibri" w:hAnsi="Calibri" w:cs="Calibri"/>
          <w:color w:val="000000"/>
          <w:sz w:val="20"/>
          <w:szCs w:val="20"/>
          <w:u w:val="single"/>
        </w:rPr>
        <w:t>Proposed Methodology, Approach</w:t>
      </w:r>
      <w:r w:rsidR="00344E3A">
        <w:rPr>
          <w:rFonts w:ascii="Calibri" w:hAnsi="Calibri" w:cs="Calibri"/>
          <w:color w:val="000000"/>
          <w:sz w:val="20"/>
          <w:szCs w:val="20"/>
          <w:u w:val="single"/>
        </w:rPr>
        <w:t>, quality assurance plan</w:t>
      </w:r>
      <w:r w:rsidRPr="003F4944">
        <w:rPr>
          <w:rFonts w:ascii="Calibri" w:hAnsi="Calibri" w:cs="Calibri"/>
          <w:color w:val="000000"/>
          <w:sz w:val="20"/>
          <w:szCs w:val="20"/>
          <w:u w:val="single"/>
        </w:rPr>
        <w:t xml:space="preserve"> and Implementation Plan</w:t>
      </w:r>
      <w:r w:rsidRPr="00337A32">
        <w:rPr>
          <w:rFonts w:ascii="Calibri" w:hAnsi="Calibri" w:cs="Calibri"/>
          <w:color w:val="000000"/>
          <w:sz w:val="20"/>
          <w:szCs w:val="20"/>
        </w:rPr>
        <w:t xml:space="preserve"> – this section</w:t>
      </w:r>
      <w:r w:rsidR="00344E3A">
        <w:rPr>
          <w:rFonts w:ascii="Calibri" w:hAnsi="Calibri" w:cs="Calibri"/>
          <w:color w:val="000000"/>
          <w:sz w:val="20"/>
          <w:szCs w:val="20"/>
        </w:rPr>
        <w:t xml:space="preserve"> should demonstrate the NGO</w:t>
      </w:r>
      <w:r w:rsidRPr="00337A32">
        <w:rPr>
          <w:rFonts w:ascii="Calibri" w:hAnsi="Calibri" w:cs="Calibri"/>
          <w:color w:val="000000"/>
          <w:sz w:val="20"/>
          <w:szCs w:val="20"/>
        </w:rPr>
        <w:t>’s response to the Terms of Reference by identifying the specific component</w:t>
      </w:r>
      <w:r w:rsidR="00344E3A">
        <w:rPr>
          <w:rFonts w:ascii="Calibri" w:hAnsi="Calibri" w:cs="Calibri"/>
          <w:color w:val="000000"/>
          <w:sz w:val="20"/>
          <w:szCs w:val="20"/>
        </w:rPr>
        <w:t>s proposed, how the outputs/ delivery</w:t>
      </w:r>
      <w:r w:rsidRPr="00337A32">
        <w:rPr>
          <w:rFonts w:ascii="Calibri" w:hAnsi="Calibri" w:cs="Calibri"/>
          <w:color w:val="000000"/>
          <w:sz w:val="20"/>
          <w:szCs w:val="20"/>
        </w:rPr>
        <w:t xml:space="preserve"> shall be address</w:t>
      </w:r>
      <w:r w:rsidR="00680750">
        <w:rPr>
          <w:rFonts w:ascii="Calibri" w:hAnsi="Calibri" w:cs="Calibri"/>
          <w:color w:val="000000"/>
          <w:sz w:val="20"/>
          <w:szCs w:val="20"/>
        </w:rPr>
        <w:t>ed, as specified</w:t>
      </w:r>
      <w:r w:rsidRPr="00337A32">
        <w:rPr>
          <w:rFonts w:ascii="Calibri" w:hAnsi="Calibri" w:cs="Calibri"/>
          <w:color w:val="000000"/>
          <w:sz w:val="20"/>
          <w:szCs w:val="20"/>
        </w:rPr>
        <w:t xml:space="preserve">; providing a detailed description of the essential performance characteristics proposed; identifying the works/portions of the </w:t>
      </w:r>
      <w:r w:rsidR="00680750">
        <w:rPr>
          <w:rFonts w:ascii="Calibri" w:hAnsi="Calibri" w:cs="Calibri"/>
          <w:color w:val="000000"/>
          <w:sz w:val="20"/>
          <w:szCs w:val="20"/>
        </w:rPr>
        <w:t>work that will be subcontracted.</w:t>
      </w:r>
    </w:p>
    <w:p w14:paraId="128D067D" w14:textId="77777777" w:rsidR="00344E3A" w:rsidRDefault="00680750" w:rsidP="00337A32">
      <w:pPr>
        <w:pStyle w:val="NormalWeb"/>
        <w:jc w:val="both"/>
        <w:rPr>
          <w:rFonts w:ascii="Calibri" w:hAnsi="Calibri" w:cs="Calibri"/>
          <w:color w:val="000000"/>
          <w:sz w:val="20"/>
          <w:szCs w:val="20"/>
        </w:rPr>
      </w:pPr>
      <w:proofErr w:type="gramStart"/>
      <w:r>
        <w:rPr>
          <w:rFonts w:ascii="Calibri" w:hAnsi="Calibri" w:cs="Calibri"/>
          <w:color w:val="000000"/>
          <w:sz w:val="20"/>
          <w:szCs w:val="20"/>
        </w:rPr>
        <w:t>Moreover</w:t>
      </w:r>
      <w:proofErr w:type="gramEnd"/>
      <w:r>
        <w:rPr>
          <w:rFonts w:ascii="Calibri" w:hAnsi="Calibri" w:cs="Calibri"/>
          <w:color w:val="000000"/>
          <w:sz w:val="20"/>
          <w:szCs w:val="20"/>
        </w:rPr>
        <w:t xml:space="preserve"> the proposal should demonstrate</w:t>
      </w:r>
      <w:r w:rsidR="00C74DF8" w:rsidRPr="00337A32">
        <w:rPr>
          <w:rFonts w:ascii="Calibri" w:hAnsi="Calibri" w:cs="Calibri"/>
          <w:color w:val="000000"/>
          <w:sz w:val="20"/>
          <w:szCs w:val="20"/>
        </w:rPr>
        <w:t xml:space="preserve"> how the proposed methodology meets or exceeds the </w:t>
      </w:r>
      <w:r w:rsidR="00344E3A">
        <w:rPr>
          <w:rFonts w:ascii="Calibri" w:hAnsi="Calibri" w:cs="Calibri"/>
          <w:color w:val="000000"/>
          <w:sz w:val="20"/>
          <w:szCs w:val="20"/>
        </w:rPr>
        <w:t>TOR</w:t>
      </w:r>
      <w:r w:rsidR="00C74DF8" w:rsidRPr="00337A32">
        <w:rPr>
          <w:rFonts w:ascii="Calibri" w:hAnsi="Calibri" w:cs="Calibri"/>
          <w:color w:val="000000"/>
          <w:sz w:val="20"/>
          <w:szCs w:val="20"/>
        </w:rPr>
        <w:t>, while ensuring appropriateness of the approach to the local conditions and the rest of the project operating environment. This methodology must be laid out in an implementation timetable</w:t>
      </w:r>
      <w:r w:rsidR="00344E3A">
        <w:rPr>
          <w:rFonts w:ascii="Calibri" w:hAnsi="Calibri" w:cs="Calibri"/>
          <w:color w:val="000000"/>
          <w:sz w:val="20"/>
          <w:szCs w:val="20"/>
        </w:rPr>
        <w:t xml:space="preserve"> and a quality assurance.</w:t>
      </w:r>
    </w:p>
    <w:p w14:paraId="473EB59D" w14:textId="77777777" w:rsidR="00C74DF8" w:rsidRPr="00337A32" w:rsidRDefault="00C74DF8" w:rsidP="00337A32">
      <w:pPr>
        <w:pStyle w:val="NormalWeb"/>
        <w:jc w:val="both"/>
        <w:rPr>
          <w:rFonts w:ascii="Calibri" w:hAnsi="Calibri" w:cs="Calibri"/>
          <w:color w:val="000000"/>
          <w:sz w:val="20"/>
          <w:szCs w:val="20"/>
        </w:rPr>
      </w:pPr>
      <w:r w:rsidRPr="00344E3A">
        <w:rPr>
          <w:rFonts w:ascii="Calibri" w:hAnsi="Calibri" w:cs="Calibri"/>
          <w:color w:val="000000"/>
          <w:sz w:val="20"/>
          <w:szCs w:val="20"/>
          <w:u w:val="single"/>
        </w:rPr>
        <w:t xml:space="preserve">Management Structure and </w:t>
      </w:r>
      <w:r w:rsidR="00344E3A">
        <w:rPr>
          <w:rFonts w:ascii="Calibri" w:hAnsi="Calibri" w:cs="Calibri"/>
          <w:color w:val="000000"/>
          <w:sz w:val="20"/>
          <w:szCs w:val="20"/>
          <w:u w:val="single"/>
        </w:rPr>
        <w:t>Resource (</w:t>
      </w:r>
      <w:r w:rsidRPr="00344E3A">
        <w:rPr>
          <w:rFonts w:ascii="Calibri" w:hAnsi="Calibri" w:cs="Calibri"/>
          <w:color w:val="000000"/>
          <w:sz w:val="20"/>
          <w:szCs w:val="20"/>
          <w:u w:val="single"/>
        </w:rPr>
        <w:t>Key Personnel</w:t>
      </w:r>
      <w:r w:rsidR="00344E3A">
        <w:rPr>
          <w:rFonts w:ascii="Calibri" w:hAnsi="Calibri" w:cs="Calibri"/>
          <w:color w:val="000000"/>
          <w:sz w:val="20"/>
          <w:szCs w:val="20"/>
          <w:u w:val="single"/>
        </w:rPr>
        <w:t>)</w:t>
      </w:r>
      <w:r w:rsidRPr="00337A32">
        <w:rPr>
          <w:rFonts w:ascii="Calibri" w:hAnsi="Calibri" w:cs="Calibri"/>
          <w:color w:val="000000"/>
          <w:sz w:val="20"/>
          <w:szCs w:val="20"/>
        </w:rPr>
        <w:t xml:space="preserve"> – This section should include the comprehensive </w:t>
      </w:r>
      <w:r w:rsidR="00344E3A">
        <w:rPr>
          <w:rFonts w:ascii="Calibri" w:hAnsi="Calibri" w:cs="Calibri"/>
          <w:color w:val="000000"/>
          <w:sz w:val="20"/>
          <w:szCs w:val="20"/>
        </w:rPr>
        <w:t xml:space="preserve">description of the management structure and information regarding required resources including </w:t>
      </w:r>
      <w:r w:rsidRPr="00337A32">
        <w:rPr>
          <w:rFonts w:ascii="Calibri" w:hAnsi="Calibri" w:cs="Calibri"/>
          <w:color w:val="000000"/>
          <w:sz w:val="20"/>
          <w:szCs w:val="20"/>
        </w:rPr>
        <w:t xml:space="preserve">curriculum vitae (CVs) of key personnel that will be assigned to support the implementation of the proposed methodology, clearly defining the </w:t>
      </w:r>
      <w:r w:rsidRPr="00337A32">
        <w:rPr>
          <w:rFonts w:ascii="Calibri" w:hAnsi="Calibri" w:cs="Calibri"/>
          <w:color w:val="000000"/>
          <w:sz w:val="20"/>
          <w:szCs w:val="20"/>
        </w:rPr>
        <w:lastRenderedPageBreak/>
        <w:t xml:space="preserve">roles and responsibilities vis-à-vis the proposed methodology. CVs should establish competence and demonstrate qualifications in areas relevant to the TOR. </w:t>
      </w:r>
    </w:p>
    <w:p w14:paraId="4BCA1775" w14:textId="77777777" w:rsidR="00C74DF8" w:rsidRDefault="00C74DF8">
      <w:pPr>
        <w:pStyle w:val="Default"/>
        <w:rPr>
          <w:rFonts w:ascii="Calibri" w:hAnsi="Calibri" w:cs="Calibri"/>
          <w:sz w:val="20"/>
          <w:szCs w:val="20"/>
        </w:rPr>
      </w:pPr>
    </w:p>
    <w:p w14:paraId="22F2D206" w14:textId="77777777" w:rsidR="00337A32" w:rsidRPr="00871D6C" w:rsidRDefault="00680750" w:rsidP="00680750">
      <w:pPr>
        <w:pStyle w:val="Default"/>
        <w:numPr>
          <w:ilvl w:val="0"/>
          <w:numId w:val="24"/>
        </w:numPr>
        <w:rPr>
          <w:rFonts w:ascii="Calibri" w:hAnsi="Calibri" w:cs="Calibri"/>
          <w:sz w:val="20"/>
          <w:szCs w:val="20"/>
        </w:rPr>
      </w:pPr>
      <w:r>
        <w:rPr>
          <w:rFonts w:ascii="Calibri" w:hAnsi="Calibri" w:cs="Calibri"/>
          <w:b/>
          <w:bCs/>
          <w:sz w:val="20"/>
          <w:szCs w:val="20"/>
        </w:rPr>
        <w:t>EVALUATION</w:t>
      </w:r>
      <w:r w:rsidR="00337A32">
        <w:rPr>
          <w:rFonts w:ascii="Calibri" w:hAnsi="Calibri" w:cs="Calibri"/>
          <w:b/>
          <w:bCs/>
          <w:sz w:val="20"/>
          <w:szCs w:val="20"/>
        </w:rPr>
        <w:t xml:space="preserve"> CRITERIA</w:t>
      </w:r>
      <w:r w:rsidR="006D4FF4">
        <w:rPr>
          <w:rFonts w:ascii="Calibri" w:hAnsi="Calibri" w:cs="Calibri"/>
          <w:b/>
          <w:bCs/>
          <w:sz w:val="20"/>
          <w:szCs w:val="20"/>
        </w:rPr>
        <w:t xml:space="preserve"> &amp; METHODOLOGY</w:t>
      </w:r>
    </w:p>
    <w:p w14:paraId="587006F2" w14:textId="77777777" w:rsidR="00C74DF8" w:rsidRPr="00871D6C" w:rsidRDefault="00C74DF8">
      <w:pPr>
        <w:pStyle w:val="Default"/>
        <w:rPr>
          <w:rFonts w:ascii="Calibri" w:hAnsi="Calibri" w:cs="Calibri"/>
          <w:sz w:val="20"/>
          <w:szCs w:val="20"/>
        </w:rPr>
      </w:pPr>
    </w:p>
    <w:p w14:paraId="5CC758CA" w14:textId="77777777" w:rsidR="004F2EA4" w:rsidRPr="00B30194" w:rsidRDefault="004F2EA4" w:rsidP="002143DE">
      <w:pPr>
        <w:pStyle w:val="Default"/>
        <w:numPr>
          <w:ilvl w:val="0"/>
          <w:numId w:val="29"/>
        </w:numPr>
        <w:rPr>
          <w:rFonts w:ascii="Calibri" w:hAnsi="Calibri" w:cs="Calibri"/>
          <w:b/>
          <w:bCs/>
          <w:sz w:val="20"/>
          <w:szCs w:val="20"/>
        </w:rPr>
      </w:pPr>
      <w:r w:rsidRPr="00B30194">
        <w:rPr>
          <w:rFonts w:ascii="Calibri" w:hAnsi="Calibri" w:cs="Calibri"/>
          <w:b/>
          <w:bCs/>
          <w:sz w:val="20"/>
          <w:szCs w:val="20"/>
        </w:rPr>
        <w:t xml:space="preserve">Proposals will be evaluated based on the following criteria: </w:t>
      </w:r>
    </w:p>
    <w:p w14:paraId="66A62648" w14:textId="77777777" w:rsidR="004F2EA4" w:rsidRPr="00871D6C" w:rsidRDefault="004F2EA4">
      <w:pPr>
        <w:pStyle w:val="Default"/>
        <w:rPr>
          <w:rFonts w:ascii="Calibri" w:hAnsi="Calibri" w:cs="Calibri"/>
          <w:sz w:val="20"/>
          <w:szCs w:val="20"/>
        </w:rPr>
      </w:pPr>
    </w:p>
    <w:p w14:paraId="0F177D63" w14:textId="77777777" w:rsidR="004F2EA4" w:rsidRPr="00871D6C" w:rsidRDefault="004F2EA4">
      <w:pPr>
        <w:pStyle w:val="Default"/>
        <w:rPr>
          <w:rFonts w:ascii="Calibri" w:hAnsi="Calibri" w:cs="Calibri"/>
          <w:sz w:val="20"/>
          <w:szCs w:val="20"/>
        </w:rPr>
      </w:pPr>
      <w:r w:rsidRPr="00871D6C">
        <w:rPr>
          <w:rFonts w:ascii="Calibri" w:hAnsi="Calibri" w:cs="Calibri"/>
          <w:sz w:val="20"/>
          <w:szCs w:val="20"/>
        </w:rPr>
        <w:t xml:space="preserve">1) </w:t>
      </w:r>
      <w:r w:rsidR="003A1FC6" w:rsidRPr="00871D6C">
        <w:rPr>
          <w:rFonts w:ascii="Calibri" w:hAnsi="Calibri" w:cs="Calibri"/>
          <w:sz w:val="20"/>
          <w:szCs w:val="20"/>
        </w:rPr>
        <w:t>Sound technical proposal that includes innovative and replicable inclusion mechanisms to maximize the value transfer to the beneficiaries.</w:t>
      </w:r>
    </w:p>
    <w:p w14:paraId="133201A7" w14:textId="77777777" w:rsidR="004F2EA4" w:rsidRPr="00871D6C" w:rsidRDefault="004F2EA4">
      <w:pPr>
        <w:pStyle w:val="Default"/>
        <w:rPr>
          <w:sz w:val="20"/>
          <w:szCs w:val="20"/>
        </w:rPr>
      </w:pPr>
    </w:p>
    <w:p w14:paraId="00763079" w14:textId="77777777" w:rsidR="004F2EA4" w:rsidRPr="00871D6C" w:rsidRDefault="004F2EA4">
      <w:pPr>
        <w:pStyle w:val="Default"/>
        <w:rPr>
          <w:rFonts w:ascii="Calibri" w:hAnsi="Calibri" w:cs="Calibri"/>
          <w:sz w:val="20"/>
          <w:szCs w:val="20"/>
        </w:rPr>
      </w:pPr>
      <w:r w:rsidRPr="00871D6C">
        <w:rPr>
          <w:rFonts w:ascii="Calibri" w:hAnsi="Calibri" w:cs="Calibri"/>
          <w:sz w:val="20"/>
          <w:szCs w:val="20"/>
        </w:rPr>
        <w:t>2)</w:t>
      </w:r>
      <w:r w:rsidRPr="00871D6C">
        <w:rPr>
          <w:rFonts w:ascii="Arial" w:hAnsi="Arial" w:cs="Arial"/>
          <w:sz w:val="20"/>
          <w:szCs w:val="20"/>
        </w:rPr>
        <w:t xml:space="preserve"> </w:t>
      </w:r>
      <w:r w:rsidR="003A1FC6" w:rsidRPr="00871D6C">
        <w:rPr>
          <w:rFonts w:ascii="Calibri" w:hAnsi="Calibri" w:cs="Calibri"/>
          <w:sz w:val="20"/>
          <w:szCs w:val="20"/>
        </w:rPr>
        <w:t xml:space="preserve">High impact interventions directly targeting and responding to the needs established in the </w:t>
      </w:r>
      <w:proofErr w:type="spellStart"/>
      <w:r w:rsidR="003A1FC6" w:rsidRPr="00871D6C">
        <w:rPr>
          <w:rFonts w:ascii="Calibri" w:hAnsi="Calibri" w:cs="Calibri"/>
          <w:sz w:val="20"/>
          <w:szCs w:val="20"/>
        </w:rPr>
        <w:t>ToR</w:t>
      </w:r>
      <w:proofErr w:type="spellEnd"/>
      <w:r w:rsidR="003A1FC6" w:rsidRPr="00871D6C">
        <w:rPr>
          <w:rFonts w:ascii="Calibri" w:hAnsi="Calibri" w:cs="Calibri"/>
          <w:sz w:val="20"/>
          <w:szCs w:val="20"/>
        </w:rPr>
        <w:t>.</w:t>
      </w:r>
    </w:p>
    <w:p w14:paraId="512E4C66" w14:textId="77777777" w:rsidR="004F2EA4" w:rsidRPr="00871D6C" w:rsidRDefault="004F2EA4">
      <w:pPr>
        <w:pStyle w:val="Default"/>
        <w:rPr>
          <w:sz w:val="20"/>
          <w:szCs w:val="20"/>
        </w:rPr>
      </w:pPr>
    </w:p>
    <w:p w14:paraId="7835D8F8" w14:textId="77777777" w:rsidR="004F2EA4" w:rsidRPr="00871D6C" w:rsidRDefault="004F2EA4">
      <w:pPr>
        <w:pStyle w:val="Default"/>
        <w:rPr>
          <w:rFonts w:ascii="Calibri" w:hAnsi="Calibri" w:cs="Calibri"/>
          <w:sz w:val="20"/>
          <w:szCs w:val="20"/>
        </w:rPr>
      </w:pPr>
      <w:r w:rsidRPr="00871D6C">
        <w:rPr>
          <w:rFonts w:ascii="Calibri" w:hAnsi="Calibri" w:cs="Calibri"/>
          <w:sz w:val="20"/>
          <w:szCs w:val="20"/>
        </w:rPr>
        <w:t>3)</w:t>
      </w:r>
      <w:r w:rsidRPr="00871D6C">
        <w:rPr>
          <w:rFonts w:ascii="Arial" w:hAnsi="Arial" w:cs="Arial"/>
          <w:sz w:val="20"/>
          <w:szCs w:val="20"/>
        </w:rPr>
        <w:t xml:space="preserve"> </w:t>
      </w:r>
      <w:r w:rsidRPr="00871D6C">
        <w:rPr>
          <w:rFonts w:ascii="Calibri" w:hAnsi="Calibri" w:cs="Calibri"/>
          <w:sz w:val="20"/>
          <w:szCs w:val="20"/>
        </w:rPr>
        <w:t>Size of budget requested commensurate with the organization’s proven administrative and</w:t>
      </w:r>
      <w:r w:rsidR="005327BD" w:rsidRPr="00871D6C">
        <w:rPr>
          <w:rFonts w:ascii="Calibri" w:hAnsi="Calibri" w:cs="Calibri"/>
          <w:sz w:val="20"/>
          <w:szCs w:val="20"/>
        </w:rPr>
        <w:t xml:space="preserve"> financial management capacity.</w:t>
      </w:r>
    </w:p>
    <w:p w14:paraId="44D18752" w14:textId="77777777" w:rsidR="004F2EA4" w:rsidRPr="00871D6C" w:rsidRDefault="004F2EA4">
      <w:pPr>
        <w:pStyle w:val="Default"/>
        <w:rPr>
          <w:rFonts w:ascii="Calibri" w:hAnsi="Calibri" w:cs="Calibri"/>
          <w:sz w:val="20"/>
          <w:szCs w:val="20"/>
        </w:rPr>
      </w:pPr>
    </w:p>
    <w:p w14:paraId="35413DEA" w14:textId="77777777" w:rsidR="004F2EA4" w:rsidRDefault="004F2EA4">
      <w:pPr>
        <w:pStyle w:val="Default"/>
        <w:rPr>
          <w:rFonts w:ascii="Calibri" w:hAnsi="Calibri" w:cs="Calibri"/>
          <w:sz w:val="20"/>
          <w:szCs w:val="20"/>
        </w:rPr>
      </w:pPr>
      <w:r w:rsidRPr="00871D6C">
        <w:rPr>
          <w:rFonts w:ascii="Calibri" w:hAnsi="Calibri" w:cs="Calibri"/>
          <w:sz w:val="20"/>
          <w:szCs w:val="20"/>
        </w:rPr>
        <w:t>4)</w:t>
      </w:r>
      <w:r w:rsidRPr="00871D6C">
        <w:rPr>
          <w:rFonts w:ascii="Arial" w:hAnsi="Arial" w:cs="Arial"/>
          <w:sz w:val="20"/>
          <w:szCs w:val="20"/>
        </w:rPr>
        <w:t xml:space="preserve"> </w:t>
      </w:r>
      <w:r w:rsidRPr="00871D6C">
        <w:rPr>
          <w:rFonts w:ascii="Calibri" w:hAnsi="Calibri" w:cs="Calibri"/>
          <w:sz w:val="20"/>
          <w:szCs w:val="20"/>
        </w:rPr>
        <w:t>Participatory monitoring and evaluation that will contribute to building a sense of ownership among the beneficiaries to promote the sustainability of the interventions.</w:t>
      </w:r>
    </w:p>
    <w:p w14:paraId="22F10DC8" w14:textId="77777777" w:rsidR="002143DE" w:rsidRPr="00871D6C" w:rsidRDefault="002143DE">
      <w:pPr>
        <w:pStyle w:val="Default"/>
        <w:rPr>
          <w:rFonts w:ascii="Calibri" w:hAnsi="Calibri" w:cs="Calibr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040"/>
        <w:gridCol w:w="1440"/>
        <w:gridCol w:w="1980"/>
      </w:tblGrid>
      <w:tr w:rsidR="002143DE" w:rsidRPr="00871D6C" w14:paraId="4CDDACF8" w14:textId="77777777" w:rsidTr="004B57E3">
        <w:trPr>
          <w:cantSplit/>
          <w:trHeight w:val="523"/>
        </w:trPr>
        <w:tc>
          <w:tcPr>
            <w:tcW w:w="5760" w:type="dxa"/>
            <w:gridSpan w:val="2"/>
            <w:vMerge w:val="restart"/>
            <w:hideMark/>
          </w:tcPr>
          <w:p w14:paraId="14AA67FB" w14:textId="77777777" w:rsidR="002143DE" w:rsidRPr="00871D6C" w:rsidRDefault="002143DE" w:rsidP="004B57E3">
            <w:pPr>
              <w:rPr>
                <w:rFonts w:ascii="Calibri" w:hAnsi="Calibri" w:cs="Calibri"/>
                <w:color w:val="000000"/>
                <w:sz w:val="20"/>
                <w:szCs w:val="20"/>
              </w:rPr>
            </w:pPr>
            <w:r w:rsidRPr="00871D6C">
              <w:rPr>
                <w:rFonts w:ascii="Calibri" w:hAnsi="Calibri" w:cs="Calibri"/>
                <w:color w:val="000000"/>
                <w:sz w:val="20"/>
                <w:szCs w:val="20"/>
              </w:rPr>
              <w:br w:type="page"/>
              <w:t>Summary of Technical Proposal Evaluation Forms</w:t>
            </w:r>
          </w:p>
        </w:tc>
        <w:tc>
          <w:tcPr>
            <w:tcW w:w="1440" w:type="dxa"/>
            <w:vMerge w:val="restart"/>
            <w:hideMark/>
          </w:tcPr>
          <w:p w14:paraId="6863D61B" w14:textId="77777777" w:rsidR="002143DE" w:rsidRPr="00871D6C" w:rsidRDefault="002143DE" w:rsidP="004B57E3">
            <w:pPr>
              <w:jc w:val="center"/>
              <w:rPr>
                <w:rFonts w:ascii="Calibri" w:hAnsi="Calibri" w:cs="Calibri"/>
                <w:color w:val="000000"/>
                <w:sz w:val="20"/>
                <w:szCs w:val="20"/>
              </w:rPr>
            </w:pPr>
            <w:r w:rsidRPr="00871D6C">
              <w:rPr>
                <w:rFonts w:ascii="Calibri" w:hAnsi="Calibri" w:cs="Calibri"/>
                <w:color w:val="000000"/>
                <w:sz w:val="20"/>
                <w:szCs w:val="20"/>
              </w:rPr>
              <w:t>Score Weight</w:t>
            </w:r>
          </w:p>
        </w:tc>
        <w:tc>
          <w:tcPr>
            <w:tcW w:w="1980" w:type="dxa"/>
            <w:vMerge w:val="restart"/>
            <w:hideMark/>
          </w:tcPr>
          <w:p w14:paraId="5919C66A" w14:textId="77777777" w:rsidR="002143DE" w:rsidRPr="00871D6C" w:rsidRDefault="002143DE" w:rsidP="004B57E3">
            <w:pPr>
              <w:jc w:val="center"/>
              <w:rPr>
                <w:rFonts w:ascii="Calibri" w:hAnsi="Calibri" w:cs="Calibri"/>
                <w:color w:val="000000"/>
                <w:sz w:val="20"/>
                <w:szCs w:val="20"/>
              </w:rPr>
            </w:pPr>
            <w:r w:rsidRPr="00871D6C">
              <w:rPr>
                <w:rFonts w:ascii="Calibri" w:hAnsi="Calibri" w:cs="Calibri"/>
                <w:color w:val="000000"/>
                <w:sz w:val="20"/>
                <w:szCs w:val="20"/>
              </w:rPr>
              <w:t>Points Obtainable</w:t>
            </w:r>
          </w:p>
        </w:tc>
      </w:tr>
      <w:tr w:rsidR="002143DE" w:rsidRPr="00871D6C" w14:paraId="4873A246" w14:textId="77777777" w:rsidTr="004B57E3">
        <w:trPr>
          <w:cantSplit/>
          <w:trHeight w:val="509"/>
        </w:trPr>
        <w:tc>
          <w:tcPr>
            <w:tcW w:w="5760" w:type="dxa"/>
            <w:gridSpan w:val="2"/>
            <w:vMerge/>
            <w:vAlign w:val="center"/>
            <w:hideMark/>
          </w:tcPr>
          <w:p w14:paraId="6F41857A" w14:textId="77777777" w:rsidR="002143DE" w:rsidRPr="00871D6C" w:rsidRDefault="002143DE" w:rsidP="004B57E3">
            <w:pPr>
              <w:rPr>
                <w:rFonts w:ascii="Calibri" w:hAnsi="Calibri" w:cs="Calibri"/>
                <w:color w:val="000000"/>
                <w:sz w:val="20"/>
                <w:szCs w:val="20"/>
              </w:rPr>
            </w:pPr>
          </w:p>
        </w:tc>
        <w:tc>
          <w:tcPr>
            <w:tcW w:w="1440" w:type="dxa"/>
            <w:vMerge/>
            <w:vAlign w:val="center"/>
            <w:hideMark/>
          </w:tcPr>
          <w:p w14:paraId="3FAA7BED" w14:textId="77777777" w:rsidR="002143DE" w:rsidRPr="00871D6C" w:rsidRDefault="002143DE" w:rsidP="004B57E3">
            <w:pPr>
              <w:rPr>
                <w:rFonts w:ascii="Calibri" w:hAnsi="Calibri" w:cs="Calibri"/>
                <w:color w:val="000000"/>
                <w:sz w:val="20"/>
                <w:szCs w:val="20"/>
              </w:rPr>
            </w:pPr>
          </w:p>
        </w:tc>
        <w:tc>
          <w:tcPr>
            <w:tcW w:w="1980" w:type="dxa"/>
            <w:vMerge/>
            <w:vAlign w:val="center"/>
            <w:hideMark/>
          </w:tcPr>
          <w:p w14:paraId="0A610E70" w14:textId="77777777" w:rsidR="002143DE" w:rsidRPr="00871D6C" w:rsidRDefault="002143DE" w:rsidP="004B57E3">
            <w:pPr>
              <w:rPr>
                <w:rFonts w:ascii="Calibri" w:hAnsi="Calibri" w:cs="Calibri"/>
                <w:color w:val="000000"/>
                <w:sz w:val="20"/>
                <w:szCs w:val="20"/>
              </w:rPr>
            </w:pPr>
          </w:p>
        </w:tc>
      </w:tr>
      <w:tr w:rsidR="002143DE" w:rsidRPr="00871D6C" w14:paraId="201F4EC6" w14:textId="77777777" w:rsidTr="004B57E3">
        <w:tc>
          <w:tcPr>
            <w:tcW w:w="720" w:type="dxa"/>
            <w:hideMark/>
          </w:tcPr>
          <w:p w14:paraId="17252B21" w14:textId="77777777" w:rsidR="002143DE" w:rsidRPr="00871D6C" w:rsidRDefault="002143DE" w:rsidP="004B57E3">
            <w:pPr>
              <w:jc w:val="center"/>
              <w:rPr>
                <w:rFonts w:ascii="Calibri" w:hAnsi="Calibri" w:cs="Calibri"/>
                <w:color w:val="000000"/>
                <w:sz w:val="20"/>
                <w:szCs w:val="20"/>
              </w:rPr>
            </w:pPr>
            <w:r w:rsidRPr="00871D6C">
              <w:rPr>
                <w:rFonts w:ascii="Calibri" w:hAnsi="Calibri" w:cs="Calibri"/>
                <w:color w:val="000000"/>
                <w:sz w:val="20"/>
                <w:szCs w:val="20"/>
              </w:rPr>
              <w:t>1.</w:t>
            </w:r>
          </w:p>
        </w:tc>
        <w:tc>
          <w:tcPr>
            <w:tcW w:w="5040" w:type="dxa"/>
            <w:hideMark/>
          </w:tcPr>
          <w:p w14:paraId="07F44059" w14:textId="77777777" w:rsidR="002143DE" w:rsidRPr="00871D6C" w:rsidRDefault="002143DE" w:rsidP="004B57E3">
            <w:pPr>
              <w:rPr>
                <w:rFonts w:ascii="Calibri" w:hAnsi="Calibri" w:cs="Calibri"/>
                <w:color w:val="000000"/>
                <w:sz w:val="20"/>
                <w:szCs w:val="20"/>
              </w:rPr>
            </w:pPr>
            <w:r>
              <w:rPr>
                <w:rFonts w:ascii="Calibri" w:hAnsi="Calibri" w:cs="Calibri"/>
                <w:color w:val="000000"/>
                <w:sz w:val="20"/>
                <w:szCs w:val="20"/>
              </w:rPr>
              <w:t>NGO Eligibility and qualifications</w:t>
            </w:r>
            <w:r w:rsidRPr="00871D6C">
              <w:rPr>
                <w:rFonts w:ascii="Calibri" w:hAnsi="Calibri" w:cs="Calibri"/>
                <w:color w:val="000000"/>
                <w:sz w:val="20"/>
                <w:szCs w:val="20"/>
              </w:rPr>
              <w:t xml:space="preserve"> </w:t>
            </w:r>
          </w:p>
        </w:tc>
        <w:tc>
          <w:tcPr>
            <w:tcW w:w="1440" w:type="dxa"/>
          </w:tcPr>
          <w:p w14:paraId="40554204" w14:textId="77777777" w:rsidR="002143DE" w:rsidRPr="00871D6C" w:rsidRDefault="002143DE" w:rsidP="004B57E3">
            <w:pPr>
              <w:jc w:val="center"/>
              <w:rPr>
                <w:rFonts w:ascii="Calibri" w:hAnsi="Calibri" w:cs="Calibri"/>
                <w:color w:val="000000"/>
                <w:sz w:val="20"/>
                <w:szCs w:val="20"/>
              </w:rPr>
            </w:pPr>
            <w:r w:rsidRPr="00871D6C">
              <w:rPr>
                <w:rFonts w:ascii="Calibri" w:hAnsi="Calibri" w:cs="Calibri"/>
                <w:color w:val="000000"/>
                <w:sz w:val="20"/>
                <w:szCs w:val="20"/>
              </w:rPr>
              <w:t>30%</w:t>
            </w:r>
          </w:p>
        </w:tc>
        <w:tc>
          <w:tcPr>
            <w:tcW w:w="1980" w:type="dxa"/>
          </w:tcPr>
          <w:p w14:paraId="21D26953" w14:textId="77777777" w:rsidR="002143DE" w:rsidRPr="00871D6C" w:rsidRDefault="002143DE" w:rsidP="004B57E3">
            <w:pPr>
              <w:jc w:val="center"/>
              <w:rPr>
                <w:rFonts w:ascii="Calibri" w:hAnsi="Calibri" w:cs="Calibri"/>
                <w:color w:val="000000"/>
                <w:sz w:val="20"/>
                <w:szCs w:val="20"/>
              </w:rPr>
            </w:pPr>
            <w:r w:rsidRPr="00871D6C">
              <w:rPr>
                <w:rFonts w:ascii="Calibri" w:hAnsi="Calibri" w:cs="Calibri"/>
                <w:color w:val="000000"/>
                <w:sz w:val="20"/>
                <w:szCs w:val="20"/>
              </w:rPr>
              <w:t>300</w:t>
            </w:r>
          </w:p>
        </w:tc>
      </w:tr>
      <w:tr w:rsidR="002143DE" w:rsidRPr="00871D6C" w14:paraId="711E4646" w14:textId="77777777" w:rsidTr="004B57E3">
        <w:trPr>
          <w:trHeight w:val="579"/>
        </w:trPr>
        <w:tc>
          <w:tcPr>
            <w:tcW w:w="720" w:type="dxa"/>
          </w:tcPr>
          <w:p w14:paraId="6C1DCF8E" w14:textId="77777777" w:rsidR="002143DE" w:rsidRPr="00871D6C" w:rsidRDefault="002143DE" w:rsidP="004B57E3">
            <w:pPr>
              <w:jc w:val="center"/>
              <w:rPr>
                <w:rFonts w:ascii="Calibri" w:hAnsi="Calibri" w:cs="Calibri"/>
                <w:color w:val="000000"/>
                <w:sz w:val="20"/>
                <w:szCs w:val="20"/>
              </w:rPr>
            </w:pPr>
            <w:r w:rsidRPr="00871D6C">
              <w:rPr>
                <w:rFonts w:ascii="Calibri" w:hAnsi="Calibri" w:cs="Calibri"/>
                <w:color w:val="000000"/>
                <w:sz w:val="20"/>
                <w:szCs w:val="20"/>
              </w:rPr>
              <w:t>2.</w:t>
            </w:r>
          </w:p>
        </w:tc>
        <w:tc>
          <w:tcPr>
            <w:tcW w:w="5040" w:type="dxa"/>
          </w:tcPr>
          <w:p w14:paraId="4EB05B51" w14:textId="77777777" w:rsidR="002143DE" w:rsidRPr="00871D6C" w:rsidRDefault="002143DE" w:rsidP="004B57E3">
            <w:pPr>
              <w:rPr>
                <w:rFonts w:ascii="Calibri" w:hAnsi="Calibri" w:cs="Calibri"/>
                <w:color w:val="000000"/>
                <w:sz w:val="20"/>
                <w:szCs w:val="20"/>
              </w:rPr>
            </w:pPr>
            <w:r w:rsidRPr="00871D6C">
              <w:rPr>
                <w:rFonts w:ascii="Calibri" w:hAnsi="Calibri" w:cs="Calibri"/>
                <w:color w:val="000000"/>
                <w:sz w:val="20"/>
                <w:szCs w:val="20"/>
              </w:rPr>
              <w:t xml:space="preserve">Proposed Methodology, </w:t>
            </w:r>
            <w:proofErr w:type="gramStart"/>
            <w:r w:rsidRPr="00871D6C">
              <w:rPr>
                <w:rFonts w:ascii="Calibri" w:hAnsi="Calibri" w:cs="Calibri"/>
                <w:color w:val="000000"/>
                <w:sz w:val="20"/>
                <w:szCs w:val="20"/>
              </w:rPr>
              <w:t>Approach</w:t>
            </w:r>
            <w:proofErr w:type="gramEnd"/>
            <w:r w:rsidRPr="00871D6C">
              <w:rPr>
                <w:rFonts w:ascii="Calibri" w:hAnsi="Calibri" w:cs="Calibri"/>
                <w:color w:val="000000"/>
                <w:sz w:val="20"/>
                <w:szCs w:val="20"/>
              </w:rPr>
              <w:t xml:space="preserve"> and Implementation Plan</w:t>
            </w:r>
          </w:p>
        </w:tc>
        <w:tc>
          <w:tcPr>
            <w:tcW w:w="1440" w:type="dxa"/>
          </w:tcPr>
          <w:p w14:paraId="5EAC1F72" w14:textId="77777777" w:rsidR="002143DE" w:rsidRPr="00871D6C" w:rsidRDefault="002143DE" w:rsidP="004B57E3">
            <w:pPr>
              <w:jc w:val="center"/>
              <w:rPr>
                <w:rFonts w:ascii="Calibri" w:hAnsi="Calibri" w:cs="Calibri"/>
                <w:color w:val="000000"/>
                <w:sz w:val="20"/>
                <w:szCs w:val="20"/>
              </w:rPr>
            </w:pPr>
            <w:r w:rsidRPr="00871D6C">
              <w:rPr>
                <w:rFonts w:ascii="Calibri" w:hAnsi="Calibri" w:cs="Calibri"/>
                <w:color w:val="000000"/>
                <w:sz w:val="20"/>
                <w:szCs w:val="20"/>
              </w:rPr>
              <w:t>40%</w:t>
            </w:r>
          </w:p>
        </w:tc>
        <w:tc>
          <w:tcPr>
            <w:tcW w:w="1980" w:type="dxa"/>
          </w:tcPr>
          <w:p w14:paraId="0C3F3D45" w14:textId="77777777" w:rsidR="002143DE" w:rsidRPr="00871D6C" w:rsidRDefault="002143DE" w:rsidP="004B57E3">
            <w:pPr>
              <w:jc w:val="center"/>
              <w:rPr>
                <w:rFonts w:ascii="Calibri" w:hAnsi="Calibri" w:cs="Calibri"/>
                <w:color w:val="000000"/>
                <w:sz w:val="20"/>
                <w:szCs w:val="20"/>
              </w:rPr>
            </w:pPr>
            <w:r w:rsidRPr="00871D6C">
              <w:rPr>
                <w:rFonts w:ascii="Calibri" w:hAnsi="Calibri" w:cs="Calibri"/>
                <w:color w:val="000000"/>
                <w:sz w:val="20"/>
                <w:szCs w:val="20"/>
              </w:rPr>
              <w:t>400</w:t>
            </w:r>
          </w:p>
        </w:tc>
      </w:tr>
      <w:tr w:rsidR="002143DE" w:rsidRPr="00871D6C" w14:paraId="4B83174C" w14:textId="77777777" w:rsidTr="004B57E3">
        <w:tc>
          <w:tcPr>
            <w:tcW w:w="720" w:type="dxa"/>
            <w:tcBorders>
              <w:bottom w:val="nil"/>
            </w:tcBorders>
          </w:tcPr>
          <w:p w14:paraId="317ACCD6" w14:textId="77777777" w:rsidR="002143DE" w:rsidRPr="00871D6C" w:rsidRDefault="002143DE" w:rsidP="004B57E3">
            <w:pPr>
              <w:jc w:val="center"/>
              <w:rPr>
                <w:rFonts w:ascii="Calibri" w:hAnsi="Calibri" w:cs="Calibri"/>
                <w:color w:val="000000"/>
                <w:sz w:val="20"/>
                <w:szCs w:val="20"/>
              </w:rPr>
            </w:pPr>
            <w:r w:rsidRPr="00871D6C">
              <w:rPr>
                <w:rFonts w:ascii="Calibri" w:hAnsi="Calibri" w:cs="Calibri"/>
                <w:color w:val="000000"/>
                <w:sz w:val="20"/>
                <w:szCs w:val="20"/>
              </w:rPr>
              <w:t>3.</w:t>
            </w:r>
          </w:p>
        </w:tc>
        <w:tc>
          <w:tcPr>
            <w:tcW w:w="5040" w:type="dxa"/>
            <w:tcBorders>
              <w:bottom w:val="nil"/>
            </w:tcBorders>
          </w:tcPr>
          <w:p w14:paraId="4F110CAD" w14:textId="77777777" w:rsidR="002143DE" w:rsidRPr="00871D6C" w:rsidRDefault="002143DE" w:rsidP="004B57E3">
            <w:pPr>
              <w:rPr>
                <w:rFonts w:ascii="Calibri" w:hAnsi="Calibri" w:cs="Calibri"/>
                <w:color w:val="000000"/>
                <w:sz w:val="20"/>
                <w:szCs w:val="20"/>
              </w:rPr>
            </w:pPr>
            <w:r w:rsidRPr="00871D6C">
              <w:rPr>
                <w:rFonts w:ascii="Calibri" w:hAnsi="Calibri" w:cs="Calibri"/>
                <w:color w:val="000000"/>
                <w:sz w:val="20"/>
                <w:szCs w:val="20"/>
              </w:rPr>
              <w:t>Management Structure and Key Personnel</w:t>
            </w:r>
          </w:p>
        </w:tc>
        <w:tc>
          <w:tcPr>
            <w:tcW w:w="1440" w:type="dxa"/>
            <w:tcBorders>
              <w:bottom w:val="nil"/>
            </w:tcBorders>
          </w:tcPr>
          <w:p w14:paraId="5C202801" w14:textId="77777777" w:rsidR="002143DE" w:rsidRPr="00871D6C" w:rsidRDefault="002143DE" w:rsidP="004B57E3">
            <w:pPr>
              <w:jc w:val="center"/>
              <w:rPr>
                <w:rFonts w:ascii="Calibri" w:hAnsi="Calibri" w:cs="Calibri"/>
                <w:color w:val="000000"/>
                <w:sz w:val="20"/>
                <w:szCs w:val="20"/>
              </w:rPr>
            </w:pPr>
            <w:r w:rsidRPr="00871D6C">
              <w:rPr>
                <w:rFonts w:ascii="Calibri" w:hAnsi="Calibri" w:cs="Calibri"/>
                <w:color w:val="000000"/>
                <w:sz w:val="20"/>
                <w:szCs w:val="20"/>
              </w:rPr>
              <w:t>30%</w:t>
            </w:r>
          </w:p>
        </w:tc>
        <w:tc>
          <w:tcPr>
            <w:tcW w:w="1980" w:type="dxa"/>
            <w:tcBorders>
              <w:bottom w:val="nil"/>
            </w:tcBorders>
          </w:tcPr>
          <w:p w14:paraId="58ABA26D" w14:textId="77777777" w:rsidR="002143DE" w:rsidRPr="00871D6C" w:rsidRDefault="002143DE" w:rsidP="004B57E3">
            <w:pPr>
              <w:jc w:val="center"/>
              <w:rPr>
                <w:rFonts w:ascii="Calibri" w:hAnsi="Calibri" w:cs="Calibri"/>
                <w:color w:val="000000"/>
                <w:sz w:val="20"/>
                <w:szCs w:val="20"/>
              </w:rPr>
            </w:pPr>
            <w:r w:rsidRPr="00871D6C">
              <w:rPr>
                <w:rFonts w:ascii="Calibri" w:hAnsi="Calibri" w:cs="Calibri"/>
                <w:color w:val="000000"/>
                <w:sz w:val="20"/>
                <w:szCs w:val="20"/>
              </w:rPr>
              <w:t>300</w:t>
            </w:r>
          </w:p>
        </w:tc>
      </w:tr>
      <w:tr w:rsidR="002143DE" w:rsidRPr="00871D6C" w14:paraId="2F5C7624" w14:textId="77777777" w:rsidTr="004B57E3">
        <w:trPr>
          <w:cantSplit/>
        </w:trPr>
        <w:tc>
          <w:tcPr>
            <w:tcW w:w="720" w:type="dxa"/>
            <w:shd w:val="pct15" w:color="auto" w:fill="FFFFFF"/>
          </w:tcPr>
          <w:p w14:paraId="7F21A76E" w14:textId="77777777" w:rsidR="002143DE" w:rsidRPr="00871D6C" w:rsidRDefault="002143DE" w:rsidP="004B57E3">
            <w:pPr>
              <w:jc w:val="center"/>
              <w:rPr>
                <w:rFonts w:ascii="Calibri" w:hAnsi="Calibri" w:cs="Calibri"/>
                <w:color w:val="000000"/>
                <w:sz w:val="20"/>
                <w:szCs w:val="20"/>
              </w:rPr>
            </w:pPr>
          </w:p>
        </w:tc>
        <w:tc>
          <w:tcPr>
            <w:tcW w:w="6480" w:type="dxa"/>
            <w:gridSpan w:val="2"/>
            <w:shd w:val="pct15" w:color="auto" w:fill="FFFFFF"/>
          </w:tcPr>
          <w:p w14:paraId="49212B95" w14:textId="77777777" w:rsidR="002143DE" w:rsidRPr="00871D6C" w:rsidRDefault="002143DE" w:rsidP="004B57E3">
            <w:pPr>
              <w:rPr>
                <w:rFonts w:ascii="Calibri" w:hAnsi="Calibri" w:cs="Calibri"/>
                <w:color w:val="000000"/>
                <w:sz w:val="20"/>
                <w:szCs w:val="20"/>
              </w:rPr>
            </w:pPr>
            <w:r w:rsidRPr="00871D6C">
              <w:rPr>
                <w:rFonts w:ascii="Calibri" w:hAnsi="Calibri" w:cs="Calibri"/>
                <w:color w:val="000000"/>
                <w:sz w:val="20"/>
                <w:szCs w:val="20"/>
              </w:rPr>
              <w:t>Total</w:t>
            </w:r>
          </w:p>
        </w:tc>
        <w:tc>
          <w:tcPr>
            <w:tcW w:w="1980" w:type="dxa"/>
            <w:shd w:val="pct15" w:color="auto" w:fill="FFFFFF"/>
          </w:tcPr>
          <w:p w14:paraId="1891E074" w14:textId="77777777" w:rsidR="002143DE" w:rsidRPr="00871D6C" w:rsidRDefault="002143DE" w:rsidP="004B57E3">
            <w:pPr>
              <w:jc w:val="center"/>
              <w:rPr>
                <w:rFonts w:ascii="Calibri" w:hAnsi="Calibri" w:cs="Calibri"/>
                <w:color w:val="000000"/>
                <w:sz w:val="20"/>
                <w:szCs w:val="20"/>
              </w:rPr>
            </w:pPr>
            <w:r w:rsidRPr="00871D6C">
              <w:rPr>
                <w:rFonts w:ascii="Calibri" w:hAnsi="Calibri" w:cs="Calibri"/>
                <w:color w:val="000000"/>
                <w:sz w:val="20"/>
                <w:szCs w:val="20"/>
              </w:rPr>
              <w:t>1000</w:t>
            </w:r>
          </w:p>
        </w:tc>
      </w:tr>
    </w:tbl>
    <w:p w14:paraId="092D1F2B" w14:textId="0A686441" w:rsidR="002143DE" w:rsidRPr="00871D6C" w:rsidRDefault="002143DE" w:rsidP="002143DE">
      <w:pPr>
        <w:pStyle w:val="Default"/>
        <w:rPr>
          <w:rFonts w:ascii="Calibri" w:hAnsi="Calibri" w:cs="Calibri"/>
          <w:sz w:val="20"/>
          <w:szCs w:val="20"/>
        </w:rPr>
      </w:pPr>
      <w:r w:rsidRPr="00871D6C">
        <w:rPr>
          <w:rFonts w:ascii="Calibri" w:hAnsi="Calibri" w:cs="Calibri"/>
          <w:sz w:val="20"/>
          <w:szCs w:val="20"/>
        </w:rPr>
        <w:t>Detailed sub-criteria are provide</w:t>
      </w:r>
      <w:r w:rsidR="00817028">
        <w:rPr>
          <w:rFonts w:ascii="Calibri" w:hAnsi="Calibri" w:cs="Calibri"/>
          <w:sz w:val="20"/>
          <w:szCs w:val="20"/>
        </w:rPr>
        <w:t>d</w:t>
      </w:r>
      <w:r w:rsidRPr="00871D6C">
        <w:rPr>
          <w:rFonts w:ascii="Calibri" w:hAnsi="Calibri" w:cs="Calibri"/>
          <w:sz w:val="20"/>
          <w:szCs w:val="20"/>
        </w:rPr>
        <w:t xml:space="preserve"> in Annex 1</w:t>
      </w:r>
    </w:p>
    <w:p w14:paraId="2311712A" w14:textId="77777777" w:rsidR="002F1B2F" w:rsidRPr="00871D6C" w:rsidRDefault="002F1B2F">
      <w:pPr>
        <w:pStyle w:val="Default"/>
        <w:rPr>
          <w:rFonts w:ascii="Calibri" w:hAnsi="Calibri" w:cs="Calibri"/>
          <w:sz w:val="20"/>
          <w:szCs w:val="20"/>
        </w:rPr>
      </w:pPr>
    </w:p>
    <w:p w14:paraId="6F2F291A" w14:textId="77777777" w:rsidR="002F1B2F" w:rsidRPr="00B30194" w:rsidRDefault="002F1B2F" w:rsidP="002143DE">
      <w:pPr>
        <w:pStyle w:val="Default"/>
        <w:numPr>
          <w:ilvl w:val="0"/>
          <w:numId w:val="29"/>
        </w:numPr>
        <w:rPr>
          <w:rFonts w:ascii="Calibri" w:hAnsi="Calibri" w:cs="Calibri"/>
          <w:b/>
          <w:bCs/>
          <w:sz w:val="20"/>
          <w:szCs w:val="20"/>
        </w:rPr>
      </w:pPr>
      <w:r w:rsidRPr="00B30194">
        <w:rPr>
          <w:rFonts w:ascii="Calibri" w:hAnsi="Calibri" w:cs="Calibri"/>
          <w:b/>
          <w:bCs/>
          <w:sz w:val="20"/>
          <w:szCs w:val="20"/>
        </w:rPr>
        <w:t>Evaluation methodology: Quality based under</w:t>
      </w:r>
      <w:r w:rsidR="00950D25" w:rsidRPr="00B30194">
        <w:rPr>
          <w:rFonts w:ascii="Calibri" w:hAnsi="Calibri" w:cs="Calibri"/>
          <w:b/>
          <w:bCs/>
          <w:sz w:val="20"/>
          <w:szCs w:val="20"/>
        </w:rPr>
        <w:t xml:space="preserve"> Fixed Budget Selection (QB-FBS)</w:t>
      </w:r>
    </w:p>
    <w:p w14:paraId="7F48CA45" w14:textId="77777777" w:rsidR="002F1B2F" w:rsidRPr="00871D6C" w:rsidRDefault="002F1B2F" w:rsidP="002F1B2F">
      <w:pPr>
        <w:pStyle w:val="Default"/>
        <w:rPr>
          <w:rFonts w:ascii="Calibri" w:hAnsi="Calibri" w:cs="Calibri"/>
          <w:sz w:val="20"/>
          <w:szCs w:val="20"/>
        </w:rPr>
      </w:pPr>
    </w:p>
    <w:p w14:paraId="2684B4C6" w14:textId="77777777" w:rsidR="00950D25" w:rsidRPr="00871D6C" w:rsidRDefault="00950D25" w:rsidP="00950D25">
      <w:pPr>
        <w:pStyle w:val="Default"/>
        <w:jc w:val="both"/>
        <w:rPr>
          <w:rFonts w:ascii="Calibri" w:hAnsi="Calibri" w:cs="Calibri"/>
          <w:sz w:val="20"/>
          <w:szCs w:val="20"/>
        </w:rPr>
      </w:pPr>
      <w:r w:rsidRPr="00871D6C">
        <w:rPr>
          <w:rFonts w:ascii="Calibri" w:hAnsi="Calibri" w:cs="Calibri"/>
          <w:sz w:val="20"/>
          <w:szCs w:val="20"/>
        </w:rPr>
        <w:t xml:space="preserve">QB-FBS methodology implies that all proposals have the same maximum overall price (which cannot exceed a known fixed budget amount), focusing the selection on the quality of the proposal and the CSO/ NGO proposed approach and methodology. CSO </w:t>
      </w:r>
      <w:proofErr w:type="gramStart"/>
      <w:r w:rsidRPr="00871D6C">
        <w:rPr>
          <w:rFonts w:ascii="Calibri" w:hAnsi="Calibri" w:cs="Calibri"/>
          <w:sz w:val="20"/>
          <w:szCs w:val="20"/>
        </w:rPr>
        <w:t>have to</w:t>
      </w:r>
      <w:proofErr w:type="gramEnd"/>
      <w:r w:rsidRPr="00871D6C">
        <w:rPr>
          <w:rFonts w:ascii="Calibri" w:hAnsi="Calibri" w:cs="Calibri"/>
          <w:sz w:val="20"/>
          <w:szCs w:val="20"/>
        </w:rPr>
        <w:t xml:space="preserve"> provide their best technical proposal and financial breakdown (within the budget) in one single envelope (clearly stating proposed overheads). Evaluation of all technical proposals shall be carried out, in accordance with below outlined evaluation criteria, and the institution which obtains the highest technical score shall be selected. CSOs/ NGOs exceeding the established fixed budget in their financial proposals will be rejected</w:t>
      </w:r>
    </w:p>
    <w:p w14:paraId="4C17E593" w14:textId="77777777" w:rsidR="00950D25" w:rsidRPr="00871D6C" w:rsidRDefault="00950D25" w:rsidP="002F1B2F">
      <w:pPr>
        <w:pStyle w:val="Default"/>
        <w:rPr>
          <w:rFonts w:ascii="Calibri" w:hAnsi="Calibri" w:cs="Calibri"/>
          <w:sz w:val="20"/>
          <w:szCs w:val="20"/>
        </w:rPr>
      </w:pPr>
    </w:p>
    <w:p w14:paraId="4BCF037B" w14:textId="77777777" w:rsidR="00871D6C" w:rsidRDefault="00950D25" w:rsidP="002F1B2F">
      <w:pPr>
        <w:pStyle w:val="Default"/>
        <w:rPr>
          <w:rFonts w:ascii="Calibri" w:hAnsi="Calibri" w:cs="Calibri"/>
          <w:sz w:val="20"/>
          <w:szCs w:val="20"/>
        </w:rPr>
      </w:pPr>
      <w:r w:rsidRPr="00871D6C">
        <w:rPr>
          <w:rFonts w:ascii="Calibri" w:hAnsi="Calibri" w:cs="Calibri"/>
          <w:sz w:val="20"/>
          <w:szCs w:val="20"/>
        </w:rPr>
        <w:t xml:space="preserve">Proposals </w:t>
      </w:r>
      <w:proofErr w:type="gramStart"/>
      <w:r w:rsidRPr="00871D6C">
        <w:rPr>
          <w:rFonts w:ascii="Calibri" w:hAnsi="Calibri" w:cs="Calibri"/>
          <w:sz w:val="20"/>
          <w:szCs w:val="20"/>
        </w:rPr>
        <w:t>have to</w:t>
      </w:r>
      <w:proofErr w:type="gramEnd"/>
      <w:r w:rsidRPr="00871D6C">
        <w:rPr>
          <w:rFonts w:ascii="Calibri" w:hAnsi="Calibri" w:cs="Calibri"/>
          <w:sz w:val="20"/>
          <w:szCs w:val="20"/>
        </w:rPr>
        <w:t xml:space="preserve"> translate community needs into implementable activities by the NGOs/CSOs. Under </w:t>
      </w:r>
      <w:r w:rsidRPr="00871D6C">
        <w:rPr>
          <w:rFonts w:ascii="Calibri" w:hAnsi="Calibri" w:cs="Calibri"/>
          <w:sz w:val="20"/>
          <w:szCs w:val="20"/>
          <w:u w:val="single"/>
        </w:rPr>
        <w:t>QB-FBS, assessment focuses on maximizing transfer of value to the beneficiary user within a given budget</w:t>
      </w:r>
      <w:r w:rsidRPr="00871D6C">
        <w:rPr>
          <w:rFonts w:ascii="Calibri" w:hAnsi="Calibri" w:cs="Calibri"/>
          <w:sz w:val="20"/>
          <w:szCs w:val="20"/>
        </w:rPr>
        <w:t>.</w:t>
      </w:r>
    </w:p>
    <w:p w14:paraId="5FC55FAC" w14:textId="77777777" w:rsidR="00871D6C" w:rsidRDefault="00871D6C" w:rsidP="00871D6C"/>
    <w:p w14:paraId="31F42918" w14:textId="77777777" w:rsidR="00950D25" w:rsidRPr="00871D6C" w:rsidRDefault="00871D6C" w:rsidP="002143DE">
      <w:pPr>
        <w:pStyle w:val="Default"/>
        <w:numPr>
          <w:ilvl w:val="0"/>
          <w:numId w:val="29"/>
        </w:numPr>
        <w:rPr>
          <w:rFonts w:ascii="Calibri" w:hAnsi="Calibri" w:cs="Calibri"/>
          <w:b/>
          <w:bCs/>
          <w:sz w:val="20"/>
          <w:szCs w:val="20"/>
        </w:rPr>
      </w:pPr>
      <w:r w:rsidRPr="00871D6C">
        <w:rPr>
          <w:rFonts w:ascii="Calibri" w:hAnsi="Calibri" w:cs="Calibri"/>
          <w:b/>
          <w:bCs/>
          <w:sz w:val="20"/>
          <w:szCs w:val="20"/>
        </w:rPr>
        <w:t>Budget size and duration</w:t>
      </w:r>
    </w:p>
    <w:p w14:paraId="7ED94EDD" w14:textId="77777777" w:rsidR="00871D6C" w:rsidRDefault="00871D6C" w:rsidP="00871D6C">
      <w:pPr>
        <w:pStyle w:val="Default"/>
        <w:jc w:val="both"/>
        <w:rPr>
          <w:rFonts w:ascii="Calibri" w:hAnsi="Calibri" w:cs="Calibri"/>
          <w:sz w:val="20"/>
          <w:szCs w:val="20"/>
        </w:rPr>
      </w:pPr>
    </w:p>
    <w:p w14:paraId="71B3699F" w14:textId="77777777" w:rsidR="00871D6C" w:rsidRPr="00871D6C" w:rsidRDefault="00871D6C" w:rsidP="00871D6C">
      <w:pPr>
        <w:pStyle w:val="Default"/>
        <w:jc w:val="both"/>
        <w:rPr>
          <w:rFonts w:ascii="Calibri" w:hAnsi="Calibri" w:cs="Calibri"/>
          <w:sz w:val="20"/>
          <w:szCs w:val="20"/>
        </w:rPr>
      </w:pPr>
      <w:r w:rsidRPr="00871D6C">
        <w:rPr>
          <w:rFonts w:ascii="Calibri" w:hAnsi="Calibri" w:cs="Calibri"/>
          <w:sz w:val="20"/>
          <w:szCs w:val="20"/>
        </w:rPr>
        <w:t>Proposals amounts should range from a minimum of USD [</w:t>
      </w:r>
      <w:r w:rsidRPr="00871D6C">
        <w:rPr>
          <w:rFonts w:ascii="Calibri" w:hAnsi="Calibri" w:cs="Calibri"/>
          <w:i/>
          <w:sz w:val="20"/>
          <w:szCs w:val="20"/>
        </w:rPr>
        <w:t>XXX</w:t>
      </w:r>
      <w:r w:rsidRPr="00871D6C">
        <w:rPr>
          <w:rFonts w:ascii="Calibri" w:hAnsi="Calibri" w:cs="Calibri"/>
          <w:sz w:val="20"/>
          <w:szCs w:val="20"/>
        </w:rPr>
        <w:t>] for direct interventions in a single community/ activity or geographical area to a maximum of USD. [</w:t>
      </w:r>
      <w:r w:rsidRPr="00871D6C">
        <w:rPr>
          <w:rFonts w:ascii="Calibri" w:hAnsi="Calibri" w:cs="Calibri"/>
          <w:i/>
          <w:sz w:val="20"/>
          <w:szCs w:val="20"/>
        </w:rPr>
        <w:t>XXX</w:t>
      </w:r>
      <w:r w:rsidRPr="00871D6C">
        <w:rPr>
          <w:rFonts w:ascii="Calibri" w:hAnsi="Calibri" w:cs="Calibri"/>
          <w:sz w:val="20"/>
          <w:szCs w:val="20"/>
        </w:rPr>
        <w:t xml:space="preserve">] million for direct interventions in multiple communities/ activities or geographical area within the same country as stated in the </w:t>
      </w:r>
      <w:proofErr w:type="spellStart"/>
      <w:r w:rsidRPr="00871D6C">
        <w:rPr>
          <w:rFonts w:ascii="Calibri" w:hAnsi="Calibri" w:cs="Calibri"/>
          <w:sz w:val="20"/>
          <w:szCs w:val="20"/>
        </w:rPr>
        <w:t>ToR</w:t>
      </w:r>
      <w:proofErr w:type="spellEnd"/>
      <w:r w:rsidRPr="00871D6C">
        <w:rPr>
          <w:rFonts w:ascii="Calibri" w:hAnsi="Calibri" w:cs="Calibri"/>
          <w:sz w:val="20"/>
          <w:szCs w:val="20"/>
        </w:rPr>
        <w:t>.</w:t>
      </w:r>
    </w:p>
    <w:p w14:paraId="0AE7E3FD" w14:textId="77777777" w:rsidR="00871D6C" w:rsidRPr="00871D6C" w:rsidRDefault="00871D6C" w:rsidP="00871D6C">
      <w:pPr>
        <w:pStyle w:val="Default"/>
        <w:jc w:val="both"/>
        <w:rPr>
          <w:rFonts w:ascii="Calibri" w:hAnsi="Calibri" w:cs="Calibri"/>
          <w:sz w:val="20"/>
          <w:szCs w:val="20"/>
        </w:rPr>
      </w:pPr>
    </w:p>
    <w:p w14:paraId="7D2211AF" w14:textId="77777777" w:rsidR="00871D6C" w:rsidRPr="00871D6C" w:rsidRDefault="00871D6C" w:rsidP="00871D6C">
      <w:pPr>
        <w:pStyle w:val="Default"/>
        <w:jc w:val="both"/>
        <w:rPr>
          <w:rFonts w:ascii="Calibri" w:hAnsi="Calibri" w:cs="Calibri"/>
          <w:sz w:val="20"/>
          <w:szCs w:val="20"/>
        </w:rPr>
      </w:pPr>
      <w:r w:rsidRPr="00871D6C">
        <w:rPr>
          <w:rFonts w:ascii="Calibri" w:hAnsi="Calibri" w:cs="Calibri"/>
          <w:sz w:val="20"/>
          <w:szCs w:val="20"/>
        </w:rPr>
        <w:t xml:space="preserve">The amount requested in the proposal should be commensurate with the organization’s administrative and </w:t>
      </w:r>
      <w:r w:rsidRPr="00871D6C">
        <w:rPr>
          <w:rFonts w:ascii="Calibri" w:hAnsi="Calibri" w:cs="Calibri"/>
          <w:sz w:val="20"/>
          <w:szCs w:val="20"/>
        </w:rPr>
        <w:lastRenderedPageBreak/>
        <w:t xml:space="preserve">financial management capabilities. In principle, project duration will not exceed [XXX] months/ years. </w:t>
      </w:r>
    </w:p>
    <w:p w14:paraId="1F0D704B" w14:textId="77777777" w:rsidR="00871D6C" w:rsidRPr="00871D6C" w:rsidRDefault="00871D6C" w:rsidP="00871D6C">
      <w:pPr>
        <w:pStyle w:val="Default"/>
        <w:rPr>
          <w:rFonts w:ascii="Calibri" w:hAnsi="Calibri" w:cs="Calibri"/>
          <w:sz w:val="20"/>
          <w:szCs w:val="20"/>
        </w:rPr>
      </w:pPr>
    </w:p>
    <w:p w14:paraId="6199C1B0" w14:textId="77777777" w:rsidR="00871D6C" w:rsidRPr="00871D6C" w:rsidRDefault="006D4FF4" w:rsidP="002143DE">
      <w:pPr>
        <w:pStyle w:val="Default"/>
        <w:numPr>
          <w:ilvl w:val="0"/>
          <w:numId w:val="24"/>
        </w:numPr>
        <w:rPr>
          <w:rFonts w:ascii="Calibri" w:hAnsi="Calibri" w:cs="Calibri"/>
          <w:sz w:val="20"/>
          <w:szCs w:val="20"/>
        </w:rPr>
      </w:pPr>
      <w:r>
        <w:rPr>
          <w:rFonts w:ascii="Calibri" w:hAnsi="Calibri" w:cs="Calibri"/>
          <w:b/>
          <w:bCs/>
          <w:sz w:val="20"/>
          <w:szCs w:val="20"/>
        </w:rPr>
        <w:t>SELECTION PROCESS</w:t>
      </w:r>
      <w:r w:rsidR="00871D6C" w:rsidRPr="00871D6C">
        <w:rPr>
          <w:rFonts w:ascii="Calibri" w:hAnsi="Calibri" w:cs="Calibri"/>
          <w:b/>
          <w:bCs/>
          <w:sz w:val="20"/>
          <w:szCs w:val="20"/>
        </w:rPr>
        <w:t xml:space="preserve">: </w:t>
      </w:r>
    </w:p>
    <w:p w14:paraId="62A871F9" w14:textId="77777777" w:rsidR="00871D6C" w:rsidRPr="00871D6C" w:rsidRDefault="00871D6C" w:rsidP="00871D6C">
      <w:pPr>
        <w:pStyle w:val="Default"/>
        <w:rPr>
          <w:rFonts w:ascii="Calibri" w:hAnsi="Calibri" w:cs="Calibri"/>
          <w:sz w:val="20"/>
          <w:szCs w:val="20"/>
        </w:rPr>
      </w:pPr>
    </w:p>
    <w:p w14:paraId="73295304" w14:textId="77777777" w:rsidR="00B30194" w:rsidRPr="002143DE" w:rsidRDefault="00871D6C" w:rsidP="002143DE">
      <w:pPr>
        <w:pStyle w:val="Default"/>
        <w:rPr>
          <w:rFonts w:ascii="Calibri" w:hAnsi="Calibri" w:cs="Calibri"/>
          <w:sz w:val="20"/>
          <w:szCs w:val="20"/>
        </w:rPr>
      </w:pPr>
      <w:r w:rsidRPr="00871D6C">
        <w:rPr>
          <w:rFonts w:ascii="Calibri" w:hAnsi="Calibri" w:cs="Calibri"/>
          <w:sz w:val="20"/>
          <w:szCs w:val="20"/>
        </w:rPr>
        <w:t>The UNDP will review proposals through a five-step process: (</w:t>
      </w:r>
      <w:proofErr w:type="spellStart"/>
      <w:r w:rsidRPr="00871D6C">
        <w:rPr>
          <w:rFonts w:ascii="Calibri" w:hAnsi="Calibri" w:cs="Calibri"/>
          <w:sz w:val="20"/>
          <w:szCs w:val="20"/>
        </w:rPr>
        <w:t>i</w:t>
      </w:r>
      <w:proofErr w:type="spellEnd"/>
      <w:r w:rsidRPr="00871D6C">
        <w:rPr>
          <w:rFonts w:ascii="Calibri" w:hAnsi="Calibri" w:cs="Calibri"/>
          <w:sz w:val="20"/>
          <w:szCs w:val="20"/>
        </w:rPr>
        <w:t xml:space="preserve">) determination of eligibility; (ii) technical review of eligible proposals; (iii) </w:t>
      </w:r>
      <w:r w:rsidR="00B850F2">
        <w:rPr>
          <w:rFonts w:ascii="Calibri" w:hAnsi="Calibri" w:cs="Calibri"/>
          <w:sz w:val="20"/>
          <w:szCs w:val="20"/>
        </w:rPr>
        <w:t xml:space="preserve">scoring and </w:t>
      </w:r>
      <w:r w:rsidRPr="00871D6C">
        <w:rPr>
          <w:rFonts w:ascii="Calibri" w:hAnsi="Calibri" w:cs="Calibri"/>
          <w:sz w:val="20"/>
          <w:szCs w:val="20"/>
        </w:rPr>
        <w:t>ranking of the eligible proposals based on the assessment criteria outl</w:t>
      </w:r>
      <w:r w:rsidR="00B850F2">
        <w:rPr>
          <w:rFonts w:ascii="Calibri" w:hAnsi="Calibri" w:cs="Calibri"/>
          <w:sz w:val="20"/>
          <w:szCs w:val="20"/>
        </w:rPr>
        <w:t>ined in the previous section to</w:t>
      </w:r>
      <w:r w:rsidRPr="00871D6C">
        <w:rPr>
          <w:rFonts w:ascii="Calibri" w:hAnsi="Calibri" w:cs="Calibri"/>
          <w:sz w:val="20"/>
          <w:szCs w:val="20"/>
        </w:rPr>
        <w:t xml:space="preserve"> identify highest ra</w:t>
      </w:r>
      <w:r w:rsidR="00B850F2">
        <w:rPr>
          <w:rFonts w:ascii="Calibri" w:hAnsi="Calibri" w:cs="Calibri"/>
          <w:sz w:val="20"/>
          <w:szCs w:val="20"/>
        </w:rPr>
        <w:t>nking proposal; (iv) round of clarification</w:t>
      </w:r>
      <w:r w:rsidRPr="00871D6C">
        <w:rPr>
          <w:rFonts w:ascii="Calibri" w:hAnsi="Calibri" w:cs="Calibri"/>
          <w:sz w:val="20"/>
          <w:szCs w:val="20"/>
        </w:rPr>
        <w:t xml:space="preserve"> (if necessary) with the highest s</w:t>
      </w:r>
      <w:r w:rsidR="006D4FF4">
        <w:rPr>
          <w:rFonts w:ascii="Calibri" w:hAnsi="Calibri" w:cs="Calibri"/>
          <w:sz w:val="20"/>
          <w:szCs w:val="20"/>
        </w:rPr>
        <w:t>cored proposal; and (v) Responsible Party Agreement (RPA)</w:t>
      </w:r>
      <w:r w:rsidRPr="00871D6C">
        <w:rPr>
          <w:rFonts w:ascii="Calibri" w:hAnsi="Calibri" w:cs="Calibri"/>
          <w:sz w:val="20"/>
          <w:szCs w:val="20"/>
        </w:rPr>
        <w:t xml:space="preserve"> signature</w:t>
      </w:r>
    </w:p>
    <w:p w14:paraId="1362C06F" w14:textId="77777777" w:rsidR="00B30194" w:rsidRPr="00B30194" w:rsidRDefault="00B30194" w:rsidP="00B30194">
      <w:pPr>
        <w:pStyle w:val="Default"/>
        <w:rPr>
          <w:rFonts w:ascii="Calibri" w:hAnsi="Calibri" w:cs="Calibri"/>
          <w:b/>
          <w:bCs/>
          <w:sz w:val="20"/>
          <w:szCs w:val="20"/>
        </w:rPr>
      </w:pPr>
    </w:p>
    <w:p w14:paraId="4E7D1F17" w14:textId="77777777" w:rsidR="00871D6C" w:rsidRPr="00871D6C" w:rsidRDefault="006D4FF4" w:rsidP="002143DE">
      <w:pPr>
        <w:pStyle w:val="Default"/>
        <w:numPr>
          <w:ilvl w:val="0"/>
          <w:numId w:val="24"/>
        </w:numPr>
        <w:rPr>
          <w:rFonts w:ascii="Calibri" w:hAnsi="Calibri" w:cs="Calibri"/>
          <w:b/>
          <w:bCs/>
          <w:sz w:val="20"/>
          <w:szCs w:val="20"/>
        </w:rPr>
      </w:pPr>
      <w:r>
        <w:rPr>
          <w:rFonts w:ascii="Calibri" w:hAnsi="Calibri" w:cs="Calibri"/>
          <w:b/>
          <w:bCs/>
          <w:sz w:val="20"/>
          <w:szCs w:val="20"/>
        </w:rPr>
        <w:t>SUBMISSION PROCESS</w:t>
      </w:r>
    </w:p>
    <w:p w14:paraId="311E9B1C" w14:textId="77777777" w:rsidR="00871D6C" w:rsidRPr="00871D6C" w:rsidRDefault="00871D6C" w:rsidP="00871D6C">
      <w:pPr>
        <w:pStyle w:val="Default"/>
        <w:rPr>
          <w:rFonts w:ascii="Calibri" w:hAnsi="Calibri" w:cs="Calibri"/>
          <w:sz w:val="20"/>
          <w:szCs w:val="20"/>
        </w:rPr>
      </w:pPr>
    </w:p>
    <w:p w14:paraId="7E314E45" w14:textId="77777777" w:rsidR="00871D6C" w:rsidRPr="00871D6C" w:rsidRDefault="00871D6C" w:rsidP="00871D6C">
      <w:pPr>
        <w:pStyle w:val="Default"/>
        <w:rPr>
          <w:rFonts w:ascii="Calibri" w:hAnsi="Calibri" w:cs="Calibri"/>
          <w:sz w:val="20"/>
          <w:szCs w:val="20"/>
        </w:rPr>
      </w:pPr>
      <w:r w:rsidRPr="00871D6C">
        <w:rPr>
          <w:rFonts w:ascii="Calibri" w:hAnsi="Calibri" w:cs="Calibri"/>
          <w:sz w:val="20"/>
          <w:szCs w:val="20"/>
        </w:rPr>
        <w:t xml:space="preserve">Applicants shall bear all costs related to proposal preparation and submission. </w:t>
      </w:r>
    </w:p>
    <w:p w14:paraId="4494A9BF" w14:textId="77777777" w:rsidR="00871D6C" w:rsidRPr="00871D6C" w:rsidRDefault="00871D6C" w:rsidP="00871D6C">
      <w:pPr>
        <w:pStyle w:val="Default"/>
        <w:rPr>
          <w:rFonts w:ascii="Calibri" w:hAnsi="Calibri" w:cs="Calibri"/>
          <w:sz w:val="20"/>
          <w:szCs w:val="20"/>
        </w:rPr>
      </w:pPr>
    </w:p>
    <w:p w14:paraId="1640E7D2" w14:textId="77777777" w:rsidR="00871D6C" w:rsidRPr="00871D6C" w:rsidRDefault="00871D6C" w:rsidP="00871D6C">
      <w:pPr>
        <w:pStyle w:val="Default"/>
        <w:rPr>
          <w:rFonts w:ascii="Calibri" w:hAnsi="Calibri" w:cs="Calibri"/>
          <w:sz w:val="20"/>
          <w:szCs w:val="20"/>
        </w:rPr>
      </w:pPr>
      <w:r w:rsidRPr="00871D6C">
        <w:rPr>
          <w:rFonts w:ascii="Calibri" w:hAnsi="Calibri" w:cs="Calibri"/>
          <w:sz w:val="20"/>
          <w:szCs w:val="20"/>
        </w:rPr>
        <w:t>Applicants must submit their proposals in one envelope to:</w:t>
      </w:r>
    </w:p>
    <w:p w14:paraId="530A1830" w14:textId="77777777" w:rsidR="00871D6C" w:rsidRPr="006D4FF4" w:rsidRDefault="006D4FF4" w:rsidP="00871D6C">
      <w:pPr>
        <w:pStyle w:val="Default"/>
        <w:numPr>
          <w:ilvl w:val="0"/>
          <w:numId w:val="25"/>
        </w:numPr>
        <w:rPr>
          <w:rFonts w:ascii="Calibri" w:hAnsi="Calibri" w:cs="Calibri"/>
          <w:b/>
          <w:sz w:val="20"/>
          <w:szCs w:val="20"/>
        </w:rPr>
      </w:pPr>
      <w:r w:rsidRPr="006D4FF4">
        <w:rPr>
          <w:rFonts w:ascii="Calibri" w:hAnsi="Calibri" w:cs="Calibri"/>
          <w:b/>
          <w:sz w:val="20"/>
          <w:szCs w:val="20"/>
        </w:rPr>
        <w:t>[Proposal submission address]</w:t>
      </w:r>
    </w:p>
    <w:p w14:paraId="454ECC6B" w14:textId="77777777" w:rsidR="00871D6C" w:rsidRPr="006D4FF4" w:rsidRDefault="00871D6C" w:rsidP="00871D6C">
      <w:pPr>
        <w:pStyle w:val="Default"/>
        <w:numPr>
          <w:ilvl w:val="0"/>
          <w:numId w:val="25"/>
        </w:numPr>
        <w:rPr>
          <w:rFonts w:ascii="Calibri" w:hAnsi="Calibri" w:cs="Calibri"/>
          <w:b/>
          <w:sz w:val="20"/>
          <w:szCs w:val="20"/>
        </w:rPr>
      </w:pPr>
      <w:r w:rsidRPr="006D4FF4">
        <w:rPr>
          <w:rFonts w:ascii="Calibri" w:hAnsi="Calibri" w:cs="Calibri"/>
          <w:b/>
          <w:sz w:val="20"/>
          <w:szCs w:val="20"/>
        </w:rPr>
        <w:t>Number of copies:</w:t>
      </w:r>
    </w:p>
    <w:p w14:paraId="7B04FCAF" w14:textId="77777777" w:rsidR="00871D6C" w:rsidRPr="00871D6C" w:rsidRDefault="00871D6C" w:rsidP="00871D6C">
      <w:pPr>
        <w:pStyle w:val="Default"/>
        <w:rPr>
          <w:rFonts w:ascii="Calibri" w:hAnsi="Calibri" w:cs="Calibri"/>
          <w:sz w:val="20"/>
          <w:szCs w:val="20"/>
        </w:rPr>
      </w:pPr>
    </w:p>
    <w:p w14:paraId="095EC149" w14:textId="77777777" w:rsidR="00871D6C" w:rsidRPr="00871D6C" w:rsidRDefault="00871D6C" w:rsidP="00871D6C">
      <w:pPr>
        <w:pStyle w:val="Default"/>
        <w:rPr>
          <w:rFonts w:ascii="Calibri" w:hAnsi="Calibri" w:cs="Calibri"/>
          <w:sz w:val="20"/>
          <w:szCs w:val="20"/>
        </w:rPr>
      </w:pPr>
      <w:r w:rsidRPr="00871D6C">
        <w:rPr>
          <w:rFonts w:ascii="Calibri" w:hAnsi="Calibri" w:cs="Calibri"/>
          <w:sz w:val="20"/>
          <w:szCs w:val="20"/>
        </w:rPr>
        <w:t xml:space="preserve">The following documents must be submitted </w:t>
      </w:r>
      <w:proofErr w:type="gramStart"/>
      <w:r w:rsidRPr="00871D6C">
        <w:rPr>
          <w:rFonts w:ascii="Calibri" w:hAnsi="Calibri" w:cs="Calibri"/>
          <w:sz w:val="20"/>
          <w:szCs w:val="20"/>
        </w:rPr>
        <w:t>in order for</w:t>
      </w:r>
      <w:proofErr w:type="gramEnd"/>
      <w:r w:rsidRPr="00871D6C">
        <w:rPr>
          <w:rFonts w:ascii="Calibri" w:hAnsi="Calibri" w:cs="Calibri"/>
          <w:sz w:val="20"/>
          <w:szCs w:val="20"/>
        </w:rPr>
        <w:t xml:space="preserve"> the submission to be considered: </w:t>
      </w:r>
    </w:p>
    <w:p w14:paraId="1329BCCD" w14:textId="77777777" w:rsidR="00871D6C" w:rsidRPr="00871D6C" w:rsidRDefault="00871D6C" w:rsidP="00871D6C">
      <w:pPr>
        <w:pStyle w:val="Default"/>
        <w:rPr>
          <w:rFonts w:ascii="Calibri" w:hAnsi="Calibri" w:cs="Calibri"/>
          <w:sz w:val="20"/>
          <w:szCs w:val="20"/>
        </w:rPr>
      </w:pPr>
    </w:p>
    <w:p w14:paraId="433CCF8D" w14:textId="77777777" w:rsidR="00871D6C" w:rsidRPr="00871D6C" w:rsidRDefault="00871D6C" w:rsidP="00871D6C">
      <w:pPr>
        <w:pStyle w:val="Default"/>
        <w:rPr>
          <w:rFonts w:ascii="Calibri" w:hAnsi="Calibri" w:cs="Calibri"/>
          <w:sz w:val="20"/>
          <w:szCs w:val="20"/>
        </w:rPr>
      </w:pPr>
      <w:r w:rsidRPr="00871D6C">
        <w:rPr>
          <w:rFonts w:ascii="Calibri" w:hAnsi="Calibri" w:cs="Calibri"/>
          <w:sz w:val="20"/>
          <w:szCs w:val="20"/>
        </w:rPr>
        <w:t xml:space="preserve">1) Proposal Template </w:t>
      </w:r>
    </w:p>
    <w:p w14:paraId="0EF32E37" w14:textId="77777777" w:rsidR="00871D6C" w:rsidRPr="00871D6C" w:rsidRDefault="00871D6C" w:rsidP="00871D6C">
      <w:pPr>
        <w:pStyle w:val="Default"/>
        <w:rPr>
          <w:rFonts w:ascii="Calibri" w:hAnsi="Calibri" w:cs="Calibri"/>
          <w:sz w:val="20"/>
          <w:szCs w:val="20"/>
        </w:rPr>
      </w:pPr>
      <w:r w:rsidRPr="00871D6C">
        <w:rPr>
          <w:rFonts w:ascii="Calibri" w:hAnsi="Calibri" w:cs="Calibri"/>
          <w:sz w:val="20"/>
          <w:szCs w:val="20"/>
        </w:rPr>
        <w:t>2) Project Synopsis</w:t>
      </w:r>
    </w:p>
    <w:p w14:paraId="2240AD3A" w14:textId="77777777" w:rsidR="00871D6C" w:rsidRPr="00871D6C" w:rsidRDefault="00871D6C" w:rsidP="00871D6C">
      <w:pPr>
        <w:pStyle w:val="Default"/>
        <w:rPr>
          <w:rFonts w:ascii="Calibri" w:hAnsi="Calibri" w:cs="Calibri"/>
          <w:sz w:val="20"/>
          <w:szCs w:val="20"/>
        </w:rPr>
      </w:pPr>
      <w:r w:rsidRPr="00871D6C">
        <w:rPr>
          <w:rFonts w:ascii="Calibri" w:hAnsi="Calibri" w:cs="Calibri"/>
          <w:sz w:val="20"/>
          <w:szCs w:val="20"/>
        </w:rPr>
        <w:t xml:space="preserve">3) </w:t>
      </w:r>
      <w:r w:rsidR="006D4FF4">
        <w:rPr>
          <w:rFonts w:ascii="Calibri" w:hAnsi="Calibri" w:cs="Calibri"/>
          <w:sz w:val="20"/>
          <w:szCs w:val="20"/>
        </w:rPr>
        <w:t>Documentation requested in the Request for Information (RFI)</w:t>
      </w:r>
    </w:p>
    <w:p w14:paraId="26425B38" w14:textId="77777777" w:rsidR="00871D6C" w:rsidRPr="00871D6C" w:rsidRDefault="00871D6C" w:rsidP="00871D6C">
      <w:pPr>
        <w:pStyle w:val="Default"/>
        <w:rPr>
          <w:rFonts w:ascii="Calibri" w:hAnsi="Calibri" w:cs="Calibri"/>
          <w:sz w:val="20"/>
          <w:szCs w:val="20"/>
        </w:rPr>
      </w:pPr>
      <w:r w:rsidRPr="00871D6C">
        <w:rPr>
          <w:rFonts w:ascii="Calibri" w:hAnsi="Calibri" w:cs="Calibri"/>
          <w:sz w:val="20"/>
          <w:szCs w:val="20"/>
        </w:rPr>
        <w:t xml:space="preserve">5) Audited financial statements for </w:t>
      </w:r>
      <w:proofErr w:type="gramStart"/>
      <w:r w:rsidRPr="00871D6C">
        <w:rPr>
          <w:rFonts w:ascii="Calibri" w:hAnsi="Calibri" w:cs="Calibri"/>
          <w:sz w:val="20"/>
          <w:szCs w:val="20"/>
        </w:rPr>
        <w:t>past</w:t>
      </w:r>
      <w:proofErr w:type="gramEnd"/>
      <w:r w:rsidRPr="00871D6C">
        <w:rPr>
          <w:rFonts w:ascii="Calibri" w:hAnsi="Calibri" w:cs="Calibri"/>
          <w:sz w:val="20"/>
          <w:szCs w:val="20"/>
        </w:rPr>
        <w:t xml:space="preserve"> two years, including management report and footnotes that accompany the financial statements.  </w:t>
      </w:r>
    </w:p>
    <w:p w14:paraId="5AB24251" w14:textId="77777777" w:rsidR="00871D6C" w:rsidRPr="00871D6C" w:rsidRDefault="00871D6C" w:rsidP="00871D6C">
      <w:pPr>
        <w:pStyle w:val="Default"/>
        <w:rPr>
          <w:rFonts w:ascii="Calibri" w:hAnsi="Calibri" w:cs="Calibri"/>
          <w:sz w:val="20"/>
          <w:szCs w:val="20"/>
        </w:rPr>
      </w:pPr>
    </w:p>
    <w:p w14:paraId="03A70881" w14:textId="77777777" w:rsidR="00871D6C" w:rsidRPr="00871D6C" w:rsidRDefault="00871D6C" w:rsidP="00871D6C">
      <w:pPr>
        <w:pStyle w:val="Default"/>
        <w:rPr>
          <w:rFonts w:ascii="Calibri" w:hAnsi="Calibri" w:cs="Calibri"/>
          <w:sz w:val="20"/>
          <w:szCs w:val="20"/>
        </w:rPr>
      </w:pPr>
      <w:r w:rsidRPr="00871D6C">
        <w:rPr>
          <w:rFonts w:ascii="Calibri" w:hAnsi="Calibri" w:cs="Calibri"/>
          <w:sz w:val="20"/>
          <w:szCs w:val="20"/>
        </w:rPr>
        <w:t>Only one submissi</w:t>
      </w:r>
      <w:r w:rsidR="00B30194">
        <w:rPr>
          <w:rFonts w:ascii="Calibri" w:hAnsi="Calibri" w:cs="Calibri"/>
          <w:sz w:val="20"/>
          <w:szCs w:val="20"/>
        </w:rPr>
        <w:t>on per organization is allowed.</w:t>
      </w:r>
      <w:r w:rsidRPr="00871D6C">
        <w:rPr>
          <w:rFonts w:ascii="Calibri" w:hAnsi="Calibri" w:cs="Calibri"/>
          <w:sz w:val="20"/>
          <w:szCs w:val="20"/>
        </w:rPr>
        <w:t xml:space="preserve"> Once the application is complete and submitted, revised versions of proposal documents will not be accepted. </w:t>
      </w:r>
    </w:p>
    <w:p w14:paraId="39FDDFA1" w14:textId="77777777" w:rsidR="00871D6C" w:rsidRPr="00871D6C" w:rsidRDefault="00871D6C" w:rsidP="00871D6C">
      <w:pPr>
        <w:pStyle w:val="Default"/>
        <w:rPr>
          <w:rFonts w:ascii="Calibri" w:hAnsi="Calibri" w:cs="Calibri"/>
          <w:sz w:val="20"/>
          <w:szCs w:val="20"/>
        </w:rPr>
      </w:pPr>
    </w:p>
    <w:p w14:paraId="5B79081E" w14:textId="77777777" w:rsidR="00871D6C" w:rsidRPr="00871D6C" w:rsidRDefault="00CB4BE8" w:rsidP="00871D6C">
      <w:pPr>
        <w:pStyle w:val="Default"/>
        <w:rPr>
          <w:rFonts w:ascii="Calibri" w:hAnsi="Calibri" w:cs="Calibri"/>
          <w:sz w:val="20"/>
          <w:szCs w:val="20"/>
        </w:rPr>
      </w:pPr>
      <w:r w:rsidRPr="006D4FF4">
        <w:rPr>
          <w:rFonts w:ascii="Calibri" w:hAnsi="Calibri" w:cs="Calibri"/>
          <w:sz w:val="20"/>
          <w:szCs w:val="20"/>
          <w:u w:val="single"/>
        </w:rPr>
        <w:t>Submission Deadline</w:t>
      </w:r>
    </w:p>
    <w:p w14:paraId="4D393E90" w14:textId="77777777" w:rsidR="00871D6C" w:rsidRPr="00B30194" w:rsidRDefault="00871D6C" w:rsidP="00B30194">
      <w:pPr>
        <w:pStyle w:val="Default"/>
        <w:rPr>
          <w:rFonts w:ascii="Calibri" w:hAnsi="Calibri" w:cs="Calibri"/>
          <w:sz w:val="20"/>
          <w:szCs w:val="20"/>
        </w:rPr>
      </w:pPr>
      <w:r w:rsidRPr="00871D6C">
        <w:rPr>
          <w:rFonts w:ascii="Calibri" w:hAnsi="Calibri" w:cs="Calibri"/>
          <w:sz w:val="20"/>
          <w:szCs w:val="20"/>
        </w:rPr>
        <w:t xml:space="preserve">Proposals, with supporting documents, should be submitted by </w:t>
      </w:r>
      <w:r w:rsidRPr="00CB4BE8">
        <w:rPr>
          <w:rFonts w:ascii="Calibri" w:hAnsi="Calibri" w:cs="Calibri"/>
          <w:b/>
          <w:sz w:val="20"/>
          <w:szCs w:val="20"/>
        </w:rPr>
        <w:t>[XXX]</w:t>
      </w:r>
      <w:r w:rsidRPr="00871D6C">
        <w:rPr>
          <w:rFonts w:ascii="Calibri" w:hAnsi="Calibri" w:cs="Calibri"/>
          <w:sz w:val="20"/>
          <w:szCs w:val="20"/>
        </w:rPr>
        <w:t xml:space="preserve"> Time on </w:t>
      </w:r>
      <w:r w:rsidRPr="00CB4BE8">
        <w:rPr>
          <w:rFonts w:ascii="Calibri" w:hAnsi="Calibri" w:cs="Calibri"/>
          <w:b/>
          <w:sz w:val="20"/>
          <w:szCs w:val="20"/>
        </w:rPr>
        <w:t>[XXX]</w:t>
      </w:r>
      <w:r w:rsidRPr="00871D6C">
        <w:rPr>
          <w:rFonts w:ascii="Calibri" w:hAnsi="Calibri" w:cs="Calibri"/>
          <w:sz w:val="20"/>
          <w:szCs w:val="20"/>
        </w:rPr>
        <w:t>.</w:t>
      </w:r>
    </w:p>
    <w:p w14:paraId="28220816" w14:textId="77777777" w:rsidR="00871D6C" w:rsidRPr="00871D6C" w:rsidRDefault="00871D6C" w:rsidP="00871D6C">
      <w:pPr>
        <w:pStyle w:val="Default"/>
        <w:rPr>
          <w:rFonts w:ascii="Calibri" w:hAnsi="Calibri" w:cs="Calibri"/>
          <w:sz w:val="20"/>
          <w:szCs w:val="20"/>
        </w:rPr>
      </w:pPr>
    </w:p>
    <w:p w14:paraId="3C9CEB71" w14:textId="77777777" w:rsidR="00871D6C" w:rsidRPr="00871D6C" w:rsidRDefault="00871D6C" w:rsidP="00871D6C">
      <w:pPr>
        <w:pStyle w:val="Default"/>
        <w:rPr>
          <w:rFonts w:ascii="Calibri" w:hAnsi="Calibri" w:cs="Calibri"/>
          <w:sz w:val="20"/>
          <w:szCs w:val="20"/>
        </w:rPr>
      </w:pPr>
      <w:r w:rsidRPr="00871D6C">
        <w:rPr>
          <w:rFonts w:ascii="Calibri" w:hAnsi="Calibri" w:cs="Calibri"/>
          <w:sz w:val="20"/>
          <w:szCs w:val="20"/>
        </w:rPr>
        <w:t xml:space="preserve">Potential applicants should refer to the “Frequent Asked Questions” posted </w:t>
      </w:r>
      <w:proofErr w:type="gramStart"/>
      <w:r w:rsidRPr="00871D6C">
        <w:rPr>
          <w:rFonts w:ascii="Calibri" w:hAnsi="Calibri" w:cs="Calibri"/>
          <w:sz w:val="20"/>
          <w:szCs w:val="20"/>
        </w:rPr>
        <w:t>in</w:t>
      </w:r>
      <w:proofErr w:type="gramEnd"/>
      <w:r w:rsidRPr="00871D6C">
        <w:rPr>
          <w:rFonts w:ascii="Calibri" w:hAnsi="Calibri" w:cs="Calibri"/>
          <w:sz w:val="20"/>
          <w:szCs w:val="20"/>
        </w:rPr>
        <w:t xml:space="preserve"> UNDP’s website.</w:t>
      </w:r>
    </w:p>
    <w:p w14:paraId="6B011169" w14:textId="77777777" w:rsidR="00871D6C" w:rsidRPr="00871D6C" w:rsidRDefault="00871D6C" w:rsidP="00871D6C">
      <w:pPr>
        <w:pStyle w:val="Default"/>
        <w:rPr>
          <w:rFonts w:ascii="Calibri" w:hAnsi="Calibri" w:cs="Calibri"/>
          <w:sz w:val="20"/>
          <w:szCs w:val="20"/>
        </w:rPr>
      </w:pPr>
      <w:r w:rsidRPr="00871D6C">
        <w:rPr>
          <w:rFonts w:ascii="Calibri" w:hAnsi="Calibri" w:cs="Calibri"/>
          <w:sz w:val="20"/>
          <w:szCs w:val="20"/>
        </w:rPr>
        <w:t xml:space="preserve">For additional questions about the Call for Proposals Guidelines or application forms, please e-mail </w:t>
      </w:r>
      <w:r w:rsidRPr="00CB4BE8">
        <w:rPr>
          <w:rFonts w:ascii="Calibri" w:hAnsi="Calibri" w:cs="Calibri"/>
          <w:b/>
          <w:sz w:val="20"/>
          <w:szCs w:val="20"/>
        </w:rPr>
        <w:t>[XXX]</w:t>
      </w:r>
    </w:p>
    <w:p w14:paraId="2305CE4D" w14:textId="77777777" w:rsidR="00871D6C" w:rsidRDefault="00871D6C" w:rsidP="00871D6C">
      <w:pPr>
        <w:pStyle w:val="Default"/>
        <w:rPr>
          <w:rFonts w:ascii="Calibri" w:hAnsi="Calibri" w:cs="Calibri"/>
          <w:i/>
          <w:sz w:val="20"/>
          <w:szCs w:val="20"/>
        </w:rPr>
      </w:pPr>
      <w:r w:rsidRPr="00871D6C">
        <w:rPr>
          <w:rFonts w:ascii="Calibri" w:hAnsi="Calibri" w:cs="Calibri"/>
          <w:i/>
          <w:sz w:val="20"/>
          <w:szCs w:val="20"/>
        </w:rPr>
        <w:t>Note; UNDP reserves the right not to fund any proposals arising from this Call for Proposals</w:t>
      </w:r>
    </w:p>
    <w:p w14:paraId="30C81BD7" w14:textId="77777777" w:rsidR="002143DE" w:rsidRPr="00B850F2" w:rsidRDefault="002143DE" w:rsidP="002143DE">
      <w:pPr>
        <w:pStyle w:val="Default"/>
        <w:rPr>
          <w:rFonts w:ascii="Calibri" w:hAnsi="Calibri" w:cs="Calibri"/>
          <w:bCs/>
          <w:sz w:val="20"/>
          <w:szCs w:val="20"/>
        </w:rPr>
      </w:pPr>
    </w:p>
    <w:p w14:paraId="07E0E5F8" w14:textId="77777777" w:rsidR="002143DE" w:rsidRPr="00871D6C" w:rsidRDefault="002143DE" w:rsidP="002143DE">
      <w:pPr>
        <w:pStyle w:val="Default"/>
        <w:rPr>
          <w:rFonts w:ascii="Calibri" w:hAnsi="Calibri" w:cs="Calibri"/>
          <w:b/>
          <w:bCs/>
          <w:sz w:val="20"/>
          <w:szCs w:val="20"/>
        </w:rPr>
      </w:pPr>
      <w:r>
        <w:rPr>
          <w:rFonts w:ascii="Calibri" w:hAnsi="Calibri" w:cs="Calibri"/>
          <w:b/>
          <w:bCs/>
          <w:sz w:val="20"/>
          <w:szCs w:val="20"/>
        </w:rPr>
        <w:t xml:space="preserve">Estimate </w:t>
      </w:r>
      <w:r w:rsidRPr="00871D6C">
        <w:rPr>
          <w:rFonts w:ascii="Calibri" w:hAnsi="Calibri" w:cs="Calibri"/>
          <w:b/>
          <w:bCs/>
          <w:sz w:val="20"/>
          <w:szCs w:val="20"/>
        </w:rPr>
        <w:t>Competition Timeline</w:t>
      </w:r>
    </w:p>
    <w:p w14:paraId="59E30CEB" w14:textId="77777777" w:rsidR="002143DE" w:rsidRPr="00871D6C" w:rsidRDefault="002143DE" w:rsidP="002143DE">
      <w:pPr>
        <w:pStyle w:val="Default"/>
        <w:rPr>
          <w:rFonts w:ascii="Calibri" w:hAnsi="Calibri" w:cs="Calibri"/>
          <w:sz w:val="20"/>
          <w:szCs w:val="20"/>
        </w:rPr>
      </w:pPr>
      <w:r w:rsidRPr="00871D6C">
        <w:rPr>
          <w:rFonts w:ascii="Calibri" w:hAnsi="Calibri" w:cs="Calibri"/>
          <w:sz w:val="20"/>
          <w:szCs w:val="20"/>
        </w:rPr>
        <w:t>Below is an estimated timeline for this Call for Proposals.</w:t>
      </w:r>
    </w:p>
    <w:p w14:paraId="76738B8E" w14:textId="77777777" w:rsidR="002143DE" w:rsidRPr="00871D6C" w:rsidRDefault="002143DE" w:rsidP="002143DE">
      <w:pPr>
        <w:pStyle w:val="Default"/>
        <w:rPr>
          <w:rFonts w:ascii="Calibri" w:hAnsi="Calibri" w:cs="Calibri"/>
          <w:sz w:val="20"/>
          <w:szCs w:val="20"/>
        </w:rPr>
      </w:pPr>
    </w:p>
    <w:p w14:paraId="49BDADE9" w14:textId="77777777" w:rsidR="002143DE" w:rsidRPr="00871D6C" w:rsidRDefault="002143DE" w:rsidP="002143DE">
      <w:pPr>
        <w:pStyle w:val="Default"/>
        <w:rPr>
          <w:rFonts w:ascii="Calibri" w:hAnsi="Calibri" w:cs="Calibri"/>
          <w:sz w:val="20"/>
          <w:szCs w:val="20"/>
        </w:rPr>
      </w:pPr>
      <w:r w:rsidRPr="00871D6C">
        <w:rPr>
          <w:rFonts w:ascii="Calibri" w:hAnsi="Calibri" w:cs="Calibri"/>
          <w:i/>
          <w:iCs/>
          <w:sz w:val="20"/>
          <w:szCs w:val="20"/>
        </w:rPr>
        <w:t>[XXX]:</w:t>
      </w:r>
      <w:r w:rsidRPr="00871D6C">
        <w:rPr>
          <w:rFonts w:ascii="Calibri" w:hAnsi="Calibri" w:cs="Calibri"/>
          <w:sz w:val="20"/>
          <w:szCs w:val="20"/>
        </w:rPr>
        <w:t xml:space="preserve"> Call for Proposal </w:t>
      </w:r>
      <w:proofErr w:type="gramStart"/>
      <w:r w:rsidRPr="00871D6C">
        <w:rPr>
          <w:rFonts w:ascii="Calibri" w:hAnsi="Calibri" w:cs="Calibri"/>
          <w:sz w:val="20"/>
          <w:szCs w:val="20"/>
        </w:rPr>
        <w:t>opens</w:t>
      </w:r>
      <w:proofErr w:type="gramEnd"/>
      <w:r w:rsidRPr="00871D6C">
        <w:rPr>
          <w:rFonts w:ascii="Calibri" w:hAnsi="Calibri" w:cs="Calibri"/>
          <w:sz w:val="20"/>
          <w:szCs w:val="20"/>
        </w:rPr>
        <w:t xml:space="preserve"> and relevant documents are posted online.</w:t>
      </w:r>
    </w:p>
    <w:p w14:paraId="0CC5B012" w14:textId="77777777" w:rsidR="002143DE" w:rsidRPr="00871D6C" w:rsidRDefault="002143DE" w:rsidP="002143DE">
      <w:pPr>
        <w:pStyle w:val="Default"/>
        <w:rPr>
          <w:rFonts w:ascii="Calibri" w:hAnsi="Calibri" w:cs="Calibri"/>
          <w:sz w:val="20"/>
          <w:szCs w:val="20"/>
        </w:rPr>
      </w:pPr>
      <w:r w:rsidRPr="00871D6C">
        <w:rPr>
          <w:rFonts w:ascii="Calibri" w:hAnsi="Calibri" w:cs="Calibri"/>
          <w:i/>
          <w:iCs/>
          <w:sz w:val="20"/>
          <w:szCs w:val="20"/>
        </w:rPr>
        <w:t>[XXX]:</w:t>
      </w:r>
      <w:r w:rsidRPr="00871D6C">
        <w:rPr>
          <w:rFonts w:ascii="Calibri" w:hAnsi="Calibri" w:cs="Calibri"/>
          <w:sz w:val="20"/>
          <w:szCs w:val="20"/>
        </w:rPr>
        <w:t xml:space="preserve"> Deadline for organizations to submit proposals under this Call.</w:t>
      </w:r>
    </w:p>
    <w:p w14:paraId="17004FA6" w14:textId="77777777" w:rsidR="002143DE" w:rsidRPr="00871D6C" w:rsidRDefault="002143DE" w:rsidP="002143DE">
      <w:pPr>
        <w:pStyle w:val="Default"/>
        <w:rPr>
          <w:rFonts w:ascii="Calibri" w:hAnsi="Calibri" w:cs="Calibri"/>
          <w:sz w:val="20"/>
          <w:szCs w:val="20"/>
        </w:rPr>
      </w:pPr>
      <w:r w:rsidRPr="00871D6C">
        <w:rPr>
          <w:rFonts w:ascii="Calibri" w:hAnsi="Calibri" w:cs="Calibri"/>
          <w:i/>
          <w:iCs/>
          <w:sz w:val="20"/>
          <w:szCs w:val="20"/>
        </w:rPr>
        <w:t>[XXX]:</w:t>
      </w:r>
      <w:r w:rsidRPr="00871D6C">
        <w:rPr>
          <w:rFonts w:ascii="Calibri" w:hAnsi="Calibri" w:cs="Calibri"/>
          <w:sz w:val="20"/>
          <w:szCs w:val="20"/>
        </w:rPr>
        <w:t xml:space="preserve"> Assessment and selection processes will take place.</w:t>
      </w:r>
    </w:p>
    <w:p w14:paraId="01FC541F" w14:textId="77777777" w:rsidR="002143DE" w:rsidRPr="00871D6C" w:rsidRDefault="002143DE" w:rsidP="002143DE">
      <w:pPr>
        <w:pStyle w:val="Default"/>
        <w:rPr>
          <w:rFonts w:ascii="Calibri" w:hAnsi="Calibri" w:cs="Calibri"/>
          <w:sz w:val="20"/>
          <w:szCs w:val="20"/>
        </w:rPr>
      </w:pPr>
      <w:r w:rsidRPr="00871D6C">
        <w:rPr>
          <w:rFonts w:ascii="Calibri" w:hAnsi="Calibri" w:cs="Calibri"/>
          <w:i/>
          <w:iCs/>
          <w:sz w:val="20"/>
          <w:szCs w:val="20"/>
        </w:rPr>
        <w:t xml:space="preserve">[XXX]: </w:t>
      </w:r>
      <w:r w:rsidRPr="00871D6C">
        <w:rPr>
          <w:rFonts w:ascii="Calibri" w:hAnsi="Calibri" w:cs="Calibri"/>
          <w:sz w:val="20"/>
          <w:szCs w:val="20"/>
        </w:rPr>
        <w:t>Selected applicants will be notified.</w:t>
      </w:r>
    </w:p>
    <w:p w14:paraId="4833E14F" w14:textId="77777777" w:rsidR="002143DE" w:rsidRDefault="002143DE" w:rsidP="00871D6C">
      <w:pPr>
        <w:pStyle w:val="Default"/>
        <w:rPr>
          <w:rFonts w:ascii="Calibri" w:hAnsi="Calibri" w:cs="Calibri"/>
          <w:i/>
          <w:sz w:val="20"/>
          <w:szCs w:val="20"/>
        </w:rPr>
      </w:pPr>
    </w:p>
    <w:p w14:paraId="09576873" w14:textId="77777777" w:rsidR="00B850F2" w:rsidRPr="00B850F2" w:rsidRDefault="00B850F2" w:rsidP="006D4FF4">
      <w:pPr>
        <w:pStyle w:val="Default"/>
        <w:rPr>
          <w:rFonts w:ascii="Calibri" w:hAnsi="Calibri" w:cs="Calibri"/>
          <w:b/>
          <w:bCs/>
          <w:sz w:val="20"/>
          <w:szCs w:val="20"/>
          <w:u w:val="single"/>
        </w:rPr>
      </w:pPr>
      <w:r w:rsidRPr="00B850F2">
        <w:rPr>
          <w:rFonts w:ascii="Calibri" w:hAnsi="Calibri" w:cs="Calibri"/>
          <w:b/>
          <w:bCs/>
          <w:sz w:val="20"/>
          <w:szCs w:val="20"/>
          <w:u w:val="single"/>
        </w:rPr>
        <w:t>IMPORTANT ADDITIONAL INFORMATION</w:t>
      </w:r>
    </w:p>
    <w:p w14:paraId="794EB899" w14:textId="77777777" w:rsidR="00B850F2" w:rsidRPr="00B850F2" w:rsidRDefault="00B850F2" w:rsidP="00B850F2">
      <w:pPr>
        <w:spacing w:before="100" w:beforeAutospacing="1" w:after="100" w:afterAutospacing="1" w:line="240" w:lineRule="auto"/>
        <w:rPr>
          <w:rFonts w:ascii="Calibri" w:hAnsi="Calibri" w:cs="Calibri"/>
          <w:color w:val="000000"/>
          <w:sz w:val="20"/>
          <w:szCs w:val="20"/>
        </w:rPr>
      </w:pPr>
      <w:r w:rsidRPr="00B850F2">
        <w:rPr>
          <w:rFonts w:ascii="Calibri" w:hAnsi="Calibri" w:cs="Calibri"/>
          <w:color w:val="000000"/>
          <w:sz w:val="20"/>
          <w:szCs w:val="20"/>
        </w:rPr>
        <w:t xml:space="preserve">UNDP implements a policy of zero tolerance on proscribed practices, including fraud, corruption, collusion, unethical practices, and obstruction. UNDP is committed to preventing, </w:t>
      </w:r>
      <w:proofErr w:type="gramStart"/>
      <w:r w:rsidRPr="00B850F2">
        <w:rPr>
          <w:rFonts w:ascii="Calibri" w:hAnsi="Calibri" w:cs="Calibri"/>
          <w:color w:val="000000"/>
          <w:sz w:val="20"/>
          <w:szCs w:val="20"/>
        </w:rPr>
        <w:t>identifying</w:t>
      </w:r>
      <w:proofErr w:type="gramEnd"/>
      <w:r w:rsidRPr="00B850F2">
        <w:rPr>
          <w:rFonts w:ascii="Calibri" w:hAnsi="Calibri" w:cs="Calibri"/>
          <w:color w:val="000000"/>
          <w:sz w:val="20"/>
          <w:szCs w:val="20"/>
        </w:rPr>
        <w:t xml:space="preserve"> and addressing all acts of fraud and corrupt practices against UNDP as well as third parties involved in UNDP activities. (See </w:t>
      </w:r>
      <w:hyperlink r:id="rId14" w:history="1">
        <w:r w:rsidRPr="00BB0274">
          <w:rPr>
            <w:rStyle w:val="Hyperlink"/>
            <w:rFonts w:ascii="Calibri" w:hAnsi="Calibri" w:cs="Calibri"/>
            <w:sz w:val="20"/>
            <w:szCs w:val="20"/>
          </w:rPr>
          <w:t>http://www.undp.org/content/dam/undp/library/corporate/Transparency/UNDP_Anti_Fraud_Policy_English_FINAL_june_2011.pdf</w:t>
        </w:r>
      </w:hyperlink>
      <w:r>
        <w:rPr>
          <w:rFonts w:ascii="Calibri" w:hAnsi="Calibri" w:cs="Calibri"/>
          <w:color w:val="000000"/>
          <w:sz w:val="20"/>
          <w:szCs w:val="20"/>
        </w:rPr>
        <w:t xml:space="preserve"> </w:t>
      </w:r>
      <w:r w:rsidRPr="00B850F2">
        <w:rPr>
          <w:rFonts w:ascii="Calibri" w:hAnsi="Calibri" w:cs="Calibri"/>
          <w:color w:val="000000"/>
          <w:sz w:val="20"/>
          <w:szCs w:val="20"/>
        </w:rPr>
        <w:t>and</w:t>
      </w:r>
      <w:r>
        <w:rPr>
          <w:rFonts w:ascii="Calibri" w:hAnsi="Calibri" w:cs="Calibri"/>
          <w:color w:val="000000"/>
          <w:sz w:val="20"/>
          <w:szCs w:val="20"/>
        </w:rPr>
        <w:t xml:space="preserve"> </w:t>
      </w:r>
      <w:hyperlink r:id="rId15" w:history="1">
        <w:r w:rsidRPr="00BB0274">
          <w:rPr>
            <w:rStyle w:val="Hyperlink"/>
            <w:rFonts w:ascii="Calibri" w:hAnsi="Calibri" w:cs="Calibri"/>
            <w:sz w:val="20"/>
            <w:szCs w:val="20"/>
          </w:rPr>
          <w:t>http://www.undp.org/content/undp/en/home/operations/procurement/protestandsanctions/</w:t>
        </w:r>
      </w:hyperlink>
      <w:r w:rsidRPr="00B850F2">
        <w:rPr>
          <w:rFonts w:ascii="Calibri" w:hAnsi="Calibri" w:cs="Calibri"/>
          <w:color w:val="000000"/>
          <w:sz w:val="20"/>
          <w:szCs w:val="20"/>
        </w:rPr>
        <w:t xml:space="preserve"> for full description of the policies) </w:t>
      </w:r>
    </w:p>
    <w:p w14:paraId="5C0CC7F5" w14:textId="77777777" w:rsidR="00B850F2" w:rsidRPr="00B850F2" w:rsidRDefault="00B850F2" w:rsidP="006D4FF4">
      <w:pPr>
        <w:pStyle w:val="Default"/>
        <w:rPr>
          <w:rFonts w:ascii="Calibri" w:hAnsi="Calibri" w:cs="Calibri"/>
          <w:sz w:val="20"/>
          <w:szCs w:val="20"/>
        </w:rPr>
      </w:pPr>
    </w:p>
    <w:p w14:paraId="715FDDF0" w14:textId="77777777" w:rsidR="00B850F2" w:rsidRPr="00B850F2" w:rsidRDefault="00B850F2" w:rsidP="00B850F2">
      <w:pPr>
        <w:spacing w:before="100" w:beforeAutospacing="1" w:after="100" w:afterAutospacing="1" w:line="240" w:lineRule="auto"/>
        <w:jc w:val="both"/>
        <w:rPr>
          <w:rFonts w:ascii="Calibri" w:hAnsi="Calibri" w:cs="Calibri"/>
          <w:color w:val="000000"/>
          <w:sz w:val="20"/>
          <w:szCs w:val="20"/>
        </w:rPr>
      </w:pPr>
      <w:r>
        <w:rPr>
          <w:rFonts w:ascii="Calibri" w:hAnsi="Calibri" w:cs="Calibri"/>
          <w:color w:val="000000"/>
          <w:sz w:val="20"/>
          <w:szCs w:val="20"/>
        </w:rPr>
        <w:lastRenderedPageBreak/>
        <w:t>In responding to this Call for Proposals</w:t>
      </w:r>
      <w:r w:rsidRPr="00B850F2">
        <w:rPr>
          <w:rFonts w:ascii="Calibri" w:hAnsi="Calibri" w:cs="Calibri"/>
          <w:color w:val="000000"/>
          <w:sz w:val="20"/>
          <w:szCs w:val="20"/>
        </w:rPr>
        <w:t xml:space="preserve">, UNDP requires all Proposers to conduct themselves in a professional, objective and impartial manner, and they must at all times hold UNDP’s </w:t>
      </w:r>
      <w:proofErr w:type="gramStart"/>
      <w:r w:rsidRPr="00B850F2">
        <w:rPr>
          <w:rFonts w:ascii="Calibri" w:hAnsi="Calibri" w:cs="Calibri"/>
          <w:color w:val="000000"/>
          <w:sz w:val="20"/>
          <w:szCs w:val="20"/>
        </w:rPr>
        <w:t>interests</w:t>
      </w:r>
      <w:proofErr w:type="gramEnd"/>
      <w:r w:rsidRPr="00B850F2">
        <w:rPr>
          <w:rFonts w:ascii="Calibri" w:hAnsi="Calibri" w:cs="Calibri"/>
          <w:color w:val="000000"/>
          <w:sz w:val="20"/>
          <w:szCs w:val="20"/>
        </w:rPr>
        <w:t xml:space="preserve"> paramount. Proposers must strictly avoid conflicts with other assignments or their own interests, and act without consideration for future work. All Proposers found to have a conflict of interest shall be disqualified. Without limitation on the generality of the above, Proposers, and any of their affiliates, shall be considered to have a conflict of interest with one or more parties in this solicitation process, if they: </w:t>
      </w:r>
    </w:p>
    <w:p w14:paraId="05D23B86" w14:textId="77777777" w:rsidR="00B850F2" w:rsidRPr="00B850F2" w:rsidRDefault="00B850F2" w:rsidP="00B850F2">
      <w:pPr>
        <w:pStyle w:val="NormalWeb"/>
        <w:rPr>
          <w:rFonts w:ascii="Calibri" w:hAnsi="Calibri" w:cs="Calibri"/>
          <w:color w:val="000000"/>
          <w:sz w:val="20"/>
          <w:szCs w:val="20"/>
        </w:rPr>
      </w:pPr>
      <w:r>
        <w:rPr>
          <w:rFonts w:ascii="Calibri" w:hAnsi="Calibri" w:cs="Calibri"/>
          <w:color w:val="000000"/>
          <w:sz w:val="20"/>
          <w:szCs w:val="20"/>
        </w:rPr>
        <w:t>*</w:t>
      </w:r>
      <w:r w:rsidRPr="00B850F2">
        <w:rPr>
          <w:rFonts w:ascii="Calibri" w:hAnsi="Calibri" w:cs="Calibri"/>
          <w:color w:val="000000"/>
          <w:sz w:val="20"/>
          <w:szCs w:val="20"/>
        </w:rPr>
        <w:t xml:space="preserve"> Are or have been associated in the past, with a firm or any of its affiliates which have been engaged UNDP to provide services fo</w:t>
      </w:r>
      <w:r w:rsidR="002143DE">
        <w:rPr>
          <w:rFonts w:ascii="Calibri" w:hAnsi="Calibri" w:cs="Calibri"/>
          <w:color w:val="000000"/>
          <w:sz w:val="20"/>
          <w:szCs w:val="20"/>
        </w:rPr>
        <w:t>r the preparation of the design</w:t>
      </w:r>
      <w:r w:rsidRPr="00B850F2">
        <w:rPr>
          <w:rFonts w:ascii="Calibri" w:hAnsi="Calibri" w:cs="Calibri"/>
          <w:color w:val="000000"/>
          <w:sz w:val="20"/>
          <w:szCs w:val="20"/>
        </w:rPr>
        <w:t xml:space="preserve">, Terms of Reference, cost analysis/estimation, and other documents to be used </w:t>
      </w:r>
      <w:r w:rsidR="002143DE">
        <w:rPr>
          <w:rFonts w:ascii="Calibri" w:hAnsi="Calibri" w:cs="Calibri"/>
          <w:color w:val="000000"/>
          <w:sz w:val="20"/>
          <w:szCs w:val="20"/>
        </w:rPr>
        <w:t>in this competitive selection process</w:t>
      </w:r>
      <w:r w:rsidRPr="00B850F2">
        <w:rPr>
          <w:rFonts w:ascii="Calibri" w:hAnsi="Calibri" w:cs="Calibri"/>
          <w:color w:val="000000"/>
          <w:sz w:val="20"/>
          <w:szCs w:val="20"/>
        </w:rPr>
        <w:t xml:space="preserve">; </w:t>
      </w:r>
    </w:p>
    <w:p w14:paraId="6D42368E" w14:textId="77777777" w:rsidR="00B850F2" w:rsidRPr="00B850F2" w:rsidRDefault="00B850F2" w:rsidP="00B850F2">
      <w:pPr>
        <w:spacing w:before="100" w:beforeAutospacing="1" w:after="100" w:afterAutospacing="1" w:line="240" w:lineRule="auto"/>
        <w:rPr>
          <w:rFonts w:ascii="Calibri" w:hAnsi="Calibri" w:cs="Calibri"/>
          <w:color w:val="000000"/>
          <w:sz w:val="20"/>
          <w:szCs w:val="20"/>
        </w:rPr>
      </w:pPr>
      <w:r>
        <w:rPr>
          <w:rFonts w:ascii="Calibri" w:hAnsi="Calibri" w:cs="Calibri"/>
          <w:color w:val="000000"/>
          <w:sz w:val="20"/>
          <w:szCs w:val="20"/>
        </w:rPr>
        <w:t>*</w:t>
      </w:r>
      <w:r w:rsidRPr="00B850F2">
        <w:rPr>
          <w:rFonts w:ascii="Calibri" w:hAnsi="Calibri" w:cs="Calibri"/>
          <w:color w:val="000000"/>
          <w:sz w:val="20"/>
          <w:szCs w:val="20"/>
        </w:rPr>
        <w:t xml:space="preserve"> Were involved in the preparation and/or design of the programme/project related to the s</w:t>
      </w:r>
      <w:r w:rsidR="002143DE">
        <w:rPr>
          <w:rFonts w:ascii="Calibri" w:hAnsi="Calibri" w:cs="Calibri"/>
          <w:color w:val="000000"/>
          <w:sz w:val="20"/>
          <w:szCs w:val="20"/>
        </w:rPr>
        <w:t>ervices requested under this Call for Proposals</w:t>
      </w:r>
      <w:r w:rsidRPr="00B850F2">
        <w:rPr>
          <w:rFonts w:ascii="Calibri" w:hAnsi="Calibri" w:cs="Calibri"/>
          <w:color w:val="000000"/>
          <w:sz w:val="20"/>
          <w:szCs w:val="20"/>
        </w:rPr>
        <w:t xml:space="preserve">; or </w:t>
      </w:r>
    </w:p>
    <w:p w14:paraId="2033CC3D" w14:textId="77777777" w:rsidR="00B850F2" w:rsidRPr="00B850F2" w:rsidRDefault="00B850F2" w:rsidP="00B850F2">
      <w:pPr>
        <w:spacing w:before="100" w:beforeAutospacing="1" w:after="100" w:afterAutospacing="1" w:line="240" w:lineRule="auto"/>
        <w:rPr>
          <w:rFonts w:ascii="Calibri" w:hAnsi="Calibri" w:cs="Calibri"/>
          <w:color w:val="000000"/>
          <w:sz w:val="20"/>
          <w:szCs w:val="20"/>
        </w:rPr>
      </w:pPr>
      <w:r>
        <w:rPr>
          <w:rFonts w:ascii="Calibri" w:hAnsi="Calibri" w:cs="Calibri"/>
          <w:color w:val="000000"/>
          <w:sz w:val="20"/>
          <w:szCs w:val="20"/>
        </w:rPr>
        <w:t>*</w:t>
      </w:r>
      <w:r w:rsidRPr="00B850F2">
        <w:rPr>
          <w:rFonts w:ascii="Calibri" w:hAnsi="Calibri" w:cs="Calibri"/>
          <w:color w:val="000000"/>
          <w:sz w:val="20"/>
          <w:szCs w:val="20"/>
        </w:rPr>
        <w:t xml:space="preserve"> Are found to be in conflict for any other reason, as may be established by, or at the discretion of, UNDP. </w:t>
      </w:r>
    </w:p>
    <w:p w14:paraId="7E2F144D" w14:textId="77777777" w:rsidR="002143DE" w:rsidRPr="002143DE" w:rsidRDefault="002143DE" w:rsidP="002143DE">
      <w:pPr>
        <w:spacing w:before="100" w:beforeAutospacing="1" w:after="100" w:afterAutospacing="1" w:line="240" w:lineRule="auto"/>
        <w:rPr>
          <w:rFonts w:ascii="Calibri" w:hAnsi="Calibri" w:cs="Calibri"/>
          <w:color w:val="000000"/>
          <w:sz w:val="20"/>
          <w:szCs w:val="20"/>
        </w:rPr>
      </w:pPr>
      <w:r w:rsidRPr="002143DE">
        <w:rPr>
          <w:rFonts w:ascii="Calibri" w:hAnsi="Calibri" w:cs="Calibri"/>
          <w:color w:val="000000"/>
          <w:sz w:val="20"/>
          <w:szCs w:val="20"/>
        </w:rPr>
        <w:t xml:space="preserve">In the event of any uncertainty in the interpretation of what is potentially a conflict of interest, proposers must disclose the condition to UNDP and seek UNDP’s confirmation on </w:t>
      </w:r>
      <w:proofErr w:type="gramStart"/>
      <w:r w:rsidRPr="002143DE">
        <w:rPr>
          <w:rFonts w:ascii="Calibri" w:hAnsi="Calibri" w:cs="Calibri"/>
          <w:color w:val="000000"/>
          <w:sz w:val="20"/>
          <w:szCs w:val="20"/>
        </w:rPr>
        <w:t>whether or not</w:t>
      </w:r>
      <w:proofErr w:type="gramEnd"/>
      <w:r w:rsidRPr="002143DE">
        <w:rPr>
          <w:rFonts w:ascii="Calibri" w:hAnsi="Calibri" w:cs="Calibri"/>
          <w:color w:val="000000"/>
          <w:sz w:val="20"/>
          <w:szCs w:val="20"/>
        </w:rPr>
        <w:t xml:space="preserve"> such conflict exists. </w:t>
      </w:r>
    </w:p>
    <w:sectPr w:rsidR="002143DE" w:rsidRPr="002143DE" w:rsidSect="00D35D48">
      <w:headerReference w:type="even" r:id="rId16"/>
      <w:headerReference w:type="default" r:id="rId17"/>
      <w:footerReference w:type="even" r:id="rId18"/>
      <w:footerReference w:type="default" r:id="rId19"/>
      <w:headerReference w:type="first" r:id="rId20"/>
      <w:footerReference w:type="first" r:id="rId21"/>
      <w:pgSz w:w="11907" w:h="16839" w:code="9"/>
      <w:pgMar w:top="1400" w:right="1392" w:bottom="0" w:left="129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4721" w14:textId="77777777" w:rsidR="0071794E" w:rsidRDefault="0071794E" w:rsidP="00B30194">
      <w:pPr>
        <w:spacing w:after="0" w:line="240" w:lineRule="auto"/>
      </w:pPr>
      <w:r>
        <w:separator/>
      </w:r>
    </w:p>
  </w:endnote>
  <w:endnote w:type="continuationSeparator" w:id="0">
    <w:p w14:paraId="567152C4" w14:textId="77777777" w:rsidR="0071794E" w:rsidRDefault="0071794E" w:rsidP="00B3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B975" w14:textId="77777777" w:rsidR="00B1013A" w:rsidRDefault="00B10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2230" w14:textId="77777777" w:rsidR="00B30194" w:rsidRDefault="00B30194">
    <w:pPr>
      <w:pStyle w:val="Footer"/>
      <w:jc w:val="center"/>
    </w:pPr>
    <w:r>
      <w:fldChar w:fldCharType="begin"/>
    </w:r>
    <w:r>
      <w:instrText xml:space="preserve"> PAGE   \* MERGEFORMAT </w:instrText>
    </w:r>
    <w:r>
      <w:fldChar w:fldCharType="separate"/>
    </w:r>
    <w:r w:rsidR="003D6360">
      <w:rPr>
        <w:noProof/>
      </w:rPr>
      <w:t>4</w:t>
    </w:r>
    <w:r>
      <w:fldChar w:fldCharType="end"/>
    </w:r>
  </w:p>
  <w:p w14:paraId="5A0A4F8C" w14:textId="77777777" w:rsidR="00B30194" w:rsidRDefault="00B30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95A7" w14:textId="77777777" w:rsidR="00B1013A" w:rsidRDefault="00B10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7360" w14:textId="77777777" w:rsidR="0071794E" w:rsidRDefault="0071794E" w:rsidP="00B30194">
      <w:pPr>
        <w:spacing w:after="0" w:line="240" w:lineRule="auto"/>
      </w:pPr>
      <w:r>
        <w:separator/>
      </w:r>
    </w:p>
  </w:footnote>
  <w:footnote w:type="continuationSeparator" w:id="0">
    <w:p w14:paraId="14735D9F" w14:textId="77777777" w:rsidR="0071794E" w:rsidRDefault="0071794E" w:rsidP="00B30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EFFD" w14:textId="77777777" w:rsidR="00B1013A" w:rsidRDefault="00B10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4C50" w14:textId="4B2F04D7" w:rsidR="00B1013A" w:rsidRDefault="00B10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8854" w14:textId="77777777" w:rsidR="00B1013A" w:rsidRDefault="00B10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A0B861"/>
    <w:multiLevelType w:val="hybridMultilevel"/>
    <w:tmpl w:val="25B8CCD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908D952"/>
    <w:multiLevelType w:val="hybridMultilevel"/>
    <w:tmpl w:val="89E55E9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9874D8D"/>
    <w:multiLevelType w:val="hybridMultilevel"/>
    <w:tmpl w:val="02186A1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D22AA4F"/>
    <w:multiLevelType w:val="hybridMultilevel"/>
    <w:tmpl w:val="D7C32E7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FB75B6A"/>
    <w:multiLevelType w:val="hybridMultilevel"/>
    <w:tmpl w:val="D16BE77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1C3092A"/>
    <w:multiLevelType w:val="hybridMultilevel"/>
    <w:tmpl w:val="4906BEB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59C3C9E"/>
    <w:multiLevelType w:val="hybridMultilevel"/>
    <w:tmpl w:val="56A3346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E67F37E8"/>
    <w:multiLevelType w:val="hybridMultilevel"/>
    <w:tmpl w:val="5FF3BD4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EF40098A"/>
    <w:multiLevelType w:val="hybridMultilevel"/>
    <w:tmpl w:val="84A2723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C68609C"/>
    <w:multiLevelType w:val="hybridMultilevel"/>
    <w:tmpl w:val="E8EFBC0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7E506A7"/>
    <w:multiLevelType w:val="hybridMultilevel"/>
    <w:tmpl w:val="3654AA78"/>
    <w:lvl w:ilvl="0" w:tplc="28E89C4A">
      <w:start w:val="1"/>
      <w:numFmt w:val="low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06A57C2"/>
    <w:multiLevelType w:val="hybridMultilevel"/>
    <w:tmpl w:val="83DAB826"/>
    <w:lvl w:ilvl="0" w:tplc="58E6F138">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294E0CC"/>
    <w:multiLevelType w:val="hybridMultilevel"/>
    <w:tmpl w:val="3F707B4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B54A846"/>
    <w:multiLevelType w:val="hybridMultilevel"/>
    <w:tmpl w:val="2B47094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990366F"/>
    <w:multiLevelType w:val="hybridMultilevel"/>
    <w:tmpl w:val="83DAB826"/>
    <w:lvl w:ilvl="0" w:tplc="58E6F138">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D2BB91D"/>
    <w:multiLevelType w:val="hybridMultilevel"/>
    <w:tmpl w:val="2932D6E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2F5D37D4"/>
    <w:multiLevelType w:val="hybridMultilevel"/>
    <w:tmpl w:val="59C20256"/>
    <w:lvl w:ilvl="0" w:tplc="B0A65D9A">
      <w:start w:val="3"/>
      <w:numFmt w:val="bullet"/>
      <w:lvlText w:val="-"/>
      <w:lvlJc w:val="left"/>
      <w:pPr>
        <w:ind w:left="720" w:hanging="360"/>
      </w:pPr>
      <w:rPr>
        <w:rFonts w:ascii="Calibri" w:eastAsiaTheme="minorEastAsia"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17F50"/>
    <w:multiLevelType w:val="hybridMultilevel"/>
    <w:tmpl w:val="E3A00C1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D74C522"/>
    <w:multiLevelType w:val="hybridMultilevel"/>
    <w:tmpl w:val="003E714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0EA6FEC"/>
    <w:multiLevelType w:val="hybridMultilevel"/>
    <w:tmpl w:val="D6E7CFE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49D11A29"/>
    <w:multiLevelType w:val="hybridMultilevel"/>
    <w:tmpl w:val="10562D7C"/>
    <w:lvl w:ilvl="0" w:tplc="303A696E">
      <w:start w:val="4"/>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56A81"/>
    <w:multiLevelType w:val="hybridMultilevel"/>
    <w:tmpl w:val="003FC75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5387286B"/>
    <w:multiLevelType w:val="hybridMultilevel"/>
    <w:tmpl w:val="74C6391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5F65853"/>
    <w:multiLevelType w:val="hybridMultilevel"/>
    <w:tmpl w:val="2C60BBE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5933693D"/>
    <w:multiLevelType w:val="hybridMultilevel"/>
    <w:tmpl w:val="CE20B80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57E06EB"/>
    <w:multiLevelType w:val="hybridMultilevel"/>
    <w:tmpl w:val="BEBE3AD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703B4BF4"/>
    <w:multiLevelType w:val="hybridMultilevel"/>
    <w:tmpl w:val="83DAB826"/>
    <w:lvl w:ilvl="0" w:tplc="58E6F138">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141168A"/>
    <w:multiLevelType w:val="hybridMultilevel"/>
    <w:tmpl w:val="75CEBE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19D192F"/>
    <w:multiLevelType w:val="hybridMultilevel"/>
    <w:tmpl w:val="EC76EA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431505070">
    <w:abstractNumId w:val="23"/>
  </w:num>
  <w:num w:numId="2" w16cid:durableId="1122070625">
    <w:abstractNumId w:val="2"/>
  </w:num>
  <w:num w:numId="3" w16cid:durableId="870998679">
    <w:abstractNumId w:val="6"/>
  </w:num>
  <w:num w:numId="4" w16cid:durableId="1191459503">
    <w:abstractNumId w:val="17"/>
  </w:num>
  <w:num w:numId="5" w16cid:durableId="1871986187">
    <w:abstractNumId w:val="1"/>
  </w:num>
  <w:num w:numId="6" w16cid:durableId="136386063">
    <w:abstractNumId w:val="0"/>
  </w:num>
  <w:num w:numId="7" w16cid:durableId="1067609874">
    <w:abstractNumId w:val="19"/>
  </w:num>
  <w:num w:numId="8" w16cid:durableId="449855827">
    <w:abstractNumId w:val="12"/>
  </w:num>
  <w:num w:numId="9" w16cid:durableId="34738549">
    <w:abstractNumId w:val="5"/>
  </w:num>
  <w:num w:numId="10" w16cid:durableId="1991865482">
    <w:abstractNumId w:val="7"/>
  </w:num>
  <w:num w:numId="11" w16cid:durableId="1692220568">
    <w:abstractNumId w:val="3"/>
  </w:num>
  <w:num w:numId="12" w16cid:durableId="828062132">
    <w:abstractNumId w:val="18"/>
  </w:num>
  <w:num w:numId="13" w16cid:durableId="876508968">
    <w:abstractNumId w:val="8"/>
  </w:num>
  <w:num w:numId="14" w16cid:durableId="1392999202">
    <w:abstractNumId w:val="9"/>
  </w:num>
  <w:num w:numId="15" w16cid:durableId="1907109586">
    <w:abstractNumId w:val="13"/>
  </w:num>
  <w:num w:numId="16" w16cid:durableId="1539851200">
    <w:abstractNumId w:val="24"/>
  </w:num>
  <w:num w:numId="17" w16cid:durableId="199824138">
    <w:abstractNumId w:val="15"/>
  </w:num>
  <w:num w:numId="18" w16cid:durableId="720247466">
    <w:abstractNumId w:val="4"/>
  </w:num>
  <w:num w:numId="19" w16cid:durableId="1990859942">
    <w:abstractNumId w:val="25"/>
  </w:num>
  <w:num w:numId="20" w16cid:durableId="217059900">
    <w:abstractNumId w:val="28"/>
  </w:num>
  <w:num w:numId="21" w16cid:durableId="1560357748">
    <w:abstractNumId w:val="21"/>
  </w:num>
  <w:num w:numId="22" w16cid:durableId="281771504">
    <w:abstractNumId w:val="20"/>
  </w:num>
  <w:num w:numId="23" w16cid:durableId="339432286">
    <w:abstractNumId w:val="10"/>
  </w:num>
  <w:num w:numId="24" w16cid:durableId="875771663">
    <w:abstractNumId w:val="11"/>
  </w:num>
  <w:num w:numId="25" w16cid:durableId="305210147">
    <w:abstractNumId w:val="16"/>
  </w:num>
  <w:num w:numId="26" w16cid:durableId="1465274329">
    <w:abstractNumId w:val="27"/>
  </w:num>
  <w:num w:numId="27" w16cid:durableId="1685862463">
    <w:abstractNumId w:val="14"/>
  </w:num>
  <w:num w:numId="28" w16cid:durableId="734397170">
    <w:abstractNumId w:val="26"/>
  </w:num>
  <w:num w:numId="29" w16cid:durableId="11229670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52"/>
    <w:rsid w:val="000017CA"/>
    <w:rsid w:val="00053BF3"/>
    <w:rsid w:val="00097142"/>
    <w:rsid w:val="000C500C"/>
    <w:rsid w:val="0011032B"/>
    <w:rsid w:val="001B0DA7"/>
    <w:rsid w:val="001C1A71"/>
    <w:rsid w:val="002143DE"/>
    <w:rsid w:val="002306A9"/>
    <w:rsid w:val="00256288"/>
    <w:rsid w:val="00260B36"/>
    <w:rsid w:val="002F1B2F"/>
    <w:rsid w:val="00337A32"/>
    <w:rsid w:val="00344E3A"/>
    <w:rsid w:val="003A1FC6"/>
    <w:rsid w:val="003A592B"/>
    <w:rsid w:val="003D6360"/>
    <w:rsid w:val="003F4944"/>
    <w:rsid w:val="00416837"/>
    <w:rsid w:val="00485E02"/>
    <w:rsid w:val="004B57E3"/>
    <w:rsid w:val="004F2EA4"/>
    <w:rsid w:val="005327BD"/>
    <w:rsid w:val="00550996"/>
    <w:rsid w:val="00550E1B"/>
    <w:rsid w:val="00584267"/>
    <w:rsid w:val="00680750"/>
    <w:rsid w:val="006D4FF4"/>
    <w:rsid w:val="0071794E"/>
    <w:rsid w:val="00757CA3"/>
    <w:rsid w:val="00767FCC"/>
    <w:rsid w:val="00794ECC"/>
    <w:rsid w:val="007A3861"/>
    <w:rsid w:val="007D4EC1"/>
    <w:rsid w:val="00817028"/>
    <w:rsid w:val="0086622B"/>
    <w:rsid w:val="00871D6C"/>
    <w:rsid w:val="0088162B"/>
    <w:rsid w:val="009256D2"/>
    <w:rsid w:val="00946753"/>
    <w:rsid w:val="00950D25"/>
    <w:rsid w:val="00984B20"/>
    <w:rsid w:val="009B1147"/>
    <w:rsid w:val="00A35EC1"/>
    <w:rsid w:val="00A86233"/>
    <w:rsid w:val="00B1013A"/>
    <w:rsid w:val="00B30194"/>
    <w:rsid w:val="00B34646"/>
    <w:rsid w:val="00B623E3"/>
    <w:rsid w:val="00B850F2"/>
    <w:rsid w:val="00BB0274"/>
    <w:rsid w:val="00C74DF8"/>
    <w:rsid w:val="00C865E4"/>
    <w:rsid w:val="00CB4BE8"/>
    <w:rsid w:val="00CC4B8E"/>
    <w:rsid w:val="00CD44E4"/>
    <w:rsid w:val="00CD5CED"/>
    <w:rsid w:val="00D35D48"/>
    <w:rsid w:val="00D61D4C"/>
    <w:rsid w:val="00DE5052"/>
    <w:rsid w:val="00DF0AE1"/>
    <w:rsid w:val="00DF54AD"/>
    <w:rsid w:val="00E35CB8"/>
    <w:rsid w:val="00E91411"/>
    <w:rsid w:val="00EC6041"/>
    <w:rsid w:val="00F1515A"/>
    <w:rsid w:val="00F72F5C"/>
    <w:rsid w:val="00FA30EB"/>
    <w:rsid w:val="00FE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A34E8D"/>
  <w14:defaultImageDpi w14:val="0"/>
  <w15:docId w15:val="{47449047-67E6-450B-8EFC-9C3FBB4F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B30194"/>
    <w:pPr>
      <w:tabs>
        <w:tab w:val="center" w:pos="4680"/>
        <w:tab w:val="right" w:pos="9360"/>
      </w:tabs>
    </w:pPr>
  </w:style>
  <w:style w:type="character" w:customStyle="1" w:styleId="HeaderChar">
    <w:name w:val="Header Char"/>
    <w:basedOn w:val="DefaultParagraphFont"/>
    <w:link w:val="Header"/>
    <w:uiPriority w:val="99"/>
    <w:locked/>
    <w:rsid w:val="00B30194"/>
    <w:rPr>
      <w:rFonts w:cs="Times New Roman"/>
    </w:rPr>
  </w:style>
  <w:style w:type="paragraph" w:styleId="Footer">
    <w:name w:val="footer"/>
    <w:basedOn w:val="Normal"/>
    <w:link w:val="FooterChar"/>
    <w:uiPriority w:val="99"/>
    <w:unhideWhenUsed/>
    <w:rsid w:val="00B30194"/>
    <w:pPr>
      <w:tabs>
        <w:tab w:val="center" w:pos="4680"/>
        <w:tab w:val="right" w:pos="9360"/>
      </w:tabs>
    </w:pPr>
  </w:style>
  <w:style w:type="character" w:customStyle="1" w:styleId="FooterChar">
    <w:name w:val="Footer Char"/>
    <w:basedOn w:val="DefaultParagraphFont"/>
    <w:link w:val="Footer"/>
    <w:uiPriority w:val="99"/>
    <w:locked/>
    <w:rsid w:val="00B30194"/>
    <w:rPr>
      <w:rFonts w:cs="Times New Roman"/>
    </w:rPr>
  </w:style>
  <w:style w:type="paragraph" w:styleId="BalloonText">
    <w:name w:val="Balloon Text"/>
    <w:basedOn w:val="Normal"/>
    <w:link w:val="BalloonTextChar"/>
    <w:uiPriority w:val="99"/>
    <w:semiHidden/>
    <w:unhideWhenUsed/>
    <w:rsid w:val="00D35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D48"/>
    <w:rPr>
      <w:rFonts w:ascii="Tahoma" w:hAnsi="Tahoma" w:cs="Tahoma"/>
      <w:sz w:val="16"/>
      <w:szCs w:val="16"/>
    </w:rPr>
  </w:style>
  <w:style w:type="paragraph" w:styleId="NormalWeb">
    <w:name w:val="Normal (Web)"/>
    <w:basedOn w:val="Normal"/>
    <w:uiPriority w:val="99"/>
    <w:semiHidden/>
    <w:unhideWhenUsed/>
    <w:rsid w:val="00C74DF8"/>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B850F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9534">
      <w:marLeft w:val="0"/>
      <w:marRight w:val="0"/>
      <w:marTop w:val="0"/>
      <w:marBottom w:val="0"/>
      <w:divBdr>
        <w:top w:val="none" w:sz="0" w:space="0" w:color="auto"/>
        <w:left w:val="none" w:sz="0" w:space="0" w:color="auto"/>
        <w:bottom w:val="none" w:sz="0" w:space="0" w:color="auto"/>
        <w:right w:val="none" w:sz="0" w:space="0" w:color="auto"/>
      </w:divBdr>
    </w:div>
    <w:div w:id="829759535">
      <w:marLeft w:val="0"/>
      <w:marRight w:val="0"/>
      <w:marTop w:val="0"/>
      <w:marBottom w:val="0"/>
      <w:divBdr>
        <w:top w:val="none" w:sz="0" w:space="0" w:color="auto"/>
        <w:left w:val="none" w:sz="0" w:space="0" w:color="auto"/>
        <w:bottom w:val="none" w:sz="0" w:space="0" w:color="auto"/>
        <w:right w:val="none" w:sz="0" w:space="0" w:color="auto"/>
      </w:divBdr>
    </w:div>
    <w:div w:id="829759536">
      <w:marLeft w:val="0"/>
      <w:marRight w:val="0"/>
      <w:marTop w:val="0"/>
      <w:marBottom w:val="0"/>
      <w:divBdr>
        <w:top w:val="none" w:sz="0" w:space="0" w:color="auto"/>
        <w:left w:val="none" w:sz="0" w:space="0" w:color="auto"/>
        <w:bottom w:val="none" w:sz="0" w:space="0" w:color="auto"/>
        <w:right w:val="none" w:sz="0" w:space="0" w:color="auto"/>
      </w:divBdr>
    </w:div>
    <w:div w:id="829759537">
      <w:marLeft w:val="0"/>
      <w:marRight w:val="0"/>
      <w:marTop w:val="0"/>
      <w:marBottom w:val="0"/>
      <w:divBdr>
        <w:top w:val="none" w:sz="0" w:space="0" w:color="auto"/>
        <w:left w:val="none" w:sz="0" w:space="0" w:color="auto"/>
        <w:bottom w:val="none" w:sz="0" w:space="0" w:color="auto"/>
        <w:right w:val="none" w:sz="0" w:space="0" w:color="auto"/>
      </w:divBdr>
    </w:div>
    <w:div w:id="829759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ndp.org/content/undp/en/home/operations/procurement/protestandsanction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dp.org/content/dam/undp/library/corporate/Transparency/UNDP_Anti_Fraud_Policy_English_FINAL_june_2011.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Call for proposals template-1</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POPP-11-1573</_dlc_DocId>
    <_dlc_DocIdUrl xmlns="8264c5cc-ec60-4b56-8111-ce635d3d139a">
      <Url>https://popp.undp.org/_layouts/15/DocIdRedir.aspx?ID=POPP-11-1573</Url>
      <Description>POPP-11-1573</Description>
    </_dlc_DocIdUrl>
    <DLCPolicyLabelLock xmlns="e560140e-7b2f-4392-90df-e7567e3021a3" xsi:nil="true"/>
    <DLCPolicyLabelClientValue xmlns="e560140e-7b2f-4392-90df-e7567e3021a3">Effective Date: {Effective Date}                                                Version #: 8.0</DLCPolicyLabelClientValue>
    <UNDP_POPP_REFITEM_VERSION xmlns="8264c5cc-ec60-4b56-8111-ce635d3d139a">8</UNDP_POPP_REFITEM_VERSION>
    <UNDP_POPP_LASTMODIFIED xmlns="8264c5cc-ec60-4b56-8111-ce635d3d139a" xsi:nil="true"/>
    <DLCPolicyLabelValue xmlns="e560140e-7b2f-4392-90df-e7567e3021a3">Effective Date: {Effective Date}                                                Version #: 8.0</DLCPolicyLabelValue>
    <UNDP_POPP_REJECT_COMMENTS xmlns="8264c5cc-ec60-4b56-8111-ce635d3d139a" xsi:nil="true"/>
    <POPPIsArchived xmlns="e560140e-7b2f-4392-90df-e7567e3021a3">false</POPPIsArchiv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4DDDE-BE68-42C0-8771-CA5C2B55539E}">
  <ds:schemaRefs>
    <ds:schemaRef ds:uri="office.server.policy"/>
  </ds:schemaRefs>
</ds:datastoreItem>
</file>

<file path=customXml/itemProps2.xml><?xml version="1.0" encoding="utf-8"?>
<ds:datastoreItem xmlns:ds="http://schemas.openxmlformats.org/officeDocument/2006/customXml" ds:itemID="{FFD12A66-A2DF-42CC-A8D2-29C90BC6B4C8}">
  <ds:schemaRefs>
    <ds:schemaRef ds:uri="http://schemas.microsoft.com/sharepoint/events"/>
  </ds:schemaRefs>
</ds:datastoreItem>
</file>

<file path=customXml/itemProps3.xml><?xml version="1.0" encoding="utf-8"?>
<ds:datastoreItem xmlns:ds="http://schemas.openxmlformats.org/officeDocument/2006/customXml" ds:itemID="{70D05963-D89D-4EB5-9096-23188E8108F9}">
  <ds:schemaRefs>
    <ds:schemaRef ds:uri="http://schemas.openxmlformats.org/officeDocument/2006/bibliography"/>
  </ds:schemaRefs>
</ds:datastoreItem>
</file>

<file path=customXml/itemProps4.xml><?xml version="1.0" encoding="utf-8"?>
<ds:datastoreItem xmlns:ds="http://schemas.openxmlformats.org/officeDocument/2006/customXml" ds:itemID="{B0F8DEFF-662A-4B52-B94E-830F39D4A00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14303117-785B-405E-820B-DFC6225E115A}">
  <ds:schemaRefs>
    <ds:schemaRef ds:uri="http://schemas.microsoft.com/sharepoint/v3/contenttype/forms"/>
  </ds:schemaRefs>
</ds:datastoreItem>
</file>

<file path=customXml/itemProps6.xml><?xml version="1.0" encoding="utf-8"?>
<ds:datastoreItem xmlns:ds="http://schemas.openxmlformats.org/officeDocument/2006/customXml" ds:itemID="{3A039DFF-7BA0-4695-AB0E-599ADCEB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dc:creator>
  <cp:lastModifiedBy>Emiliana Zhivkova</cp:lastModifiedBy>
  <cp:revision>4</cp:revision>
  <cp:lastPrinted>2012-11-21T14:47:00Z</cp:lastPrinted>
  <dcterms:created xsi:type="dcterms:W3CDTF">2023-07-26T20:28:00Z</dcterms:created>
  <dcterms:modified xsi:type="dcterms:W3CDTF">2023-07-26T22:24:00Z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922dd198-af57-47e4-9c8a-f62d41e772ce</vt:lpwstr>
  </property>
  <property fmtid="{D5CDD505-2E9C-101B-9397-08002B2CF9AE}" pid="4" name="UNDPPOPPKeywords">
    <vt:lpwstr/>
  </property>
  <property fmtid="{D5CDD505-2E9C-101B-9397-08002B2CF9AE}" pid="5" name="TaxCatchAll">
    <vt:lpwstr/>
  </property>
  <property fmtid="{D5CDD505-2E9C-101B-9397-08002B2CF9AE}" pid="6" name="BusinessUnit">
    <vt:lpwstr>355;#Procurement|254a9f96-b883-476a-8ef8-e81f93a2b38d</vt:lpwstr>
  </property>
  <property fmtid="{D5CDD505-2E9C-101B-9397-08002B2CF9AE}" pid="7" name="POPPBusinessProcess">
    <vt:lpwstr/>
  </property>
  <property fmtid="{D5CDD505-2E9C-101B-9397-08002B2CF9AE}" pid="8" name="l0e6ef0c43e74560bd7f3acd1f5e8571">
    <vt:lpwstr>Procurement|254a9f96-b883-476a-8ef8-e81f93a2b38d</vt:lpwstr>
  </property>
  <property fmtid="{D5CDD505-2E9C-101B-9397-08002B2CF9AE}" pid="9" name="UNDP_POPP_BUSINESSUNIT">
    <vt:lpwstr>355;#Procurement|254a9f96-b883-476a-8ef8-e81f93a2b38d</vt:lpwstr>
  </property>
</Properties>
</file>