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6C9F34" w14:textId="4476C7F0" w:rsidR="0058095C" w:rsidRDefault="0058095C" w:rsidP="009D7B85">
      <w:pPr>
        <w:shd w:val="clear" w:color="auto" w:fill="FFFFFF"/>
        <w:spacing w:line="240" w:lineRule="auto"/>
        <w:textAlignment w:val="top"/>
        <w:rPr>
          <w:rFonts w:ascii="Calibri" w:hAnsi="Calibri"/>
          <w:b/>
          <w:bCs/>
          <w:sz w:val="28"/>
        </w:rPr>
      </w:pPr>
      <w:r>
        <w:rPr>
          <w:rFonts w:ascii="Calibri" w:hAnsi="Calibri"/>
          <w:b/>
          <w:bCs/>
          <w:sz w:val="28"/>
        </w:rPr>
        <w:t xml:space="preserve">Paiement et impôts </w:t>
      </w:r>
    </w:p>
    <w:p w14:paraId="1BE125B2" w14:textId="77777777" w:rsidR="003024E3" w:rsidRPr="001B3559" w:rsidRDefault="003024E3" w:rsidP="009D7B85">
      <w:pPr>
        <w:shd w:val="clear" w:color="auto" w:fill="FFFFFF"/>
        <w:spacing w:line="240" w:lineRule="auto"/>
        <w:textAlignment w:val="top"/>
        <w:rPr>
          <w:rFonts w:ascii="Calibri" w:eastAsia="Times New Roman" w:hAnsi="Calibri" w:cs="Arial"/>
          <w:b/>
          <w:bCs/>
          <w:vanish/>
          <w:sz w:val="28"/>
          <w:szCs w:val="28"/>
        </w:rPr>
      </w:pPr>
    </w:p>
    <w:p w14:paraId="1757453A" w14:textId="72015692" w:rsidR="00271DA8" w:rsidRPr="001B3559" w:rsidRDefault="00271DA8" w:rsidP="0058095C">
      <w:pPr>
        <w:shd w:val="clear" w:color="auto" w:fill="FFFFFF"/>
        <w:spacing w:after="0" w:line="240" w:lineRule="auto"/>
        <w:textAlignment w:val="top"/>
        <w:rPr>
          <w:rFonts w:ascii="Calibri" w:eastAsia="Times New Roman" w:hAnsi="Calibri" w:cs="Arial"/>
          <w:vanish/>
          <w:sz w:val="28"/>
          <w:szCs w:val="28"/>
        </w:rPr>
      </w:pPr>
    </w:p>
    <w:p w14:paraId="666C9F3E" w14:textId="0E0600BF" w:rsidR="0058095C" w:rsidRPr="001B3559" w:rsidRDefault="0058095C" w:rsidP="0058095C">
      <w:pPr>
        <w:shd w:val="clear" w:color="auto" w:fill="FFFFFF"/>
        <w:spacing w:after="0" w:line="240" w:lineRule="auto"/>
        <w:textAlignment w:val="top"/>
        <w:rPr>
          <w:rFonts w:ascii="Calibri" w:eastAsia="Times New Roman" w:hAnsi="Calibri" w:cs="Arial"/>
          <w:sz w:val="28"/>
          <w:szCs w:val="28"/>
        </w:rPr>
      </w:pPr>
      <w:r w:rsidRPr="001B3559">
        <w:rPr>
          <w:rFonts w:ascii="Calibri" w:hAnsi="Calibri"/>
          <w:b/>
          <w:bCs/>
          <w:sz w:val="28"/>
          <w:szCs w:val="28"/>
        </w:rPr>
        <w:t>Paiements anticipés et acomptes</w:t>
      </w:r>
    </w:p>
    <w:p w14:paraId="666C9F3F" w14:textId="77777777" w:rsidR="0058095C" w:rsidRPr="00296C85" w:rsidRDefault="0058095C" w:rsidP="0058095C">
      <w:pPr>
        <w:shd w:val="clear" w:color="auto" w:fill="FFFFFF"/>
        <w:spacing w:after="0" w:line="240" w:lineRule="auto"/>
        <w:textAlignment w:val="top"/>
        <w:rPr>
          <w:rFonts w:ascii="Calibri" w:eastAsia="Times New Roman" w:hAnsi="Calibri" w:cs="Arial"/>
        </w:rPr>
      </w:pPr>
      <w:r>
        <w:rPr>
          <w:rFonts w:ascii="Calibri" w:hAnsi="Calibri"/>
        </w:rPr>
        <w:t> </w:t>
      </w:r>
    </w:p>
    <w:p w14:paraId="666C9F40" w14:textId="4E29AAAB" w:rsidR="0058095C" w:rsidRPr="00296C85" w:rsidRDefault="0058095C" w:rsidP="009D7B85">
      <w:pPr>
        <w:pStyle w:val="ListParagraph"/>
        <w:numPr>
          <w:ilvl w:val="0"/>
          <w:numId w:val="5"/>
        </w:numPr>
        <w:shd w:val="clear" w:color="auto" w:fill="FFFFFF"/>
        <w:spacing w:after="0" w:line="240" w:lineRule="auto"/>
        <w:jc w:val="both"/>
        <w:textAlignment w:val="top"/>
        <w:rPr>
          <w:rFonts w:ascii="Calibri" w:eastAsia="Times New Roman" w:hAnsi="Calibri" w:cs="Arial"/>
        </w:rPr>
      </w:pPr>
      <w:r>
        <w:rPr>
          <w:rFonts w:ascii="Calibri" w:hAnsi="Calibri"/>
        </w:rPr>
        <w:t xml:space="preserve">Sous réserve des pratiques commerciales normales ou des intérêts du PNUD, il n’est passé au nom de celui-ci aucun contrat ni aucun bon de commande stipulant le paiement anticipé de biens ou de prestations de services contractuels. Lorsqu’il est convenu d’un paiement anticipé, les motifs doivent être consignés. Si le contrat prévoit un paiement supérieur à 30 000 dollars, le Fournisseur est tenu de fournir une garantie bancaire (valable pendant la durée du contrat) ou un chèque certifié. Dans tous les cas, le paiement anticipé ne doit pas excéder 20 % du montant total du contrat. </w:t>
      </w:r>
      <w:r w:rsidR="00BE6F19" w:rsidRPr="00BE6F19">
        <w:rPr>
          <w:rFonts w:ascii="Calibri" w:hAnsi="Calibri"/>
        </w:rPr>
        <w:t xml:space="preserve">Si un paiement anticipé supérieur à 30 000 USD ou à 20 % du montant total du contrat doit être effectué, l'approbation préalable de l'OFM est requise. </w:t>
      </w:r>
      <w:r>
        <w:rPr>
          <w:rFonts w:ascii="Calibri" w:hAnsi="Calibri"/>
        </w:rPr>
        <w:t>Vous trouverez ici des exemples d’activités susceptibles de justifier un paiement anticipé : 1) frais de mobilisation (travaux publics) ; 2) frais de démarrage (services) ; ou 3) coûts de conception.</w:t>
      </w:r>
    </w:p>
    <w:p w14:paraId="666C9F41" w14:textId="77777777" w:rsidR="0058095C" w:rsidRPr="00296C85" w:rsidRDefault="0058095C" w:rsidP="0058095C">
      <w:pPr>
        <w:shd w:val="clear" w:color="auto" w:fill="FFFFFF"/>
        <w:spacing w:after="0" w:line="240" w:lineRule="auto"/>
        <w:textAlignment w:val="top"/>
        <w:rPr>
          <w:rFonts w:ascii="Calibri" w:eastAsia="Times New Roman" w:hAnsi="Calibri" w:cs="Arial"/>
        </w:rPr>
      </w:pPr>
      <w:r>
        <w:rPr>
          <w:rFonts w:ascii="Calibri" w:hAnsi="Calibri"/>
        </w:rPr>
        <w:t> </w:t>
      </w:r>
    </w:p>
    <w:p w14:paraId="666C9F42" w14:textId="77777777" w:rsidR="0058095C" w:rsidRPr="00296C85" w:rsidRDefault="0058095C" w:rsidP="009D7B85">
      <w:pPr>
        <w:pStyle w:val="ListParagraph"/>
        <w:numPr>
          <w:ilvl w:val="0"/>
          <w:numId w:val="5"/>
        </w:numPr>
        <w:shd w:val="clear" w:color="auto" w:fill="FFFFFF"/>
        <w:spacing w:after="0" w:line="240" w:lineRule="auto"/>
        <w:jc w:val="both"/>
        <w:textAlignment w:val="top"/>
        <w:rPr>
          <w:rFonts w:ascii="Calibri" w:eastAsia="Times New Roman" w:hAnsi="Calibri" w:cs="Arial"/>
        </w:rPr>
      </w:pPr>
      <w:r>
        <w:rPr>
          <w:rFonts w:ascii="Calibri" w:hAnsi="Calibri"/>
        </w:rPr>
        <w:t>Tout intérêt perçu par un bénéficiaire au titre d’un paiement anticipé effectué par le PNUD sera recouvrable et, lorsqu’il est versé au PNUD, porté au crédit des recettes diverses sur les comptes du PNUD.</w:t>
      </w:r>
    </w:p>
    <w:p w14:paraId="666C9F43" w14:textId="77777777" w:rsidR="0058095C" w:rsidRPr="00296C85" w:rsidRDefault="0058095C" w:rsidP="0058095C">
      <w:pPr>
        <w:shd w:val="clear" w:color="auto" w:fill="FFFFFF"/>
        <w:spacing w:after="0" w:line="240" w:lineRule="auto"/>
        <w:textAlignment w:val="top"/>
        <w:rPr>
          <w:rFonts w:ascii="Calibri" w:eastAsia="Times New Roman" w:hAnsi="Calibri" w:cs="Arial"/>
        </w:rPr>
      </w:pPr>
      <w:r>
        <w:rPr>
          <w:rFonts w:ascii="Calibri" w:hAnsi="Calibri"/>
        </w:rPr>
        <w:t> </w:t>
      </w:r>
    </w:p>
    <w:p w14:paraId="666C9F44" w14:textId="77777777" w:rsidR="0058095C" w:rsidRPr="00296C85" w:rsidRDefault="0058095C" w:rsidP="009D7B85">
      <w:pPr>
        <w:pStyle w:val="ListParagraph"/>
        <w:numPr>
          <w:ilvl w:val="0"/>
          <w:numId w:val="5"/>
        </w:numPr>
        <w:shd w:val="clear" w:color="auto" w:fill="FFFFFF"/>
        <w:spacing w:after="0" w:line="240" w:lineRule="auto"/>
        <w:jc w:val="both"/>
        <w:textAlignment w:val="top"/>
        <w:rPr>
          <w:rFonts w:ascii="Calibri" w:eastAsia="Times New Roman" w:hAnsi="Calibri" w:cs="Arial"/>
        </w:rPr>
      </w:pPr>
      <w:r>
        <w:rPr>
          <w:rFonts w:ascii="Calibri" w:hAnsi="Calibri"/>
        </w:rPr>
        <w:t>En ce qui concerne les acomptes, le Représentant résident ou le Chef de l’Unité opérationnelle peut, le cas échéant (c’est-à-dire dans l’intérêt du PNUD) autoriser de tels paiements. Toutefois, les acomptes doivent être liés à la bonne réalisation des produits livrables requis.</w:t>
      </w:r>
    </w:p>
    <w:p w14:paraId="666C9F45" w14:textId="77777777" w:rsidR="0058095C" w:rsidRPr="00296C85" w:rsidRDefault="0058095C" w:rsidP="0058095C">
      <w:pPr>
        <w:shd w:val="clear" w:color="auto" w:fill="FFFFFF"/>
        <w:spacing w:after="0" w:line="240" w:lineRule="auto"/>
        <w:textAlignment w:val="top"/>
        <w:rPr>
          <w:rFonts w:ascii="Calibri" w:eastAsia="Times New Roman" w:hAnsi="Calibri" w:cs="Arial"/>
        </w:rPr>
      </w:pPr>
      <w:r>
        <w:rPr>
          <w:rFonts w:ascii="Calibri" w:hAnsi="Calibri"/>
        </w:rPr>
        <w:t> </w:t>
      </w:r>
    </w:p>
    <w:p w14:paraId="666C9F46" w14:textId="77777777" w:rsidR="0058095C" w:rsidRPr="00296C85" w:rsidRDefault="0058095C" w:rsidP="009D7B85">
      <w:pPr>
        <w:pStyle w:val="ListParagraph"/>
        <w:numPr>
          <w:ilvl w:val="0"/>
          <w:numId w:val="5"/>
        </w:numPr>
        <w:shd w:val="clear" w:color="auto" w:fill="FFFFFF"/>
        <w:spacing w:after="0" w:line="240" w:lineRule="auto"/>
        <w:jc w:val="both"/>
        <w:textAlignment w:val="top"/>
        <w:rPr>
          <w:rFonts w:ascii="Calibri" w:eastAsia="Times New Roman" w:hAnsi="Calibri" w:cs="Arial"/>
        </w:rPr>
      </w:pPr>
      <w:r>
        <w:rPr>
          <w:rFonts w:ascii="Calibri" w:hAnsi="Calibri"/>
        </w:rPr>
        <w:t>Afin de recouvrer le paiement anticipé, les acomptes et le paiement final doivent être subordonnés à un pourcentage de déduction égal au pourcentage que représente le paiement anticipé sur le prix total du contrat.</w:t>
      </w:r>
    </w:p>
    <w:p w14:paraId="666C9F47" w14:textId="77777777" w:rsidR="0058095C" w:rsidRPr="00296C85" w:rsidRDefault="0058095C" w:rsidP="0058095C">
      <w:pPr>
        <w:shd w:val="clear" w:color="auto" w:fill="FFFFFF"/>
        <w:spacing w:after="0" w:line="240" w:lineRule="auto"/>
        <w:textAlignment w:val="top"/>
        <w:rPr>
          <w:rFonts w:ascii="Calibri" w:eastAsia="Times New Roman" w:hAnsi="Calibri" w:cs="Arial"/>
        </w:rPr>
      </w:pPr>
      <w:r>
        <w:rPr>
          <w:rFonts w:ascii="Calibri" w:hAnsi="Calibri"/>
        </w:rPr>
        <w:t> </w:t>
      </w:r>
    </w:p>
    <w:p w14:paraId="666C9F48" w14:textId="77777777" w:rsidR="0058095C" w:rsidRPr="00296C85" w:rsidRDefault="0058095C" w:rsidP="0058095C">
      <w:pPr>
        <w:shd w:val="clear" w:color="auto" w:fill="FFFFFF"/>
        <w:spacing w:after="0" w:line="240" w:lineRule="auto"/>
        <w:textAlignment w:val="top"/>
        <w:rPr>
          <w:rFonts w:ascii="Calibri" w:eastAsia="Times New Roman" w:hAnsi="Calibri" w:cs="Arial"/>
        </w:rPr>
      </w:pPr>
      <w:r>
        <w:rPr>
          <w:rFonts w:ascii="Calibri" w:hAnsi="Calibri"/>
          <w:b/>
          <w:bCs/>
        </w:rPr>
        <w:t>Impôts</w:t>
      </w:r>
    </w:p>
    <w:p w14:paraId="666C9F49" w14:textId="77777777" w:rsidR="0058095C" w:rsidRPr="00296C85" w:rsidRDefault="0058095C" w:rsidP="0058095C">
      <w:pPr>
        <w:shd w:val="clear" w:color="auto" w:fill="FFFFFF"/>
        <w:spacing w:after="0" w:line="240" w:lineRule="auto"/>
        <w:textAlignment w:val="top"/>
        <w:rPr>
          <w:rFonts w:ascii="Calibri" w:eastAsia="Times New Roman" w:hAnsi="Calibri" w:cs="Arial"/>
        </w:rPr>
      </w:pPr>
      <w:r>
        <w:rPr>
          <w:rFonts w:ascii="Calibri" w:hAnsi="Calibri"/>
        </w:rPr>
        <w:t> </w:t>
      </w:r>
    </w:p>
    <w:p w14:paraId="666C9F4A" w14:textId="77777777" w:rsidR="0058095C" w:rsidRPr="00296C85" w:rsidRDefault="0058095C" w:rsidP="009D7B85">
      <w:pPr>
        <w:pStyle w:val="ListParagraph"/>
        <w:numPr>
          <w:ilvl w:val="0"/>
          <w:numId w:val="5"/>
        </w:numPr>
        <w:shd w:val="clear" w:color="auto" w:fill="FFFFFF"/>
        <w:spacing w:after="0" w:line="240" w:lineRule="auto"/>
        <w:jc w:val="both"/>
        <w:textAlignment w:val="top"/>
        <w:rPr>
          <w:rFonts w:ascii="Calibri" w:eastAsia="Times New Roman" w:hAnsi="Calibri" w:cs="Arial"/>
        </w:rPr>
      </w:pPr>
      <w:r>
        <w:rPr>
          <w:rFonts w:ascii="Calibri" w:hAnsi="Calibri"/>
        </w:rPr>
        <w:t>Le PNUD, considéré comme organe subsidiaire des Nations Unies, est exonéré des impôts directs tels que l’impôt sur le revenu et est admissible pour le remboursement des impôts indirects, tels que la taxe sur les ventes et la TVA (taxe sur la valeur ajoutée), lorsqu’il s’agit d’achats importants. Ce principe découle respectivement des sections 7 et 8 de la Convention sur les privilèges et immunités des Nations Unies, laquelle a été adoptée par l’Assemblée générale en 1946 (Convention générale).</w:t>
      </w:r>
    </w:p>
    <w:p w14:paraId="666C9F4B" w14:textId="77777777" w:rsidR="0058095C" w:rsidRPr="00296C85" w:rsidRDefault="0058095C" w:rsidP="0058095C">
      <w:pPr>
        <w:shd w:val="clear" w:color="auto" w:fill="FFFFFF"/>
        <w:spacing w:after="0" w:line="240" w:lineRule="auto"/>
        <w:textAlignment w:val="top"/>
        <w:rPr>
          <w:rFonts w:ascii="Calibri" w:eastAsia="Times New Roman" w:hAnsi="Calibri" w:cs="Arial"/>
        </w:rPr>
      </w:pPr>
      <w:r>
        <w:rPr>
          <w:rFonts w:ascii="Calibri" w:hAnsi="Calibri"/>
        </w:rPr>
        <w:t> </w:t>
      </w:r>
    </w:p>
    <w:p w14:paraId="666C9F4C" w14:textId="77777777" w:rsidR="0058095C" w:rsidRPr="00296C85" w:rsidRDefault="0058095C" w:rsidP="009D7B85">
      <w:pPr>
        <w:pStyle w:val="ListParagraph"/>
        <w:numPr>
          <w:ilvl w:val="0"/>
          <w:numId w:val="5"/>
        </w:numPr>
        <w:shd w:val="clear" w:color="auto" w:fill="FFFFFF"/>
        <w:spacing w:after="0" w:line="240" w:lineRule="auto"/>
        <w:jc w:val="both"/>
        <w:textAlignment w:val="top"/>
        <w:rPr>
          <w:rFonts w:ascii="Calibri" w:eastAsia="Times New Roman" w:hAnsi="Calibri" w:cs="Arial"/>
        </w:rPr>
      </w:pPr>
      <w:r>
        <w:rPr>
          <w:rFonts w:ascii="Calibri" w:hAnsi="Calibri"/>
        </w:rPr>
        <w:t xml:space="preserve">Dans certains pays, les gouvernements ont certes accordé une exonération pure et simple d’impôts indirects, mais il n’en demeure pas moins que dans la plupart des pays, les Unités opérationnelles peuvent être tenues de payer des impôts et de demander un remboursement. Au titre de la Convention générale, les gouvernements doivent prévoir un mode de remboursement pour les achats importants. La politique des Nations Unies, y compris du PNUD, considère que tous nos achats sont « importants », car ils sont réguliers et nécessaires, et permettent au PNUD </w:t>
      </w:r>
      <w:r>
        <w:rPr>
          <w:rFonts w:ascii="Calibri" w:hAnsi="Calibri"/>
        </w:rPr>
        <w:lastRenderedPageBreak/>
        <w:t>de mener à bien ses activités officielles. Les Bureaux de pays devraient assurer la liaison avec le ministère des Affaires étrangères afin d’assurer le remboursement.</w:t>
      </w:r>
    </w:p>
    <w:p w14:paraId="666C9F4D" w14:textId="77777777" w:rsidR="0058095C" w:rsidRPr="00296C85" w:rsidRDefault="0058095C" w:rsidP="0058095C">
      <w:pPr>
        <w:shd w:val="clear" w:color="auto" w:fill="FFFFFF"/>
        <w:spacing w:after="0" w:line="240" w:lineRule="auto"/>
        <w:textAlignment w:val="top"/>
        <w:rPr>
          <w:rFonts w:ascii="Calibri" w:eastAsia="Times New Roman" w:hAnsi="Calibri" w:cs="Arial"/>
        </w:rPr>
      </w:pPr>
      <w:r>
        <w:rPr>
          <w:rFonts w:ascii="Calibri" w:hAnsi="Calibri"/>
        </w:rPr>
        <w:t> </w:t>
      </w:r>
    </w:p>
    <w:p w14:paraId="666C9F4E" w14:textId="52FA2451" w:rsidR="0058095C" w:rsidRPr="00A33109" w:rsidRDefault="0058095C" w:rsidP="009D7B85">
      <w:pPr>
        <w:pStyle w:val="ListParagraph"/>
        <w:numPr>
          <w:ilvl w:val="0"/>
          <w:numId w:val="5"/>
        </w:numPr>
        <w:shd w:val="clear" w:color="auto" w:fill="FFFFFF"/>
        <w:spacing w:after="0" w:line="240" w:lineRule="auto"/>
        <w:jc w:val="both"/>
        <w:textAlignment w:val="top"/>
        <w:rPr>
          <w:rFonts w:ascii="Calibri" w:eastAsia="Times New Roman" w:hAnsi="Calibri" w:cs="Arial"/>
        </w:rPr>
      </w:pPr>
      <w:r>
        <w:rPr>
          <w:rFonts w:ascii="Calibri" w:hAnsi="Calibri"/>
        </w:rPr>
        <w:t>Toute difficulté relative à l’exonération fiscale ou au remboursement des impôts doit être adressée au Directeur du Bureau des conseils juridiques et de l’appui aux achats (Office of Legal S</w:t>
      </w:r>
      <w:r w:rsidR="00BE6F19">
        <w:rPr>
          <w:rFonts w:ascii="Calibri" w:hAnsi="Calibri"/>
        </w:rPr>
        <w:t>ervices</w:t>
      </w:r>
      <w:r>
        <w:rPr>
          <w:rFonts w:ascii="Calibri" w:hAnsi="Calibri"/>
        </w:rPr>
        <w:t xml:space="preserve">, OLS). </w:t>
      </w:r>
    </w:p>
    <w:p w14:paraId="0CBBA12F" w14:textId="77777777" w:rsidR="00A33109" w:rsidRPr="00296C85" w:rsidRDefault="00A33109" w:rsidP="00A33109">
      <w:pPr>
        <w:pStyle w:val="ListParagraph"/>
        <w:shd w:val="clear" w:color="auto" w:fill="FFFFFF"/>
        <w:spacing w:after="0" w:line="240" w:lineRule="auto"/>
        <w:jc w:val="both"/>
        <w:textAlignment w:val="top"/>
        <w:rPr>
          <w:rFonts w:ascii="Calibri" w:eastAsia="Times New Roman" w:hAnsi="Calibri" w:cs="Arial"/>
        </w:rPr>
      </w:pPr>
    </w:p>
    <w:p w14:paraId="666C9F51" w14:textId="488EEA4C" w:rsidR="0058095C" w:rsidRPr="00296C85" w:rsidRDefault="00A33109" w:rsidP="0058095C">
      <w:pPr>
        <w:shd w:val="clear" w:color="auto" w:fill="FFFFFF"/>
        <w:spacing w:after="0" w:line="240" w:lineRule="auto"/>
        <w:textAlignment w:val="top"/>
        <w:rPr>
          <w:rFonts w:ascii="Calibri" w:eastAsia="Times New Roman" w:hAnsi="Calibri" w:cs="Arial"/>
          <w:color w:val="333333"/>
        </w:rPr>
      </w:pPr>
      <w:bookmarkStart w:id="0" w:name="RelevantPolicies"/>
      <w:bookmarkEnd w:id="0"/>
      <w:r w:rsidRPr="00A33109">
        <w:rPr>
          <w:rFonts w:ascii="Calibri" w:eastAsia="Times New Roman" w:hAnsi="Calibri" w:cs="Arial"/>
          <w:noProof/>
          <w:color w:val="333333"/>
          <w:lang w:val="en-US" w:eastAsia="en-US"/>
        </w:rPr>
        <w:drawing>
          <wp:inline distT="0" distB="0" distL="0" distR="0" wp14:anchorId="51075553" wp14:editId="1D48348E">
            <wp:extent cx="5943600" cy="4466674"/>
            <wp:effectExtent l="0" t="0" r="0" b="0"/>
            <wp:docPr id="3" name="Imagen 3" descr="C:\Users\Usuario\Desktop\tb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Desktop\tb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4466674"/>
                    </a:xfrm>
                    <a:prstGeom prst="rect">
                      <a:avLst/>
                    </a:prstGeom>
                    <a:noFill/>
                    <a:ln>
                      <a:noFill/>
                    </a:ln>
                  </pic:spPr>
                </pic:pic>
              </a:graphicData>
            </a:graphic>
          </wp:inline>
        </w:drawing>
      </w:r>
    </w:p>
    <w:p w14:paraId="666C9F54" w14:textId="77777777" w:rsidR="0058095C" w:rsidRPr="00A33109" w:rsidRDefault="0058095C" w:rsidP="0058095C">
      <w:pPr>
        <w:shd w:val="clear" w:color="auto" w:fill="FFFFFF"/>
        <w:spacing w:after="0" w:line="240" w:lineRule="auto"/>
        <w:textAlignment w:val="top"/>
        <w:rPr>
          <w:rFonts w:ascii="Calibri" w:eastAsia="Times New Roman" w:hAnsi="Calibri" w:cs="Arial"/>
          <w:color w:val="333333"/>
          <w:sz w:val="10"/>
          <w:szCs w:val="10"/>
        </w:rPr>
      </w:pPr>
      <w:bookmarkStart w:id="1" w:name="FlowChart"/>
      <w:bookmarkStart w:id="2" w:name="Procedures"/>
      <w:bookmarkEnd w:id="1"/>
      <w:bookmarkEnd w:id="2"/>
    </w:p>
    <w:p w14:paraId="666C9F57" w14:textId="77777777" w:rsidR="0058095C" w:rsidRPr="00296C85" w:rsidRDefault="0058095C" w:rsidP="0058095C">
      <w:pPr>
        <w:shd w:val="clear" w:color="auto" w:fill="FFFFFF"/>
        <w:spacing w:after="0" w:line="240" w:lineRule="auto"/>
        <w:textAlignment w:val="top"/>
        <w:rPr>
          <w:rFonts w:ascii="Calibri" w:eastAsia="Times New Roman" w:hAnsi="Calibri" w:cs="Arial"/>
          <w:b/>
          <w:bCs/>
        </w:rPr>
      </w:pPr>
      <w:r>
        <w:rPr>
          <w:rFonts w:ascii="Calibri" w:hAnsi="Calibri"/>
          <w:b/>
          <w:bCs/>
        </w:rPr>
        <w:t>Conditions de paiement</w:t>
      </w:r>
    </w:p>
    <w:p w14:paraId="666C9F58" w14:textId="77777777" w:rsidR="009D7B85" w:rsidRPr="00296C85" w:rsidRDefault="009D7B85" w:rsidP="0058095C">
      <w:pPr>
        <w:shd w:val="clear" w:color="auto" w:fill="FFFFFF"/>
        <w:spacing w:after="0" w:line="240" w:lineRule="auto"/>
        <w:textAlignment w:val="top"/>
        <w:rPr>
          <w:rFonts w:ascii="Calibri" w:eastAsia="Times New Roman" w:hAnsi="Calibri" w:cs="Arial"/>
        </w:rPr>
      </w:pPr>
    </w:p>
    <w:p w14:paraId="666C9F59" w14:textId="500F56C5" w:rsidR="0058095C" w:rsidRPr="00F938D5" w:rsidRDefault="0058095C" w:rsidP="009D7B85">
      <w:pPr>
        <w:pStyle w:val="ListParagraph"/>
        <w:numPr>
          <w:ilvl w:val="0"/>
          <w:numId w:val="5"/>
        </w:numPr>
        <w:shd w:val="clear" w:color="auto" w:fill="FFFFFF"/>
        <w:spacing w:after="0" w:line="240" w:lineRule="auto"/>
        <w:jc w:val="both"/>
        <w:textAlignment w:val="top"/>
        <w:rPr>
          <w:rFonts w:ascii="Calibri" w:eastAsia="Times New Roman" w:hAnsi="Calibri" w:cs="Arial"/>
        </w:rPr>
      </w:pPr>
      <w:r>
        <w:rPr>
          <w:rFonts w:ascii="Calibri" w:hAnsi="Calibri"/>
        </w:rPr>
        <w:t>Lorsqu’il s’agit de biens, le paiement doit correspondre aux délais de livraison convenus. Dans tous les cas, exception faite des cas où les délais de livraison relatifs au rendu droits non acquittés (delivered duty unpaid, DDU) ou au rendu à la frontière (delivered at frontier, DAF) sont utilisés, le paiement doit être effectué dans les 30 jours suivant la réception des documents d’expédition et des factures. De même, dans les cas où des délais de livraison relatifs au rendu droits non acquittés ou au rendu à la frontière sont utilisés pour l’approvisionnement, le paiement peut être effectué dans les 30 jours suivant la réception des biens.</w:t>
      </w:r>
    </w:p>
    <w:p w14:paraId="7780A9B1" w14:textId="77777777" w:rsidR="00F938D5" w:rsidRPr="00296C85" w:rsidRDefault="00F938D5" w:rsidP="00F938D5">
      <w:pPr>
        <w:pStyle w:val="ListParagraph"/>
        <w:shd w:val="clear" w:color="auto" w:fill="FFFFFF"/>
        <w:spacing w:after="0" w:line="240" w:lineRule="auto"/>
        <w:jc w:val="both"/>
        <w:textAlignment w:val="top"/>
        <w:rPr>
          <w:rFonts w:ascii="Calibri" w:eastAsia="Times New Roman" w:hAnsi="Calibri" w:cs="Arial"/>
        </w:rPr>
      </w:pPr>
    </w:p>
    <w:p w14:paraId="666C9F5C" w14:textId="79F771E8" w:rsidR="0058095C" w:rsidRPr="00F938D5" w:rsidRDefault="0058095C" w:rsidP="00271DA8">
      <w:pPr>
        <w:pStyle w:val="ListParagraph"/>
        <w:numPr>
          <w:ilvl w:val="0"/>
          <w:numId w:val="7"/>
        </w:numPr>
        <w:shd w:val="clear" w:color="auto" w:fill="FFFFFF"/>
        <w:spacing w:before="240" w:after="100" w:afterAutospacing="1" w:line="240" w:lineRule="auto"/>
        <w:textAlignment w:val="top"/>
        <w:rPr>
          <w:rFonts w:ascii="Calibri" w:eastAsia="Times New Roman" w:hAnsi="Calibri" w:cs="Arial"/>
        </w:rPr>
      </w:pPr>
      <w:bookmarkStart w:id="3" w:name="Inputs"/>
      <w:bookmarkStart w:id="4" w:name="Deliverables"/>
      <w:bookmarkEnd w:id="3"/>
      <w:bookmarkEnd w:id="4"/>
      <w:r>
        <w:rPr>
          <w:rFonts w:ascii="Calibri" w:hAnsi="Calibri"/>
        </w:rPr>
        <w:t xml:space="preserve">Paiements anticipés </w:t>
      </w:r>
    </w:p>
    <w:p w14:paraId="7D774A57" w14:textId="5FAED9B3" w:rsidR="00271DA8" w:rsidRPr="00F938D5" w:rsidRDefault="0058095C" w:rsidP="00F938D5">
      <w:pPr>
        <w:pStyle w:val="ListParagraph"/>
        <w:numPr>
          <w:ilvl w:val="0"/>
          <w:numId w:val="7"/>
        </w:numPr>
        <w:shd w:val="clear" w:color="auto" w:fill="FFFFFF"/>
        <w:spacing w:before="240" w:after="100" w:afterAutospacing="1" w:line="240" w:lineRule="auto"/>
        <w:textAlignment w:val="top"/>
        <w:rPr>
          <w:rFonts w:ascii="Calibri" w:eastAsia="Times New Roman" w:hAnsi="Calibri" w:cs="Arial"/>
        </w:rPr>
      </w:pPr>
      <w:r w:rsidRPr="00F938D5">
        <w:rPr>
          <w:rFonts w:ascii="Calibri" w:hAnsi="Calibri"/>
        </w:rPr>
        <w:t>Acomptes</w:t>
      </w:r>
    </w:p>
    <w:p w14:paraId="7031EFCA" w14:textId="0503CDFD" w:rsidR="00271DA8" w:rsidRPr="00F938D5" w:rsidRDefault="00F938D5" w:rsidP="00F938D5">
      <w:pPr>
        <w:pStyle w:val="ListParagraph"/>
        <w:numPr>
          <w:ilvl w:val="0"/>
          <w:numId w:val="7"/>
        </w:numPr>
        <w:shd w:val="clear" w:color="auto" w:fill="FFFFFF"/>
        <w:spacing w:before="240" w:after="100" w:afterAutospacing="1" w:line="240" w:lineRule="auto"/>
        <w:textAlignment w:val="top"/>
        <w:rPr>
          <w:rFonts w:ascii="Calibri" w:eastAsia="Times New Roman" w:hAnsi="Calibri" w:cs="Arial"/>
        </w:rPr>
      </w:pPr>
      <w:r>
        <w:rPr>
          <w:rFonts w:ascii="Calibri" w:hAnsi="Calibri"/>
        </w:rPr>
        <w:lastRenderedPageBreak/>
        <w:t>Paiements échelonnés</w:t>
      </w:r>
    </w:p>
    <w:p w14:paraId="666C9F5F" w14:textId="0FD449D0" w:rsidR="0058095C" w:rsidRPr="00BE6F19" w:rsidRDefault="0058095C" w:rsidP="00F938D5">
      <w:pPr>
        <w:pStyle w:val="ListParagraph"/>
        <w:numPr>
          <w:ilvl w:val="0"/>
          <w:numId w:val="7"/>
        </w:numPr>
        <w:shd w:val="clear" w:color="auto" w:fill="FFFFFF"/>
        <w:spacing w:before="240" w:after="100" w:afterAutospacing="1" w:line="240" w:lineRule="auto"/>
        <w:textAlignment w:val="top"/>
        <w:rPr>
          <w:rFonts w:ascii="Calibri" w:eastAsia="Times New Roman" w:hAnsi="Calibri" w:cs="Arial"/>
        </w:rPr>
      </w:pPr>
      <w:r w:rsidRPr="00F938D5">
        <w:rPr>
          <w:rFonts w:ascii="Calibri" w:hAnsi="Calibri"/>
        </w:rPr>
        <w:t>Impôts</w:t>
      </w:r>
    </w:p>
    <w:p w14:paraId="0A0B15DD" w14:textId="7357B6AF" w:rsidR="00BE6F19" w:rsidRPr="00F938D5" w:rsidRDefault="00000000" w:rsidP="00F938D5">
      <w:pPr>
        <w:pStyle w:val="ListParagraph"/>
        <w:numPr>
          <w:ilvl w:val="0"/>
          <w:numId w:val="7"/>
        </w:numPr>
        <w:shd w:val="clear" w:color="auto" w:fill="FFFFFF"/>
        <w:spacing w:before="240" w:after="100" w:afterAutospacing="1" w:line="240" w:lineRule="auto"/>
        <w:textAlignment w:val="top"/>
        <w:rPr>
          <w:rFonts w:ascii="Calibri" w:eastAsia="Times New Roman" w:hAnsi="Calibri" w:cs="Arial"/>
        </w:rPr>
      </w:pPr>
      <w:hyperlink r:id="rId13" w:history="1">
        <w:r w:rsidR="00BE6F19" w:rsidRPr="00BE6F19">
          <w:rPr>
            <w:rStyle w:val="Hyperlink"/>
            <w:rFonts w:ascii="Calibri" w:eastAsia="Times New Roman" w:hAnsi="Calibri" w:cs="Arial"/>
          </w:rPr>
          <w:t>Convention sur les privilèges et immunités des Nations Unies</w:t>
        </w:r>
      </w:hyperlink>
    </w:p>
    <w:p w14:paraId="66E25C4F" w14:textId="5E02A839" w:rsidR="00271DA8" w:rsidRPr="00BE6F19" w:rsidRDefault="00BE6F19" w:rsidP="00F938D5">
      <w:pPr>
        <w:pStyle w:val="ListParagraph"/>
        <w:numPr>
          <w:ilvl w:val="0"/>
          <w:numId w:val="7"/>
        </w:numPr>
        <w:shd w:val="clear" w:color="auto" w:fill="FFFFFF"/>
        <w:spacing w:before="240" w:after="100" w:afterAutospacing="1" w:line="240" w:lineRule="auto"/>
        <w:textAlignment w:val="top"/>
      </w:pPr>
      <w:r w:rsidRPr="00BE6F19">
        <w:rPr>
          <w:rFonts w:ascii="Calibri" w:hAnsi="Calibri"/>
        </w:rPr>
        <w:t>Élément de structure - Informations et outils supplémentaires</w:t>
      </w:r>
      <w:r w:rsidR="008646DA">
        <w:rPr>
          <w:rFonts w:ascii="Calibri" w:hAnsi="Calibri"/>
        </w:rPr>
        <w:fldChar w:fldCharType="begin"/>
      </w:r>
      <w:r w:rsidR="008646DA" w:rsidRPr="00BE6F19">
        <w:rPr>
          <w:rFonts w:ascii="Calibri" w:hAnsi="Calibri"/>
        </w:rPr>
        <w:instrText xml:space="preserve"> HYPERLINK "https://www.un.org/fr/ethics/assets/pdfs/Convention%20of%20Privileges-Immunities%20of%20the%20UN.pdf" </w:instrText>
      </w:r>
      <w:r w:rsidR="008646DA">
        <w:rPr>
          <w:rFonts w:ascii="Calibri" w:hAnsi="Calibri"/>
        </w:rPr>
      </w:r>
      <w:r w:rsidR="008646DA">
        <w:rPr>
          <w:rFonts w:ascii="Calibri" w:hAnsi="Calibri"/>
        </w:rPr>
        <w:fldChar w:fldCharType="separate"/>
      </w:r>
    </w:p>
    <w:p w14:paraId="091DFD1B" w14:textId="1C06B59F" w:rsidR="009249C2" w:rsidRPr="001F38CC" w:rsidRDefault="008646DA" w:rsidP="009249C2">
      <w:pPr>
        <w:pStyle w:val="NormalWeb"/>
        <w:jc w:val="center"/>
        <w:rPr>
          <w:rFonts w:asciiTheme="minorHAnsi" w:hAnsiTheme="minorHAnsi"/>
          <w:i/>
          <w:color w:val="000000"/>
          <w:sz w:val="22"/>
          <w:szCs w:val="22"/>
        </w:rPr>
      </w:pPr>
      <w:r>
        <w:rPr>
          <w:rFonts w:ascii="Calibri" w:hAnsi="Calibri" w:cstheme="minorBidi"/>
          <w:color w:val="0072BC"/>
          <w:sz w:val="22"/>
          <w:szCs w:val="22"/>
          <w:lang w:val="fr-FR" w:eastAsia="ja-JP"/>
        </w:rPr>
        <w:fldChar w:fldCharType="end"/>
      </w:r>
      <w:r w:rsidR="009249C2" w:rsidRPr="001F38CC">
        <w:rPr>
          <w:rFonts w:asciiTheme="minorHAnsi" w:hAnsiTheme="minorHAnsi"/>
          <w:i/>
          <w:color w:val="000000"/>
          <w:sz w:val="22"/>
          <w:szCs w:val="22"/>
        </w:rPr>
        <w:t>Disclaimer: This document was translated from English into French. In the event of any discrepancy between this translation and the original English document, the original English document shall prevail.</w:t>
      </w:r>
    </w:p>
    <w:p w14:paraId="5E83BC70" w14:textId="77777777" w:rsidR="009249C2" w:rsidRPr="00B143CC" w:rsidRDefault="009249C2" w:rsidP="009249C2">
      <w:pPr>
        <w:pStyle w:val="NormalWeb"/>
        <w:jc w:val="center"/>
        <w:rPr>
          <w:rFonts w:asciiTheme="minorHAnsi" w:hAnsiTheme="minorHAnsi"/>
          <w:i/>
          <w:color w:val="000000"/>
          <w:sz w:val="22"/>
          <w:szCs w:val="22"/>
          <w:lang w:val="fr-FR"/>
        </w:rPr>
      </w:pPr>
      <w:r w:rsidRPr="00B143CC">
        <w:rPr>
          <w:rFonts w:asciiTheme="minorHAnsi" w:hAnsiTheme="minorHAnsi"/>
          <w:i/>
          <w:color w:val="000000"/>
          <w:sz w:val="22"/>
          <w:szCs w:val="22"/>
          <w:lang w:val="fr-FR"/>
        </w:rPr>
        <w:t>Avertissement: Ce document a été traduit de l'anglais vers le français. En cas de divergence entre cette traduction et le document anglais original, le document anglais original prévaudra.</w:t>
      </w:r>
    </w:p>
    <w:p w14:paraId="40D83662" w14:textId="77777777" w:rsidR="009249C2" w:rsidRPr="009249C2" w:rsidRDefault="009249C2" w:rsidP="009249C2">
      <w:pPr>
        <w:shd w:val="clear" w:color="auto" w:fill="FFFFFF"/>
        <w:spacing w:before="240" w:after="100" w:afterAutospacing="1" w:line="240" w:lineRule="auto"/>
        <w:textAlignment w:val="top"/>
        <w:rPr>
          <w:rFonts w:ascii="Calibri" w:eastAsia="Times New Roman" w:hAnsi="Calibri" w:cs="Arial"/>
        </w:rPr>
      </w:pPr>
    </w:p>
    <w:sectPr w:rsidR="009249C2" w:rsidRPr="009249C2">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A814E6" w14:textId="77777777" w:rsidR="00D13869" w:rsidRDefault="00D13869" w:rsidP="009D7B85">
      <w:pPr>
        <w:spacing w:after="0" w:line="240" w:lineRule="auto"/>
      </w:pPr>
      <w:r>
        <w:separator/>
      </w:r>
    </w:p>
  </w:endnote>
  <w:endnote w:type="continuationSeparator" w:id="0">
    <w:p w14:paraId="389DA363" w14:textId="77777777" w:rsidR="00D13869" w:rsidRDefault="00D13869" w:rsidP="009D7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EA923" w14:textId="77777777" w:rsidR="00B143CC" w:rsidRDefault="00B143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C9F69" w14:textId="09666F1B" w:rsidR="009D7B85" w:rsidRPr="006A6310" w:rsidRDefault="006A6310" w:rsidP="006A6310">
    <w:pPr>
      <w:rPr>
        <w:rFonts w:cstheme="minorHAnsi"/>
      </w:rPr>
    </w:pPr>
    <w:r>
      <w:t xml:space="preserve">Page </w:t>
    </w:r>
    <w:r>
      <w:rPr>
        <w:b/>
        <w:bCs/>
      </w:rPr>
      <w:fldChar w:fldCharType="begin"/>
    </w:r>
    <w:r>
      <w:rPr>
        <w:b/>
        <w:bCs/>
      </w:rPr>
      <w:instrText>PAGE</w:instrText>
    </w:r>
    <w:r w:rsidRPr="006A6310">
      <w:rPr>
        <w:b/>
        <w:bCs/>
      </w:rPr>
      <w:instrText xml:space="preserve">  \* </w:instrText>
    </w:r>
    <w:r>
      <w:rPr>
        <w:b/>
        <w:bCs/>
      </w:rPr>
      <w:instrText>Arabic</w:instrText>
    </w:r>
    <w:r w:rsidRPr="006A6310">
      <w:rPr>
        <w:b/>
        <w:bCs/>
      </w:rPr>
      <w:instrText xml:space="preserve">  \* </w:instrText>
    </w:r>
    <w:r>
      <w:rPr>
        <w:b/>
        <w:bCs/>
      </w:rPr>
      <w:instrText>MERGEFORMAT</w:instrText>
    </w:r>
    <w:r>
      <w:rPr>
        <w:b/>
        <w:bCs/>
      </w:rPr>
      <w:fldChar w:fldCharType="separate"/>
    </w:r>
    <w:r w:rsidR="004C16FC">
      <w:rPr>
        <w:b/>
        <w:bCs/>
        <w:noProof/>
      </w:rPr>
      <w:t>1</w:t>
    </w:r>
    <w:r>
      <w:rPr>
        <w:b/>
        <w:bCs/>
      </w:rPr>
      <w:fldChar w:fldCharType="end"/>
    </w:r>
    <w:r>
      <w:t xml:space="preserve"> sur </w:t>
    </w:r>
    <w:r>
      <w:rPr>
        <w:b/>
        <w:bCs/>
      </w:rPr>
      <w:fldChar w:fldCharType="begin"/>
    </w:r>
    <w:r>
      <w:rPr>
        <w:b/>
        <w:bCs/>
      </w:rPr>
      <w:instrText>NUMPAGES</w:instrText>
    </w:r>
    <w:r w:rsidRPr="006A6310">
      <w:rPr>
        <w:b/>
        <w:bCs/>
      </w:rPr>
      <w:instrText xml:space="preserve">  \* </w:instrText>
    </w:r>
    <w:r>
      <w:rPr>
        <w:b/>
        <w:bCs/>
      </w:rPr>
      <w:instrText>Arabic</w:instrText>
    </w:r>
    <w:r w:rsidRPr="006A6310">
      <w:rPr>
        <w:b/>
        <w:bCs/>
      </w:rPr>
      <w:instrText xml:space="preserve">  \* </w:instrText>
    </w:r>
    <w:r>
      <w:rPr>
        <w:b/>
        <w:bCs/>
      </w:rPr>
      <w:instrText>MERGEFORMAT</w:instrText>
    </w:r>
    <w:r>
      <w:rPr>
        <w:b/>
        <w:bCs/>
      </w:rPr>
      <w:fldChar w:fldCharType="separate"/>
    </w:r>
    <w:r w:rsidR="004C16FC">
      <w:rPr>
        <w:b/>
        <w:bCs/>
        <w:noProof/>
      </w:rPr>
      <w:t>3</w:t>
    </w:r>
    <w:r>
      <w:rPr>
        <w:b/>
        <w:bCs/>
      </w:rPr>
      <w:fldChar w:fldCharType="end"/>
    </w:r>
    <w:r>
      <w:ptab w:relativeTo="margin" w:alignment="center" w:leader="none"/>
    </w:r>
    <w:r>
      <w:t xml:space="preserve"> Date d’entrée en vigueur :</w:t>
    </w:r>
    <w:r w:rsidR="00B56332" w:rsidRPr="00B56332">
      <w:t xml:space="preserve"> </w:t>
    </w:r>
    <w:r w:rsidR="00B56332" w:rsidRPr="00B56332">
      <w:t>27/07/2016</w:t>
    </w:r>
    <w:r w:rsidR="00F938D5">
      <w:tab/>
    </w:r>
    <w:r w:rsidR="00F938D5">
      <w:tab/>
    </w:r>
    <w:r>
      <w:t xml:space="preserve">Numéro de version : </w:t>
    </w:r>
    <w:sdt>
      <w:sdtPr>
        <w:rPr>
          <w:rFonts w:cstheme="minorHAnsi"/>
        </w:rPr>
        <w:alias w:val="POPPRefItemVersion"/>
        <w:tag w:val="UNDP_POPP_REFITEM_VERSION"/>
        <w:id w:val="-1415933241"/>
        <w:placeholder>
          <w:docPart w:val="EC06E68576744EF0BBABF1EC43AB07B0"/>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B5097B3B-B9E9-4556-BD78-FD3F4D14D9D5}"/>
        <w:text/>
      </w:sdtPr>
      <w:sdtContent>
        <w:r w:rsidR="00D70CB8">
          <w:rPr>
            <w:rFonts w:cstheme="minorHAnsi"/>
          </w:rPr>
          <w:t>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21DAD" w14:textId="77777777" w:rsidR="00B143CC" w:rsidRDefault="00B143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1FEA5F" w14:textId="77777777" w:rsidR="00D13869" w:rsidRDefault="00D13869" w:rsidP="009D7B85">
      <w:pPr>
        <w:spacing w:after="0" w:line="240" w:lineRule="auto"/>
      </w:pPr>
      <w:r>
        <w:separator/>
      </w:r>
    </w:p>
  </w:footnote>
  <w:footnote w:type="continuationSeparator" w:id="0">
    <w:p w14:paraId="74FD66C1" w14:textId="77777777" w:rsidR="00D13869" w:rsidRDefault="00D13869" w:rsidP="009D7B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ABC9D" w14:textId="77777777" w:rsidR="00B143CC" w:rsidRDefault="00B143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D9EF9" w14:textId="4E87C751" w:rsidR="006A6310" w:rsidRDefault="006A6310" w:rsidP="006A6310">
    <w:pPr>
      <w:pStyle w:val="Header"/>
      <w:jc w:val="right"/>
    </w:pPr>
    <w:r>
      <w:rPr>
        <w:noProof/>
        <w:lang w:val="en-US" w:eastAsia="en-US"/>
      </w:rPr>
      <w:drawing>
        <wp:inline distT="0" distB="0" distL="0" distR="0" wp14:anchorId="49F65707" wp14:editId="4B2D4B2E">
          <wp:extent cx="294847" cy="582230"/>
          <wp:effectExtent l="0" t="0" r="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3247" b="17172"/>
                  <a:stretch/>
                </pic:blipFill>
                <pic:spPr bwMode="auto">
                  <a:xfrm>
                    <a:off x="0" y="0"/>
                    <a:ext cx="299270" cy="590965"/>
                  </a:xfrm>
                  <a:prstGeom prst="rect">
                    <a:avLst/>
                  </a:prstGeom>
                  <a:ln>
                    <a:noFill/>
                  </a:ln>
                  <a:extLst>
                    <a:ext uri="{53640926-AAD7-44D8-BBD7-CCE9431645EC}">
                      <a14:shadowObscured xmlns:a14="http://schemas.microsoft.com/office/drawing/2010/main"/>
                    </a:ext>
                  </a:extLst>
                </pic:spPr>
              </pic:pic>
            </a:graphicData>
          </a:graphic>
        </wp:inline>
      </w:drawing>
    </w:r>
  </w:p>
  <w:p w14:paraId="7C1BDA27" w14:textId="77777777" w:rsidR="006A6310" w:rsidRDefault="006A63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92C29" w14:textId="77777777" w:rsidR="00B143CC" w:rsidRDefault="00B143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91C91"/>
    <w:multiLevelType w:val="hybridMultilevel"/>
    <w:tmpl w:val="3E1C0E0E"/>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 w15:restartNumberingAfterBreak="0">
    <w:nsid w:val="02B1682B"/>
    <w:multiLevelType w:val="multilevel"/>
    <w:tmpl w:val="2586F1C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1080"/>
        </w:tabs>
        <w:ind w:left="1080" w:hanging="360"/>
      </w:pPr>
      <w:rPr>
        <w:rFonts w:ascii="Wingdings" w:hAnsi="Wingdings" w:hint="default"/>
        <w:sz w:val="20"/>
      </w:rPr>
    </w:lvl>
    <w:lvl w:ilvl="3" w:tentative="1">
      <w:start w:val="1"/>
      <w:numFmt w:val="bullet"/>
      <w:lvlText w:val=""/>
      <w:lvlJc w:val="left"/>
      <w:pPr>
        <w:tabs>
          <w:tab w:val="num" w:pos="1800"/>
        </w:tabs>
        <w:ind w:left="1800" w:hanging="360"/>
      </w:pPr>
      <w:rPr>
        <w:rFonts w:ascii="Wingdings" w:hAnsi="Wingdings" w:hint="default"/>
        <w:sz w:val="20"/>
      </w:rPr>
    </w:lvl>
    <w:lvl w:ilvl="4" w:tentative="1">
      <w:start w:val="1"/>
      <w:numFmt w:val="bullet"/>
      <w:lvlText w:val=""/>
      <w:lvlJc w:val="left"/>
      <w:pPr>
        <w:tabs>
          <w:tab w:val="num" w:pos="2520"/>
        </w:tabs>
        <w:ind w:left="2520" w:hanging="360"/>
      </w:pPr>
      <w:rPr>
        <w:rFonts w:ascii="Wingdings" w:hAnsi="Wingdings" w:hint="default"/>
        <w:sz w:val="20"/>
      </w:rPr>
    </w:lvl>
    <w:lvl w:ilvl="5" w:tentative="1">
      <w:start w:val="1"/>
      <w:numFmt w:val="bullet"/>
      <w:lvlText w:val=""/>
      <w:lvlJc w:val="left"/>
      <w:pPr>
        <w:tabs>
          <w:tab w:val="num" w:pos="3240"/>
        </w:tabs>
        <w:ind w:left="3240" w:hanging="360"/>
      </w:pPr>
      <w:rPr>
        <w:rFonts w:ascii="Wingdings" w:hAnsi="Wingdings" w:hint="default"/>
        <w:sz w:val="20"/>
      </w:rPr>
    </w:lvl>
    <w:lvl w:ilvl="6" w:tentative="1">
      <w:start w:val="1"/>
      <w:numFmt w:val="bullet"/>
      <w:lvlText w:val=""/>
      <w:lvlJc w:val="left"/>
      <w:pPr>
        <w:tabs>
          <w:tab w:val="num" w:pos="3960"/>
        </w:tabs>
        <w:ind w:left="3960" w:hanging="360"/>
      </w:pPr>
      <w:rPr>
        <w:rFonts w:ascii="Wingdings" w:hAnsi="Wingdings" w:hint="default"/>
        <w:sz w:val="20"/>
      </w:rPr>
    </w:lvl>
    <w:lvl w:ilvl="7" w:tentative="1">
      <w:start w:val="1"/>
      <w:numFmt w:val="bullet"/>
      <w:lvlText w:val=""/>
      <w:lvlJc w:val="left"/>
      <w:pPr>
        <w:tabs>
          <w:tab w:val="num" w:pos="4680"/>
        </w:tabs>
        <w:ind w:left="4680" w:hanging="360"/>
      </w:pPr>
      <w:rPr>
        <w:rFonts w:ascii="Wingdings" w:hAnsi="Wingdings" w:hint="default"/>
        <w:sz w:val="20"/>
      </w:rPr>
    </w:lvl>
    <w:lvl w:ilvl="8" w:tentative="1">
      <w:start w:val="1"/>
      <w:numFmt w:val="bullet"/>
      <w:lvlText w:val=""/>
      <w:lvlJc w:val="left"/>
      <w:pPr>
        <w:tabs>
          <w:tab w:val="num" w:pos="5400"/>
        </w:tabs>
        <w:ind w:left="5400" w:hanging="360"/>
      </w:pPr>
      <w:rPr>
        <w:rFonts w:ascii="Wingdings" w:hAnsi="Wingdings" w:hint="default"/>
        <w:sz w:val="20"/>
      </w:rPr>
    </w:lvl>
  </w:abstractNum>
  <w:abstractNum w:abstractNumId="2" w15:restartNumberingAfterBreak="0">
    <w:nsid w:val="12057CC4"/>
    <w:multiLevelType w:val="hybridMultilevel"/>
    <w:tmpl w:val="ECDC4C5C"/>
    <w:lvl w:ilvl="0" w:tplc="D3A87D00">
      <w:start w:val="1"/>
      <w:numFmt w:val="lowerLetter"/>
      <w:lvlText w:val="%1."/>
      <w:lvlJc w:val="left"/>
      <w:pPr>
        <w:ind w:left="1800" w:hanging="360"/>
      </w:pPr>
      <w:rPr>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0890B88"/>
    <w:multiLevelType w:val="multilevel"/>
    <w:tmpl w:val="2A5EB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7B474E"/>
    <w:multiLevelType w:val="hybridMultilevel"/>
    <w:tmpl w:val="9508BC22"/>
    <w:lvl w:ilvl="0" w:tplc="E0A00B1C">
      <w:start w:val="5"/>
      <w:numFmt w:val="lowerLetter"/>
      <w:lvlText w:val="%1."/>
      <w:lvlJc w:val="left"/>
      <w:pPr>
        <w:ind w:left="1800" w:hanging="360"/>
      </w:pPr>
      <w:rPr>
        <w:rFonts w:asciiTheme="minorHAnsi" w:eastAsiaTheme="minorEastAsia" w:hAnsiTheme="minorHAnsi" w:cstheme="minorBidi"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620053BA"/>
    <w:multiLevelType w:val="multilevel"/>
    <w:tmpl w:val="A2D67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5533EE"/>
    <w:multiLevelType w:val="hybridMultilevel"/>
    <w:tmpl w:val="9AE02C90"/>
    <w:lvl w:ilvl="0" w:tplc="04090019">
      <w:start w:val="1"/>
      <w:numFmt w:val="lowerLetter"/>
      <w:lvlText w:val="%1."/>
      <w:lvlJc w:val="left"/>
      <w:pPr>
        <w:ind w:left="810" w:hanging="360"/>
      </w:pPr>
    </w:lvl>
    <w:lvl w:ilvl="1" w:tplc="041C0019" w:tentative="1">
      <w:start w:val="1"/>
      <w:numFmt w:val="lowerLetter"/>
      <w:lvlText w:val="%2."/>
      <w:lvlJc w:val="left"/>
      <w:pPr>
        <w:ind w:left="1530" w:hanging="360"/>
      </w:pPr>
    </w:lvl>
    <w:lvl w:ilvl="2" w:tplc="041C001B" w:tentative="1">
      <w:start w:val="1"/>
      <w:numFmt w:val="lowerRoman"/>
      <w:lvlText w:val="%3."/>
      <w:lvlJc w:val="right"/>
      <w:pPr>
        <w:ind w:left="2250" w:hanging="180"/>
      </w:pPr>
    </w:lvl>
    <w:lvl w:ilvl="3" w:tplc="041C000F" w:tentative="1">
      <w:start w:val="1"/>
      <w:numFmt w:val="decimal"/>
      <w:lvlText w:val="%4."/>
      <w:lvlJc w:val="left"/>
      <w:pPr>
        <w:ind w:left="2970" w:hanging="360"/>
      </w:pPr>
    </w:lvl>
    <w:lvl w:ilvl="4" w:tplc="041C0019" w:tentative="1">
      <w:start w:val="1"/>
      <w:numFmt w:val="lowerLetter"/>
      <w:lvlText w:val="%5."/>
      <w:lvlJc w:val="left"/>
      <w:pPr>
        <w:ind w:left="3690" w:hanging="360"/>
      </w:pPr>
    </w:lvl>
    <w:lvl w:ilvl="5" w:tplc="041C001B" w:tentative="1">
      <w:start w:val="1"/>
      <w:numFmt w:val="lowerRoman"/>
      <w:lvlText w:val="%6."/>
      <w:lvlJc w:val="right"/>
      <w:pPr>
        <w:ind w:left="4410" w:hanging="180"/>
      </w:pPr>
    </w:lvl>
    <w:lvl w:ilvl="6" w:tplc="041C000F" w:tentative="1">
      <w:start w:val="1"/>
      <w:numFmt w:val="decimal"/>
      <w:lvlText w:val="%7."/>
      <w:lvlJc w:val="left"/>
      <w:pPr>
        <w:ind w:left="5130" w:hanging="360"/>
      </w:pPr>
    </w:lvl>
    <w:lvl w:ilvl="7" w:tplc="041C0019" w:tentative="1">
      <w:start w:val="1"/>
      <w:numFmt w:val="lowerLetter"/>
      <w:lvlText w:val="%8."/>
      <w:lvlJc w:val="left"/>
      <w:pPr>
        <w:ind w:left="5850" w:hanging="360"/>
      </w:pPr>
    </w:lvl>
    <w:lvl w:ilvl="8" w:tplc="041C001B" w:tentative="1">
      <w:start w:val="1"/>
      <w:numFmt w:val="lowerRoman"/>
      <w:lvlText w:val="%9."/>
      <w:lvlJc w:val="right"/>
      <w:pPr>
        <w:ind w:left="6570" w:hanging="180"/>
      </w:pPr>
    </w:lvl>
  </w:abstractNum>
  <w:abstractNum w:abstractNumId="7" w15:restartNumberingAfterBreak="0">
    <w:nsid w:val="7BC50276"/>
    <w:multiLevelType w:val="multilevel"/>
    <w:tmpl w:val="39784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4293500">
    <w:abstractNumId w:val="1"/>
  </w:num>
  <w:num w:numId="2" w16cid:durableId="1673219927">
    <w:abstractNumId w:val="7"/>
  </w:num>
  <w:num w:numId="3" w16cid:durableId="311713254">
    <w:abstractNumId w:val="3"/>
  </w:num>
  <w:num w:numId="4" w16cid:durableId="1196114765">
    <w:abstractNumId w:val="5"/>
  </w:num>
  <w:num w:numId="5" w16cid:durableId="287859720">
    <w:abstractNumId w:val="0"/>
  </w:num>
  <w:num w:numId="6" w16cid:durableId="989286828">
    <w:abstractNumId w:val="6"/>
  </w:num>
  <w:num w:numId="7" w16cid:durableId="323289539">
    <w:abstractNumId w:val="2"/>
  </w:num>
  <w:num w:numId="8" w16cid:durableId="16087365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95C"/>
    <w:rsid w:val="000D5407"/>
    <w:rsid w:val="001B3559"/>
    <w:rsid w:val="001F38CC"/>
    <w:rsid w:val="00216472"/>
    <w:rsid w:val="00226742"/>
    <w:rsid w:val="00271DA8"/>
    <w:rsid w:val="00296C85"/>
    <w:rsid w:val="003024E3"/>
    <w:rsid w:val="003401E7"/>
    <w:rsid w:val="00361B9E"/>
    <w:rsid w:val="003A76E6"/>
    <w:rsid w:val="004130ED"/>
    <w:rsid w:val="004343E0"/>
    <w:rsid w:val="00470C6A"/>
    <w:rsid w:val="004750E8"/>
    <w:rsid w:val="004C16FC"/>
    <w:rsid w:val="00504F79"/>
    <w:rsid w:val="005532CB"/>
    <w:rsid w:val="0058095C"/>
    <w:rsid w:val="006A6310"/>
    <w:rsid w:val="007F01A7"/>
    <w:rsid w:val="008646DA"/>
    <w:rsid w:val="008C506C"/>
    <w:rsid w:val="008E2E55"/>
    <w:rsid w:val="008E4E8B"/>
    <w:rsid w:val="009249C2"/>
    <w:rsid w:val="009479CA"/>
    <w:rsid w:val="009B3092"/>
    <w:rsid w:val="009D7B85"/>
    <w:rsid w:val="00A2358F"/>
    <w:rsid w:val="00A33109"/>
    <w:rsid w:val="00B143CC"/>
    <w:rsid w:val="00B32FD1"/>
    <w:rsid w:val="00B56332"/>
    <w:rsid w:val="00B75A06"/>
    <w:rsid w:val="00BE6F19"/>
    <w:rsid w:val="00BF741D"/>
    <w:rsid w:val="00CB718D"/>
    <w:rsid w:val="00CC0DEE"/>
    <w:rsid w:val="00D05AA0"/>
    <w:rsid w:val="00D13869"/>
    <w:rsid w:val="00D5298A"/>
    <w:rsid w:val="00D70CB8"/>
    <w:rsid w:val="00DA10BD"/>
    <w:rsid w:val="00DA58C2"/>
    <w:rsid w:val="00DA5DC6"/>
    <w:rsid w:val="00DC0406"/>
    <w:rsid w:val="00EA121C"/>
    <w:rsid w:val="00F938D5"/>
    <w:rsid w:val="00FC45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6C9F34"/>
  <w15:chartTrackingRefBased/>
  <w15:docId w15:val="{80A40F18-2D53-466C-987C-378243D07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09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95C"/>
    <w:rPr>
      <w:rFonts w:ascii="Segoe UI" w:hAnsi="Segoe UI" w:cs="Segoe UI"/>
      <w:sz w:val="18"/>
      <w:szCs w:val="18"/>
    </w:rPr>
  </w:style>
  <w:style w:type="paragraph" w:styleId="ListParagraph">
    <w:name w:val="List Paragraph"/>
    <w:basedOn w:val="Normal"/>
    <w:uiPriority w:val="34"/>
    <w:qFormat/>
    <w:rsid w:val="009D7B85"/>
    <w:pPr>
      <w:ind w:left="720"/>
      <w:contextualSpacing/>
    </w:pPr>
  </w:style>
  <w:style w:type="paragraph" w:styleId="Header">
    <w:name w:val="header"/>
    <w:basedOn w:val="Normal"/>
    <w:link w:val="HeaderChar"/>
    <w:uiPriority w:val="99"/>
    <w:unhideWhenUsed/>
    <w:rsid w:val="009D7B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B85"/>
  </w:style>
  <w:style w:type="paragraph" w:styleId="Footer">
    <w:name w:val="footer"/>
    <w:basedOn w:val="Normal"/>
    <w:link w:val="FooterChar"/>
    <w:uiPriority w:val="99"/>
    <w:unhideWhenUsed/>
    <w:rsid w:val="009D7B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B85"/>
  </w:style>
  <w:style w:type="character" w:styleId="PlaceholderText">
    <w:name w:val="Placeholder Text"/>
    <w:basedOn w:val="DefaultParagraphFont"/>
    <w:uiPriority w:val="99"/>
    <w:semiHidden/>
    <w:rsid w:val="003401E7"/>
    <w:rPr>
      <w:color w:val="808080"/>
    </w:rPr>
  </w:style>
  <w:style w:type="paragraph" w:styleId="NormalWeb">
    <w:name w:val="Normal (Web)"/>
    <w:basedOn w:val="Normal"/>
    <w:uiPriority w:val="99"/>
    <w:semiHidden/>
    <w:unhideWhenUsed/>
    <w:rsid w:val="009249C2"/>
    <w:pPr>
      <w:spacing w:before="100" w:beforeAutospacing="1" w:after="100" w:afterAutospacing="1" w:line="240" w:lineRule="auto"/>
    </w:pPr>
    <w:rPr>
      <w:rFonts w:ascii="Times New Roman" w:hAnsi="Times New Roman" w:cs="Times New Roman"/>
      <w:sz w:val="24"/>
      <w:szCs w:val="24"/>
      <w:lang w:val="en-US" w:eastAsia="en-US"/>
    </w:rPr>
  </w:style>
  <w:style w:type="character" w:styleId="Hyperlink">
    <w:name w:val="Hyperlink"/>
    <w:basedOn w:val="DefaultParagraphFont"/>
    <w:uiPriority w:val="99"/>
    <w:unhideWhenUsed/>
    <w:rsid w:val="008646DA"/>
    <w:rPr>
      <w:color w:val="0563C1" w:themeColor="hyperlink"/>
      <w:u w:val="single"/>
    </w:rPr>
  </w:style>
  <w:style w:type="character" w:styleId="UnresolvedMention">
    <w:name w:val="Unresolved Mention"/>
    <w:basedOn w:val="DefaultParagraphFont"/>
    <w:uiPriority w:val="99"/>
    <w:rsid w:val="008646DA"/>
    <w:rPr>
      <w:color w:val="605E5C"/>
      <w:shd w:val="clear" w:color="auto" w:fill="E1DFDD"/>
    </w:rPr>
  </w:style>
  <w:style w:type="character" w:styleId="FollowedHyperlink">
    <w:name w:val="FollowedHyperlink"/>
    <w:basedOn w:val="DefaultParagraphFont"/>
    <w:uiPriority w:val="99"/>
    <w:semiHidden/>
    <w:unhideWhenUsed/>
    <w:rsid w:val="00BE6F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9435675">
      <w:bodyDiv w:val="1"/>
      <w:marLeft w:val="0"/>
      <w:marRight w:val="0"/>
      <w:marTop w:val="0"/>
      <w:marBottom w:val="0"/>
      <w:divBdr>
        <w:top w:val="none" w:sz="0" w:space="0" w:color="auto"/>
        <w:left w:val="none" w:sz="0" w:space="0" w:color="auto"/>
        <w:bottom w:val="none" w:sz="0" w:space="0" w:color="auto"/>
        <w:right w:val="none" w:sz="0" w:space="0" w:color="auto"/>
      </w:divBdr>
      <w:divsChild>
        <w:div w:id="578443456">
          <w:marLeft w:val="0"/>
          <w:marRight w:val="0"/>
          <w:marTop w:val="0"/>
          <w:marBottom w:val="0"/>
          <w:divBdr>
            <w:top w:val="none" w:sz="0" w:space="0" w:color="auto"/>
            <w:left w:val="none" w:sz="0" w:space="0" w:color="auto"/>
            <w:bottom w:val="none" w:sz="0" w:space="0" w:color="auto"/>
            <w:right w:val="none" w:sz="0" w:space="0" w:color="auto"/>
          </w:divBdr>
          <w:divsChild>
            <w:div w:id="2071926107">
              <w:marLeft w:val="0"/>
              <w:marRight w:val="0"/>
              <w:marTop w:val="0"/>
              <w:marBottom w:val="0"/>
              <w:divBdr>
                <w:top w:val="none" w:sz="0" w:space="0" w:color="auto"/>
                <w:left w:val="none" w:sz="0" w:space="0" w:color="auto"/>
                <w:bottom w:val="none" w:sz="0" w:space="0" w:color="auto"/>
                <w:right w:val="none" w:sz="0" w:space="0" w:color="auto"/>
              </w:divBdr>
              <w:divsChild>
                <w:div w:id="1318649886">
                  <w:marLeft w:val="0"/>
                  <w:marRight w:val="0"/>
                  <w:marTop w:val="0"/>
                  <w:marBottom w:val="300"/>
                  <w:divBdr>
                    <w:top w:val="none" w:sz="0" w:space="0" w:color="auto"/>
                    <w:left w:val="none" w:sz="0" w:space="0" w:color="auto"/>
                    <w:bottom w:val="none" w:sz="0" w:space="0" w:color="auto"/>
                    <w:right w:val="none" w:sz="0" w:space="0" w:color="auto"/>
                  </w:divBdr>
                  <w:divsChild>
                    <w:div w:id="1265073336">
                      <w:marLeft w:val="2325"/>
                      <w:marRight w:val="0"/>
                      <w:marTop w:val="0"/>
                      <w:marBottom w:val="0"/>
                      <w:divBdr>
                        <w:top w:val="none" w:sz="0" w:space="0" w:color="auto"/>
                        <w:left w:val="none" w:sz="0" w:space="0" w:color="auto"/>
                        <w:bottom w:val="none" w:sz="0" w:space="0" w:color="auto"/>
                        <w:right w:val="none" w:sz="0" w:space="0" w:color="auto"/>
                      </w:divBdr>
                      <w:divsChild>
                        <w:div w:id="1127629220">
                          <w:marLeft w:val="0"/>
                          <w:marRight w:val="0"/>
                          <w:marTop w:val="0"/>
                          <w:marBottom w:val="0"/>
                          <w:divBdr>
                            <w:top w:val="none" w:sz="0" w:space="0" w:color="auto"/>
                            <w:left w:val="none" w:sz="0" w:space="0" w:color="auto"/>
                            <w:bottom w:val="none" w:sz="0" w:space="0" w:color="auto"/>
                            <w:right w:val="none" w:sz="0" w:space="0" w:color="auto"/>
                          </w:divBdr>
                          <w:divsChild>
                            <w:div w:id="1801485726">
                              <w:marLeft w:val="0"/>
                              <w:marRight w:val="0"/>
                              <w:marTop w:val="0"/>
                              <w:marBottom w:val="0"/>
                              <w:divBdr>
                                <w:top w:val="none" w:sz="0" w:space="0" w:color="auto"/>
                                <w:left w:val="none" w:sz="0" w:space="0" w:color="auto"/>
                                <w:bottom w:val="none" w:sz="0" w:space="0" w:color="auto"/>
                                <w:right w:val="none" w:sz="0" w:space="0" w:color="auto"/>
                              </w:divBdr>
                              <w:divsChild>
                                <w:div w:id="766459978">
                                  <w:marLeft w:val="0"/>
                                  <w:marRight w:val="0"/>
                                  <w:marTop w:val="0"/>
                                  <w:marBottom w:val="0"/>
                                  <w:divBdr>
                                    <w:top w:val="none" w:sz="0" w:space="0" w:color="auto"/>
                                    <w:left w:val="none" w:sz="0" w:space="0" w:color="auto"/>
                                    <w:bottom w:val="none" w:sz="0" w:space="0" w:color="auto"/>
                                    <w:right w:val="none" w:sz="0" w:space="0" w:color="auto"/>
                                  </w:divBdr>
                                  <w:divsChild>
                                    <w:div w:id="1111127216">
                                      <w:marLeft w:val="0"/>
                                      <w:marRight w:val="0"/>
                                      <w:marTop w:val="0"/>
                                      <w:marBottom w:val="0"/>
                                      <w:divBdr>
                                        <w:top w:val="none" w:sz="0" w:space="0" w:color="auto"/>
                                        <w:left w:val="none" w:sz="0" w:space="0" w:color="auto"/>
                                        <w:bottom w:val="none" w:sz="0" w:space="0" w:color="auto"/>
                                        <w:right w:val="none" w:sz="0" w:space="0" w:color="auto"/>
                                      </w:divBdr>
                                      <w:divsChild>
                                        <w:div w:id="1455099244">
                                          <w:marLeft w:val="0"/>
                                          <w:marRight w:val="-3525"/>
                                          <w:marTop w:val="0"/>
                                          <w:marBottom w:val="0"/>
                                          <w:divBdr>
                                            <w:top w:val="none" w:sz="0" w:space="0" w:color="auto"/>
                                            <w:left w:val="none" w:sz="0" w:space="0" w:color="auto"/>
                                            <w:bottom w:val="none" w:sz="0" w:space="0" w:color="auto"/>
                                            <w:right w:val="none" w:sz="0" w:space="0" w:color="auto"/>
                                          </w:divBdr>
                                          <w:divsChild>
                                            <w:div w:id="541479327">
                                              <w:marLeft w:val="0"/>
                                              <w:marRight w:val="3225"/>
                                              <w:marTop w:val="0"/>
                                              <w:marBottom w:val="0"/>
                                              <w:divBdr>
                                                <w:top w:val="none" w:sz="0" w:space="0" w:color="auto"/>
                                                <w:left w:val="none" w:sz="0" w:space="0" w:color="auto"/>
                                                <w:bottom w:val="none" w:sz="0" w:space="0" w:color="auto"/>
                                                <w:right w:val="none" w:sz="0" w:space="0" w:color="auto"/>
                                              </w:divBdr>
                                              <w:divsChild>
                                                <w:div w:id="1667587709">
                                                  <w:marLeft w:val="0"/>
                                                  <w:marRight w:val="0"/>
                                                  <w:marTop w:val="0"/>
                                                  <w:marBottom w:val="150"/>
                                                  <w:divBdr>
                                                    <w:top w:val="none" w:sz="0" w:space="0" w:color="auto"/>
                                                    <w:left w:val="none" w:sz="0" w:space="0" w:color="auto"/>
                                                    <w:bottom w:val="none" w:sz="0" w:space="0" w:color="auto"/>
                                                    <w:right w:val="none" w:sz="0" w:space="0" w:color="auto"/>
                                                  </w:divBdr>
                                                </w:div>
                                                <w:div w:id="1436751209">
                                                  <w:marLeft w:val="0"/>
                                                  <w:marRight w:val="0"/>
                                                  <w:marTop w:val="0"/>
                                                  <w:marBottom w:val="0"/>
                                                  <w:divBdr>
                                                    <w:top w:val="none" w:sz="0" w:space="0" w:color="auto"/>
                                                    <w:left w:val="none" w:sz="0" w:space="0" w:color="auto"/>
                                                    <w:bottom w:val="none" w:sz="0" w:space="0" w:color="auto"/>
                                                    <w:right w:val="none" w:sz="0" w:space="0" w:color="auto"/>
                                                  </w:divBdr>
                                                  <w:divsChild>
                                                    <w:div w:id="245918409">
                                                      <w:marLeft w:val="0"/>
                                                      <w:marRight w:val="0"/>
                                                      <w:marTop w:val="0"/>
                                                      <w:marBottom w:val="0"/>
                                                      <w:divBdr>
                                                        <w:top w:val="none" w:sz="0" w:space="0" w:color="auto"/>
                                                        <w:left w:val="none" w:sz="0" w:space="0" w:color="auto"/>
                                                        <w:bottom w:val="none" w:sz="0" w:space="0" w:color="auto"/>
                                                        <w:right w:val="none" w:sz="0" w:space="0" w:color="auto"/>
                                                      </w:divBdr>
                                                    </w:div>
                                                  </w:divsChild>
                                                </w:div>
                                                <w:div w:id="1917082191">
                                                  <w:marLeft w:val="15"/>
                                                  <w:marRight w:val="15"/>
                                                  <w:marTop w:val="15"/>
                                                  <w:marBottom w:val="15"/>
                                                  <w:divBdr>
                                                    <w:top w:val="none" w:sz="0" w:space="0" w:color="auto"/>
                                                    <w:left w:val="none" w:sz="0" w:space="0" w:color="auto"/>
                                                    <w:bottom w:val="none" w:sz="0" w:space="0" w:color="auto"/>
                                                    <w:right w:val="none" w:sz="0" w:space="0" w:color="auto"/>
                                                  </w:divBdr>
                                                  <w:divsChild>
                                                    <w:div w:id="1360349361">
                                                      <w:marLeft w:val="0"/>
                                                      <w:marRight w:val="0"/>
                                                      <w:marTop w:val="0"/>
                                                      <w:marBottom w:val="0"/>
                                                      <w:divBdr>
                                                        <w:top w:val="none" w:sz="0" w:space="0" w:color="auto"/>
                                                        <w:left w:val="none" w:sz="0" w:space="0" w:color="auto"/>
                                                        <w:bottom w:val="none" w:sz="0" w:space="0" w:color="auto"/>
                                                        <w:right w:val="none" w:sz="0" w:space="0" w:color="auto"/>
                                                      </w:divBdr>
                                                    </w:div>
                                                    <w:div w:id="1516192189">
                                                      <w:marLeft w:val="0"/>
                                                      <w:marRight w:val="0"/>
                                                      <w:marTop w:val="0"/>
                                                      <w:marBottom w:val="0"/>
                                                      <w:divBdr>
                                                        <w:top w:val="none" w:sz="0" w:space="0" w:color="auto"/>
                                                        <w:left w:val="none" w:sz="0" w:space="0" w:color="auto"/>
                                                        <w:bottom w:val="none" w:sz="0" w:space="0" w:color="auto"/>
                                                        <w:right w:val="none" w:sz="0" w:space="0" w:color="auto"/>
                                                      </w:divBdr>
                                                    </w:div>
                                                    <w:div w:id="130681676">
                                                      <w:marLeft w:val="0"/>
                                                      <w:marRight w:val="0"/>
                                                      <w:marTop w:val="0"/>
                                                      <w:marBottom w:val="0"/>
                                                      <w:divBdr>
                                                        <w:top w:val="none" w:sz="0" w:space="0" w:color="auto"/>
                                                        <w:left w:val="none" w:sz="0" w:space="0" w:color="auto"/>
                                                        <w:bottom w:val="none" w:sz="0" w:space="0" w:color="auto"/>
                                                        <w:right w:val="none" w:sz="0" w:space="0" w:color="auto"/>
                                                      </w:divBdr>
                                                    </w:div>
                                                    <w:div w:id="1427535455">
                                                      <w:marLeft w:val="0"/>
                                                      <w:marRight w:val="0"/>
                                                      <w:marTop w:val="0"/>
                                                      <w:marBottom w:val="0"/>
                                                      <w:divBdr>
                                                        <w:top w:val="none" w:sz="0" w:space="0" w:color="auto"/>
                                                        <w:left w:val="none" w:sz="0" w:space="0" w:color="auto"/>
                                                        <w:bottom w:val="none" w:sz="0" w:space="0" w:color="auto"/>
                                                        <w:right w:val="none" w:sz="0" w:space="0" w:color="auto"/>
                                                      </w:divBdr>
                                                      <w:divsChild>
                                                        <w:div w:id="2091341697">
                                                          <w:marLeft w:val="0"/>
                                                          <w:marRight w:val="0"/>
                                                          <w:marTop w:val="0"/>
                                                          <w:marBottom w:val="0"/>
                                                          <w:divBdr>
                                                            <w:top w:val="none" w:sz="0" w:space="0" w:color="auto"/>
                                                            <w:left w:val="none" w:sz="0" w:space="0" w:color="auto"/>
                                                            <w:bottom w:val="none" w:sz="0" w:space="0" w:color="auto"/>
                                                            <w:right w:val="none" w:sz="0" w:space="0" w:color="auto"/>
                                                          </w:divBdr>
                                                        </w:div>
                                                        <w:div w:id="530384161">
                                                          <w:marLeft w:val="0"/>
                                                          <w:marRight w:val="0"/>
                                                          <w:marTop w:val="0"/>
                                                          <w:marBottom w:val="0"/>
                                                          <w:divBdr>
                                                            <w:top w:val="none" w:sz="0" w:space="0" w:color="auto"/>
                                                            <w:left w:val="none" w:sz="0" w:space="0" w:color="auto"/>
                                                            <w:bottom w:val="none" w:sz="0" w:space="0" w:color="auto"/>
                                                            <w:right w:val="none" w:sz="0" w:space="0" w:color="auto"/>
                                                          </w:divBdr>
                                                        </w:div>
                                                        <w:div w:id="1012688561">
                                                          <w:marLeft w:val="0"/>
                                                          <w:marRight w:val="0"/>
                                                          <w:marTop w:val="0"/>
                                                          <w:marBottom w:val="0"/>
                                                          <w:divBdr>
                                                            <w:top w:val="none" w:sz="0" w:space="0" w:color="auto"/>
                                                            <w:left w:val="none" w:sz="0" w:space="0" w:color="auto"/>
                                                            <w:bottom w:val="none" w:sz="0" w:space="0" w:color="auto"/>
                                                            <w:right w:val="none" w:sz="0" w:space="0" w:color="auto"/>
                                                          </w:divBdr>
                                                        </w:div>
                                                        <w:div w:id="1087270685">
                                                          <w:marLeft w:val="0"/>
                                                          <w:marRight w:val="0"/>
                                                          <w:marTop w:val="0"/>
                                                          <w:marBottom w:val="0"/>
                                                          <w:divBdr>
                                                            <w:top w:val="none" w:sz="0" w:space="0" w:color="auto"/>
                                                            <w:left w:val="none" w:sz="0" w:space="0" w:color="auto"/>
                                                            <w:bottom w:val="none" w:sz="0" w:space="0" w:color="auto"/>
                                                            <w:right w:val="none" w:sz="0" w:space="0" w:color="auto"/>
                                                          </w:divBdr>
                                                        </w:div>
                                                        <w:div w:id="1165558472">
                                                          <w:marLeft w:val="0"/>
                                                          <w:marRight w:val="0"/>
                                                          <w:marTop w:val="0"/>
                                                          <w:marBottom w:val="0"/>
                                                          <w:divBdr>
                                                            <w:top w:val="none" w:sz="0" w:space="0" w:color="auto"/>
                                                            <w:left w:val="none" w:sz="0" w:space="0" w:color="auto"/>
                                                            <w:bottom w:val="none" w:sz="0" w:space="0" w:color="auto"/>
                                                            <w:right w:val="none" w:sz="0" w:space="0" w:color="auto"/>
                                                          </w:divBdr>
                                                        </w:div>
                                                        <w:div w:id="915943048">
                                                          <w:marLeft w:val="0"/>
                                                          <w:marRight w:val="0"/>
                                                          <w:marTop w:val="0"/>
                                                          <w:marBottom w:val="0"/>
                                                          <w:divBdr>
                                                            <w:top w:val="none" w:sz="0" w:space="0" w:color="auto"/>
                                                            <w:left w:val="none" w:sz="0" w:space="0" w:color="auto"/>
                                                            <w:bottom w:val="none" w:sz="0" w:space="0" w:color="auto"/>
                                                            <w:right w:val="none" w:sz="0" w:space="0" w:color="auto"/>
                                                          </w:divBdr>
                                                        </w:div>
                                                        <w:div w:id="602496771">
                                                          <w:marLeft w:val="0"/>
                                                          <w:marRight w:val="0"/>
                                                          <w:marTop w:val="0"/>
                                                          <w:marBottom w:val="0"/>
                                                          <w:divBdr>
                                                            <w:top w:val="none" w:sz="0" w:space="0" w:color="auto"/>
                                                            <w:left w:val="none" w:sz="0" w:space="0" w:color="auto"/>
                                                            <w:bottom w:val="none" w:sz="0" w:space="0" w:color="auto"/>
                                                            <w:right w:val="none" w:sz="0" w:space="0" w:color="auto"/>
                                                          </w:divBdr>
                                                        </w:div>
                                                        <w:div w:id="561403309">
                                                          <w:marLeft w:val="0"/>
                                                          <w:marRight w:val="0"/>
                                                          <w:marTop w:val="0"/>
                                                          <w:marBottom w:val="0"/>
                                                          <w:divBdr>
                                                            <w:top w:val="none" w:sz="0" w:space="0" w:color="auto"/>
                                                            <w:left w:val="none" w:sz="0" w:space="0" w:color="auto"/>
                                                            <w:bottom w:val="none" w:sz="0" w:space="0" w:color="auto"/>
                                                            <w:right w:val="none" w:sz="0" w:space="0" w:color="auto"/>
                                                          </w:divBdr>
                                                        </w:div>
                                                        <w:div w:id="1914584570">
                                                          <w:marLeft w:val="0"/>
                                                          <w:marRight w:val="0"/>
                                                          <w:marTop w:val="0"/>
                                                          <w:marBottom w:val="0"/>
                                                          <w:divBdr>
                                                            <w:top w:val="none" w:sz="0" w:space="0" w:color="auto"/>
                                                            <w:left w:val="none" w:sz="0" w:space="0" w:color="auto"/>
                                                            <w:bottom w:val="none" w:sz="0" w:space="0" w:color="auto"/>
                                                            <w:right w:val="none" w:sz="0" w:space="0" w:color="auto"/>
                                                          </w:divBdr>
                                                        </w:div>
                                                        <w:div w:id="925383355">
                                                          <w:marLeft w:val="0"/>
                                                          <w:marRight w:val="0"/>
                                                          <w:marTop w:val="0"/>
                                                          <w:marBottom w:val="0"/>
                                                          <w:divBdr>
                                                            <w:top w:val="none" w:sz="0" w:space="0" w:color="auto"/>
                                                            <w:left w:val="none" w:sz="0" w:space="0" w:color="auto"/>
                                                            <w:bottom w:val="none" w:sz="0" w:space="0" w:color="auto"/>
                                                            <w:right w:val="none" w:sz="0" w:space="0" w:color="auto"/>
                                                          </w:divBdr>
                                                        </w:div>
                                                        <w:div w:id="1060053212">
                                                          <w:marLeft w:val="0"/>
                                                          <w:marRight w:val="0"/>
                                                          <w:marTop w:val="0"/>
                                                          <w:marBottom w:val="0"/>
                                                          <w:divBdr>
                                                            <w:top w:val="none" w:sz="0" w:space="0" w:color="auto"/>
                                                            <w:left w:val="none" w:sz="0" w:space="0" w:color="auto"/>
                                                            <w:bottom w:val="none" w:sz="0" w:space="0" w:color="auto"/>
                                                            <w:right w:val="none" w:sz="0" w:space="0" w:color="auto"/>
                                                          </w:divBdr>
                                                        </w:div>
                                                        <w:div w:id="862669411">
                                                          <w:marLeft w:val="0"/>
                                                          <w:marRight w:val="0"/>
                                                          <w:marTop w:val="0"/>
                                                          <w:marBottom w:val="0"/>
                                                          <w:divBdr>
                                                            <w:top w:val="none" w:sz="0" w:space="0" w:color="auto"/>
                                                            <w:left w:val="none" w:sz="0" w:space="0" w:color="auto"/>
                                                            <w:bottom w:val="none" w:sz="0" w:space="0" w:color="auto"/>
                                                            <w:right w:val="none" w:sz="0" w:space="0" w:color="auto"/>
                                                          </w:divBdr>
                                                        </w:div>
                                                        <w:div w:id="1350136276">
                                                          <w:marLeft w:val="0"/>
                                                          <w:marRight w:val="0"/>
                                                          <w:marTop w:val="0"/>
                                                          <w:marBottom w:val="0"/>
                                                          <w:divBdr>
                                                            <w:top w:val="none" w:sz="0" w:space="0" w:color="auto"/>
                                                            <w:left w:val="none" w:sz="0" w:space="0" w:color="auto"/>
                                                            <w:bottom w:val="none" w:sz="0" w:space="0" w:color="auto"/>
                                                            <w:right w:val="none" w:sz="0" w:space="0" w:color="auto"/>
                                                          </w:divBdr>
                                                        </w:div>
                                                        <w:div w:id="215941559">
                                                          <w:marLeft w:val="0"/>
                                                          <w:marRight w:val="0"/>
                                                          <w:marTop w:val="0"/>
                                                          <w:marBottom w:val="0"/>
                                                          <w:divBdr>
                                                            <w:top w:val="none" w:sz="0" w:space="0" w:color="auto"/>
                                                            <w:left w:val="none" w:sz="0" w:space="0" w:color="auto"/>
                                                            <w:bottom w:val="none" w:sz="0" w:space="0" w:color="auto"/>
                                                            <w:right w:val="none" w:sz="0" w:space="0" w:color="auto"/>
                                                          </w:divBdr>
                                                        </w:div>
                                                        <w:div w:id="1130126505">
                                                          <w:marLeft w:val="0"/>
                                                          <w:marRight w:val="0"/>
                                                          <w:marTop w:val="0"/>
                                                          <w:marBottom w:val="0"/>
                                                          <w:divBdr>
                                                            <w:top w:val="none" w:sz="0" w:space="0" w:color="auto"/>
                                                            <w:left w:val="none" w:sz="0" w:space="0" w:color="auto"/>
                                                            <w:bottom w:val="none" w:sz="0" w:space="0" w:color="auto"/>
                                                            <w:right w:val="none" w:sz="0" w:space="0" w:color="auto"/>
                                                          </w:divBdr>
                                                        </w:div>
                                                        <w:div w:id="1772818086">
                                                          <w:marLeft w:val="0"/>
                                                          <w:marRight w:val="0"/>
                                                          <w:marTop w:val="0"/>
                                                          <w:marBottom w:val="0"/>
                                                          <w:divBdr>
                                                            <w:top w:val="none" w:sz="0" w:space="0" w:color="auto"/>
                                                            <w:left w:val="none" w:sz="0" w:space="0" w:color="auto"/>
                                                            <w:bottom w:val="none" w:sz="0" w:space="0" w:color="auto"/>
                                                            <w:right w:val="none" w:sz="0" w:space="0" w:color="auto"/>
                                                          </w:divBdr>
                                                        </w:div>
                                                        <w:div w:id="174148712">
                                                          <w:marLeft w:val="0"/>
                                                          <w:marRight w:val="0"/>
                                                          <w:marTop w:val="0"/>
                                                          <w:marBottom w:val="0"/>
                                                          <w:divBdr>
                                                            <w:top w:val="none" w:sz="0" w:space="0" w:color="auto"/>
                                                            <w:left w:val="none" w:sz="0" w:space="0" w:color="auto"/>
                                                            <w:bottom w:val="none" w:sz="0" w:space="0" w:color="auto"/>
                                                            <w:right w:val="none" w:sz="0" w:space="0" w:color="auto"/>
                                                          </w:divBdr>
                                                        </w:div>
                                                      </w:divsChild>
                                                    </w:div>
                                                    <w:div w:id="1220630581">
                                                      <w:marLeft w:val="0"/>
                                                      <w:marRight w:val="0"/>
                                                      <w:marTop w:val="0"/>
                                                      <w:marBottom w:val="0"/>
                                                      <w:divBdr>
                                                        <w:top w:val="none" w:sz="0" w:space="0" w:color="auto"/>
                                                        <w:left w:val="none" w:sz="0" w:space="0" w:color="auto"/>
                                                        <w:bottom w:val="none" w:sz="0" w:space="0" w:color="auto"/>
                                                        <w:right w:val="none" w:sz="0" w:space="0" w:color="auto"/>
                                                      </w:divBdr>
                                                    </w:div>
                                                    <w:div w:id="2027632693">
                                                      <w:marLeft w:val="0"/>
                                                      <w:marRight w:val="0"/>
                                                      <w:marTop w:val="0"/>
                                                      <w:marBottom w:val="0"/>
                                                      <w:divBdr>
                                                        <w:top w:val="none" w:sz="0" w:space="0" w:color="auto"/>
                                                        <w:left w:val="none" w:sz="0" w:space="0" w:color="auto"/>
                                                        <w:bottom w:val="none" w:sz="0" w:space="0" w:color="auto"/>
                                                        <w:right w:val="none" w:sz="0" w:space="0" w:color="auto"/>
                                                      </w:divBdr>
                                                    </w:div>
                                                    <w:div w:id="1720586458">
                                                      <w:marLeft w:val="0"/>
                                                      <w:marRight w:val="0"/>
                                                      <w:marTop w:val="0"/>
                                                      <w:marBottom w:val="0"/>
                                                      <w:divBdr>
                                                        <w:top w:val="none" w:sz="0" w:space="0" w:color="auto"/>
                                                        <w:left w:val="none" w:sz="0" w:space="0" w:color="auto"/>
                                                        <w:bottom w:val="none" w:sz="0" w:space="0" w:color="auto"/>
                                                        <w:right w:val="none" w:sz="0" w:space="0" w:color="auto"/>
                                                      </w:divBdr>
                                                    </w:div>
                                                    <w:div w:id="797916484">
                                                      <w:marLeft w:val="0"/>
                                                      <w:marRight w:val="0"/>
                                                      <w:marTop w:val="0"/>
                                                      <w:marBottom w:val="0"/>
                                                      <w:divBdr>
                                                        <w:top w:val="none" w:sz="0" w:space="0" w:color="auto"/>
                                                        <w:left w:val="none" w:sz="0" w:space="0" w:color="auto"/>
                                                        <w:bottom w:val="none" w:sz="0" w:space="0" w:color="auto"/>
                                                        <w:right w:val="none" w:sz="0" w:space="0" w:color="auto"/>
                                                      </w:divBdr>
                                                    </w:div>
                                                    <w:div w:id="1858154313">
                                                      <w:marLeft w:val="0"/>
                                                      <w:marRight w:val="0"/>
                                                      <w:marTop w:val="0"/>
                                                      <w:marBottom w:val="0"/>
                                                      <w:divBdr>
                                                        <w:top w:val="none" w:sz="0" w:space="0" w:color="auto"/>
                                                        <w:left w:val="none" w:sz="0" w:space="0" w:color="auto"/>
                                                        <w:bottom w:val="none" w:sz="0" w:space="0" w:color="auto"/>
                                                        <w:right w:val="none" w:sz="0" w:space="0" w:color="auto"/>
                                                      </w:divBdr>
                                                    </w:div>
                                                    <w:div w:id="584729527">
                                                      <w:marLeft w:val="0"/>
                                                      <w:marRight w:val="0"/>
                                                      <w:marTop w:val="0"/>
                                                      <w:marBottom w:val="0"/>
                                                      <w:divBdr>
                                                        <w:top w:val="none" w:sz="0" w:space="0" w:color="auto"/>
                                                        <w:left w:val="none" w:sz="0" w:space="0" w:color="auto"/>
                                                        <w:bottom w:val="none" w:sz="0" w:space="0" w:color="auto"/>
                                                        <w:right w:val="none" w:sz="0" w:space="0" w:color="auto"/>
                                                      </w:divBdr>
                                                    </w:div>
                                                    <w:div w:id="1313217488">
                                                      <w:marLeft w:val="0"/>
                                                      <w:marRight w:val="0"/>
                                                      <w:marTop w:val="0"/>
                                                      <w:marBottom w:val="0"/>
                                                      <w:divBdr>
                                                        <w:top w:val="none" w:sz="0" w:space="0" w:color="auto"/>
                                                        <w:left w:val="none" w:sz="0" w:space="0" w:color="auto"/>
                                                        <w:bottom w:val="none" w:sz="0" w:space="0" w:color="auto"/>
                                                        <w:right w:val="none" w:sz="0" w:space="0" w:color="auto"/>
                                                      </w:divBdr>
                                                    </w:div>
                                                    <w:div w:id="469325895">
                                                      <w:marLeft w:val="0"/>
                                                      <w:marRight w:val="0"/>
                                                      <w:marTop w:val="0"/>
                                                      <w:marBottom w:val="0"/>
                                                      <w:divBdr>
                                                        <w:top w:val="none" w:sz="0" w:space="0" w:color="auto"/>
                                                        <w:left w:val="none" w:sz="0" w:space="0" w:color="auto"/>
                                                        <w:bottom w:val="none" w:sz="0" w:space="0" w:color="auto"/>
                                                        <w:right w:val="none" w:sz="0" w:space="0" w:color="auto"/>
                                                      </w:divBdr>
                                                    </w:div>
                                                    <w:div w:id="986473857">
                                                      <w:marLeft w:val="0"/>
                                                      <w:marRight w:val="0"/>
                                                      <w:marTop w:val="0"/>
                                                      <w:marBottom w:val="0"/>
                                                      <w:divBdr>
                                                        <w:top w:val="none" w:sz="0" w:space="0" w:color="auto"/>
                                                        <w:left w:val="none" w:sz="0" w:space="0" w:color="auto"/>
                                                        <w:bottom w:val="none" w:sz="0" w:space="0" w:color="auto"/>
                                                        <w:right w:val="none" w:sz="0" w:space="0" w:color="auto"/>
                                                      </w:divBdr>
                                                    </w:div>
                                                    <w:div w:id="990063342">
                                                      <w:marLeft w:val="0"/>
                                                      <w:marRight w:val="0"/>
                                                      <w:marTop w:val="0"/>
                                                      <w:marBottom w:val="0"/>
                                                      <w:divBdr>
                                                        <w:top w:val="none" w:sz="0" w:space="0" w:color="auto"/>
                                                        <w:left w:val="none" w:sz="0" w:space="0" w:color="auto"/>
                                                        <w:bottom w:val="none" w:sz="0" w:space="0" w:color="auto"/>
                                                        <w:right w:val="none" w:sz="0" w:space="0" w:color="auto"/>
                                                      </w:divBdr>
                                                    </w:div>
                                                    <w:div w:id="1905409325">
                                                      <w:marLeft w:val="0"/>
                                                      <w:marRight w:val="0"/>
                                                      <w:marTop w:val="0"/>
                                                      <w:marBottom w:val="0"/>
                                                      <w:divBdr>
                                                        <w:top w:val="none" w:sz="0" w:space="0" w:color="auto"/>
                                                        <w:left w:val="none" w:sz="0" w:space="0" w:color="auto"/>
                                                        <w:bottom w:val="none" w:sz="0" w:space="0" w:color="auto"/>
                                                        <w:right w:val="none" w:sz="0" w:space="0" w:color="auto"/>
                                                      </w:divBdr>
                                                    </w:div>
                                                    <w:div w:id="1821120482">
                                                      <w:marLeft w:val="0"/>
                                                      <w:marRight w:val="0"/>
                                                      <w:marTop w:val="0"/>
                                                      <w:marBottom w:val="0"/>
                                                      <w:divBdr>
                                                        <w:top w:val="none" w:sz="0" w:space="0" w:color="auto"/>
                                                        <w:left w:val="none" w:sz="0" w:space="0" w:color="auto"/>
                                                        <w:bottom w:val="none" w:sz="0" w:space="0" w:color="auto"/>
                                                        <w:right w:val="none" w:sz="0" w:space="0" w:color="auto"/>
                                                      </w:divBdr>
                                                      <w:divsChild>
                                                        <w:div w:id="159392162">
                                                          <w:marLeft w:val="0"/>
                                                          <w:marRight w:val="0"/>
                                                          <w:marTop w:val="0"/>
                                                          <w:marBottom w:val="0"/>
                                                          <w:divBdr>
                                                            <w:top w:val="none" w:sz="0" w:space="0" w:color="auto"/>
                                                            <w:left w:val="none" w:sz="0" w:space="0" w:color="auto"/>
                                                            <w:bottom w:val="none" w:sz="0" w:space="0" w:color="auto"/>
                                                            <w:right w:val="none" w:sz="0" w:space="0" w:color="auto"/>
                                                          </w:divBdr>
                                                        </w:div>
                                                        <w:div w:id="1202747307">
                                                          <w:marLeft w:val="0"/>
                                                          <w:marRight w:val="0"/>
                                                          <w:marTop w:val="0"/>
                                                          <w:marBottom w:val="0"/>
                                                          <w:divBdr>
                                                            <w:top w:val="none" w:sz="0" w:space="0" w:color="auto"/>
                                                            <w:left w:val="none" w:sz="0" w:space="0" w:color="auto"/>
                                                            <w:bottom w:val="none" w:sz="0" w:space="0" w:color="auto"/>
                                                            <w:right w:val="none" w:sz="0" w:space="0" w:color="auto"/>
                                                          </w:divBdr>
                                                        </w:div>
                                                        <w:div w:id="2122727104">
                                                          <w:marLeft w:val="0"/>
                                                          <w:marRight w:val="0"/>
                                                          <w:marTop w:val="0"/>
                                                          <w:marBottom w:val="0"/>
                                                          <w:divBdr>
                                                            <w:top w:val="none" w:sz="0" w:space="0" w:color="auto"/>
                                                            <w:left w:val="none" w:sz="0" w:space="0" w:color="auto"/>
                                                            <w:bottom w:val="none" w:sz="0" w:space="0" w:color="auto"/>
                                                            <w:right w:val="none" w:sz="0" w:space="0" w:color="auto"/>
                                                          </w:divBdr>
                                                        </w:div>
                                                      </w:divsChild>
                                                    </w:div>
                                                    <w:div w:id="1106541229">
                                                      <w:marLeft w:val="0"/>
                                                      <w:marRight w:val="0"/>
                                                      <w:marTop w:val="0"/>
                                                      <w:marBottom w:val="0"/>
                                                      <w:divBdr>
                                                        <w:top w:val="none" w:sz="0" w:space="0" w:color="auto"/>
                                                        <w:left w:val="none" w:sz="0" w:space="0" w:color="auto"/>
                                                        <w:bottom w:val="none" w:sz="0" w:space="0" w:color="auto"/>
                                                        <w:right w:val="none" w:sz="0" w:space="0" w:color="auto"/>
                                                      </w:divBdr>
                                                    </w:div>
                                                    <w:div w:id="1685938466">
                                                      <w:marLeft w:val="0"/>
                                                      <w:marRight w:val="0"/>
                                                      <w:marTop w:val="0"/>
                                                      <w:marBottom w:val="0"/>
                                                      <w:divBdr>
                                                        <w:top w:val="none" w:sz="0" w:space="0" w:color="auto"/>
                                                        <w:left w:val="none" w:sz="0" w:space="0" w:color="auto"/>
                                                        <w:bottom w:val="none" w:sz="0" w:space="0" w:color="auto"/>
                                                        <w:right w:val="none" w:sz="0" w:space="0" w:color="auto"/>
                                                      </w:divBdr>
                                                    </w:div>
                                                    <w:div w:id="2033804544">
                                                      <w:marLeft w:val="0"/>
                                                      <w:marRight w:val="0"/>
                                                      <w:marTop w:val="0"/>
                                                      <w:marBottom w:val="0"/>
                                                      <w:divBdr>
                                                        <w:top w:val="none" w:sz="0" w:space="0" w:color="auto"/>
                                                        <w:left w:val="none" w:sz="0" w:space="0" w:color="auto"/>
                                                        <w:bottom w:val="none" w:sz="0" w:space="0" w:color="auto"/>
                                                        <w:right w:val="none" w:sz="0" w:space="0" w:color="auto"/>
                                                      </w:divBdr>
                                                    </w:div>
                                                    <w:div w:id="1501236832">
                                                      <w:marLeft w:val="0"/>
                                                      <w:marRight w:val="0"/>
                                                      <w:marTop w:val="0"/>
                                                      <w:marBottom w:val="0"/>
                                                      <w:divBdr>
                                                        <w:top w:val="none" w:sz="0" w:space="0" w:color="auto"/>
                                                        <w:left w:val="none" w:sz="0" w:space="0" w:color="auto"/>
                                                        <w:bottom w:val="none" w:sz="0" w:space="0" w:color="auto"/>
                                                        <w:right w:val="none" w:sz="0" w:space="0" w:color="auto"/>
                                                      </w:divBdr>
                                                    </w:div>
                                                    <w:div w:id="10961649">
                                                      <w:marLeft w:val="0"/>
                                                      <w:marRight w:val="0"/>
                                                      <w:marTop w:val="0"/>
                                                      <w:marBottom w:val="0"/>
                                                      <w:divBdr>
                                                        <w:top w:val="none" w:sz="0" w:space="0" w:color="auto"/>
                                                        <w:left w:val="none" w:sz="0" w:space="0" w:color="auto"/>
                                                        <w:bottom w:val="none" w:sz="0" w:space="0" w:color="auto"/>
                                                        <w:right w:val="none" w:sz="0" w:space="0" w:color="auto"/>
                                                      </w:divBdr>
                                                    </w:div>
                                                    <w:div w:id="803305918">
                                                      <w:marLeft w:val="0"/>
                                                      <w:marRight w:val="0"/>
                                                      <w:marTop w:val="0"/>
                                                      <w:marBottom w:val="0"/>
                                                      <w:divBdr>
                                                        <w:top w:val="none" w:sz="0" w:space="0" w:color="auto"/>
                                                        <w:left w:val="none" w:sz="0" w:space="0" w:color="auto"/>
                                                        <w:bottom w:val="none" w:sz="0" w:space="0" w:color="auto"/>
                                                        <w:right w:val="none" w:sz="0" w:space="0" w:color="auto"/>
                                                      </w:divBdr>
                                                    </w:div>
                                                    <w:div w:id="331569044">
                                                      <w:marLeft w:val="0"/>
                                                      <w:marRight w:val="0"/>
                                                      <w:marTop w:val="0"/>
                                                      <w:marBottom w:val="0"/>
                                                      <w:divBdr>
                                                        <w:top w:val="none" w:sz="0" w:space="0" w:color="auto"/>
                                                        <w:left w:val="none" w:sz="0" w:space="0" w:color="auto"/>
                                                        <w:bottom w:val="none" w:sz="0" w:space="0" w:color="auto"/>
                                                        <w:right w:val="none" w:sz="0" w:space="0" w:color="auto"/>
                                                      </w:divBdr>
                                                    </w:div>
                                                    <w:div w:id="861823649">
                                                      <w:marLeft w:val="0"/>
                                                      <w:marRight w:val="0"/>
                                                      <w:marTop w:val="0"/>
                                                      <w:marBottom w:val="0"/>
                                                      <w:divBdr>
                                                        <w:top w:val="none" w:sz="0" w:space="0" w:color="auto"/>
                                                        <w:left w:val="none" w:sz="0" w:space="0" w:color="auto"/>
                                                        <w:bottom w:val="none" w:sz="0" w:space="0" w:color="auto"/>
                                                        <w:right w:val="none" w:sz="0" w:space="0" w:color="auto"/>
                                                      </w:divBdr>
                                                    </w:div>
                                                    <w:div w:id="1618834478">
                                                      <w:marLeft w:val="0"/>
                                                      <w:marRight w:val="0"/>
                                                      <w:marTop w:val="0"/>
                                                      <w:marBottom w:val="0"/>
                                                      <w:divBdr>
                                                        <w:top w:val="none" w:sz="0" w:space="0" w:color="auto"/>
                                                        <w:left w:val="none" w:sz="0" w:space="0" w:color="auto"/>
                                                        <w:bottom w:val="none" w:sz="0" w:space="0" w:color="auto"/>
                                                        <w:right w:val="none" w:sz="0" w:space="0" w:color="auto"/>
                                                      </w:divBdr>
                                                    </w:div>
                                                    <w:div w:id="1080172963">
                                                      <w:marLeft w:val="0"/>
                                                      <w:marRight w:val="0"/>
                                                      <w:marTop w:val="0"/>
                                                      <w:marBottom w:val="0"/>
                                                      <w:divBdr>
                                                        <w:top w:val="none" w:sz="0" w:space="0" w:color="auto"/>
                                                        <w:left w:val="none" w:sz="0" w:space="0" w:color="auto"/>
                                                        <w:bottom w:val="none" w:sz="0" w:space="0" w:color="auto"/>
                                                        <w:right w:val="none" w:sz="0" w:space="0" w:color="auto"/>
                                                      </w:divBdr>
                                                    </w:div>
                                                    <w:div w:id="2130663049">
                                                      <w:marLeft w:val="0"/>
                                                      <w:marRight w:val="0"/>
                                                      <w:marTop w:val="0"/>
                                                      <w:marBottom w:val="0"/>
                                                      <w:divBdr>
                                                        <w:top w:val="none" w:sz="0" w:space="0" w:color="auto"/>
                                                        <w:left w:val="none" w:sz="0" w:space="0" w:color="auto"/>
                                                        <w:bottom w:val="none" w:sz="0" w:space="0" w:color="auto"/>
                                                        <w:right w:val="none" w:sz="0" w:space="0" w:color="auto"/>
                                                      </w:divBdr>
                                                    </w:div>
                                                    <w:div w:id="1709793463">
                                                      <w:marLeft w:val="0"/>
                                                      <w:marRight w:val="0"/>
                                                      <w:marTop w:val="0"/>
                                                      <w:marBottom w:val="0"/>
                                                      <w:divBdr>
                                                        <w:top w:val="none" w:sz="0" w:space="0" w:color="auto"/>
                                                        <w:left w:val="none" w:sz="0" w:space="0" w:color="auto"/>
                                                        <w:bottom w:val="none" w:sz="0" w:space="0" w:color="auto"/>
                                                        <w:right w:val="none" w:sz="0" w:space="0" w:color="auto"/>
                                                      </w:divBdr>
                                                    </w:div>
                                                    <w:div w:id="2058969946">
                                                      <w:marLeft w:val="0"/>
                                                      <w:marRight w:val="0"/>
                                                      <w:marTop w:val="0"/>
                                                      <w:marBottom w:val="0"/>
                                                      <w:divBdr>
                                                        <w:top w:val="none" w:sz="0" w:space="0" w:color="auto"/>
                                                        <w:left w:val="none" w:sz="0" w:space="0" w:color="auto"/>
                                                        <w:bottom w:val="none" w:sz="0" w:space="0" w:color="auto"/>
                                                        <w:right w:val="none" w:sz="0" w:space="0" w:color="auto"/>
                                                      </w:divBdr>
                                                    </w:div>
                                                    <w:div w:id="600770100">
                                                      <w:marLeft w:val="0"/>
                                                      <w:marRight w:val="0"/>
                                                      <w:marTop w:val="0"/>
                                                      <w:marBottom w:val="0"/>
                                                      <w:divBdr>
                                                        <w:top w:val="none" w:sz="0" w:space="0" w:color="auto"/>
                                                        <w:left w:val="none" w:sz="0" w:space="0" w:color="auto"/>
                                                        <w:bottom w:val="none" w:sz="0" w:space="0" w:color="auto"/>
                                                        <w:right w:val="none" w:sz="0" w:space="0" w:color="auto"/>
                                                      </w:divBdr>
                                                    </w:div>
                                                    <w:div w:id="291835094">
                                                      <w:marLeft w:val="0"/>
                                                      <w:marRight w:val="0"/>
                                                      <w:marTop w:val="0"/>
                                                      <w:marBottom w:val="0"/>
                                                      <w:divBdr>
                                                        <w:top w:val="none" w:sz="0" w:space="0" w:color="auto"/>
                                                        <w:left w:val="none" w:sz="0" w:space="0" w:color="auto"/>
                                                        <w:bottom w:val="none" w:sz="0" w:space="0" w:color="auto"/>
                                                        <w:right w:val="none" w:sz="0" w:space="0" w:color="auto"/>
                                                      </w:divBdr>
                                                    </w:div>
                                                    <w:div w:id="1765951308">
                                                      <w:marLeft w:val="0"/>
                                                      <w:marRight w:val="0"/>
                                                      <w:marTop w:val="0"/>
                                                      <w:marBottom w:val="0"/>
                                                      <w:divBdr>
                                                        <w:top w:val="none" w:sz="0" w:space="0" w:color="auto"/>
                                                        <w:left w:val="none" w:sz="0" w:space="0" w:color="auto"/>
                                                        <w:bottom w:val="none" w:sz="0" w:space="0" w:color="auto"/>
                                                        <w:right w:val="none" w:sz="0" w:space="0" w:color="auto"/>
                                                      </w:divBdr>
                                                    </w:div>
                                                    <w:div w:id="1548713927">
                                                      <w:marLeft w:val="0"/>
                                                      <w:marRight w:val="0"/>
                                                      <w:marTop w:val="0"/>
                                                      <w:marBottom w:val="0"/>
                                                      <w:divBdr>
                                                        <w:top w:val="none" w:sz="0" w:space="0" w:color="auto"/>
                                                        <w:left w:val="none" w:sz="0" w:space="0" w:color="auto"/>
                                                        <w:bottom w:val="none" w:sz="0" w:space="0" w:color="auto"/>
                                                        <w:right w:val="none" w:sz="0" w:space="0" w:color="auto"/>
                                                      </w:divBdr>
                                                    </w:div>
                                                    <w:div w:id="551114471">
                                                      <w:marLeft w:val="0"/>
                                                      <w:marRight w:val="0"/>
                                                      <w:marTop w:val="0"/>
                                                      <w:marBottom w:val="0"/>
                                                      <w:divBdr>
                                                        <w:top w:val="none" w:sz="0" w:space="0" w:color="auto"/>
                                                        <w:left w:val="none" w:sz="0" w:space="0" w:color="auto"/>
                                                        <w:bottom w:val="none" w:sz="0" w:space="0" w:color="auto"/>
                                                        <w:right w:val="none" w:sz="0" w:space="0" w:color="auto"/>
                                                      </w:divBdr>
                                                    </w:div>
                                                    <w:div w:id="7605344">
                                                      <w:marLeft w:val="0"/>
                                                      <w:marRight w:val="0"/>
                                                      <w:marTop w:val="0"/>
                                                      <w:marBottom w:val="0"/>
                                                      <w:divBdr>
                                                        <w:top w:val="none" w:sz="0" w:space="0" w:color="auto"/>
                                                        <w:left w:val="none" w:sz="0" w:space="0" w:color="auto"/>
                                                        <w:bottom w:val="none" w:sz="0" w:space="0" w:color="auto"/>
                                                        <w:right w:val="none" w:sz="0" w:space="0" w:color="auto"/>
                                                      </w:divBdr>
                                                    </w:div>
                                                    <w:div w:id="1512640088">
                                                      <w:marLeft w:val="0"/>
                                                      <w:marRight w:val="0"/>
                                                      <w:marTop w:val="0"/>
                                                      <w:marBottom w:val="0"/>
                                                      <w:divBdr>
                                                        <w:top w:val="none" w:sz="0" w:space="0" w:color="auto"/>
                                                        <w:left w:val="none" w:sz="0" w:space="0" w:color="auto"/>
                                                        <w:bottom w:val="none" w:sz="0" w:space="0" w:color="auto"/>
                                                        <w:right w:val="none" w:sz="0" w:space="0" w:color="auto"/>
                                                      </w:divBdr>
                                                    </w:div>
                                                    <w:div w:id="1234000759">
                                                      <w:marLeft w:val="0"/>
                                                      <w:marRight w:val="0"/>
                                                      <w:marTop w:val="0"/>
                                                      <w:marBottom w:val="0"/>
                                                      <w:divBdr>
                                                        <w:top w:val="none" w:sz="0" w:space="0" w:color="auto"/>
                                                        <w:left w:val="none" w:sz="0" w:space="0" w:color="auto"/>
                                                        <w:bottom w:val="none" w:sz="0" w:space="0" w:color="auto"/>
                                                        <w:right w:val="none" w:sz="0" w:space="0" w:color="auto"/>
                                                      </w:divBdr>
                                                    </w:div>
                                                    <w:div w:id="2031955771">
                                                      <w:marLeft w:val="0"/>
                                                      <w:marRight w:val="0"/>
                                                      <w:marTop w:val="0"/>
                                                      <w:marBottom w:val="0"/>
                                                      <w:divBdr>
                                                        <w:top w:val="none" w:sz="0" w:space="0" w:color="auto"/>
                                                        <w:left w:val="none" w:sz="0" w:space="0" w:color="auto"/>
                                                        <w:bottom w:val="none" w:sz="0" w:space="0" w:color="auto"/>
                                                        <w:right w:val="none" w:sz="0" w:space="0" w:color="auto"/>
                                                      </w:divBdr>
                                                    </w:div>
                                                    <w:div w:id="192496739">
                                                      <w:marLeft w:val="0"/>
                                                      <w:marRight w:val="0"/>
                                                      <w:marTop w:val="0"/>
                                                      <w:marBottom w:val="0"/>
                                                      <w:divBdr>
                                                        <w:top w:val="none" w:sz="0" w:space="0" w:color="auto"/>
                                                        <w:left w:val="none" w:sz="0" w:space="0" w:color="auto"/>
                                                        <w:bottom w:val="none" w:sz="0" w:space="0" w:color="auto"/>
                                                        <w:right w:val="none" w:sz="0" w:space="0" w:color="auto"/>
                                                      </w:divBdr>
                                                    </w:div>
                                                    <w:div w:id="804465401">
                                                      <w:marLeft w:val="0"/>
                                                      <w:marRight w:val="0"/>
                                                      <w:marTop w:val="0"/>
                                                      <w:marBottom w:val="0"/>
                                                      <w:divBdr>
                                                        <w:top w:val="none" w:sz="0" w:space="0" w:color="auto"/>
                                                        <w:left w:val="none" w:sz="0" w:space="0" w:color="auto"/>
                                                        <w:bottom w:val="none" w:sz="0" w:space="0" w:color="auto"/>
                                                        <w:right w:val="none" w:sz="0" w:space="0" w:color="auto"/>
                                                      </w:divBdr>
                                                    </w:div>
                                                    <w:div w:id="417988710">
                                                      <w:marLeft w:val="0"/>
                                                      <w:marRight w:val="0"/>
                                                      <w:marTop w:val="0"/>
                                                      <w:marBottom w:val="0"/>
                                                      <w:divBdr>
                                                        <w:top w:val="none" w:sz="0" w:space="0" w:color="auto"/>
                                                        <w:left w:val="none" w:sz="0" w:space="0" w:color="auto"/>
                                                        <w:bottom w:val="none" w:sz="0" w:space="0" w:color="auto"/>
                                                        <w:right w:val="none" w:sz="0" w:space="0" w:color="auto"/>
                                                      </w:divBdr>
                                                    </w:div>
                                                    <w:div w:id="1219436086">
                                                      <w:marLeft w:val="0"/>
                                                      <w:marRight w:val="0"/>
                                                      <w:marTop w:val="0"/>
                                                      <w:marBottom w:val="0"/>
                                                      <w:divBdr>
                                                        <w:top w:val="none" w:sz="0" w:space="0" w:color="auto"/>
                                                        <w:left w:val="none" w:sz="0" w:space="0" w:color="auto"/>
                                                        <w:bottom w:val="none" w:sz="0" w:space="0" w:color="auto"/>
                                                        <w:right w:val="none" w:sz="0" w:space="0" w:color="auto"/>
                                                      </w:divBdr>
                                                    </w:div>
                                                    <w:div w:id="310213596">
                                                      <w:marLeft w:val="0"/>
                                                      <w:marRight w:val="0"/>
                                                      <w:marTop w:val="0"/>
                                                      <w:marBottom w:val="0"/>
                                                      <w:divBdr>
                                                        <w:top w:val="none" w:sz="0" w:space="0" w:color="auto"/>
                                                        <w:left w:val="none" w:sz="0" w:space="0" w:color="auto"/>
                                                        <w:bottom w:val="none" w:sz="0" w:space="0" w:color="auto"/>
                                                        <w:right w:val="none" w:sz="0" w:space="0" w:color="auto"/>
                                                      </w:divBdr>
                                                    </w:div>
                                                    <w:div w:id="1689022673">
                                                      <w:marLeft w:val="0"/>
                                                      <w:marRight w:val="0"/>
                                                      <w:marTop w:val="0"/>
                                                      <w:marBottom w:val="0"/>
                                                      <w:divBdr>
                                                        <w:top w:val="none" w:sz="0" w:space="0" w:color="auto"/>
                                                        <w:left w:val="none" w:sz="0" w:space="0" w:color="auto"/>
                                                        <w:bottom w:val="none" w:sz="0" w:space="0" w:color="auto"/>
                                                        <w:right w:val="none" w:sz="0" w:space="0" w:color="auto"/>
                                                      </w:divBdr>
                                                    </w:div>
                                                    <w:div w:id="92349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80898">
                                          <w:marLeft w:val="0"/>
                                          <w:marRight w:val="0"/>
                                          <w:marTop w:val="0"/>
                                          <w:marBottom w:val="0"/>
                                          <w:divBdr>
                                            <w:top w:val="none" w:sz="0" w:space="0" w:color="auto"/>
                                            <w:left w:val="dashed" w:sz="6" w:space="0" w:color="auto"/>
                                            <w:bottom w:val="none" w:sz="0" w:space="0" w:color="auto"/>
                                            <w:right w:val="none" w:sz="0" w:space="0" w:color="auto"/>
                                          </w:divBdr>
                                          <w:divsChild>
                                            <w:div w:id="2146317058">
                                              <w:marLeft w:val="150"/>
                                              <w:marRight w:val="0"/>
                                              <w:marTop w:val="0"/>
                                              <w:marBottom w:val="0"/>
                                              <w:divBdr>
                                                <w:top w:val="none" w:sz="0" w:space="0" w:color="auto"/>
                                                <w:left w:val="none" w:sz="0" w:space="0" w:color="auto"/>
                                                <w:bottom w:val="none" w:sz="0" w:space="0" w:color="auto"/>
                                                <w:right w:val="none" w:sz="0" w:space="0" w:color="auto"/>
                                              </w:divBdr>
                                              <w:divsChild>
                                                <w:div w:id="87307464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7607885">
              <w:marLeft w:val="0"/>
              <w:marRight w:val="0"/>
              <w:marTop w:val="0"/>
              <w:marBottom w:val="0"/>
              <w:divBdr>
                <w:top w:val="none" w:sz="0" w:space="0" w:color="auto"/>
                <w:left w:val="none" w:sz="0" w:space="0" w:color="auto"/>
                <w:bottom w:val="none" w:sz="0" w:space="0" w:color="auto"/>
                <w:right w:val="none" w:sz="0" w:space="0" w:color="auto"/>
              </w:divBdr>
              <w:divsChild>
                <w:div w:id="115685993">
                  <w:marLeft w:val="0"/>
                  <w:marRight w:val="0"/>
                  <w:marTop w:val="0"/>
                  <w:marBottom w:val="0"/>
                  <w:divBdr>
                    <w:top w:val="none" w:sz="0" w:space="0" w:color="auto"/>
                    <w:left w:val="none" w:sz="0" w:space="0" w:color="auto"/>
                    <w:bottom w:val="none" w:sz="0" w:space="0" w:color="auto"/>
                    <w:right w:val="none" w:sz="0" w:space="0" w:color="auto"/>
                  </w:divBdr>
                  <w:divsChild>
                    <w:div w:id="1195384634">
                      <w:marLeft w:val="0"/>
                      <w:marRight w:val="0"/>
                      <w:marTop w:val="0"/>
                      <w:marBottom w:val="0"/>
                      <w:divBdr>
                        <w:top w:val="none" w:sz="0" w:space="0" w:color="auto"/>
                        <w:left w:val="none" w:sz="0" w:space="0" w:color="auto"/>
                        <w:bottom w:val="none" w:sz="0" w:space="0" w:color="auto"/>
                        <w:right w:val="none" w:sz="0" w:space="0" w:color="auto"/>
                      </w:divBdr>
                      <w:divsChild>
                        <w:div w:id="174675471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n.org/fr/ethics/assets/pdfs/Convention%20of%20Privileges-Immunities%20of%20the%20UN.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C06E68576744EF0BBABF1EC43AB07B0"/>
        <w:category>
          <w:name w:val="Общие"/>
          <w:gallery w:val="placeholder"/>
        </w:category>
        <w:types>
          <w:type w:val="bbPlcHdr"/>
        </w:types>
        <w:behaviors>
          <w:behavior w:val="content"/>
        </w:behaviors>
        <w:guid w:val="{29E73C42-FA73-458F-A49A-ED301DF0CBE8}"/>
      </w:docPartPr>
      <w:docPartBody>
        <w:p w:rsidR="00EA6017" w:rsidRDefault="009F63C2">
          <w:r w:rsidRPr="00FB0962">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3C2"/>
    <w:rsid w:val="00037CE4"/>
    <w:rsid w:val="00226742"/>
    <w:rsid w:val="002F7A4E"/>
    <w:rsid w:val="00491CA3"/>
    <w:rsid w:val="006F13A1"/>
    <w:rsid w:val="009F63C2"/>
    <w:rsid w:val="00A35974"/>
    <w:rsid w:val="00BF741D"/>
    <w:rsid w:val="00CC56E8"/>
    <w:rsid w:val="00EA6017"/>
    <w:rsid w:val="00EA703C"/>
    <w:rsid w:val="00FB73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F63C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63C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UNDP_POPP_PLANNED_REVIEWDATE xmlns="8264c5cc-ec60-4b56-8111-ce635d3d139a" xsi:nil="true"/>
    <UNDP_POPP_DOCUMENT_LANGUAGE xmlns="8264c5cc-ec60-4b56-8111-ce635d3d139a">French</UNDP_POPP_DOCUMENT_LANGUAGE>
    <UNDP_POPP_EFFECTIVEDATE xmlns="8264c5cc-ec60-4b56-8111-ce635d3d139a">2016-07-26T22:00:00+00:00</UNDP_POPP_EFFECTIVEDATE>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512</UNDP_POPP_FILEVERSION>
    <UNDP_POPP_VERSION_COMMENTS xmlns="8264c5cc-ec60-4b56-8111-ce635d3d139a" xsi:nil="true"/>
    <TaxCatchAll xmlns="8264c5cc-ec60-4b56-8111-ce635d3d139a">
      <Value>355</Value>
    </TaxCatchAll>
    <UNDP_POPP_BUSINESSPROCESS_HIDDEN xmlns="8264c5cc-ec60-4b56-8111-ce635d3d139a">
      <Terms xmlns="http://schemas.microsoft.com/office/infopath/2007/PartnerControls"/>
    </UNDP_POPP_BUSINESSPROCESS_HIDDEN>
    <UNDP_POPP_NOTE xmlns="8264c5cc-ec60-4b56-8111-ce635d3d139a" xsi:nil="true"/>
    <UNDP_POPP_BUSINESSUNITID_HIDDEN xmlns="8264c5cc-ec60-4b56-8111-ce635d3d139a" xsi:nil="true"/>
    <UNDP_POPP_TITLE_EN xmlns="8264c5cc-ec60-4b56-8111-ce635d3d139a">Award and Management of Contract Payment and Taxes</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Location xmlns="e560140e-7b2f-4392-90df-e7567e3021a3">Public</Location>
    <_dlc_DocId xmlns="8264c5cc-ec60-4b56-8111-ce635d3d139a">POPP-11-3418</_dlc_DocId>
    <_dlc_DocIdUrl xmlns="8264c5cc-ec60-4b56-8111-ce635d3d139a">
      <Url>https://popp.undp.org/_layouts/15/DocIdRedir.aspx?ID=POPP-11-3418</Url>
      <Description>POPP-11-3418</Description>
    </_dlc_DocIdUrl>
    <DLCPolicyLabelLock xmlns="e560140e-7b2f-4392-90df-e7567e3021a3" xsi:nil="true"/>
    <DLCPolicyLabelClientValue xmlns="e560140e-7b2f-4392-90df-e7567e3021a3">Effective Date: 27/07/2016                                                Version #: 9.0</DLCPolicyLabelClientValue>
    <UNDP_POPP_REFITEM_VERSION xmlns="8264c5cc-ec60-4b56-8111-ce635d3d139a">9</UNDP_POPP_REFITEM_VERSION>
    <UNDP_POPP_LASTMODIFIED xmlns="8264c5cc-ec60-4b56-8111-ce635d3d139a" xsi:nil="true"/>
    <DLCPolicyLabelValue xmlns="e560140e-7b2f-4392-90df-e7567e3021a3">Effective Date: 27/07/2016                                                Version #: 9</DLCPolicyLabelValue>
    <UNDP_POPP_REJECT_COMMENTS xmlns="8264c5cc-ec60-4b56-8111-ce635d3d139a" xsi:nil="true"/>
    <POPPIsArchived xmlns="e560140e-7b2f-4392-90df-e7567e3021a3">false</POPPIsArchived>
  </documentManagement>
</p:properties>
</file>

<file path=customXml/itemProps1.xml><?xml version="1.0" encoding="utf-8"?>
<ds:datastoreItem xmlns:ds="http://schemas.openxmlformats.org/officeDocument/2006/customXml" ds:itemID="{E0DF0647-7F08-41FD-AFB5-E68F9A302E30}">
  <ds:schemaRefs>
    <ds:schemaRef ds:uri="office.server.policy"/>
  </ds:schemaRefs>
</ds:datastoreItem>
</file>

<file path=customXml/itemProps2.xml><?xml version="1.0" encoding="utf-8"?>
<ds:datastoreItem xmlns:ds="http://schemas.openxmlformats.org/officeDocument/2006/customXml" ds:itemID="{C94CB72A-5D51-44B6-A10D-DCCEDED32ECD}">
  <ds:schemaRefs>
    <ds:schemaRef ds:uri="http://schemas.microsoft.com/sharepoint/events"/>
  </ds:schemaRefs>
</ds:datastoreItem>
</file>

<file path=customXml/itemProps3.xml><?xml version="1.0" encoding="utf-8"?>
<ds:datastoreItem xmlns:ds="http://schemas.openxmlformats.org/officeDocument/2006/customXml" ds:itemID="{614EB21E-AD3F-42C3-A719-0738A0D8F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DBC1DA-15E3-41E1-BB41-540BB01AA8F6}">
  <ds:schemaRefs>
    <ds:schemaRef ds:uri="http://schemas.microsoft.com/sharepoint/v3/contenttype/forms"/>
  </ds:schemaRefs>
</ds:datastoreItem>
</file>

<file path=customXml/itemProps5.xml><?xml version="1.0" encoding="utf-8"?>
<ds:datastoreItem xmlns:ds="http://schemas.openxmlformats.org/officeDocument/2006/customXml" ds:itemID="{B5097B3B-B9E9-4556-BD78-FD3F4D14D9D5}">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690</Words>
  <Characters>3938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Hideko Hadzialic</dc:creator>
  <cp:keywords/>
  <dc:description/>
  <cp:lastModifiedBy>Pablo Morete</cp:lastModifiedBy>
  <cp:revision>8</cp:revision>
  <cp:lastPrinted>2019-09-20T18:20:00Z</cp:lastPrinted>
  <dcterms:created xsi:type="dcterms:W3CDTF">2021-01-08T19:56:00Z</dcterms:created>
  <dcterms:modified xsi:type="dcterms:W3CDTF">2024-05-29T15:51:00Z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BusinessUnit">
    <vt:lpwstr>355;#Procurement|254a9f96-b883-476a-8ef8-e81f93a2b38d</vt:lpwstr>
  </property>
  <property fmtid="{D5CDD505-2E9C-101B-9397-08002B2CF9AE}" pid="4" name="POPPBusinessProcess">
    <vt:lpwstr/>
  </property>
  <property fmtid="{D5CDD505-2E9C-101B-9397-08002B2CF9AE}" pid="5" name="Subject TYPE">
    <vt:lpwstr>BusinessUnit</vt:lpwstr>
  </property>
  <property fmtid="{D5CDD505-2E9C-101B-9397-08002B2CF9AE}" pid="6" name="l0e6ef0c43e74560bd7f3acd1f5e8571">
    <vt:lpwstr>Procurement|254a9f96-b883-476a-8ef8-e81f93a2b38d</vt:lpwstr>
  </property>
  <property fmtid="{D5CDD505-2E9C-101B-9397-08002B2CF9AE}" pid="7" name="UNDP_POPP_BUSINESSUNIT">
    <vt:lpwstr>355;#Procurement|254a9f96-b883-476a-8ef8-e81f93a2b38d</vt:lpwstr>
  </property>
  <property fmtid="{D5CDD505-2E9C-101B-9397-08002B2CF9AE}" pid="8" name="_dlc_DocIdItemGuid">
    <vt:lpwstr>5e529554-ff10-4fa5-8756-f7e8153264df</vt:lpwstr>
  </property>
</Properties>
</file>