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F2DA" w14:textId="77777777" w:rsidR="00AD7F7C" w:rsidRPr="00222386" w:rsidRDefault="00BC5680">
      <w:pPr>
        <w:spacing w:line="259" w:lineRule="auto"/>
        <w:ind w:left="0" w:firstLine="0"/>
        <w:jc w:val="left"/>
        <w:rPr>
          <w:lang w:val="en-GB"/>
        </w:rPr>
      </w:pPr>
      <w:r w:rsidRPr="00222386">
        <w:rPr>
          <w:b/>
          <w:sz w:val="28"/>
          <w:lang w:val="en-GB"/>
        </w:rPr>
        <w:t xml:space="preserve">Commutation of Annual Leave </w:t>
      </w:r>
    </w:p>
    <w:p w14:paraId="29C5F2DB" w14:textId="25A06395" w:rsidR="00AD7F7C" w:rsidRPr="00222386" w:rsidRDefault="00AD7F7C">
      <w:pPr>
        <w:spacing w:line="259" w:lineRule="auto"/>
        <w:ind w:left="0" w:firstLine="0"/>
        <w:jc w:val="left"/>
        <w:rPr>
          <w:lang w:val="en-GB"/>
        </w:rPr>
      </w:pPr>
    </w:p>
    <w:p w14:paraId="29C5F2DC" w14:textId="5F6180DD" w:rsidR="00AD7F7C" w:rsidRPr="00222386" w:rsidRDefault="00BC5680">
      <w:pPr>
        <w:numPr>
          <w:ilvl w:val="0"/>
          <w:numId w:val="1"/>
        </w:numPr>
        <w:ind w:hanging="360"/>
        <w:rPr>
          <w:lang w:val="en-GB"/>
        </w:rPr>
      </w:pPr>
      <w:r w:rsidRPr="00222386">
        <w:rPr>
          <w:lang w:val="en-GB"/>
        </w:rPr>
        <w:t xml:space="preserve">This payment in lieu of annual leave upon separation of a staff member. </w:t>
      </w:r>
    </w:p>
    <w:p w14:paraId="29C5F2DD" w14:textId="77777777" w:rsidR="00AD7F7C" w:rsidRPr="00222386" w:rsidRDefault="00BC5680">
      <w:pPr>
        <w:spacing w:after="12" w:line="259" w:lineRule="auto"/>
        <w:ind w:left="720" w:firstLine="0"/>
        <w:jc w:val="left"/>
        <w:rPr>
          <w:lang w:val="en-GB"/>
        </w:rPr>
      </w:pPr>
      <w:r w:rsidRPr="00222386">
        <w:rPr>
          <w:lang w:val="en-GB"/>
        </w:rPr>
        <w:t xml:space="preserve"> </w:t>
      </w:r>
    </w:p>
    <w:p w14:paraId="29C5F2DE" w14:textId="77777777" w:rsidR="00AD7F7C" w:rsidRPr="00222386" w:rsidRDefault="00BC5680">
      <w:pPr>
        <w:numPr>
          <w:ilvl w:val="0"/>
          <w:numId w:val="1"/>
        </w:numPr>
        <w:ind w:hanging="360"/>
        <w:rPr>
          <w:lang w:val="en-GB"/>
        </w:rPr>
      </w:pPr>
      <w:r w:rsidRPr="00222386">
        <w:rPr>
          <w:lang w:val="en-GB"/>
        </w:rPr>
        <w:t xml:space="preserve">A staff member who has accumulated annual leave (AL) and has not used it before the date of separation, is paid for the days of accrued AL up to a maximum of:  </w:t>
      </w:r>
    </w:p>
    <w:p w14:paraId="29C5F2DF" w14:textId="3D4048C8" w:rsidR="00AD7F7C" w:rsidRPr="00222386" w:rsidRDefault="00AD7F7C">
      <w:pPr>
        <w:spacing w:after="12" w:line="259" w:lineRule="auto"/>
        <w:ind w:left="720" w:firstLine="0"/>
        <w:jc w:val="left"/>
        <w:rPr>
          <w:lang w:val="en-GB"/>
        </w:rPr>
      </w:pPr>
    </w:p>
    <w:p w14:paraId="29C5F2E0" w14:textId="77777777" w:rsidR="00AD7F7C" w:rsidRPr="00222386" w:rsidRDefault="00BC5680">
      <w:pPr>
        <w:numPr>
          <w:ilvl w:val="1"/>
          <w:numId w:val="1"/>
        </w:numPr>
        <w:ind w:hanging="360"/>
        <w:rPr>
          <w:lang w:val="en-GB"/>
        </w:rPr>
      </w:pPr>
      <w:r w:rsidRPr="00222386">
        <w:rPr>
          <w:lang w:val="en-GB"/>
        </w:rPr>
        <w:t>60 days</w:t>
      </w:r>
      <w:r w:rsidRPr="00222386">
        <w:rPr>
          <w:b/>
          <w:lang w:val="en-GB"/>
        </w:rPr>
        <w:t xml:space="preserve"> </w:t>
      </w:r>
      <w:r w:rsidRPr="00222386">
        <w:rPr>
          <w:lang w:val="en-GB"/>
        </w:rPr>
        <w:t xml:space="preserve">for staff with Permanent, Continuing or Fixed-Term Appointments  </w:t>
      </w:r>
    </w:p>
    <w:p w14:paraId="29C5F2E1" w14:textId="77777777" w:rsidR="00AD7F7C" w:rsidRPr="00222386" w:rsidRDefault="00BC5680">
      <w:pPr>
        <w:spacing w:after="11" w:line="259" w:lineRule="auto"/>
        <w:ind w:left="1440" w:firstLine="0"/>
        <w:jc w:val="left"/>
        <w:rPr>
          <w:lang w:val="en-GB"/>
        </w:rPr>
      </w:pPr>
      <w:r w:rsidRPr="00222386">
        <w:rPr>
          <w:lang w:val="en-GB"/>
        </w:rPr>
        <w:t xml:space="preserve"> </w:t>
      </w:r>
    </w:p>
    <w:p w14:paraId="29C5F2E2" w14:textId="05BC8EF6" w:rsidR="00AD7F7C" w:rsidRPr="00222386" w:rsidRDefault="000E70FA">
      <w:pPr>
        <w:numPr>
          <w:ilvl w:val="1"/>
          <w:numId w:val="1"/>
        </w:numPr>
        <w:ind w:hanging="360"/>
        <w:rPr>
          <w:lang w:val="en-GB"/>
        </w:rPr>
      </w:pPr>
      <w:r>
        <w:rPr>
          <w:lang w:val="en-GB"/>
        </w:rPr>
        <w:t>18</w:t>
      </w:r>
      <w:r w:rsidR="00BC5680" w:rsidRPr="00222386">
        <w:rPr>
          <w:lang w:val="en-GB"/>
        </w:rPr>
        <w:t xml:space="preserve"> days for staff with Temporary Appointments </w:t>
      </w:r>
    </w:p>
    <w:p w14:paraId="29C5F2E3" w14:textId="510198EE" w:rsidR="00AD7F7C" w:rsidRPr="00222386" w:rsidRDefault="00AD7F7C">
      <w:pPr>
        <w:spacing w:line="259" w:lineRule="auto"/>
        <w:ind w:left="0" w:firstLine="0"/>
        <w:jc w:val="left"/>
        <w:rPr>
          <w:lang w:val="en-GB"/>
        </w:rPr>
      </w:pPr>
    </w:p>
    <w:p w14:paraId="29C5F2E4" w14:textId="77777777" w:rsidR="00AD7F7C" w:rsidRPr="00222386" w:rsidRDefault="00BC5680">
      <w:pPr>
        <w:spacing w:line="259" w:lineRule="auto"/>
        <w:ind w:left="-5" w:hanging="10"/>
        <w:jc w:val="left"/>
        <w:rPr>
          <w:lang w:val="en-GB"/>
        </w:rPr>
      </w:pPr>
      <w:r w:rsidRPr="00222386">
        <w:rPr>
          <w:b/>
          <w:lang w:val="en-GB"/>
        </w:rPr>
        <w:t xml:space="preserve">Calculation  </w:t>
      </w:r>
    </w:p>
    <w:p w14:paraId="29C5F2E5" w14:textId="77777777" w:rsidR="00AD7F7C" w:rsidRPr="00222386" w:rsidRDefault="00BC5680">
      <w:pPr>
        <w:spacing w:after="12" w:line="259" w:lineRule="auto"/>
        <w:ind w:left="720" w:firstLine="0"/>
        <w:jc w:val="left"/>
        <w:rPr>
          <w:lang w:val="en-GB"/>
        </w:rPr>
      </w:pPr>
      <w:r w:rsidRPr="00222386">
        <w:rPr>
          <w:lang w:val="en-GB"/>
        </w:rPr>
        <w:t xml:space="preserve"> </w:t>
      </w:r>
    </w:p>
    <w:p w14:paraId="29C5F2E6" w14:textId="77777777" w:rsidR="00AD7F7C" w:rsidRPr="00222386" w:rsidRDefault="00BC5680">
      <w:pPr>
        <w:numPr>
          <w:ilvl w:val="0"/>
          <w:numId w:val="1"/>
        </w:numPr>
        <w:ind w:hanging="360"/>
        <w:rPr>
          <w:lang w:val="en-GB"/>
        </w:rPr>
      </w:pPr>
      <w:r w:rsidRPr="00222386">
        <w:rPr>
          <w:lang w:val="en-GB"/>
        </w:rPr>
        <w:t xml:space="preserve">Upon separation from service, the payment of accumulated annual leave is calculated for:  </w:t>
      </w:r>
    </w:p>
    <w:p w14:paraId="29C5F2E7" w14:textId="77777777" w:rsidR="00AD7F7C" w:rsidRPr="00222386" w:rsidRDefault="00BC5680">
      <w:pPr>
        <w:spacing w:after="12" w:line="259" w:lineRule="auto"/>
        <w:ind w:left="720" w:firstLine="0"/>
        <w:jc w:val="left"/>
        <w:rPr>
          <w:lang w:val="en-GB"/>
        </w:rPr>
      </w:pPr>
      <w:r w:rsidRPr="00222386">
        <w:rPr>
          <w:lang w:val="en-GB"/>
        </w:rPr>
        <w:t xml:space="preserve"> </w:t>
      </w:r>
    </w:p>
    <w:p w14:paraId="29C5F2E8" w14:textId="77777777" w:rsidR="00AD7F7C" w:rsidRPr="00222386" w:rsidRDefault="00BC5680">
      <w:pPr>
        <w:numPr>
          <w:ilvl w:val="1"/>
          <w:numId w:val="1"/>
        </w:numPr>
        <w:ind w:hanging="360"/>
        <w:rPr>
          <w:lang w:val="en-GB"/>
        </w:rPr>
      </w:pPr>
      <w:r w:rsidRPr="00222386">
        <w:rPr>
          <w:lang w:val="en-GB"/>
        </w:rPr>
        <w:t xml:space="preserve">Local staff members, based on the staff member's gross salary, including language allowance, if any, less staff assessment  </w:t>
      </w:r>
    </w:p>
    <w:p w14:paraId="29C5F2E9" w14:textId="77777777" w:rsidR="00AD7F7C" w:rsidRPr="00222386" w:rsidRDefault="00BC5680">
      <w:pPr>
        <w:spacing w:after="12" w:line="259" w:lineRule="auto"/>
        <w:ind w:left="1440" w:firstLine="0"/>
        <w:jc w:val="left"/>
        <w:rPr>
          <w:lang w:val="en-GB"/>
        </w:rPr>
      </w:pPr>
      <w:r w:rsidRPr="00222386">
        <w:rPr>
          <w:lang w:val="en-GB"/>
        </w:rPr>
        <w:t xml:space="preserve"> </w:t>
      </w:r>
    </w:p>
    <w:p w14:paraId="29C5F2EA" w14:textId="77777777" w:rsidR="00AD7F7C" w:rsidRPr="00222386" w:rsidRDefault="00BC5680">
      <w:pPr>
        <w:numPr>
          <w:ilvl w:val="1"/>
          <w:numId w:val="1"/>
        </w:numPr>
        <w:ind w:hanging="360"/>
        <w:rPr>
          <w:lang w:val="en-GB"/>
        </w:rPr>
      </w:pPr>
      <w:r w:rsidRPr="00222386">
        <w:rPr>
          <w:lang w:val="en-GB"/>
        </w:rPr>
        <w:t xml:space="preserve">International staff members, based on the staff member's net salary plus post adjustment of his/her final duty station </w:t>
      </w:r>
    </w:p>
    <w:p w14:paraId="29C5F2EB" w14:textId="77777777" w:rsidR="00AD7F7C" w:rsidRPr="00222386" w:rsidRDefault="00BC5680">
      <w:pPr>
        <w:spacing w:after="12" w:line="259" w:lineRule="auto"/>
        <w:ind w:left="720" w:firstLine="0"/>
        <w:jc w:val="left"/>
        <w:rPr>
          <w:lang w:val="en-GB"/>
        </w:rPr>
      </w:pPr>
      <w:r w:rsidRPr="00222386">
        <w:rPr>
          <w:lang w:val="en-GB"/>
        </w:rPr>
        <w:t xml:space="preserve"> </w:t>
      </w:r>
    </w:p>
    <w:p w14:paraId="29C5F2EC" w14:textId="77777777" w:rsidR="00AD7F7C" w:rsidRPr="00222386" w:rsidRDefault="00BC5680">
      <w:pPr>
        <w:numPr>
          <w:ilvl w:val="0"/>
          <w:numId w:val="1"/>
        </w:numPr>
        <w:ind w:hanging="360"/>
        <w:rPr>
          <w:lang w:val="en-GB"/>
        </w:rPr>
      </w:pPr>
      <w:r w:rsidRPr="00222386">
        <w:rPr>
          <w:lang w:val="en-GB"/>
        </w:rPr>
        <w:t xml:space="preserve">No pension contribution is made on the payment for accrued AL.  </w:t>
      </w:r>
    </w:p>
    <w:p w14:paraId="29C5F2ED" w14:textId="1C1CE657" w:rsidR="00AD7F7C" w:rsidRPr="00222386" w:rsidRDefault="00AD7F7C">
      <w:pPr>
        <w:spacing w:line="259" w:lineRule="auto"/>
        <w:ind w:left="0" w:firstLine="0"/>
        <w:jc w:val="left"/>
        <w:rPr>
          <w:lang w:val="en-GB"/>
        </w:rPr>
      </w:pPr>
    </w:p>
    <w:p w14:paraId="29C5F2EE" w14:textId="77777777" w:rsidR="00AD7F7C" w:rsidRPr="00222386" w:rsidRDefault="00BC5680">
      <w:pPr>
        <w:spacing w:line="259" w:lineRule="auto"/>
        <w:ind w:left="-5" w:hanging="10"/>
        <w:jc w:val="left"/>
        <w:rPr>
          <w:lang w:val="en-GB"/>
        </w:rPr>
      </w:pPr>
      <w:r w:rsidRPr="00222386">
        <w:rPr>
          <w:b/>
          <w:lang w:val="en-GB"/>
        </w:rPr>
        <w:t xml:space="preserve">Restitution of Advance Annual Leave  </w:t>
      </w:r>
    </w:p>
    <w:p w14:paraId="29C5F2EF" w14:textId="77777777" w:rsidR="00AD7F7C" w:rsidRPr="00222386" w:rsidRDefault="00BC5680">
      <w:pPr>
        <w:spacing w:after="12" w:line="259" w:lineRule="auto"/>
        <w:ind w:left="720" w:firstLine="0"/>
        <w:jc w:val="left"/>
        <w:rPr>
          <w:lang w:val="en-GB"/>
        </w:rPr>
      </w:pPr>
      <w:r w:rsidRPr="00222386">
        <w:rPr>
          <w:lang w:val="en-GB"/>
        </w:rPr>
        <w:t xml:space="preserve"> </w:t>
      </w:r>
    </w:p>
    <w:p w14:paraId="29C5F2F0" w14:textId="77777777" w:rsidR="00AD7F7C" w:rsidRPr="00222386" w:rsidRDefault="00BC5680">
      <w:pPr>
        <w:numPr>
          <w:ilvl w:val="0"/>
          <w:numId w:val="1"/>
        </w:numPr>
        <w:ind w:hanging="360"/>
        <w:rPr>
          <w:lang w:val="en-GB"/>
        </w:rPr>
      </w:pPr>
      <w:r w:rsidRPr="00222386">
        <w:rPr>
          <w:lang w:val="en-GB"/>
        </w:rPr>
        <w:t xml:space="preserve">Upon separation, a staff member who has taken advance AL beyond that accrued, must either make a cash refund or have the appropriate amount deducted from payments due to him/her.  </w:t>
      </w:r>
    </w:p>
    <w:p w14:paraId="29C5F2F4" w14:textId="6F134316" w:rsidR="00AD7F7C" w:rsidRPr="00222386" w:rsidRDefault="00AD7F7C" w:rsidP="00D10641">
      <w:pPr>
        <w:spacing w:line="259" w:lineRule="auto"/>
        <w:ind w:left="0" w:firstLine="0"/>
        <w:jc w:val="left"/>
        <w:rPr>
          <w:lang w:val="en-GB"/>
        </w:rPr>
      </w:pPr>
    </w:p>
    <w:sectPr w:rsidR="00AD7F7C" w:rsidRPr="0022238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D8A5" w14:textId="77777777" w:rsidR="00222386" w:rsidRDefault="00222386" w:rsidP="00222386">
      <w:pPr>
        <w:spacing w:line="240" w:lineRule="auto"/>
      </w:pPr>
      <w:r>
        <w:separator/>
      </w:r>
    </w:p>
  </w:endnote>
  <w:endnote w:type="continuationSeparator" w:id="0">
    <w:p w14:paraId="0FCC5B4D" w14:textId="77777777" w:rsidR="00222386" w:rsidRDefault="00222386" w:rsidP="00222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3899" w14:textId="77777777" w:rsidR="007A2DD5" w:rsidRDefault="007A2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D38A" w14:textId="5DE1C952" w:rsidR="00222386" w:rsidRPr="00222386" w:rsidRDefault="00222386">
    <w:pPr>
      <w:pStyle w:val="Footer"/>
      <w:rPr>
        <w:lang w:val="en-GB"/>
      </w:rPr>
    </w:pPr>
    <w:r w:rsidRPr="00222386">
      <w:rPr>
        <w:lang w:val="en-GB"/>
      </w:rPr>
      <w:t xml:space="preserve">Page </w:t>
    </w:r>
    <w:r w:rsidRPr="00222386">
      <w:rPr>
        <w:b/>
        <w:lang w:val="en-GB"/>
      </w:rPr>
      <w:fldChar w:fldCharType="begin"/>
    </w:r>
    <w:r w:rsidRPr="00222386">
      <w:rPr>
        <w:b/>
        <w:lang w:val="en-GB"/>
      </w:rPr>
      <w:instrText xml:space="preserve"> PAGE  \* Arabic  \* MERGEFORMAT </w:instrText>
    </w:r>
    <w:r w:rsidRPr="00222386">
      <w:rPr>
        <w:b/>
        <w:lang w:val="en-GB"/>
      </w:rPr>
      <w:fldChar w:fldCharType="separate"/>
    </w:r>
    <w:r w:rsidR="000E70FA">
      <w:rPr>
        <w:b/>
        <w:noProof/>
        <w:lang w:val="en-GB"/>
      </w:rPr>
      <w:t>1</w:t>
    </w:r>
    <w:r w:rsidRPr="00222386">
      <w:rPr>
        <w:b/>
        <w:lang w:val="en-GB"/>
      </w:rPr>
      <w:fldChar w:fldCharType="end"/>
    </w:r>
    <w:r w:rsidRPr="00222386">
      <w:rPr>
        <w:lang w:val="en-GB"/>
      </w:rPr>
      <w:t xml:space="preserve"> of </w:t>
    </w:r>
    <w:r w:rsidRPr="00222386">
      <w:rPr>
        <w:b/>
        <w:lang w:val="en-GB"/>
      </w:rPr>
      <w:fldChar w:fldCharType="begin"/>
    </w:r>
    <w:r w:rsidRPr="00222386">
      <w:rPr>
        <w:b/>
        <w:lang w:val="en-GB"/>
      </w:rPr>
      <w:instrText xml:space="preserve"> NUMPAGES  \* Arabic  \* MERGEFORMAT </w:instrText>
    </w:r>
    <w:r w:rsidRPr="00222386">
      <w:rPr>
        <w:b/>
        <w:lang w:val="en-GB"/>
      </w:rPr>
      <w:fldChar w:fldCharType="separate"/>
    </w:r>
    <w:r w:rsidR="000E70FA">
      <w:rPr>
        <w:b/>
        <w:noProof/>
        <w:lang w:val="en-GB"/>
      </w:rPr>
      <w:t>1</w:t>
    </w:r>
    <w:r w:rsidRPr="00222386">
      <w:rPr>
        <w:b/>
        <w:lang w:val="en-GB"/>
      </w:rPr>
      <w:fldChar w:fldCharType="end"/>
    </w:r>
    <w:r w:rsidRPr="00222386">
      <w:rPr>
        <w:lang w:val="en-GB"/>
      </w:rPr>
      <w:ptab w:relativeTo="margin" w:alignment="center" w:leader="none"/>
    </w:r>
    <w:r w:rsidRPr="00222386">
      <w:rPr>
        <w:lang w:val="en-GB"/>
      </w:rPr>
      <w:t>Effective Date:</w:t>
    </w:r>
    <w:r>
      <w:rPr>
        <w:lang w:val="en-GB"/>
      </w:rPr>
      <w:t xml:space="preserve"> </w:t>
    </w:r>
    <w:sdt>
      <w:sdtPr>
        <w:rPr>
          <w:lang w:val="en-GB"/>
        </w:rPr>
        <w:alias w:val="Effective Date"/>
        <w:tag w:val="UNDP_POPP_EFFECTIVEDATE"/>
        <w:id w:val="965237886"/>
        <w:placeholder>
          <w:docPart w:val="7F3EA4BE8B1F4532A5A3A8A982F0299C"/>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9834B834-E53F-4C06-A379-421204F9BCDA}"/>
        <w:date w:fullDate="2004-04-30T00:00:00Z">
          <w:dateFormat w:val="dd/MM/yyyy"/>
          <w:lid w:val="en-US"/>
          <w:storeMappedDataAs w:val="dateTime"/>
          <w:calendar w:val="gregorian"/>
        </w:date>
      </w:sdtPr>
      <w:sdtEndPr/>
      <w:sdtContent>
        <w:r w:rsidR="007A2DD5">
          <w:t>30/04/2004</w:t>
        </w:r>
      </w:sdtContent>
    </w:sdt>
    <w:r w:rsidRPr="00222386">
      <w:rPr>
        <w:lang w:val="en-GB"/>
      </w:rPr>
      <w:ptab w:relativeTo="margin" w:alignment="right" w:leader="none"/>
    </w:r>
    <w:r w:rsidRPr="00222386">
      <w:rPr>
        <w:lang w:val="en-GB"/>
      </w:rPr>
      <w:t>Version #:</w:t>
    </w:r>
    <w:r>
      <w:rPr>
        <w:lang w:val="en-GB"/>
      </w:rPr>
      <w:t xml:space="preserve"> </w:t>
    </w:r>
    <w:sdt>
      <w:sdtPr>
        <w:rPr>
          <w:lang w:val="en-GB"/>
        </w:rPr>
        <w:alias w:val="POPPRefItemVersion"/>
        <w:tag w:val="UNDP_POPP_REFITEM_VERSION"/>
        <w:id w:val="-1918927983"/>
        <w:placeholder>
          <w:docPart w:val="005A936C89924657B929B47EADD400BB"/>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9834B834-E53F-4C06-A379-421204F9BCDA}"/>
        <w:text/>
      </w:sdtPr>
      <w:sdtEndPr/>
      <w:sdtContent>
        <w:r w:rsidR="007A2DD5">
          <w:rPr>
            <w:lang w:val="en-GB"/>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6198" w14:textId="77777777" w:rsidR="007A2DD5" w:rsidRDefault="007A2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6443" w14:textId="77777777" w:rsidR="00222386" w:rsidRDefault="00222386" w:rsidP="00222386">
      <w:pPr>
        <w:spacing w:line="240" w:lineRule="auto"/>
      </w:pPr>
      <w:r>
        <w:separator/>
      </w:r>
    </w:p>
  </w:footnote>
  <w:footnote w:type="continuationSeparator" w:id="0">
    <w:p w14:paraId="7ED1DD0B" w14:textId="77777777" w:rsidR="00222386" w:rsidRDefault="00222386" w:rsidP="002223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7C8C" w14:textId="77777777" w:rsidR="007A2DD5" w:rsidRDefault="007A2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3D99" w14:textId="6491D506" w:rsidR="00222386" w:rsidRDefault="00222386" w:rsidP="00222386">
    <w:pPr>
      <w:pStyle w:val="Header"/>
      <w:jc w:val="right"/>
    </w:pPr>
    <w:r>
      <w:rPr>
        <w:noProof/>
        <w:lang w:val="en-GB" w:eastAsia="ja-JP"/>
      </w:rPr>
      <w:drawing>
        <wp:inline distT="0" distB="0" distL="0" distR="0" wp14:anchorId="26ED4799" wp14:editId="44DE25C3">
          <wp:extent cx="304745" cy="600892"/>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4518"/>
                  <a:stretch/>
                </pic:blipFill>
                <pic:spPr bwMode="auto">
                  <a:xfrm>
                    <a:off x="0" y="0"/>
                    <a:ext cx="309317" cy="6099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4C64" w14:textId="77777777" w:rsidR="007A2DD5" w:rsidRDefault="007A2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39D1"/>
    <w:multiLevelType w:val="hybridMultilevel"/>
    <w:tmpl w:val="9BB2A12C"/>
    <w:lvl w:ilvl="0" w:tplc="8AA09E3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50EF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4E87B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880C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C609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DEE3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E5C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B629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4A80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847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F7C"/>
    <w:rsid w:val="000E70FA"/>
    <w:rsid w:val="00222386"/>
    <w:rsid w:val="007A2DD5"/>
    <w:rsid w:val="00877FAF"/>
    <w:rsid w:val="00AD7F7C"/>
    <w:rsid w:val="00BC5680"/>
    <w:rsid w:val="00D10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5F2DA"/>
  <w15:docId w15:val="{4E99AD43-8270-4CEF-A66B-537F96C3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386"/>
    <w:pPr>
      <w:tabs>
        <w:tab w:val="center" w:pos="4513"/>
        <w:tab w:val="right" w:pos="9026"/>
      </w:tabs>
      <w:spacing w:line="240" w:lineRule="auto"/>
    </w:pPr>
  </w:style>
  <w:style w:type="character" w:customStyle="1" w:styleId="HeaderChar">
    <w:name w:val="Header Char"/>
    <w:basedOn w:val="DefaultParagraphFont"/>
    <w:link w:val="Header"/>
    <w:uiPriority w:val="99"/>
    <w:rsid w:val="00222386"/>
    <w:rPr>
      <w:rFonts w:ascii="Calibri" w:eastAsia="Calibri" w:hAnsi="Calibri" w:cs="Calibri"/>
      <w:color w:val="000000"/>
    </w:rPr>
  </w:style>
  <w:style w:type="paragraph" w:styleId="Footer">
    <w:name w:val="footer"/>
    <w:basedOn w:val="Normal"/>
    <w:link w:val="FooterChar"/>
    <w:uiPriority w:val="99"/>
    <w:unhideWhenUsed/>
    <w:rsid w:val="00222386"/>
    <w:pPr>
      <w:tabs>
        <w:tab w:val="center" w:pos="4513"/>
        <w:tab w:val="right" w:pos="9026"/>
      </w:tabs>
      <w:spacing w:line="240" w:lineRule="auto"/>
    </w:pPr>
  </w:style>
  <w:style w:type="character" w:customStyle="1" w:styleId="FooterChar">
    <w:name w:val="Footer Char"/>
    <w:basedOn w:val="DefaultParagraphFont"/>
    <w:link w:val="Footer"/>
    <w:uiPriority w:val="99"/>
    <w:rsid w:val="00222386"/>
    <w:rPr>
      <w:rFonts w:ascii="Calibri" w:eastAsia="Calibri" w:hAnsi="Calibri" w:cs="Calibri"/>
      <w:color w:val="000000"/>
    </w:rPr>
  </w:style>
  <w:style w:type="paragraph" w:styleId="BalloonText">
    <w:name w:val="Balloon Text"/>
    <w:basedOn w:val="Normal"/>
    <w:link w:val="BalloonTextChar"/>
    <w:uiPriority w:val="99"/>
    <w:semiHidden/>
    <w:unhideWhenUsed/>
    <w:rsid w:val="002223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386"/>
    <w:rPr>
      <w:rFonts w:ascii="Tahoma" w:eastAsia="Calibri" w:hAnsi="Tahoma" w:cs="Tahoma"/>
      <w:color w:val="000000"/>
      <w:sz w:val="16"/>
      <w:szCs w:val="16"/>
    </w:rPr>
  </w:style>
  <w:style w:type="character" w:styleId="PlaceholderText">
    <w:name w:val="Placeholder Text"/>
    <w:basedOn w:val="DefaultParagraphFont"/>
    <w:uiPriority w:val="99"/>
    <w:semiHidden/>
    <w:rsid w:val="002223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3EA4BE8B1F4532A5A3A8A982F0299C"/>
        <w:category>
          <w:name w:val="General"/>
          <w:gallery w:val="placeholder"/>
        </w:category>
        <w:types>
          <w:type w:val="bbPlcHdr"/>
        </w:types>
        <w:behaviors>
          <w:behavior w:val="content"/>
        </w:behaviors>
        <w:guid w:val="{619FF617-7034-4255-BD83-F3FA3CC196ED}"/>
      </w:docPartPr>
      <w:docPartBody>
        <w:p w:rsidR="00A004D8" w:rsidRDefault="00A81CB1">
          <w:r w:rsidRPr="00FC3A36">
            <w:rPr>
              <w:rStyle w:val="PlaceholderText"/>
            </w:rPr>
            <w:t>[Effective Date]</w:t>
          </w:r>
        </w:p>
      </w:docPartBody>
    </w:docPart>
    <w:docPart>
      <w:docPartPr>
        <w:name w:val="005A936C89924657B929B47EADD400BB"/>
        <w:category>
          <w:name w:val="General"/>
          <w:gallery w:val="placeholder"/>
        </w:category>
        <w:types>
          <w:type w:val="bbPlcHdr"/>
        </w:types>
        <w:behaviors>
          <w:behavior w:val="content"/>
        </w:behaviors>
        <w:guid w:val="{7A9F6954-CC00-43E9-A6CB-B7B65082B5C4}"/>
      </w:docPartPr>
      <w:docPartBody>
        <w:p w:rsidR="00A004D8" w:rsidRDefault="00A81CB1">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CB1"/>
    <w:rsid w:val="00A004D8"/>
    <w:rsid w:val="00A81C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C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349</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2004-04-29T22:00:00+00:00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Commutation of Annual Leave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POPP-11-2073</_dlc_DocId>
    <_dlc_DocIdUrl xmlns="8264c5cc-ec60-4b56-8111-ce635d3d139a">
      <Url>https://popp.undp.org/_layouts/15/DocIdRedir.aspx?ID=POPP-11-2073</Url>
      <Description>POPP-11-2073</Description>
    </_dlc_DocIdUrl>
    <UNDP_POPP_REFITEM_VERSION xmlns="8264c5cc-ec60-4b56-8111-ce635d3d139a">3</UNDP_POPP_REFITEM_VERSION>
    <DLCPolicyLabelLock xmlns="e560140e-7b2f-4392-90df-e7567e3021a3" xsi:nil="true"/>
    <DLCPolicyLabelClientValue xmlns="e560140e-7b2f-4392-90df-e7567e3021a3">Effective Date: 30/04/2004                                                Version #: 3.0</DLCPolicyLabelClientValue>
    <UNDP_POPP_LASTMODIFIED xmlns="8264c5cc-ec60-4b56-8111-ce635d3d139a" xsi:nil="true"/>
    <DLCPolicyLabelValue xmlns="e560140e-7b2f-4392-90df-e7567e3021a3">Effective Date: 30/04/2004                                                Version #: 3</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29590-D210-4BA3-AC9A-3972A89EF41F}">
  <ds:schemaRefs>
    <ds:schemaRef ds:uri="http://schemas.microsoft.com/sharepoint/events"/>
  </ds:schemaRefs>
</ds:datastoreItem>
</file>

<file path=customXml/itemProps2.xml><?xml version="1.0" encoding="utf-8"?>
<ds:datastoreItem xmlns:ds="http://schemas.openxmlformats.org/officeDocument/2006/customXml" ds:itemID="{0263A745-FAB8-4B6F-AC39-A6EE80741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2AAF4-2BAB-4AB9-84B7-B07C1DB02B56}">
  <ds:schemaRefs>
    <ds:schemaRef ds:uri="office.server.policy"/>
  </ds:schemaRefs>
</ds:datastoreItem>
</file>

<file path=customXml/itemProps4.xml><?xml version="1.0" encoding="utf-8"?>
<ds:datastoreItem xmlns:ds="http://schemas.openxmlformats.org/officeDocument/2006/customXml" ds:itemID="{9834B834-E53F-4C06-A379-421204F9BCDA}">
  <ds:schemaRefs>
    <ds:schemaRef ds:uri="http://purl.org/dc/dcmitype/"/>
    <ds:schemaRef ds:uri="http://schemas.microsoft.com/sharepoint/v3"/>
    <ds:schemaRef ds:uri="e560140e-7b2f-4392-90df-e7567e3021a3"/>
    <ds:schemaRef ds:uri="http://schemas.microsoft.com/office/infopath/2007/PartnerControls"/>
    <ds:schemaRef ds:uri="8264c5cc-ec60-4b56-8111-ce635d3d139a"/>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0AE509CA-E656-4B86-B490-FED5249A8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5</cp:revision>
  <dcterms:created xsi:type="dcterms:W3CDTF">2016-07-08T13:56:00Z</dcterms:created>
  <dcterms:modified xsi:type="dcterms:W3CDTF">2022-10-07T07:21:00Z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a4ff3f46-e7a9-4880-b074-3adc1aefc426</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