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AD5A3" w14:textId="31BCF520" w:rsidR="00DF0B5E" w:rsidRPr="00ED5A76" w:rsidRDefault="00924E41">
      <w:pPr>
        <w:spacing w:after="147" w:line="259" w:lineRule="auto"/>
        <w:ind w:left="0" w:right="0" w:firstLine="0"/>
        <w:jc w:val="left"/>
      </w:pPr>
      <w:r w:rsidRPr="00ED5A76">
        <w:rPr>
          <w:b/>
          <w:bCs/>
        </w:rPr>
        <w:t>Emitir pedidos electrónicos</w:t>
      </w:r>
      <w:r w:rsidR="4DB5B00A" w:rsidRPr="00ED5A76">
        <w:rPr>
          <w:b/>
          <w:bCs/>
        </w:rPr>
        <w:t xml:space="preserve"> / requisiciones electrónicas</w:t>
      </w:r>
      <w:r w:rsidRPr="00ED5A76">
        <w:rPr>
          <w:b/>
          <w:bCs/>
        </w:rPr>
        <w:t xml:space="preserve"> </w:t>
      </w:r>
    </w:p>
    <w:p w14:paraId="47CAD5A4" w14:textId="6D350F9A" w:rsidR="00DF0B5E" w:rsidRPr="00ED5A76" w:rsidRDefault="00924E41">
      <w:pPr>
        <w:numPr>
          <w:ilvl w:val="0"/>
          <w:numId w:val="1"/>
        </w:numPr>
        <w:ind w:right="-12" w:hanging="360"/>
      </w:pPr>
      <w:r w:rsidRPr="00ED5A76">
        <w:t>El pedido electrónico</w:t>
      </w:r>
      <w:r w:rsidR="45EDC41F" w:rsidRPr="00ED5A76">
        <w:t xml:space="preserve"> o requisición electrónica (e-requisition por sus siglas en inglés)</w:t>
      </w:r>
      <w:r w:rsidRPr="00ED5A76">
        <w:t xml:space="preserve"> se utiliza para solicitar la adquisición de bienes o servicios, definiendo las especificaciones y cubriendo otros detalles, como qué es necesario, cuándo y dónde.   A partir del pedido electrónico</w:t>
      </w:r>
      <w:r w:rsidR="1DF9A4FC" w:rsidRPr="00ED5A76">
        <w:t>/requisición</w:t>
      </w:r>
      <w:r w:rsidRPr="00ED5A76">
        <w:t xml:space="preserve">, el comprador obtendrá los bienes o servicios necesarios, evaluará las ofertas de los proveedores pertinentes y concluirá el proceso mediante la emisión de una orden de compra (PO, </w:t>
      </w:r>
      <w:r w:rsidRPr="00ED5A76">
        <w:rPr>
          <w:i/>
          <w:iCs/>
        </w:rPr>
        <w:t xml:space="preserve">Purchase </w:t>
      </w:r>
      <w:proofErr w:type="spellStart"/>
      <w:r w:rsidRPr="00ED5A76">
        <w:rPr>
          <w:i/>
          <w:iCs/>
        </w:rPr>
        <w:t>Order</w:t>
      </w:r>
      <w:proofErr w:type="spellEnd"/>
      <w:r w:rsidRPr="00ED5A76">
        <w:t xml:space="preserve">, por sus siglas en inglés) con un proveedor específico. </w:t>
      </w:r>
    </w:p>
    <w:p w14:paraId="47CAD5A5" w14:textId="77777777" w:rsidR="00DF0B5E" w:rsidRPr="00ED5A76" w:rsidRDefault="00924E41">
      <w:pPr>
        <w:spacing w:after="41" w:line="259" w:lineRule="auto"/>
        <w:ind w:left="720" w:right="0" w:firstLine="0"/>
        <w:jc w:val="left"/>
      </w:pPr>
      <w:r w:rsidRPr="00ED5A76">
        <w:t xml:space="preserve"> </w:t>
      </w:r>
    </w:p>
    <w:p w14:paraId="47CAD5A6" w14:textId="36AB2231" w:rsidR="00DF0B5E" w:rsidRPr="00ED5A76" w:rsidRDefault="00924E41">
      <w:pPr>
        <w:numPr>
          <w:ilvl w:val="0"/>
          <w:numId w:val="1"/>
        </w:numPr>
        <w:spacing w:after="167"/>
        <w:ind w:right="-12" w:hanging="360"/>
      </w:pPr>
      <w:r w:rsidRPr="00ED5A76">
        <w:t>Una vez que se completa la planificación general para la adquisición, un miembro del personal del Programa de las Naciones Unidas para el Desarrollo (PNUD) presenta un pedido electrónico</w:t>
      </w:r>
      <w:r w:rsidR="0103A58B" w:rsidRPr="00ED5A76">
        <w:t>/requisición</w:t>
      </w:r>
      <w:r w:rsidRPr="00ED5A76">
        <w:t xml:space="preserve"> de bienes o servicios y lo envía al Gerente del Proyecto correspondiente para su aprobación. </w:t>
      </w:r>
    </w:p>
    <w:p w14:paraId="47CAD5A7" w14:textId="2381231A" w:rsidR="00DF0B5E" w:rsidRPr="00ED5A76" w:rsidRDefault="00924E41">
      <w:pPr>
        <w:spacing w:after="201" w:line="259" w:lineRule="auto"/>
        <w:ind w:left="0" w:right="0" w:firstLine="0"/>
        <w:jc w:val="left"/>
      </w:pPr>
      <w:r w:rsidRPr="00ED5A76">
        <w:rPr>
          <w:b/>
        </w:rPr>
        <w:t xml:space="preserve">Un pedido electrónico afecta a </w:t>
      </w:r>
      <w:r w:rsidR="00B8558D" w:rsidRPr="00ED5A76">
        <w:rPr>
          <w:b/>
        </w:rPr>
        <w:t>Quantum</w:t>
      </w:r>
      <w:r w:rsidRPr="00ED5A76">
        <w:rPr>
          <w:b/>
        </w:rPr>
        <w:t xml:space="preserve"> de la siguiente manera:</w:t>
      </w:r>
      <w:r w:rsidRPr="00ED5A76">
        <w:t xml:space="preserve"> </w:t>
      </w:r>
    </w:p>
    <w:p w14:paraId="28A7D2C1" w14:textId="3860E8B7" w:rsidR="008D52F0" w:rsidRPr="00ED5A76" w:rsidRDefault="008D52F0" w:rsidP="00ED5A76">
      <w:pPr>
        <w:pStyle w:val="ListParagraph"/>
        <w:numPr>
          <w:ilvl w:val="0"/>
          <w:numId w:val="2"/>
        </w:numPr>
        <w:ind w:right="-12"/>
      </w:pPr>
      <w:r w:rsidRPr="00ED5A76">
        <w:t xml:space="preserve">Todos los empleados pueden acceder a una solicitud </w:t>
      </w:r>
      <w:r w:rsidR="00044766" w:rsidRPr="00ED5A76">
        <w:t xml:space="preserve">de pedido </w:t>
      </w:r>
      <w:r w:rsidRPr="00ED5A76">
        <w:t>electrónica y el trabajo contingente sirve para crear la solicitud electrónica, que es aprobada por el Jefe de Proyecto y procesada por el Comprador.</w:t>
      </w:r>
    </w:p>
    <w:p w14:paraId="47CAD5A9" w14:textId="6EF784A0" w:rsidR="00DF0B5E" w:rsidRPr="00ED5A76" w:rsidRDefault="00924E41" w:rsidP="00ED5A76">
      <w:pPr>
        <w:pStyle w:val="ListParagraph"/>
        <w:numPr>
          <w:ilvl w:val="0"/>
          <w:numId w:val="2"/>
        </w:numPr>
        <w:ind w:right="-12"/>
      </w:pPr>
      <w:r w:rsidRPr="00ED5A76">
        <w:t>Los pedido</w:t>
      </w:r>
      <w:r w:rsidR="2559AF0C" w:rsidRPr="00ED5A76">
        <w:t>s</w:t>
      </w:r>
      <w:r w:rsidRPr="00ED5A76">
        <w:t xml:space="preserve"> electrónicos</w:t>
      </w:r>
      <w:r w:rsidR="6C234EE7" w:rsidRPr="00ED5A76">
        <w:t>/requisiciones</w:t>
      </w:r>
      <w:r w:rsidRPr="00ED5A76">
        <w:t xml:space="preserve"> no afectan el libro mayor y no se incluyen en la entrega ni en otros montos e informe de gastos.  </w:t>
      </w:r>
    </w:p>
    <w:p w14:paraId="47CAD5AA" w14:textId="77777777" w:rsidR="00DF0B5E" w:rsidRPr="00ED5A76" w:rsidRDefault="00924E41">
      <w:pPr>
        <w:spacing w:after="43" w:line="259" w:lineRule="auto"/>
        <w:ind w:left="720" w:right="0" w:firstLine="0"/>
        <w:jc w:val="left"/>
      </w:pPr>
      <w:r w:rsidRPr="00ED5A76">
        <w:t xml:space="preserve"> </w:t>
      </w:r>
    </w:p>
    <w:p w14:paraId="47CAD5AC" w14:textId="11F15EF6" w:rsidR="00DF0B5E" w:rsidRPr="00ED5A76" w:rsidRDefault="00924E41" w:rsidP="008D52F0">
      <w:pPr>
        <w:numPr>
          <w:ilvl w:val="0"/>
          <w:numId w:val="1"/>
        </w:numPr>
        <w:spacing w:after="163"/>
        <w:ind w:right="-12" w:hanging="360"/>
      </w:pPr>
      <w:r w:rsidRPr="00ED5A76">
        <w:t xml:space="preserve">Según el marco de control interno (ICF, </w:t>
      </w:r>
      <w:r w:rsidRPr="00ED5A76">
        <w:rPr>
          <w:i/>
          <w:iCs/>
        </w:rPr>
        <w:t>Internal Control Framework</w:t>
      </w:r>
      <w:r w:rsidRPr="00ED5A76">
        <w:t>, por sus siglas en inglés), todas las actividades de adquisición deben generar un pedido electrónico</w:t>
      </w:r>
      <w:r w:rsidR="0A6F7ABA" w:rsidRPr="00ED5A76">
        <w:t xml:space="preserve"> o una requisición</w:t>
      </w:r>
      <w:r w:rsidRPr="00ED5A76">
        <w:t>. Por lo tanto, todos los pedidos electrónicos</w:t>
      </w:r>
      <w:r w:rsidR="355994CF" w:rsidRPr="00ED5A76">
        <w:t>/requisiciones</w:t>
      </w:r>
      <w:r w:rsidRPr="00ED5A76">
        <w:t xml:space="preserve"> del proyecto se deben ingresar en </w:t>
      </w:r>
      <w:r w:rsidR="00B8558D" w:rsidRPr="00ED5A76">
        <w:t>Quantum</w:t>
      </w:r>
      <w:r w:rsidRPr="00ED5A76">
        <w:t xml:space="preserve"> y deben ser aprobados por los Gerentes del Proyecto responsables de la gestión diaria del proyecto, cumpliendo con los requisitos establecidos por la Junta del Proyecto. No se requieren pedidos electrónicos</w:t>
      </w:r>
      <w:r w:rsidR="0CEA9637" w:rsidRPr="00ED5A76">
        <w:t>/requisiciones</w:t>
      </w:r>
      <w:r w:rsidRPr="00ED5A76">
        <w:t xml:space="preserve"> para montos inferiores a USD 5000, cuando tampoco se requiera una </w:t>
      </w:r>
    </w:p>
    <w:p w14:paraId="21E8C05E" w14:textId="77777777" w:rsidR="00AF6696" w:rsidRDefault="00AF6696" w:rsidP="00AF6696">
      <w:pPr>
        <w:pStyle w:val="NormalWeb"/>
        <w:shd w:val="clear" w:color="auto" w:fill="FFFFFF"/>
        <w:spacing w:before="0" w:beforeAutospacing="0" w:after="0" w:afterAutospacing="0"/>
        <w:jc w:val="both"/>
        <w:rPr>
          <w:rFonts w:ascii="Calibri" w:hAnsi="Calibri"/>
          <w:i/>
          <w:iCs/>
          <w:color w:val="000000"/>
          <w:sz w:val="22"/>
          <w:szCs w:val="22"/>
          <w:bdr w:val="none" w:sz="0" w:space="0" w:color="auto" w:frame="1"/>
        </w:rPr>
      </w:pPr>
    </w:p>
    <w:p w14:paraId="269E697C" w14:textId="77777777" w:rsidR="00AF6696" w:rsidRDefault="00AF6696" w:rsidP="00AF6696">
      <w:pPr>
        <w:pStyle w:val="NormalWeb"/>
        <w:shd w:val="clear" w:color="auto" w:fill="FFFFFF"/>
        <w:spacing w:before="0" w:beforeAutospacing="0" w:after="0" w:afterAutospacing="0"/>
        <w:jc w:val="both"/>
        <w:rPr>
          <w:rFonts w:ascii="Calibri" w:hAnsi="Calibri"/>
          <w:i/>
          <w:iCs/>
          <w:color w:val="000000"/>
          <w:sz w:val="22"/>
          <w:szCs w:val="22"/>
          <w:bdr w:val="none" w:sz="0" w:space="0" w:color="auto" w:frame="1"/>
        </w:rPr>
      </w:pPr>
    </w:p>
    <w:p w14:paraId="3901E91C" w14:textId="77777777" w:rsidR="00AF6696" w:rsidRDefault="00AF6696" w:rsidP="00AF6696">
      <w:pPr>
        <w:pStyle w:val="NormalWeb"/>
        <w:shd w:val="clear" w:color="auto" w:fill="FFFFFF"/>
        <w:spacing w:before="0" w:beforeAutospacing="0" w:after="0" w:afterAutospacing="0"/>
        <w:jc w:val="both"/>
        <w:rPr>
          <w:rFonts w:ascii="Calibri" w:hAnsi="Calibri"/>
          <w:i/>
          <w:iCs/>
          <w:color w:val="000000"/>
          <w:sz w:val="22"/>
          <w:szCs w:val="22"/>
          <w:bdr w:val="none" w:sz="0" w:space="0" w:color="auto" w:frame="1"/>
        </w:rPr>
      </w:pPr>
    </w:p>
    <w:p w14:paraId="77BCF217" w14:textId="77777777" w:rsidR="00AF6696" w:rsidRDefault="00AF6696" w:rsidP="00AF6696">
      <w:pPr>
        <w:pStyle w:val="NormalWeb"/>
        <w:shd w:val="clear" w:color="auto" w:fill="FFFFFF"/>
        <w:spacing w:before="0" w:beforeAutospacing="0" w:after="0" w:afterAutospacing="0"/>
        <w:jc w:val="both"/>
        <w:rPr>
          <w:rFonts w:ascii="Calibri" w:hAnsi="Calibri"/>
          <w:i/>
          <w:iCs/>
          <w:color w:val="000000"/>
          <w:sz w:val="22"/>
          <w:szCs w:val="22"/>
          <w:bdr w:val="none" w:sz="0" w:space="0" w:color="auto" w:frame="1"/>
        </w:rPr>
      </w:pPr>
    </w:p>
    <w:p w14:paraId="7025B60A" w14:textId="77777777" w:rsidR="00AF6696" w:rsidRDefault="00AF6696" w:rsidP="00AF6696">
      <w:pPr>
        <w:pStyle w:val="NormalWeb"/>
        <w:shd w:val="clear" w:color="auto" w:fill="FFFFFF"/>
        <w:spacing w:before="0" w:beforeAutospacing="0" w:after="0" w:afterAutospacing="0"/>
        <w:jc w:val="both"/>
        <w:rPr>
          <w:rFonts w:ascii="Calibri" w:hAnsi="Calibri"/>
          <w:i/>
          <w:iCs/>
          <w:color w:val="000000"/>
          <w:sz w:val="22"/>
          <w:szCs w:val="22"/>
          <w:bdr w:val="none" w:sz="0" w:space="0" w:color="auto" w:frame="1"/>
        </w:rPr>
      </w:pPr>
    </w:p>
    <w:p w14:paraId="43E91C36" w14:textId="77777777" w:rsidR="00AF6696" w:rsidRDefault="00AF6696" w:rsidP="00AF6696">
      <w:pPr>
        <w:pStyle w:val="NormalWeb"/>
        <w:shd w:val="clear" w:color="auto" w:fill="FFFFFF"/>
        <w:spacing w:before="0" w:beforeAutospacing="0" w:after="0" w:afterAutospacing="0"/>
        <w:jc w:val="both"/>
        <w:rPr>
          <w:rFonts w:ascii="Calibri" w:hAnsi="Calibri"/>
          <w:i/>
          <w:iCs/>
          <w:color w:val="000000"/>
          <w:sz w:val="22"/>
          <w:szCs w:val="22"/>
          <w:bdr w:val="none" w:sz="0" w:space="0" w:color="auto" w:frame="1"/>
        </w:rPr>
      </w:pPr>
    </w:p>
    <w:p w14:paraId="5F384BE5" w14:textId="77777777" w:rsidR="00AF6696" w:rsidRDefault="00AF6696" w:rsidP="00AF6696">
      <w:pPr>
        <w:pStyle w:val="NormalWeb"/>
        <w:shd w:val="clear" w:color="auto" w:fill="FFFFFF"/>
        <w:spacing w:before="0" w:beforeAutospacing="0" w:after="0" w:afterAutospacing="0"/>
        <w:jc w:val="both"/>
        <w:rPr>
          <w:rFonts w:ascii="Calibri" w:hAnsi="Calibri"/>
          <w:i/>
          <w:iCs/>
          <w:color w:val="000000"/>
          <w:sz w:val="22"/>
          <w:szCs w:val="22"/>
          <w:bdr w:val="none" w:sz="0" w:space="0" w:color="auto" w:frame="1"/>
        </w:rPr>
      </w:pPr>
    </w:p>
    <w:p w14:paraId="46E49B62" w14:textId="77777777" w:rsidR="00AF6696" w:rsidRDefault="00AF6696" w:rsidP="00AF6696">
      <w:pPr>
        <w:pStyle w:val="NormalWeb"/>
        <w:shd w:val="clear" w:color="auto" w:fill="FFFFFF"/>
        <w:spacing w:before="0" w:beforeAutospacing="0" w:after="0" w:afterAutospacing="0"/>
        <w:jc w:val="both"/>
        <w:rPr>
          <w:rFonts w:ascii="Calibri" w:hAnsi="Calibri"/>
          <w:i/>
          <w:iCs/>
          <w:color w:val="000000"/>
          <w:sz w:val="22"/>
          <w:szCs w:val="22"/>
          <w:bdr w:val="none" w:sz="0" w:space="0" w:color="auto" w:frame="1"/>
        </w:rPr>
      </w:pPr>
    </w:p>
    <w:p w14:paraId="2002317C" w14:textId="77777777" w:rsidR="00AF6696" w:rsidRDefault="00AF6696" w:rsidP="00AF6696">
      <w:pPr>
        <w:pStyle w:val="NormalWeb"/>
        <w:shd w:val="clear" w:color="auto" w:fill="FFFFFF"/>
        <w:spacing w:before="0" w:beforeAutospacing="0" w:after="0" w:afterAutospacing="0"/>
        <w:jc w:val="both"/>
        <w:rPr>
          <w:rFonts w:ascii="Calibri" w:hAnsi="Calibri"/>
          <w:i/>
          <w:iCs/>
          <w:color w:val="000000"/>
          <w:sz w:val="22"/>
          <w:szCs w:val="22"/>
          <w:bdr w:val="none" w:sz="0" w:space="0" w:color="auto" w:frame="1"/>
        </w:rPr>
      </w:pPr>
    </w:p>
    <w:p w14:paraId="68EB4929" w14:textId="77777777" w:rsidR="00AF6696" w:rsidRDefault="00AF6696" w:rsidP="00AF6696">
      <w:pPr>
        <w:pStyle w:val="NormalWeb"/>
        <w:shd w:val="clear" w:color="auto" w:fill="FFFFFF"/>
        <w:spacing w:before="0" w:beforeAutospacing="0" w:after="0" w:afterAutospacing="0"/>
        <w:jc w:val="both"/>
        <w:rPr>
          <w:rFonts w:ascii="Calibri" w:hAnsi="Calibri"/>
          <w:i/>
          <w:iCs/>
          <w:color w:val="000000"/>
          <w:sz w:val="22"/>
          <w:szCs w:val="22"/>
          <w:bdr w:val="none" w:sz="0" w:space="0" w:color="auto" w:frame="1"/>
        </w:rPr>
      </w:pPr>
    </w:p>
    <w:p w14:paraId="5238F461" w14:textId="77777777" w:rsidR="00AF6696" w:rsidRDefault="00AF6696" w:rsidP="00AF6696">
      <w:pPr>
        <w:pStyle w:val="NormalWeb"/>
        <w:shd w:val="clear" w:color="auto" w:fill="FFFFFF"/>
        <w:spacing w:before="0" w:beforeAutospacing="0" w:after="0" w:afterAutospacing="0"/>
        <w:jc w:val="both"/>
        <w:rPr>
          <w:rFonts w:ascii="Calibri" w:hAnsi="Calibri"/>
          <w:i/>
          <w:iCs/>
          <w:color w:val="000000"/>
          <w:sz w:val="22"/>
          <w:szCs w:val="22"/>
          <w:bdr w:val="none" w:sz="0" w:space="0" w:color="auto" w:frame="1"/>
        </w:rPr>
      </w:pPr>
    </w:p>
    <w:p w14:paraId="2B17A15F" w14:textId="77777777" w:rsidR="00AF6696" w:rsidRDefault="00AF6696" w:rsidP="00AF6696">
      <w:pPr>
        <w:pStyle w:val="NormalWeb"/>
        <w:shd w:val="clear" w:color="auto" w:fill="FFFFFF"/>
        <w:spacing w:before="0" w:beforeAutospacing="0" w:after="0" w:afterAutospacing="0"/>
        <w:jc w:val="both"/>
        <w:rPr>
          <w:rFonts w:ascii="Calibri" w:hAnsi="Calibri"/>
          <w:i/>
          <w:iCs/>
          <w:color w:val="000000"/>
          <w:sz w:val="22"/>
          <w:szCs w:val="22"/>
          <w:bdr w:val="none" w:sz="0" w:space="0" w:color="auto" w:frame="1"/>
        </w:rPr>
      </w:pPr>
    </w:p>
    <w:p w14:paraId="5CBFD679" w14:textId="77777777" w:rsidR="00AF6696" w:rsidRDefault="00AF6696" w:rsidP="00AF6696">
      <w:pPr>
        <w:pStyle w:val="NormalWeb"/>
        <w:shd w:val="clear" w:color="auto" w:fill="FFFFFF"/>
        <w:spacing w:before="0" w:beforeAutospacing="0" w:after="0" w:afterAutospacing="0"/>
        <w:jc w:val="both"/>
        <w:rPr>
          <w:rFonts w:ascii="Calibri" w:hAnsi="Calibri"/>
          <w:i/>
          <w:iCs/>
          <w:color w:val="000000"/>
          <w:sz w:val="22"/>
          <w:szCs w:val="22"/>
          <w:bdr w:val="none" w:sz="0" w:space="0" w:color="auto" w:frame="1"/>
        </w:rPr>
      </w:pPr>
    </w:p>
    <w:p w14:paraId="30EAE31D" w14:textId="79161D79" w:rsidR="00A710CA" w:rsidRPr="00AF6696" w:rsidRDefault="00AF6696" w:rsidP="00AF6696">
      <w:pPr>
        <w:pStyle w:val="NormalWeb"/>
        <w:shd w:val="clear" w:color="auto" w:fill="FFFFFF"/>
        <w:spacing w:before="0" w:beforeAutospacing="0" w:after="0" w:afterAutospacing="0"/>
        <w:jc w:val="both"/>
        <w:rPr>
          <w:rFonts w:ascii="Calibri" w:hAnsi="Calibri"/>
          <w:i/>
          <w:iCs/>
          <w:color w:val="000000"/>
          <w:sz w:val="22"/>
          <w:szCs w:val="22"/>
          <w:bdr w:val="none" w:sz="0" w:space="0" w:color="auto" w:frame="1"/>
        </w:rPr>
      </w:pPr>
      <w:r>
        <w:rPr>
          <w:rFonts w:ascii="Calibri" w:hAnsi="Calibri"/>
          <w:i/>
          <w:iCs/>
          <w:color w:val="000000"/>
          <w:sz w:val="22"/>
          <w:szCs w:val="22"/>
          <w:bdr w:val="none" w:sz="0" w:space="0" w:color="auto" w:frame="1"/>
        </w:rPr>
        <w:br/>
      </w:r>
      <w:r w:rsidR="00A710CA" w:rsidRPr="00AF6696">
        <w:rPr>
          <w:rFonts w:ascii="Calibri" w:hAnsi="Calibri"/>
          <w:b/>
          <w:bCs/>
          <w:i/>
          <w:iCs/>
          <w:color w:val="000000"/>
          <w:sz w:val="22"/>
          <w:szCs w:val="22"/>
          <w:bdr w:val="none" w:sz="0" w:space="0" w:color="auto" w:frame="1"/>
        </w:rPr>
        <w:t>Disclaimer:</w:t>
      </w:r>
      <w:r w:rsidR="00A710CA" w:rsidRPr="00ED5A76">
        <w:rPr>
          <w:rFonts w:ascii="Calibri" w:hAnsi="Calibri"/>
          <w:i/>
          <w:iCs/>
          <w:color w:val="000000"/>
          <w:sz w:val="22"/>
          <w:szCs w:val="22"/>
          <w:bdr w:val="none" w:sz="0" w:space="0" w:color="auto" w:frame="1"/>
        </w:rPr>
        <w:t xml:space="preserve"> This document was translated from English into Spanish. In the event of any discrepancy between this translation and the original English document, the original English document shall prevail.</w:t>
      </w:r>
    </w:p>
    <w:p w14:paraId="3E179957" w14:textId="77777777" w:rsidR="00A710CA" w:rsidRPr="00ED5A76" w:rsidRDefault="00A710CA" w:rsidP="00AF6696">
      <w:pPr>
        <w:pStyle w:val="NormalWeb"/>
        <w:shd w:val="clear" w:color="auto" w:fill="FFFFFF"/>
        <w:spacing w:before="0" w:beforeAutospacing="0" w:after="0" w:afterAutospacing="0"/>
        <w:jc w:val="both"/>
        <w:rPr>
          <w:rFonts w:ascii="Calibri" w:hAnsi="Calibri"/>
          <w:color w:val="201F1E"/>
          <w:sz w:val="22"/>
          <w:szCs w:val="22"/>
        </w:rPr>
      </w:pPr>
      <w:r w:rsidRPr="00ED5A76">
        <w:rPr>
          <w:rFonts w:ascii="Calibri" w:hAnsi="Calibri"/>
          <w:i/>
          <w:iCs/>
          <w:color w:val="000000"/>
          <w:sz w:val="22"/>
          <w:szCs w:val="22"/>
          <w:bdr w:val="none" w:sz="0" w:space="0" w:color="auto" w:frame="1"/>
        </w:rPr>
        <w:t> </w:t>
      </w:r>
    </w:p>
    <w:p w14:paraId="2A627539" w14:textId="77777777" w:rsidR="00A710CA" w:rsidRPr="00ED5A76" w:rsidRDefault="00A710CA" w:rsidP="00AF6696">
      <w:pPr>
        <w:pStyle w:val="NormalWeb"/>
        <w:shd w:val="clear" w:color="auto" w:fill="FFFFFF"/>
        <w:spacing w:before="0" w:beforeAutospacing="0" w:after="0" w:afterAutospacing="0"/>
        <w:jc w:val="both"/>
        <w:rPr>
          <w:rFonts w:ascii="Calibri" w:hAnsi="Calibri"/>
          <w:color w:val="201F1E"/>
          <w:sz w:val="22"/>
          <w:szCs w:val="22"/>
          <w:lang w:val="es-ES_tradnl"/>
        </w:rPr>
      </w:pPr>
      <w:r w:rsidRPr="00AF6696">
        <w:rPr>
          <w:rFonts w:ascii="Calibri" w:hAnsi="Calibri"/>
          <w:b/>
          <w:bCs/>
          <w:i/>
          <w:iCs/>
          <w:color w:val="000000"/>
          <w:sz w:val="22"/>
          <w:szCs w:val="22"/>
          <w:bdr w:val="none" w:sz="0" w:space="0" w:color="auto" w:frame="1"/>
          <w:shd w:val="clear" w:color="auto" w:fill="FFFFFF"/>
          <w:lang w:val="es-ES_tradnl"/>
        </w:rPr>
        <w:t>Descargo de responsabilidad:</w:t>
      </w:r>
      <w:r w:rsidRPr="00ED5A76">
        <w:rPr>
          <w:rFonts w:ascii="Calibri" w:hAnsi="Calibri"/>
          <w:i/>
          <w:iCs/>
          <w:color w:val="000000"/>
          <w:sz w:val="22"/>
          <w:szCs w:val="22"/>
          <w:bdr w:val="none" w:sz="0" w:space="0" w:color="auto" w:frame="1"/>
          <w:shd w:val="clear" w:color="auto" w:fill="FFFFFF"/>
          <w:lang w:val="es-ES_tradnl"/>
        </w:rPr>
        <w:t xml:space="preserve"> esta es una traducción de un documento original en inglés. </w:t>
      </w:r>
      <w:r w:rsidRPr="00ED5A76">
        <w:rPr>
          <w:rFonts w:ascii="Calibri" w:hAnsi="Calibri"/>
          <w:i/>
          <w:iCs/>
          <w:color w:val="000000"/>
          <w:sz w:val="22"/>
          <w:szCs w:val="22"/>
          <w:bdr w:val="none" w:sz="0" w:space="0" w:color="auto" w:frame="1"/>
          <w:shd w:val="clear" w:color="auto" w:fill="FFFFFF"/>
          <w:lang w:val="es-UY"/>
        </w:rPr>
        <w:t>En caso de discrepancias entre esta traducción y el documento original en inglés, prevalecerá el documento original en inglés.</w:t>
      </w:r>
    </w:p>
    <w:p w14:paraId="3A3658D0" w14:textId="77777777" w:rsidR="00A710CA" w:rsidRPr="00ED5A76" w:rsidRDefault="00A710CA" w:rsidP="00AF6696">
      <w:pPr>
        <w:spacing w:after="0" w:line="259" w:lineRule="auto"/>
        <w:ind w:left="0" w:right="0" w:firstLine="0"/>
        <w:rPr>
          <w:lang w:val="es-ES_tradnl"/>
        </w:rPr>
      </w:pPr>
    </w:p>
    <w:sectPr w:rsidR="00A710CA" w:rsidRPr="00ED5A76">
      <w:headerReference w:type="default" r:id="rId12"/>
      <w:footerReference w:type="default" r:id="rId13"/>
      <w:pgSz w:w="11906" w:h="16838"/>
      <w:pgMar w:top="1440" w:right="844"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C292F" w14:textId="77777777" w:rsidR="0047100B" w:rsidRDefault="0047100B" w:rsidP="00080B59">
      <w:pPr>
        <w:spacing w:after="0" w:line="240" w:lineRule="auto"/>
      </w:pPr>
      <w:r>
        <w:separator/>
      </w:r>
    </w:p>
  </w:endnote>
  <w:endnote w:type="continuationSeparator" w:id="0">
    <w:p w14:paraId="1BD3B4EE" w14:textId="77777777" w:rsidR="0047100B" w:rsidRDefault="0047100B" w:rsidP="00080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D5B3" w14:textId="6CBA57CF" w:rsidR="00080B59" w:rsidRDefault="00080B59">
    <w:pPr>
      <w:pStyle w:val="Footer"/>
    </w:pPr>
    <w:r>
      <w:t xml:space="preserve">Página </w:t>
    </w:r>
    <w:r>
      <w:rPr>
        <w:b/>
      </w:rPr>
      <w:fldChar w:fldCharType="begin"/>
    </w:r>
    <w:r>
      <w:rPr>
        <w:b/>
      </w:rPr>
      <w:instrText xml:space="preserve"> PAGE  \* Arabic  \* MERGEFORMAT </w:instrText>
    </w:r>
    <w:r>
      <w:rPr>
        <w:b/>
      </w:rPr>
      <w:fldChar w:fldCharType="separate"/>
    </w:r>
    <w:r w:rsidR="004D2CD4">
      <w:rPr>
        <w:b/>
        <w:noProof/>
      </w:rPr>
      <w:t>1</w:t>
    </w:r>
    <w:r>
      <w:rPr>
        <w:b/>
      </w:rPr>
      <w:fldChar w:fldCharType="end"/>
    </w:r>
    <w:r>
      <w:t xml:space="preserve"> de </w:t>
    </w:r>
    <w:r>
      <w:rPr>
        <w:b/>
      </w:rPr>
      <w:fldChar w:fldCharType="begin"/>
    </w:r>
    <w:r>
      <w:rPr>
        <w:b/>
      </w:rPr>
      <w:instrText xml:space="preserve"> NUMPAGES  \* Arabic  \* MERGEFORMAT </w:instrText>
    </w:r>
    <w:r>
      <w:rPr>
        <w:b/>
      </w:rPr>
      <w:fldChar w:fldCharType="separate"/>
    </w:r>
    <w:r w:rsidR="004D2CD4">
      <w:rPr>
        <w:b/>
        <w:noProof/>
      </w:rPr>
      <w:t>1</w:t>
    </w:r>
    <w:r>
      <w:rPr>
        <w:b/>
      </w:rPr>
      <w:fldChar w:fldCharType="end"/>
    </w:r>
    <w:r>
      <w:ptab w:relativeTo="margin" w:alignment="center" w:leader="none"/>
    </w:r>
    <w:r>
      <w:t>Fecha de entrada en vigor:</w:t>
    </w:r>
    <w:r w:rsidR="00ED5A76">
      <w:t xml:space="preserve"> 25/09/2018</w:t>
    </w:r>
    <w:r>
      <w:t xml:space="preserve"> </w:t>
    </w:r>
    <w:r>
      <w:ptab w:relativeTo="margin" w:alignment="right" w:leader="none"/>
    </w:r>
    <w:r>
      <w:t xml:space="preserve">Versión #: </w:t>
    </w:r>
    <w:sdt>
      <w:sdtPr>
        <w:alias w:val="POPPRefItemVersion"/>
        <w:tag w:val="UNDP_POPP_REFITEM_VERSION"/>
        <w:id w:val="-287592421"/>
        <w:placeholder>
          <w:docPart w:val="FBB6630526BB43E386CDFE0751A39A95"/>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5F6D4DC0-BA50-44B5-A299-E0B9ADF9A773}"/>
        <w:text/>
      </w:sdtPr>
      <w:sdtEndPr/>
      <w:sdtContent>
        <w:r w:rsidR="00ED5A76">
          <w:t>6</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D3111" w14:textId="77777777" w:rsidR="0047100B" w:rsidRDefault="0047100B" w:rsidP="00080B59">
      <w:pPr>
        <w:spacing w:after="0" w:line="240" w:lineRule="auto"/>
      </w:pPr>
      <w:r>
        <w:separator/>
      </w:r>
    </w:p>
  </w:footnote>
  <w:footnote w:type="continuationSeparator" w:id="0">
    <w:p w14:paraId="36317BE6" w14:textId="77777777" w:rsidR="0047100B" w:rsidRDefault="0047100B" w:rsidP="00080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D5B1" w14:textId="75089317" w:rsidR="00080B59" w:rsidRDefault="00EE2333" w:rsidP="00080B59">
    <w:pPr>
      <w:pStyle w:val="Header"/>
      <w:jc w:val="right"/>
    </w:pPr>
    <w:r>
      <w:rPr>
        <w:noProof/>
      </w:rPr>
      <w:drawing>
        <wp:inline distT="0" distB="0" distL="0" distR="0" wp14:anchorId="49C8807A" wp14:editId="2BF59499">
          <wp:extent cx="293370" cy="578485"/>
          <wp:effectExtent l="0" t="0" r="0" b="0"/>
          <wp:docPr id="28897184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7184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554" b="17704"/>
                  <a:stretch/>
                </pic:blipFill>
                <pic:spPr bwMode="auto">
                  <a:xfrm>
                    <a:off x="0" y="0"/>
                    <a:ext cx="293370" cy="578485"/>
                  </a:xfrm>
                  <a:prstGeom prst="rect">
                    <a:avLst/>
                  </a:prstGeom>
                  <a:ln>
                    <a:noFill/>
                  </a:ln>
                  <a:extLst>
                    <a:ext uri="{53640926-AAD7-44D8-BBD7-CCE9431645EC}">
                      <a14:shadowObscured xmlns:a14="http://schemas.microsoft.com/office/drawing/2010/main"/>
                    </a:ext>
                  </a:extLst>
                </pic:spPr>
              </pic:pic>
            </a:graphicData>
          </a:graphic>
        </wp:inline>
      </w:drawing>
    </w:r>
  </w:p>
  <w:p w14:paraId="47CAD5B2" w14:textId="77777777" w:rsidR="00080B59" w:rsidRDefault="00080B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64FCF"/>
    <w:multiLevelType w:val="hybridMultilevel"/>
    <w:tmpl w:val="DF16E3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B325336"/>
    <w:multiLevelType w:val="hybridMultilevel"/>
    <w:tmpl w:val="2DC8B416"/>
    <w:lvl w:ilvl="0" w:tplc="568E1E4E">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1A2AFC">
      <w:start w:val="1"/>
      <w:numFmt w:val="bullet"/>
      <w:lvlText w:val="•"/>
      <w:lvlJc w:val="left"/>
      <w:pPr>
        <w:ind w:left="1068"/>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2" w:tplc="816EB92A">
      <w:start w:val="1"/>
      <w:numFmt w:val="bullet"/>
      <w:lvlText w:val="▪"/>
      <w:lvlJc w:val="left"/>
      <w:pPr>
        <w:ind w:left="1788"/>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3" w:tplc="38D00968">
      <w:start w:val="1"/>
      <w:numFmt w:val="bullet"/>
      <w:lvlText w:val="•"/>
      <w:lvlJc w:val="left"/>
      <w:pPr>
        <w:ind w:left="2508"/>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3918CE8A">
      <w:start w:val="1"/>
      <w:numFmt w:val="bullet"/>
      <w:lvlText w:val="o"/>
      <w:lvlJc w:val="left"/>
      <w:pPr>
        <w:ind w:left="3228"/>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5" w:tplc="227EC620">
      <w:start w:val="1"/>
      <w:numFmt w:val="bullet"/>
      <w:lvlText w:val="▪"/>
      <w:lvlJc w:val="left"/>
      <w:pPr>
        <w:ind w:left="3948"/>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6" w:tplc="4AA4CCFC">
      <w:start w:val="1"/>
      <w:numFmt w:val="bullet"/>
      <w:lvlText w:val="•"/>
      <w:lvlJc w:val="left"/>
      <w:pPr>
        <w:ind w:left="4668"/>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6896A504">
      <w:start w:val="1"/>
      <w:numFmt w:val="bullet"/>
      <w:lvlText w:val="o"/>
      <w:lvlJc w:val="left"/>
      <w:pPr>
        <w:ind w:left="5388"/>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8" w:tplc="FFA05476">
      <w:start w:val="1"/>
      <w:numFmt w:val="bullet"/>
      <w:lvlText w:val="▪"/>
      <w:lvlJc w:val="left"/>
      <w:pPr>
        <w:ind w:left="6108"/>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abstractNum>
  <w:num w:numId="1" w16cid:durableId="1444377311">
    <w:abstractNumId w:val="1"/>
  </w:num>
  <w:num w:numId="2" w16cid:durableId="1831824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B5E"/>
    <w:rsid w:val="000445D3"/>
    <w:rsid w:val="00044766"/>
    <w:rsid w:val="00080B59"/>
    <w:rsid w:val="001E624E"/>
    <w:rsid w:val="003A2F5F"/>
    <w:rsid w:val="0047100B"/>
    <w:rsid w:val="004D2CD4"/>
    <w:rsid w:val="005A3E27"/>
    <w:rsid w:val="005B3F4E"/>
    <w:rsid w:val="005F2F64"/>
    <w:rsid w:val="007F3611"/>
    <w:rsid w:val="008041BC"/>
    <w:rsid w:val="008D52F0"/>
    <w:rsid w:val="00924E41"/>
    <w:rsid w:val="00A710CA"/>
    <w:rsid w:val="00AF6696"/>
    <w:rsid w:val="00B8558D"/>
    <w:rsid w:val="00CA372E"/>
    <w:rsid w:val="00CC3F82"/>
    <w:rsid w:val="00CC4BF0"/>
    <w:rsid w:val="00CE733B"/>
    <w:rsid w:val="00DF0B5E"/>
    <w:rsid w:val="00ED5A76"/>
    <w:rsid w:val="00EE2333"/>
    <w:rsid w:val="00F9739A"/>
    <w:rsid w:val="0103A58B"/>
    <w:rsid w:val="0A6F7ABA"/>
    <w:rsid w:val="0B23CF04"/>
    <w:rsid w:val="0CEA9637"/>
    <w:rsid w:val="112E9848"/>
    <w:rsid w:val="1DF9A4FC"/>
    <w:rsid w:val="2559AF0C"/>
    <w:rsid w:val="2782FD8A"/>
    <w:rsid w:val="3086EAF7"/>
    <w:rsid w:val="31C5E818"/>
    <w:rsid w:val="355994CF"/>
    <w:rsid w:val="35ABD31B"/>
    <w:rsid w:val="35EB2E60"/>
    <w:rsid w:val="36E32B3C"/>
    <w:rsid w:val="3BA2918E"/>
    <w:rsid w:val="45EDC41F"/>
    <w:rsid w:val="466A38B6"/>
    <w:rsid w:val="4DB5B00A"/>
    <w:rsid w:val="5C35344E"/>
    <w:rsid w:val="6A450C19"/>
    <w:rsid w:val="6A9CC222"/>
    <w:rsid w:val="6C234EE7"/>
    <w:rsid w:val="7822F46C"/>
    <w:rsid w:val="7CA7B6CE"/>
    <w:rsid w:val="7E68B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AD5A3"/>
  <w15:docId w15:val="{CDADDB1C-27AB-4962-BB2D-4E72478C9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1" w:lineRule="auto"/>
      <w:ind w:left="730" w:right="3"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B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B59"/>
    <w:rPr>
      <w:rFonts w:ascii="Calibri" w:eastAsia="Calibri" w:hAnsi="Calibri" w:cs="Calibri"/>
      <w:color w:val="000000"/>
    </w:rPr>
  </w:style>
  <w:style w:type="paragraph" w:styleId="Footer">
    <w:name w:val="footer"/>
    <w:basedOn w:val="Normal"/>
    <w:link w:val="FooterChar"/>
    <w:uiPriority w:val="99"/>
    <w:unhideWhenUsed/>
    <w:rsid w:val="00080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B59"/>
    <w:rPr>
      <w:rFonts w:ascii="Calibri" w:eastAsia="Calibri" w:hAnsi="Calibri" w:cs="Calibri"/>
      <w:color w:val="000000"/>
    </w:rPr>
  </w:style>
  <w:style w:type="paragraph" w:styleId="BalloonText">
    <w:name w:val="Balloon Text"/>
    <w:basedOn w:val="Normal"/>
    <w:link w:val="BalloonTextChar"/>
    <w:uiPriority w:val="99"/>
    <w:semiHidden/>
    <w:unhideWhenUsed/>
    <w:rsid w:val="00080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59"/>
    <w:rPr>
      <w:rFonts w:ascii="Tahoma" w:eastAsia="Calibri" w:hAnsi="Tahoma" w:cs="Tahoma"/>
      <w:color w:val="000000"/>
      <w:sz w:val="16"/>
      <w:szCs w:val="16"/>
    </w:rPr>
  </w:style>
  <w:style w:type="character" w:styleId="PlaceholderText">
    <w:name w:val="Placeholder Text"/>
    <w:basedOn w:val="DefaultParagraphFont"/>
    <w:uiPriority w:val="99"/>
    <w:semiHidden/>
    <w:rsid w:val="00080B59"/>
    <w:rPr>
      <w:color w:val="808080"/>
    </w:rPr>
  </w:style>
  <w:style w:type="character" w:styleId="Hyperlink">
    <w:name w:val="Hyperlink"/>
    <w:basedOn w:val="DefaultParagraphFont"/>
    <w:uiPriority w:val="99"/>
    <w:unhideWhenUsed/>
    <w:rsid w:val="005F2F64"/>
    <w:rPr>
      <w:color w:val="0000FF" w:themeColor="hyperlink"/>
      <w:u w:val="single"/>
    </w:rPr>
  </w:style>
  <w:style w:type="paragraph" w:styleId="NormalWeb">
    <w:name w:val="Normal (Web)"/>
    <w:basedOn w:val="Normal"/>
    <w:uiPriority w:val="99"/>
    <w:semiHidden/>
    <w:unhideWhenUsed/>
    <w:rsid w:val="00A710CA"/>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rPr>
  </w:style>
  <w:style w:type="paragraph" w:styleId="ListParagraph">
    <w:name w:val="List Paragraph"/>
    <w:basedOn w:val="Normal"/>
    <w:uiPriority w:val="34"/>
    <w:qFormat/>
    <w:rsid w:val="00ED5A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579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B6630526BB43E386CDFE0751A39A95"/>
        <w:category>
          <w:name w:val="General"/>
          <w:gallery w:val="placeholder"/>
        </w:category>
        <w:types>
          <w:type w:val="bbPlcHdr"/>
        </w:types>
        <w:behaviors>
          <w:behavior w:val="content"/>
        </w:behaviors>
        <w:guid w:val="{566EC1AE-C426-4681-8DE8-D4FEC1373D8E}"/>
      </w:docPartPr>
      <w:docPartBody>
        <w:p w:rsidR="00D23A4B" w:rsidRDefault="005A3E27">
          <w:r w:rsidRPr="00501F33">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E27"/>
    <w:rsid w:val="000C1246"/>
    <w:rsid w:val="005A3E27"/>
    <w:rsid w:val="009C29F3"/>
    <w:rsid w:val="00CB0D87"/>
    <w:rsid w:val="00D01D0B"/>
    <w:rsid w:val="00D23A4B"/>
    <w:rsid w:val="00EA3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3E2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6</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9/24/2018                                                Version #: 6.0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2018-09-24T22:00:00+00:00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Emitir pedidos electrónicos / requisiciones electrónicas</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POPP-11-3178</_dlc_DocId>
    <_dlc_DocIdUrl xmlns="8264c5cc-ec60-4b56-8111-ce635d3d139a">
      <Url>https://popp.undp.org/_layouts/15/DocIdRedir.aspx?ID=POPP-11-3178</Url>
      <Description>POPP-11-3178</Description>
    </_dlc_DocIdUrl>
    <DLCPolicyLabelValue xmlns="e560140e-7b2f-4392-90df-e7567e3021a3">Effective Date: 9/24/2018                                                Version #: 6.0</DLCPolicyLabelValue>
    <UNDP_POPP_REJECT_COMMENTS xmlns="8264c5cc-ec60-4b56-8111-ce635d3d139a" xsi:nil="true"/>
    <POPPIsArchived xmlns="e560140e-7b2f-4392-90df-e7567e3021a3">false</POPPIsArchiv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BF416A8-9267-4B68-B5BE-8EA99BCA22FE}">
  <ds:schemaRefs>
    <ds:schemaRef ds:uri="office.server.policy"/>
  </ds:schemaRefs>
</ds:datastoreItem>
</file>

<file path=customXml/itemProps2.xml><?xml version="1.0" encoding="utf-8"?>
<ds:datastoreItem xmlns:ds="http://schemas.openxmlformats.org/officeDocument/2006/customXml" ds:itemID="{4F9A0DF6-8D45-45B7-BB25-295E34E78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6D4DC0-BA50-44B5-A299-E0B9ADF9A773}">
  <ds:schemaRefs>
    <ds:schemaRef ds:uri="http://purl.org/dc/terms/"/>
    <ds:schemaRef ds:uri="http://purl.org/dc/elements/1.1/"/>
    <ds:schemaRef ds:uri="http://www.w3.org/XML/1998/namespace"/>
    <ds:schemaRef ds:uri="http://schemas.microsoft.com/sharepoint/v3"/>
    <ds:schemaRef ds:uri="http://schemas.microsoft.com/office/2006/documentManagement/types"/>
    <ds:schemaRef ds:uri="e560140e-7b2f-4392-90df-e7567e3021a3"/>
    <ds:schemaRef ds:uri="http://schemas.microsoft.com/office/infopath/2007/PartnerControls"/>
    <ds:schemaRef ds:uri="http://schemas.microsoft.com/office/2006/metadata/properties"/>
    <ds:schemaRef ds:uri="http://schemas.openxmlformats.org/package/2006/metadata/core-properties"/>
    <ds:schemaRef ds:uri="8264c5cc-ec60-4b56-8111-ce635d3d139a"/>
    <ds:schemaRef ds:uri="http://purl.org/dc/dcmitype/"/>
  </ds:schemaRefs>
</ds:datastoreItem>
</file>

<file path=customXml/itemProps4.xml><?xml version="1.0" encoding="utf-8"?>
<ds:datastoreItem xmlns:ds="http://schemas.openxmlformats.org/officeDocument/2006/customXml" ds:itemID="{5205EB44-B77A-4569-A7DE-6AFF0B66A09F}">
  <ds:schemaRefs>
    <ds:schemaRef ds:uri="http://schemas.microsoft.com/sharepoint/v3/contenttype/forms"/>
  </ds:schemaRefs>
</ds:datastoreItem>
</file>

<file path=customXml/itemProps5.xml><?xml version="1.0" encoding="utf-8"?>
<ds:datastoreItem xmlns:ds="http://schemas.openxmlformats.org/officeDocument/2006/customXml" ds:itemID="{A0E8B0BF-0BE8-47D4-BEC7-AD336E23D06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2001</Characters>
  <Application>Microsoft Office Word</Application>
  <DocSecurity>0</DocSecurity>
  <Lines>57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Emiliana Zhivkova</cp:lastModifiedBy>
  <cp:revision>4</cp:revision>
  <dcterms:created xsi:type="dcterms:W3CDTF">2023-10-31T16:36:00Z</dcterms:created>
  <dcterms:modified xsi:type="dcterms:W3CDTF">2023-10-31T16:46:00Z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f47479c7-3732-485a-8b42-5b06df939418</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