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E295A" w14:textId="77777777" w:rsidR="008C7683" w:rsidRPr="008C7683" w:rsidRDefault="008C7683" w:rsidP="008C7683">
      <w:pPr>
        <w:jc w:val="center"/>
        <w:rPr>
          <w:b/>
        </w:rPr>
      </w:pPr>
      <w:bookmarkStart w:id="0" w:name="_GoBack"/>
      <w:bookmarkEnd w:id="0"/>
      <w:r w:rsidRPr="008C7683">
        <w:rPr>
          <w:b/>
        </w:rPr>
        <w:t>Matrix for determination of Nationality – SM holds multiple Nationalities</w:t>
      </w:r>
    </w:p>
    <w:tbl>
      <w:tblPr>
        <w:tblW w:w="0" w:type="auto"/>
        <w:tblCellMar>
          <w:left w:w="0" w:type="dxa"/>
          <w:right w:w="0" w:type="dxa"/>
        </w:tblCellMar>
        <w:tblLook w:val="04A0" w:firstRow="1" w:lastRow="0" w:firstColumn="1" w:lastColumn="0" w:noHBand="0" w:noVBand="1"/>
      </w:tblPr>
      <w:tblGrid>
        <w:gridCol w:w="2141"/>
        <w:gridCol w:w="2762"/>
        <w:gridCol w:w="3044"/>
        <w:gridCol w:w="3155"/>
        <w:gridCol w:w="2836"/>
      </w:tblGrid>
      <w:tr w:rsidR="00395C3E" w14:paraId="5F24C2F1" w14:textId="77777777" w:rsidTr="00395C3E">
        <w:trPr>
          <w:trHeight w:val="194"/>
        </w:trPr>
        <w:tc>
          <w:tcPr>
            <w:tcW w:w="21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B51FF6" w14:textId="77777777" w:rsidR="00395C3E" w:rsidRDefault="00395C3E">
            <w:pPr>
              <w:rPr>
                <w:rFonts w:ascii="Times New Roman" w:hAnsi="Times New Roman"/>
                <w:sz w:val="24"/>
                <w:szCs w:val="24"/>
              </w:rPr>
            </w:pPr>
            <w:r>
              <w:t> </w:t>
            </w:r>
          </w:p>
        </w:tc>
        <w:tc>
          <w:tcPr>
            <w:tcW w:w="2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97F809" w14:textId="77777777" w:rsidR="00395C3E" w:rsidRDefault="00395C3E">
            <w:pPr>
              <w:jc w:val="center"/>
              <w:rPr>
                <w:b/>
                <w:bCs/>
              </w:rPr>
            </w:pPr>
            <w:r>
              <w:rPr>
                <w:b/>
                <w:bCs/>
              </w:rPr>
              <w:t>Nationality A</w:t>
            </w:r>
          </w:p>
          <w:p w14:paraId="261338AE" w14:textId="77777777" w:rsidR="00395C3E" w:rsidRDefault="00395C3E">
            <w:pPr>
              <w:jc w:val="center"/>
              <w:rPr>
                <w:rFonts w:ascii="Calibri" w:hAnsi="Calibri"/>
                <w:b/>
                <w:bCs/>
              </w:rPr>
            </w:pPr>
          </w:p>
        </w:tc>
        <w:tc>
          <w:tcPr>
            <w:tcW w:w="30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222A8" w14:textId="77777777" w:rsidR="00395C3E" w:rsidRDefault="00395C3E">
            <w:pPr>
              <w:jc w:val="center"/>
              <w:rPr>
                <w:b/>
                <w:bCs/>
              </w:rPr>
            </w:pPr>
            <w:r>
              <w:rPr>
                <w:b/>
                <w:bCs/>
              </w:rPr>
              <w:t>Nationality B</w:t>
            </w:r>
          </w:p>
        </w:tc>
        <w:tc>
          <w:tcPr>
            <w:tcW w:w="3155" w:type="dxa"/>
            <w:tcBorders>
              <w:top w:val="single" w:sz="8" w:space="0" w:color="auto"/>
              <w:left w:val="nil"/>
              <w:bottom w:val="single" w:sz="8" w:space="0" w:color="auto"/>
              <w:right w:val="single" w:sz="8" w:space="0" w:color="auto"/>
            </w:tcBorders>
            <w:hideMark/>
          </w:tcPr>
          <w:p w14:paraId="17A870C2" w14:textId="77777777" w:rsidR="00395C3E" w:rsidRPr="00395C3E" w:rsidRDefault="00395C3E">
            <w:pPr>
              <w:jc w:val="center"/>
              <w:rPr>
                <w:b/>
                <w:bCs/>
                <w:iCs/>
              </w:rPr>
            </w:pPr>
            <w:r w:rsidRPr="00395C3E">
              <w:rPr>
                <w:b/>
                <w:bCs/>
                <w:iCs/>
              </w:rPr>
              <w:t>Nationality C</w:t>
            </w:r>
          </w:p>
        </w:tc>
        <w:tc>
          <w:tcPr>
            <w:tcW w:w="2836" w:type="dxa"/>
            <w:tcBorders>
              <w:top w:val="single" w:sz="8" w:space="0" w:color="auto"/>
              <w:left w:val="nil"/>
              <w:bottom w:val="single" w:sz="8" w:space="0" w:color="auto"/>
              <w:right w:val="single" w:sz="8" w:space="0" w:color="auto"/>
            </w:tcBorders>
          </w:tcPr>
          <w:p w14:paraId="33FA8144" w14:textId="77777777" w:rsidR="00395C3E" w:rsidRDefault="00395C3E" w:rsidP="00395C3E">
            <w:pPr>
              <w:jc w:val="center"/>
              <w:rPr>
                <w:b/>
                <w:bCs/>
              </w:rPr>
            </w:pPr>
            <w:r>
              <w:rPr>
                <w:b/>
                <w:bCs/>
              </w:rPr>
              <w:t xml:space="preserve">Location of Permanent Residence </w:t>
            </w:r>
          </w:p>
          <w:p w14:paraId="2C3DEFC9" w14:textId="77777777" w:rsidR="00395C3E" w:rsidRDefault="00395C3E" w:rsidP="00395C3E">
            <w:pPr>
              <w:jc w:val="center"/>
              <w:rPr>
                <w:b/>
                <w:bCs/>
              </w:rPr>
            </w:pPr>
            <w:r>
              <w:rPr>
                <w:b/>
                <w:bCs/>
                <w:i/>
                <w:iCs/>
              </w:rPr>
              <w:t>(where applicable)</w:t>
            </w:r>
          </w:p>
        </w:tc>
      </w:tr>
      <w:tr w:rsidR="00395C3E" w14:paraId="4894689A" w14:textId="77777777" w:rsidTr="00395C3E">
        <w:trPr>
          <w:trHeight w:val="194"/>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777FC" w14:textId="77777777" w:rsidR="00395C3E" w:rsidRDefault="00395C3E">
            <w:r>
              <w:t>Country</w:t>
            </w:r>
          </w:p>
        </w:tc>
        <w:tc>
          <w:tcPr>
            <w:tcW w:w="2762" w:type="dxa"/>
            <w:tcBorders>
              <w:top w:val="nil"/>
              <w:left w:val="nil"/>
              <w:bottom w:val="single" w:sz="8" w:space="0" w:color="auto"/>
              <w:right w:val="single" w:sz="8" w:space="0" w:color="auto"/>
            </w:tcBorders>
            <w:tcMar>
              <w:top w:w="0" w:type="dxa"/>
              <w:left w:w="108" w:type="dxa"/>
              <w:bottom w:w="0" w:type="dxa"/>
              <w:right w:w="108" w:type="dxa"/>
            </w:tcMar>
          </w:tcPr>
          <w:p w14:paraId="3F03CEC5" w14:textId="77777777" w:rsidR="00395C3E" w:rsidRDefault="00395C3E">
            <w:pPr>
              <w:jc w:val="center"/>
            </w:pPr>
          </w:p>
        </w:tc>
        <w:tc>
          <w:tcPr>
            <w:tcW w:w="3044" w:type="dxa"/>
            <w:tcBorders>
              <w:top w:val="nil"/>
              <w:left w:val="nil"/>
              <w:bottom w:val="single" w:sz="8" w:space="0" w:color="auto"/>
              <w:right w:val="single" w:sz="8" w:space="0" w:color="auto"/>
            </w:tcBorders>
            <w:tcMar>
              <w:top w:w="0" w:type="dxa"/>
              <w:left w:w="108" w:type="dxa"/>
              <w:bottom w:w="0" w:type="dxa"/>
              <w:right w:w="108" w:type="dxa"/>
            </w:tcMar>
          </w:tcPr>
          <w:p w14:paraId="10202466" w14:textId="2B212509" w:rsidR="00395C3E" w:rsidRDefault="00395C3E">
            <w:pPr>
              <w:jc w:val="center"/>
            </w:pPr>
          </w:p>
        </w:tc>
        <w:tc>
          <w:tcPr>
            <w:tcW w:w="3155" w:type="dxa"/>
            <w:tcBorders>
              <w:top w:val="nil"/>
              <w:left w:val="nil"/>
              <w:bottom w:val="single" w:sz="8" w:space="0" w:color="auto"/>
              <w:right w:val="single" w:sz="8" w:space="0" w:color="auto"/>
            </w:tcBorders>
          </w:tcPr>
          <w:p w14:paraId="3C2125D0" w14:textId="0B287BC7" w:rsidR="00395C3E" w:rsidRDefault="00395C3E">
            <w:pPr>
              <w:jc w:val="center"/>
            </w:pPr>
          </w:p>
        </w:tc>
        <w:tc>
          <w:tcPr>
            <w:tcW w:w="2836" w:type="dxa"/>
            <w:tcBorders>
              <w:top w:val="nil"/>
              <w:left w:val="nil"/>
              <w:bottom w:val="single" w:sz="8" w:space="0" w:color="auto"/>
              <w:right w:val="single" w:sz="8" w:space="0" w:color="auto"/>
            </w:tcBorders>
          </w:tcPr>
          <w:p w14:paraId="5EB45E59" w14:textId="72964D82" w:rsidR="00395C3E" w:rsidRDefault="00395C3E">
            <w:pPr>
              <w:jc w:val="center"/>
            </w:pPr>
          </w:p>
        </w:tc>
      </w:tr>
      <w:tr w:rsidR="00395C3E" w14:paraId="53AB3D53" w14:textId="77777777" w:rsidTr="00C02A0B">
        <w:trPr>
          <w:trHeight w:val="194"/>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DC7D9" w14:textId="77777777" w:rsidR="00395C3E" w:rsidRDefault="00395C3E">
            <w:r>
              <w:t>Nationality at birth</w:t>
            </w:r>
          </w:p>
        </w:tc>
        <w:tc>
          <w:tcPr>
            <w:tcW w:w="2762" w:type="dxa"/>
            <w:tcBorders>
              <w:top w:val="nil"/>
              <w:left w:val="nil"/>
              <w:bottom w:val="single" w:sz="8" w:space="0" w:color="auto"/>
              <w:right w:val="single" w:sz="8" w:space="0" w:color="auto"/>
            </w:tcBorders>
            <w:tcMar>
              <w:top w:w="0" w:type="dxa"/>
              <w:left w:w="108" w:type="dxa"/>
              <w:bottom w:w="0" w:type="dxa"/>
              <w:right w:w="108" w:type="dxa"/>
            </w:tcMar>
          </w:tcPr>
          <w:p w14:paraId="74687285" w14:textId="24D260DE" w:rsidR="00395C3E" w:rsidRDefault="00395C3E" w:rsidP="00395C3E">
            <w:pPr>
              <w:jc w:val="center"/>
            </w:pPr>
          </w:p>
        </w:tc>
        <w:tc>
          <w:tcPr>
            <w:tcW w:w="3044" w:type="dxa"/>
            <w:tcBorders>
              <w:top w:val="nil"/>
              <w:left w:val="nil"/>
              <w:bottom w:val="single" w:sz="8" w:space="0" w:color="auto"/>
              <w:right w:val="single" w:sz="8" w:space="0" w:color="auto"/>
            </w:tcBorders>
            <w:tcMar>
              <w:top w:w="0" w:type="dxa"/>
              <w:left w:w="108" w:type="dxa"/>
              <w:bottom w:w="0" w:type="dxa"/>
              <w:right w:w="108" w:type="dxa"/>
            </w:tcMar>
          </w:tcPr>
          <w:p w14:paraId="6A295CEE" w14:textId="79148F82" w:rsidR="00395C3E" w:rsidRDefault="00395C3E">
            <w:pPr>
              <w:jc w:val="center"/>
            </w:pPr>
          </w:p>
        </w:tc>
        <w:tc>
          <w:tcPr>
            <w:tcW w:w="3155" w:type="dxa"/>
            <w:tcBorders>
              <w:top w:val="nil"/>
              <w:left w:val="nil"/>
              <w:bottom w:val="single" w:sz="8" w:space="0" w:color="auto"/>
              <w:right w:val="single" w:sz="8" w:space="0" w:color="auto"/>
            </w:tcBorders>
          </w:tcPr>
          <w:p w14:paraId="4FDF02CE" w14:textId="31969666" w:rsidR="00395C3E" w:rsidRDefault="00395C3E">
            <w:pPr>
              <w:jc w:val="center"/>
            </w:pPr>
          </w:p>
        </w:tc>
        <w:tc>
          <w:tcPr>
            <w:tcW w:w="2836" w:type="dxa"/>
            <w:tcBorders>
              <w:top w:val="nil"/>
              <w:left w:val="nil"/>
              <w:bottom w:val="single" w:sz="8" w:space="0" w:color="auto"/>
              <w:right w:val="single" w:sz="8" w:space="0" w:color="auto"/>
            </w:tcBorders>
          </w:tcPr>
          <w:p w14:paraId="397B8BB4" w14:textId="77777777" w:rsidR="00395C3E" w:rsidRDefault="00395C3E">
            <w:pPr>
              <w:jc w:val="center"/>
            </w:pPr>
          </w:p>
        </w:tc>
      </w:tr>
      <w:tr w:rsidR="00395C3E" w14:paraId="650A5A70" w14:textId="77777777" w:rsidTr="00C02A0B">
        <w:trPr>
          <w:trHeight w:val="681"/>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C772F" w14:textId="77777777" w:rsidR="00395C3E" w:rsidRDefault="00395C3E">
            <w:r>
              <w:t>Place of birth</w:t>
            </w:r>
          </w:p>
        </w:tc>
        <w:tc>
          <w:tcPr>
            <w:tcW w:w="2762" w:type="dxa"/>
            <w:tcBorders>
              <w:top w:val="nil"/>
              <w:left w:val="nil"/>
              <w:bottom w:val="single" w:sz="8" w:space="0" w:color="auto"/>
              <w:right w:val="single" w:sz="8" w:space="0" w:color="auto"/>
            </w:tcBorders>
            <w:tcMar>
              <w:top w:w="0" w:type="dxa"/>
              <w:left w:w="108" w:type="dxa"/>
              <w:bottom w:w="0" w:type="dxa"/>
              <w:right w:w="108" w:type="dxa"/>
            </w:tcMar>
          </w:tcPr>
          <w:p w14:paraId="555544B4" w14:textId="28D172D5" w:rsidR="00395C3E" w:rsidRDefault="00395C3E" w:rsidP="00395C3E">
            <w:pPr>
              <w:jc w:val="center"/>
            </w:pPr>
          </w:p>
        </w:tc>
        <w:tc>
          <w:tcPr>
            <w:tcW w:w="3044" w:type="dxa"/>
            <w:tcBorders>
              <w:top w:val="nil"/>
              <w:left w:val="nil"/>
              <w:bottom w:val="single" w:sz="8" w:space="0" w:color="auto"/>
              <w:right w:val="single" w:sz="8" w:space="0" w:color="auto"/>
            </w:tcBorders>
            <w:tcMar>
              <w:top w:w="0" w:type="dxa"/>
              <w:left w:w="108" w:type="dxa"/>
              <w:bottom w:w="0" w:type="dxa"/>
              <w:right w:w="108" w:type="dxa"/>
            </w:tcMar>
          </w:tcPr>
          <w:p w14:paraId="10E335A9" w14:textId="2CE358C6" w:rsidR="00395C3E" w:rsidRDefault="00395C3E">
            <w:pPr>
              <w:jc w:val="center"/>
            </w:pPr>
          </w:p>
        </w:tc>
        <w:tc>
          <w:tcPr>
            <w:tcW w:w="3155" w:type="dxa"/>
            <w:tcBorders>
              <w:top w:val="nil"/>
              <w:left w:val="nil"/>
              <w:bottom w:val="single" w:sz="8" w:space="0" w:color="auto"/>
              <w:right w:val="single" w:sz="8" w:space="0" w:color="auto"/>
            </w:tcBorders>
          </w:tcPr>
          <w:p w14:paraId="778E5282" w14:textId="35DAFB31" w:rsidR="00336647" w:rsidRDefault="00336647">
            <w:pPr>
              <w:jc w:val="center"/>
            </w:pPr>
          </w:p>
        </w:tc>
        <w:tc>
          <w:tcPr>
            <w:tcW w:w="2836" w:type="dxa"/>
            <w:tcBorders>
              <w:top w:val="nil"/>
              <w:left w:val="nil"/>
              <w:bottom w:val="single" w:sz="8" w:space="0" w:color="auto"/>
              <w:right w:val="single" w:sz="8" w:space="0" w:color="auto"/>
            </w:tcBorders>
          </w:tcPr>
          <w:p w14:paraId="2A003552" w14:textId="77777777" w:rsidR="00395C3E" w:rsidRDefault="00395C3E">
            <w:pPr>
              <w:jc w:val="center"/>
            </w:pPr>
          </w:p>
        </w:tc>
      </w:tr>
      <w:tr w:rsidR="00395C3E" w14:paraId="2C3896F7" w14:textId="77777777" w:rsidTr="00C02A0B">
        <w:trPr>
          <w:trHeight w:val="582"/>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C57BF" w14:textId="77777777" w:rsidR="00395C3E" w:rsidRDefault="00395C3E">
            <w:r>
              <w:t>Subsequent nationalities/ residence acquired and years held</w:t>
            </w:r>
          </w:p>
        </w:tc>
        <w:tc>
          <w:tcPr>
            <w:tcW w:w="2762" w:type="dxa"/>
            <w:tcBorders>
              <w:top w:val="nil"/>
              <w:left w:val="nil"/>
              <w:bottom w:val="single" w:sz="8" w:space="0" w:color="auto"/>
              <w:right w:val="single" w:sz="8" w:space="0" w:color="auto"/>
            </w:tcBorders>
            <w:tcMar>
              <w:top w:w="0" w:type="dxa"/>
              <w:left w:w="108" w:type="dxa"/>
              <w:bottom w:w="0" w:type="dxa"/>
              <w:right w:w="108" w:type="dxa"/>
            </w:tcMar>
          </w:tcPr>
          <w:p w14:paraId="7AFF2B27" w14:textId="505FDAD8" w:rsidR="00336647" w:rsidRDefault="00336647">
            <w:pPr>
              <w:jc w:val="center"/>
            </w:pPr>
          </w:p>
        </w:tc>
        <w:tc>
          <w:tcPr>
            <w:tcW w:w="3044" w:type="dxa"/>
            <w:tcBorders>
              <w:top w:val="nil"/>
              <w:left w:val="nil"/>
              <w:bottom w:val="single" w:sz="8" w:space="0" w:color="auto"/>
              <w:right w:val="single" w:sz="8" w:space="0" w:color="auto"/>
            </w:tcBorders>
            <w:tcMar>
              <w:top w:w="0" w:type="dxa"/>
              <w:left w:w="108" w:type="dxa"/>
              <w:bottom w:w="0" w:type="dxa"/>
              <w:right w:w="108" w:type="dxa"/>
            </w:tcMar>
          </w:tcPr>
          <w:p w14:paraId="2A275F2C" w14:textId="56FD5983" w:rsidR="00395C3E" w:rsidRDefault="00395C3E">
            <w:pPr>
              <w:jc w:val="center"/>
            </w:pPr>
          </w:p>
        </w:tc>
        <w:tc>
          <w:tcPr>
            <w:tcW w:w="3155" w:type="dxa"/>
            <w:tcBorders>
              <w:top w:val="nil"/>
              <w:left w:val="nil"/>
              <w:bottom w:val="single" w:sz="8" w:space="0" w:color="auto"/>
              <w:right w:val="single" w:sz="8" w:space="0" w:color="auto"/>
            </w:tcBorders>
          </w:tcPr>
          <w:p w14:paraId="437AD2F5" w14:textId="062F1320" w:rsidR="00336647" w:rsidRDefault="00336647">
            <w:pPr>
              <w:jc w:val="center"/>
            </w:pPr>
          </w:p>
        </w:tc>
        <w:tc>
          <w:tcPr>
            <w:tcW w:w="2836" w:type="dxa"/>
            <w:tcBorders>
              <w:top w:val="nil"/>
              <w:left w:val="nil"/>
              <w:bottom w:val="single" w:sz="8" w:space="0" w:color="auto"/>
              <w:right w:val="single" w:sz="8" w:space="0" w:color="auto"/>
            </w:tcBorders>
          </w:tcPr>
          <w:p w14:paraId="59FBCEC7" w14:textId="77777777" w:rsidR="00395C3E" w:rsidRDefault="00395C3E">
            <w:pPr>
              <w:jc w:val="center"/>
            </w:pPr>
          </w:p>
        </w:tc>
      </w:tr>
      <w:tr w:rsidR="00395C3E" w14:paraId="43460881" w14:textId="77777777" w:rsidTr="00395C3E">
        <w:trPr>
          <w:trHeight w:val="387"/>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44013" w14:textId="77777777" w:rsidR="00395C3E" w:rsidRDefault="00395C3E">
            <w:r>
              <w:t>Present address in P.11</w:t>
            </w:r>
          </w:p>
        </w:tc>
        <w:tc>
          <w:tcPr>
            <w:tcW w:w="2762" w:type="dxa"/>
            <w:tcBorders>
              <w:top w:val="nil"/>
              <w:left w:val="nil"/>
              <w:bottom w:val="single" w:sz="8" w:space="0" w:color="auto"/>
              <w:right w:val="single" w:sz="8" w:space="0" w:color="auto"/>
            </w:tcBorders>
            <w:tcMar>
              <w:top w:w="0" w:type="dxa"/>
              <w:left w:w="108" w:type="dxa"/>
              <w:bottom w:w="0" w:type="dxa"/>
              <w:right w:w="108" w:type="dxa"/>
            </w:tcMar>
          </w:tcPr>
          <w:p w14:paraId="481AD12C" w14:textId="7FFBC9EE" w:rsidR="00336647" w:rsidRDefault="00336647" w:rsidP="00336647">
            <w:pPr>
              <w:jc w:val="center"/>
            </w:pPr>
          </w:p>
        </w:tc>
        <w:tc>
          <w:tcPr>
            <w:tcW w:w="3044" w:type="dxa"/>
            <w:tcBorders>
              <w:top w:val="nil"/>
              <w:left w:val="nil"/>
              <w:bottom w:val="single" w:sz="8" w:space="0" w:color="auto"/>
              <w:right w:val="single" w:sz="8" w:space="0" w:color="auto"/>
            </w:tcBorders>
            <w:tcMar>
              <w:top w:w="0" w:type="dxa"/>
              <w:left w:w="108" w:type="dxa"/>
              <w:bottom w:w="0" w:type="dxa"/>
              <w:right w:w="108" w:type="dxa"/>
            </w:tcMar>
          </w:tcPr>
          <w:p w14:paraId="47D76EA2" w14:textId="363DE80B" w:rsidR="00395C3E" w:rsidRDefault="00395C3E">
            <w:pPr>
              <w:jc w:val="center"/>
              <w:rPr>
                <w:sz w:val="24"/>
                <w:szCs w:val="24"/>
              </w:rPr>
            </w:pPr>
          </w:p>
        </w:tc>
        <w:tc>
          <w:tcPr>
            <w:tcW w:w="3155" w:type="dxa"/>
            <w:tcBorders>
              <w:top w:val="nil"/>
              <w:left w:val="nil"/>
              <w:bottom w:val="single" w:sz="8" w:space="0" w:color="auto"/>
              <w:right w:val="single" w:sz="8" w:space="0" w:color="auto"/>
            </w:tcBorders>
          </w:tcPr>
          <w:p w14:paraId="2EBC1B0A" w14:textId="085B6BA9" w:rsidR="00395C3E" w:rsidRDefault="00395C3E">
            <w:pPr>
              <w:jc w:val="center"/>
              <w:rPr>
                <w:sz w:val="24"/>
                <w:szCs w:val="24"/>
              </w:rPr>
            </w:pPr>
          </w:p>
        </w:tc>
        <w:tc>
          <w:tcPr>
            <w:tcW w:w="2836" w:type="dxa"/>
            <w:tcBorders>
              <w:top w:val="nil"/>
              <w:left w:val="nil"/>
              <w:bottom w:val="single" w:sz="8" w:space="0" w:color="auto"/>
              <w:right w:val="single" w:sz="8" w:space="0" w:color="auto"/>
            </w:tcBorders>
          </w:tcPr>
          <w:p w14:paraId="01660E7A" w14:textId="77777777" w:rsidR="00395C3E" w:rsidRDefault="00395C3E">
            <w:pPr>
              <w:jc w:val="center"/>
              <w:rPr>
                <w:sz w:val="24"/>
                <w:szCs w:val="24"/>
              </w:rPr>
            </w:pPr>
          </w:p>
        </w:tc>
      </w:tr>
      <w:tr w:rsidR="00395C3E" w14:paraId="3D2E8E9E" w14:textId="77777777" w:rsidTr="00C02A0B">
        <w:trPr>
          <w:trHeight w:val="582"/>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0243D" w14:textId="77777777" w:rsidR="00395C3E" w:rsidRDefault="00395C3E">
            <w:r>
              <w:t>Years of education spent in the country</w:t>
            </w:r>
          </w:p>
        </w:tc>
        <w:tc>
          <w:tcPr>
            <w:tcW w:w="2762" w:type="dxa"/>
            <w:tcBorders>
              <w:top w:val="nil"/>
              <w:left w:val="nil"/>
              <w:bottom w:val="single" w:sz="8" w:space="0" w:color="auto"/>
              <w:right w:val="single" w:sz="8" w:space="0" w:color="auto"/>
            </w:tcBorders>
            <w:tcMar>
              <w:top w:w="0" w:type="dxa"/>
              <w:left w:w="108" w:type="dxa"/>
              <w:bottom w:w="0" w:type="dxa"/>
              <w:right w:w="108" w:type="dxa"/>
            </w:tcMar>
          </w:tcPr>
          <w:p w14:paraId="052ACFAA" w14:textId="06A38BA5" w:rsidR="00395C3E" w:rsidRDefault="00395C3E">
            <w:pPr>
              <w:jc w:val="center"/>
            </w:pPr>
          </w:p>
        </w:tc>
        <w:tc>
          <w:tcPr>
            <w:tcW w:w="3044" w:type="dxa"/>
            <w:tcBorders>
              <w:top w:val="nil"/>
              <w:left w:val="nil"/>
              <w:bottom w:val="single" w:sz="8" w:space="0" w:color="auto"/>
              <w:right w:val="single" w:sz="8" w:space="0" w:color="auto"/>
            </w:tcBorders>
            <w:tcMar>
              <w:top w:w="0" w:type="dxa"/>
              <w:left w:w="108" w:type="dxa"/>
              <w:bottom w:w="0" w:type="dxa"/>
              <w:right w:w="108" w:type="dxa"/>
            </w:tcMar>
          </w:tcPr>
          <w:p w14:paraId="566D66D4" w14:textId="49B779CC" w:rsidR="00395C3E" w:rsidRDefault="00395C3E">
            <w:pPr>
              <w:jc w:val="center"/>
            </w:pPr>
          </w:p>
        </w:tc>
        <w:tc>
          <w:tcPr>
            <w:tcW w:w="3155" w:type="dxa"/>
            <w:tcBorders>
              <w:top w:val="nil"/>
              <w:left w:val="nil"/>
              <w:bottom w:val="single" w:sz="8" w:space="0" w:color="auto"/>
              <w:right w:val="single" w:sz="8" w:space="0" w:color="auto"/>
            </w:tcBorders>
          </w:tcPr>
          <w:p w14:paraId="3E0EA417" w14:textId="7630D064" w:rsidR="00395C3E" w:rsidRDefault="00395C3E">
            <w:pPr>
              <w:jc w:val="center"/>
            </w:pPr>
          </w:p>
        </w:tc>
        <w:tc>
          <w:tcPr>
            <w:tcW w:w="2836" w:type="dxa"/>
            <w:tcBorders>
              <w:top w:val="nil"/>
              <w:left w:val="nil"/>
              <w:bottom w:val="single" w:sz="8" w:space="0" w:color="auto"/>
              <w:right w:val="single" w:sz="8" w:space="0" w:color="auto"/>
            </w:tcBorders>
          </w:tcPr>
          <w:p w14:paraId="52B9CE5C" w14:textId="77777777" w:rsidR="00395C3E" w:rsidRDefault="00395C3E">
            <w:pPr>
              <w:jc w:val="center"/>
            </w:pPr>
          </w:p>
        </w:tc>
      </w:tr>
      <w:tr w:rsidR="00395C3E" w14:paraId="51CC3BCF" w14:textId="77777777" w:rsidTr="00C02A0B">
        <w:trPr>
          <w:trHeight w:val="387"/>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20C27" w14:textId="77777777" w:rsidR="00395C3E" w:rsidRDefault="00395C3E">
            <w:r>
              <w:t>Professional experience spent in the country (post degree)</w:t>
            </w:r>
          </w:p>
        </w:tc>
        <w:tc>
          <w:tcPr>
            <w:tcW w:w="2762" w:type="dxa"/>
            <w:tcBorders>
              <w:top w:val="nil"/>
              <w:left w:val="nil"/>
              <w:bottom w:val="single" w:sz="8" w:space="0" w:color="auto"/>
              <w:right w:val="single" w:sz="8" w:space="0" w:color="auto"/>
            </w:tcBorders>
            <w:tcMar>
              <w:top w:w="0" w:type="dxa"/>
              <w:left w:w="108" w:type="dxa"/>
              <w:bottom w:w="0" w:type="dxa"/>
              <w:right w:w="108" w:type="dxa"/>
            </w:tcMar>
          </w:tcPr>
          <w:p w14:paraId="3B391C52" w14:textId="16655175" w:rsidR="00395C3E" w:rsidRDefault="00395C3E" w:rsidP="00336647">
            <w:pPr>
              <w:jc w:val="center"/>
            </w:pPr>
          </w:p>
        </w:tc>
        <w:tc>
          <w:tcPr>
            <w:tcW w:w="3044" w:type="dxa"/>
            <w:tcBorders>
              <w:top w:val="nil"/>
              <w:left w:val="nil"/>
              <w:bottom w:val="single" w:sz="8" w:space="0" w:color="auto"/>
              <w:right w:val="single" w:sz="8" w:space="0" w:color="auto"/>
            </w:tcBorders>
            <w:tcMar>
              <w:top w:w="0" w:type="dxa"/>
              <w:left w:w="108" w:type="dxa"/>
              <w:bottom w:w="0" w:type="dxa"/>
              <w:right w:w="108" w:type="dxa"/>
            </w:tcMar>
          </w:tcPr>
          <w:p w14:paraId="19003BB3" w14:textId="0A69C2DD" w:rsidR="00395C3E" w:rsidRDefault="00395C3E" w:rsidP="00336647">
            <w:pPr>
              <w:jc w:val="center"/>
              <w:rPr>
                <w:rFonts w:ascii="Times New Roman" w:eastAsia="Times New Roman" w:hAnsi="Times New Roman"/>
                <w:sz w:val="20"/>
                <w:szCs w:val="20"/>
                <w:lang w:eastAsia="en-GB"/>
              </w:rPr>
            </w:pPr>
          </w:p>
        </w:tc>
        <w:tc>
          <w:tcPr>
            <w:tcW w:w="3155" w:type="dxa"/>
            <w:tcBorders>
              <w:top w:val="nil"/>
              <w:left w:val="nil"/>
              <w:bottom w:val="single" w:sz="8" w:space="0" w:color="auto"/>
              <w:right w:val="single" w:sz="8" w:space="0" w:color="auto"/>
            </w:tcBorders>
          </w:tcPr>
          <w:p w14:paraId="38FF0790" w14:textId="1EC86F7D" w:rsidR="00395C3E" w:rsidRDefault="00395C3E">
            <w:pPr>
              <w:jc w:val="center"/>
              <w:rPr>
                <w:rFonts w:ascii="Times New Roman" w:hAnsi="Times New Roman"/>
                <w:sz w:val="24"/>
                <w:szCs w:val="24"/>
              </w:rPr>
            </w:pPr>
          </w:p>
        </w:tc>
        <w:tc>
          <w:tcPr>
            <w:tcW w:w="2836" w:type="dxa"/>
            <w:tcBorders>
              <w:top w:val="nil"/>
              <w:left w:val="nil"/>
              <w:bottom w:val="single" w:sz="8" w:space="0" w:color="auto"/>
              <w:right w:val="single" w:sz="8" w:space="0" w:color="auto"/>
            </w:tcBorders>
          </w:tcPr>
          <w:p w14:paraId="2AD1E85F" w14:textId="77777777" w:rsidR="00395C3E" w:rsidRDefault="00395C3E">
            <w:pPr>
              <w:jc w:val="center"/>
              <w:rPr>
                <w:rFonts w:ascii="Times New Roman" w:hAnsi="Times New Roman"/>
                <w:sz w:val="24"/>
                <w:szCs w:val="24"/>
              </w:rPr>
            </w:pPr>
          </w:p>
        </w:tc>
      </w:tr>
      <w:tr w:rsidR="00395C3E" w14:paraId="5147D020" w14:textId="77777777" w:rsidTr="00C02A0B">
        <w:trPr>
          <w:trHeight w:val="387"/>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F4FFD" w14:textId="77777777" w:rsidR="00395C3E" w:rsidRDefault="00395C3E">
            <w:pPr>
              <w:rPr>
                <w:rFonts w:ascii="Calibri" w:hAnsi="Calibri"/>
              </w:rPr>
            </w:pPr>
            <w:r>
              <w:t>Years residence in the country prior to UN employment</w:t>
            </w:r>
          </w:p>
        </w:tc>
        <w:tc>
          <w:tcPr>
            <w:tcW w:w="2762" w:type="dxa"/>
            <w:tcBorders>
              <w:top w:val="nil"/>
              <w:left w:val="nil"/>
              <w:bottom w:val="single" w:sz="8" w:space="0" w:color="auto"/>
              <w:right w:val="single" w:sz="8" w:space="0" w:color="auto"/>
            </w:tcBorders>
            <w:tcMar>
              <w:top w:w="0" w:type="dxa"/>
              <w:left w:w="108" w:type="dxa"/>
              <w:bottom w:w="0" w:type="dxa"/>
              <w:right w:w="108" w:type="dxa"/>
            </w:tcMar>
          </w:tcPr>
          <w:p w14:paraId="034C63F2" w14:textId="79B8DDD1" w:rsidR="00395C3E" w:rsidRDefault="00395C3E">
            <w:pPr>
              <w:jc w:val="center"/>
            </w:pPr>
          </w:p>
        </w:tc>
        <w:tc>
          <w:tcPr>
            <w:tcW w:w="3044" w:type="dxa"/>
            <w:tcBorders>
              <w:top w:val="nil"/>
              <w:left w:val="nil"/>
              <w:bottom w:val="single" w:sz="8" w:space="0" w:color="auto"/>
              <w:right w:val="single" w:sz="8" w:space="0" w:color="auto"/>
            </w:tcBorders>
            <w:tcMar>
              <w:top w:w="0" w:type="dxa"/>
              <w:left w:w="108" w:type="dxa"/>
              <w:bottom w:w="0" w:type="dxa"/>
              <w:right w:w="108" w:type="dxa"/>
            </w:tcMar>
          </w:tcPr>
          <w:p w14:paraId="24A2F5E2" w14:textId="46B06FAB" w:rsidR="00532D83" w:rsidRDefault="00532D83" w:rsidP="00336647">
            <w:pPr>
              <w:jc w:val="center"/>
            </w:pPr>
          </w:p>
        </w:tc>
        <w:tc>
          <w:tcPr>
            <w:tcW w:w="3155" w:type="dxa"/>
            <w:tcBorders>
              <w:top w:val="nil"/>
              <w:left w:val="nil"/>
              <w:bottom w:val="single" w:sz="8" w:space="0" w:color="auto"/>
              <w:right w:val="single" w:sz="8" w:space="0" w:color="auto"/>
            </w:tcBorders>
          </w:tcPr>
          <w:p w14:paraId="1ABFB713" w14:textId="47F2BFAF" w:rsidR="00395C3E" w:rsidRDefault="00395C3E">
            <w:pPr>
              <w:jc w:val="center"/>
              <w:rPr>
                <w:rFonts w:ascii="Calibri" w:hAnsi="Calibri"/>
              </w:rPr>
            </w:pPr>
          </w:p>
        </w:tc>
        <w:tc>
          <w:tcPr>
            <w:tcW w:w="2836" w:type="dxa"/>
            <w:tcBorders>
              <w:top w:val="nil"/>
              <w:left w:val="nil"/>
              <w:bottom w:val="single" w:sz="8" w:space="0" w:color="auto"/>
              <w:right w:val="single" w:sz="8" w:space="0" w:color="auto"/>
            </w:tcBorders>
          </w:tcPr>
          <w:p w14:paraId="47DF0175" w14:textId="77777777" w:rsidR="00395C3E" w:rsidRDefault="00395C3E">
            <w:pPr>
              <w:jc w:val="center"/>
              <w:rPr>
                <w:rFonts w:ascii="Calibri" w:hAnsi="Calibri"/>
              </w:rPr>
            </w:pPr>
          </w:p>
        </w:tc>
      </w:tr>
      <w:tr w:rsidR="00395C3E" w14:paraId="222C5A97" w14:textId="77777777" w:rsidTr="00C02A0B">
        <w:trPr>
          <w:trHeight w:val="387"/>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847AC" w14:textId="77777777" w:rsidR="00395C3E" w:rsidRDefault="00395C3E">
            <w:r>
              <w:lastRenderedPageBreak/>
              <w:t>Nationality formerly recognized by the UN</w:t>
            </w:r>
          </w:p>
        </w:tc>
        <w:tc>
          <w:tcPr>
            <w:tcW w:w="2762" w:type="dxa"/>
            <w:tcBorders>
              <w:top w:val="nil"/>
              <w:left w:val="nil"/>
              <w:bottom w:val="single" w:sz="8" w:space="0" w:color="auto"/>
              <w:right w:val="single" w:sz="8" w:space="0" w:color="auto"/>
            </w:tcBorders>
            <w:tcMar>
              <w:top w:w="0" w:type="dxa"/>
              <w:left w:w="108" w:type="dxa"/>
              <w:bottom w:w="0" w:type="dxa"/>
              <w:right w:w="108" w:type="dxa"/>
            </w:tcMar>
          </w:tcPr>
          <w:p w14:paraId="17B2687B" w14:textId="73C0C9E5" w:rsidR="00395C3E" w:rsidRDefault="00395C3E">
            <w:pPr>
              <w:jc w:val="center"/>
            </w:pPr>
          </w:p>
        </w:tc>
        <w:tc>
          <w:tcPr>
            <w:tcW w:w="3044" w:type="dxa"/>
            <w:tcBorders>
              <w:top w:val="nil"/>
              <w:left w:val="nil"/>
              <w:bottom w:val="single" w:sz="8" w:space="0" w:color="auto"/>
              <w:right w:val="single" w:sz="8" w:space="0" w:color="auto"/>
            </w:tcBorders>
            <w:tcMar>
              <w:top w:w="0" w:type="dxa"/>
              <w:left w:w="108" w:type="dxa"/>
              <w:bottom w:w="0" w:type="dxa"/>
              <w:right w:w="108" w:type="dxa"/>
            </w:tcMar>
          </w:tcPr>
          <w:p w14:paraId="325EE5BD" w14:textId="7CAC297E" w:rsidR="00395C3E" w:rsidRDefault="00395C3E" w:rsidP="00336647">
            <w:pPr>
              <w:jc w:val="center"/>
            </w:pPr>
          </w:p>
        </w:tc>
        <w:tc>
          <w:tcPr>
            <w:tcW w:w="3155" w:type="dxa"/>
            <w:tcBorders>
              <w:top w:val="nil"/>
              <w:left w:val="nil"/>
              <w:bottom w:val="single" w:sz="8" w:space="0" w:color="auto"/>
              <w:right w:val="single" w:sz="8" w:space="0" w:color="auto"/>
            </w:tcBorders>
          </w:tcPr>
          <w:p w14:paraId="7DA06031" w14:textId="44228DF1" w:rsidR="00395C3E" w:rsidRDefault="00395C3E">
            <w:pPr>
              <w:jc w:val="center"/>
              <w:rPr>
                <w:rFonts w:ascii="Times New Roman" w:hAnsi="Times New Roman"/>
                <w:sz w:val="24"/>
                <w:szCs w:val="24"/>
              </w:rPr>
            </w:pPr>
          </w:p>
        </w:tc>
        <w:tc>
          <w:tcPr>
            <w:tcW w:w="2836" w:type="dxa"/>
            <w:tcBorders>
              <w:top w:val="nil"/>
              <w:left w:val="nil"/>
              <w:bottom w:val="single" w:sz="8" w:space="0" w:color="auto"/>
              <w:right w:val="single" w:sz="8" w:space="0" w:color="auto"/>
            </w:tcBorders>
          </w:tcPr>
          <w:p w14:paraId="0C974485" w14:textId="77777777" w:rsidR="00395C3E" w:rsidRDefault="00395C3E">
            <w:pPr>
              <w:jc w:val="center"/>
              <w:rPr>
                <w:rFonts w:ascii="Times New Roman" w:hAnsi="Times New Roman"/>
                <w:sz w:val="24"/>
                <w:szCs w:val="24"/>
              </w:rPr>
            </w:pPr>
          </w:p>
        </w:tc>
      </w:tr>
      <w:tr w:rsidR="00EA7F38" w14:paraId="5BBA1217" w14:textId="77777777" w:rsidTr="00C02A0B">
        <w:trPr>
          <w:trHeight w:val="387"/>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A5C377" w14:textId="1AA30455" w:rsidR="00EA7F38" w:rsidRDefault="00EA7F38">
            <w:r>
              <w:t xml:space="preserve">Entry into the UN common system through </w:t>
            </w:r>
            <w:r w:rsidR="00FC5CE2">
              <w:t>a National competitive examination.</w:t>
            </w:r>
          </w:p>
        </w:tc>
        <w:tc>
          <w:tcPr>
            <w:tcW w:w="2762" w:type="dxa"/>
            <w:tcBorders>
              <w:top w:val="nil"/>
              <w:left w:val="nil"/>
              <w:bottom w:val="single" w:sz="8" w:space="0" w:color="auto"/>
              <w:right w:val="single" w:sz="8" w:space="0" w:color="auto"/>
            </w:tcBorders>
            <w:tcMar>
              <w:top w:w="0" w:type="dxa"/>
              <w:left w:w="108" w:type="dxa"/>
              <w:bottom w:w="0" w:type="dxa"/>
              <w:right w:w="108" w:type="dxa"/>
            </w:tcMar>
          </w:tcPr>
          <w:p w14:paraId="4A488E89" w14:textId="77777777" w:rsidR="00EA7F38" w:rsidRDefault="00EA7F38">
            <w:pPr>
              <w:jc w:val="center"/>
            </w:pPr>
          </w:p>
        </w:tc>
        <w:tc>
          <w:tcPr>
            <w:tcW w:w="3044" w:type="dxa"/>
            <w:tcBorders>
              <w:top w:val="nil"/>
              <w:left w:val="nil"/>
              <w:bottom w:val="single" w:sz="8" w:space="0" w:color="auto"/>
              <w:right w:val="single" w:sz="8" w:space="0" w:color="auto"/>
            </w:tcBorders>
            <w:tcMar>
              <w:top w:w="0" w:type="dxa"/>
              <w:left w:w="108" w:type="dxa"/>
              <w:bottom w:w="0" w:type="dxa"/>
              <w:right w:w="108" w:type="dxa"/>
            </w:tcMar>
          </w:tcPr>
          <w:p w14:paraId="5C910398" w14:textId="77777777" w:rsidR="00EA7F38" w:rsidRDefault="00EA7F38" w:rsidP="00336647">
            <w:pPr>
              <w:jc w:val="center"/>
            </w:pPr>
          </w:p>
        </w:tc>
        <w:tc>
          <w:tcPr>
            <w:tcW w:w="3155" w:type="dxa"/>
            <w:tcBorders>
              <w:top w:val="nil"/>
              <w:left w:val="nil"/>
              <w:bottom w:val="single" w:sz="8" w:space="0" w:color="auto"/>
              <w:right w:val="single" w:sz="8" w:space="0" w:color="auto"/>
            </w:tcBorders>
          </w:tcPr>
          <w:p w14:paraId="4243D8A7" w14:textId="77777777" w:rsidR="00EA7F38" w:rsidRDefault="00EA7F38">
            <w:pPr>
              <w:jc w:val="center"/>
              <w:rPr>
                <w:rFonts w:ascii="Times New Roman" w:hAnsi="Times New Roman"/>
                <w:sz w:val="24"/>
                <w:szCs w:val="24"/>
              </w:rPr>
            </w:pPr>
          </w:p>
        </w:tc>
        <w:tc>
          <w:tcPr>
            <w:tcW w:w="2836" w:type="dxa"/>
            <w:tcBorders>
              <w:top w:val="nil"/>
              <w:left w:val="nil"/>
              <w:bottom w:val="single" w:sz="8" w:space="0" w:color="auto"/>
              <w:right w:val="single" w:sz="8" w:space="0" w:color="auto"/>
            </w:tcBorders>
          </w:tcPr>
          <w:p w14:paraId="3FDB50DD" w14:textId="77777777" w:rsidR="00EA7F38" w:rsidRDefault="00EA7F38">
            <w:pPr>
              <w:jc w:val="center"/>
              <w:rPr>
                <w:rFonts w:ascii="Times New Roman" w:hAnsi="Times New Roman"/>
                <w:sz w:val="24"/>
                <w:szCs w:val="24"/>
              </w:rPr>
            </w:pPr>
          </w:p>
        </w:tc>
      </w:tr>
      <w:tr w:rsidR="00395C3E" w14:paraId="70C97CF7" w14:textId="77777777" w:rsidTr="00C02A0B">
        <w:trPr>
          <w:trHeight w:val="582"/>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81724" w14:textId="77777777" w:rsidR="00395C3E" w:rsidRDefault="00395C3E">
            <w:r>
              <w:t xml:space="preserve">Other relevant affiliation with location </w:t>
            </w:r>
          </w:p>
          <w:p w14:paraId="541C7427" w14:textId="77777777" w:rsidR="00395C3E" w:rsidRDefault="00395C3E">
            <w:r>
              <w:t>(Property owner, voter etc.)</w:t>
            </w:r>
          </w:p>
        </w:tc>
        <w:tc>
          <w:tcPr>
            <w:tcW w:w="2762" w:type="dxa"/>
            <w:tcBorders>
              <w:top w:val="nil"/>
              <w:left w:val="nil"/>
              <w:bottom w:val="single" w:sz="8" w:space="0" w:color="auto"/>
              <w:right w:val="single" w:sz="8" w:space="0" w:color="auto"/>
            </w:tcBorders>
            <w:tcMar>
              <w:top w:w="0" w:type="dxa"/>
              <w:left w:w="108" w:type="dxa"/>
              <w:bottom w:w="0" w:type="dxa"/>
              <w:right w:w="108" w:type="dxa"/>
            </w:tcMar>
          </w:tcPr>
          <w:p w14:paraId="62A0DF39" w14:textId="0ACA39DE" w:rsidR="00395C3E" w:rsidRDefault="00395C3E">
            <w:pPr>
              <w:jc w:val="center"/>
            </w:pPr>
          </w:p>
        </w:tc>
        <w:tc>
          <w:tcPr>
            <w:tcW w:w="3044" w:type="dxa"/>
            <w:tcBorders>
              <w:top w:val="nil"/>
              <w:left w:val="nil"/>
              <w:bottom w:val="single" w:sz="8" w:space="0" w:color="auto"/>
              <w:right w:val="single" w:sz="8" w:space="0" w:color="auto"/>
            </w:tcBorders>
            <w:tcMar>
              <w:top w:w="0" w:type="dxa"/>
              <w:left w:w="108" w:type="dxa"/>
              <w:bottom w:w="0" w:type="dxa"/>
              <w:right w:w="108" w:type="dxa"/>
            </w:tcMar>
          </w:tcPr>
          <w:p w14:paraId="50A0837E" w14:textId="6901F2BD" w:rsidR="00395C3E" w:rsidRDefault="00395C3E">
            <w:pPr>
              <w:jc w:val="center"/>
            </w:pPr>
          </w:p>
        </w:tc>
        <w:tc>
          <w:tcPr>
            <w:tcW w:w="3155" w:type="dxa"/>
            <w:tcBorders>
              <w:top w:val="nil"/>
              <w:left w:val="nil"/>
              <w:bottom w:val="single" w:sz="8" w:space="0" w:color="auto"/>
              <w:right w:val="single" w:sz="8" w:space="0" w:color="auto"/>
            </w:tcBorders>
          </w:tcPr>
          <w:p w14:paraId="38E1674B" w14:textId="7465307C" w:rsidR="00395C3E" w:rsidRDefault="00395C3E">
            <w:pPr>
              <w:jc w:val="center"/>
            </w:pPr>
          </w:p>
        </w:tc>
        <w:tc>
          <w:tcPr>
            <w:tcW w:w="2836" w:type="dxa"/>
            <w:tcBorders>
              <w:top w:val="nil"/>
              <w:left w:val="nil"/>
              <w:bottom w:val="single" w:sz="8" w:space="0" w:color="auto"/>
              <w:right w:val="single" w:sz="8" w:space="0" w:color="auto"/>
            </w:tcBorders>
          </w:tcPr>
          <w:p w14:paraId="3A447F04" w14:textId="77777777" w:rsidR="00395C3E" w:rsidRDefault="00395C3E">
            <w:pPr>
              <w:jc w:val="center"/>
            </w:pPr>
          </w:p>
        </w:tc>
      </w:tr>
      <w:tr w:rsidR="007560E0" w14:paraId="12BBCAC1" w14:textId="77777777" w:rsidTr="00C02A0B">
        <w:trPr>
          <w:trHeight w:val="582"/>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F4AE69" w14:textId="22E96F8D" w:rsidR="007560E0" w:rsidRDefault="00F51C21">
            <w:r>
              <w:t xml:space="preserve">Nationality </w:t>
            </w:r>
            <w:r w:rsidR="007560E0">
              <w:t>obtained most recently.</w:t>
            </w:r>
          </w:p>
        </w:tc>
        <w:tc>
          <w:tcPr>
            <w:tcW w:w="2762" w:type="dxa"/>
            <w:tcBorders>
              <w:top w:val="nil"/>
              <w:left w:val="nil"/>
              <w:bottom w:val="single" w:sz="8" w:space="0" w:color="auto"/>
              <w:right w:val="single" w:sz="8" w:space="0" w:color="auto"/>
            </w:tcBorders>
            <w:tcMar>
              <w:top w:w="0" w:type="dxa"/>
              <w:left w:w="108" w:type="dxa"/>
              <w:bottom w:w="0" w:type="dxa"/>
              <w:right w:w="108" w:type="dxa"/>
            </w:tcMar>
          </w:tcPr>
          <w:p w14:paraId="61D3E0F6" w14:textId="77777777" w:rsidR="007560E0" w:rsidRDefault="007560E0">
            <w:pPr>
              <w:jc w:val="center"/>
            </w:pPr>
          </w:p>
        </w:tc>
        <w:tc>
          <w:tcPr>
            <w:tcW w:w="3044" w:type="dxa"/>
            <w:tcBorders>
              <w:top w:val="nil"/>
              <w:left w:val="nil"/>
              <w:bottom w:val="single" w:sz="8" w:space="0" w:color="auto"/>
              <w:right w:val="single" w:sz="8" w:space="0" w:color="auto"/>
            </w:tcBorders>
            <w:tcMar>
              <w:top w:w="0" w:type="dxa"/>
              <w:left w:w="108" w:type="dxa"/>
              <w:bottom w:w="0" w:type="dxa"/>
              <w:right w:w="108" w:type="dxa"/>
            </w:tcMar>
          </w:tcPr>
          <w:p w14:paraId="186A3003" w14:textId="77777777" w:rsidR="007560E0" w:rsidRDefault="007560E0">
            <w:pPr>
              <w:jc w:val="center"/>
            </w:pPr>
          </w:p>
        </w:tc>
        <w:tc>
          <w:tcPr>
            <w:tcW w:w="3155" w:type="dxa"/>
            <w:tcBorders>
              <w:top w:val="nil"/>
              <w:left w:val="nil"/>
              <w:bottom w:val="single" w:sz="8" w:space="0" w:color="auto"/>
              <w:right w:val="single" w:sz="8" w:space="0" w:color="auto"/>
            </w:tcBorders>
          </w:tcPr>
          <w:p w14:paraId="3CC0931F" w14:textId="77777777" w:rsidR="007560E0" w:rsidRDefault="007560E0">
            <w:pPr>
              <w:jc w:val="center"/>
            </w:pPr>
          </w:p>
        </w:tc>
        <w:tc>
          <w:tcPr>
            <w:tcW w:w="2836" w:type="dxa"/>
            <w:tcBorders>
              <w:top w:val="nil"/>
              <w:left w:val="nil"/>
              <w:bottom w:val="single" w:sz="8" w:space="0" w:color="auto"/>
              <w:right w:val="single" w:sz="8" w:space="0" w:color="auto"/>
            </w:tcBorders>
          </w:tcPr>
          <w:p w14:paraId="42D8D04C" w14:textId="77777777" w:rsidR="007560E0" w:rsidRDefault="007560E0">
            <w:pPr>
              <w:jc w:val="center"/>
            </w:pPr>
          </w:p>
        </w:tc>
      </w:tr>
      <w:tr w:rsidR="00395C3E" w14:paraId="66736CD5" w14:textId="77777777" w:rsidTr="00395C3E">
        <w:trPr>
          <w:trHeight w:val="582"/>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CBF8A0" w14:textId="421DEFA5" w:rsidR="00395C3E" w:rsidRDefault="00395C3E">
            <w:r>
              <w:t>How was this status obtained (application procedure), and can this status be relinquished?</w:t>
            </w:r>
            <w:r w:rsidR="00BF1949">
              <w:t xml:space="preserve"> Are there any annotations or conditions on the certificate or naturalisation or citizenship</w:t>
            </w:r>
            <w:r w:rsidR="00F51C21">
              <w:t xml:space="preserve"> which indicate the status of a previously held citizenship?</w:t>
            </w:r>
          </w:p>
          <w:p w14:paraId="380E1DB8" w14:textId="77777777" w:rsidR="00395C3E" w:rsidRDefault="00395C3E">
            <w:r>
              <w:lastRenderedPageBreak/>
              <w:t>(Ex. Automatically granted through marriage/EU citizenship or application process )</w:t>
            </w:r>
          </w:p>
          <w:p w14:paraId="1096DE9C" w14:textId="77777777" w:rsidR="00395C3E" w:rsidRDefault="00395C3E"/>
        </w:tc>
        <w:tc>
          <w:tcPr>
            <w:tcW w:w="2762" w:type="dxa"/>
            <w:tcBorders>
              <w:top w:val="nil"/>
              <w:left w:val="nil"/>
              <w:bottom w:val="single" w:sz="8" w:space="0" w:color="auto"/>
              <w:right w:val="single" w:sz="8" w:space="0" w:color="auto"/>
            </w:tcBorders>
            <w:tcMar>
              <w:top w:w="0" w:type="dxa"/>
              <w:left w:w="108" w:type="dxa"/>
              <w:bottom w:w="0" w:type="dxa"/>
              <w:right w:w="108" w:type="dxa"/>
            </w:tcMar>
          </w:tcPr>
          <w:p w14:paraId="06E6B415" w14:textId="0DE78BCF" w:rsidR="00395C3E" w:rsidRDefault="00395C3E">
            <w:pPr>
              <w:jc w:val="center"/>
            </w:pPr>
          </w:p>
        </w:tc>
        <w:tc>
          <w:tcPr>
            <w:tcW w:w="3044" w:type="dxa"/>
            <w:tcBorders>
              <w:top w:val="nil"/>
              <w:left w:val="nil"/>
              <w:bottom w:val="single" w:sz="8" w:space="0" w:color="auto"/>
              <w:right w:val="single" w:sz="8" w:space="0" w:color="auto"/>
            </w:tcBorders>
            <w:tcMar>
              <w:top w:w="0" w:type="dxa"/>
              <w:left w:w="108" w:type="dxa"/>
              <w:bottom w:w="0" w:type="dxa"/>
              <w:right w:w="108" w:type="dxa"/>
            </w:tcMar>
          </w:tcPr>
          <w:p w14:paraId="5B973FF3" w14:textId="1C6FF3C5" w:rsidR="00395C3E" w:rsidRDefault="00395C3E">
            <w:pPr>
              <w:jc w:val="center"/>
            </w:pPr>
          </w:p>
        </w:tc>
        <w:tc>
          <w:tcPr>
            <w:tcW w:w="3155" w:type="dxa"/>
            <w:tcBorders>
              <w:top w:val="nil"/>
              <w:left w:val="nil"/>
              <w:bottom w:val="single" w:sz="8" w:space="0" w:color="auto"/>
              <w:right w:val="single" w:sz="8" w:space="0" w:color="auto"/>
            </w:tcBorders>
          </w:tcPr>
          <w:p w14:paraId="547D4191" w14:textId="0B1AC122" w:rsidR="00395C3E" w:rsidRDefault="00395C3E">
            <w:pPr>
              <w:jc w:val="center"/>
            </w:pPr>
          </w:p>
        </w:tc>
        <w:tc>
          <w:tcPr>
            <w:tcW w:w="2836" w:type="dxa"/>
            <w:tcBorders>
              <w:top w:val="nil"/>
              <w:left w:val="nil"/>
              <w:bottom w:val="single" w:sz="8" w:space="0" w:color="auto"/>
              <w:right w:val="single" w:sz="8" w:space="0" w:color="auto"/>
            </w:tcBorders>
          </w:tcPr>
          <w:p w14:paraId="64492DEB" w14:textId="77777777" w:rsidR="00395C3E" w:rsidRDefault="00395C3E">
            <w:pPr>
              <w:jc w:val="center"/>
            </w:pPr>
          </w:p>
        </w:tc>
      </w:tr>
    </w:tbl>
    <w:p w14:paraId="752306C2" w14:textId="77777777" w:rsidR="008C7683" w:rsidRDefault="008C7683" w:rsidP="008C7683">
      <w:pPr>
        <w:ind w:left="360"/>
        <w:rPr>
          <w:rFonts w:ascii="Calibri" w:hAnsi="Calibri"/>
        </w:rPr>
      </w:pPr>
    </w:p>
    <w:p w14:paraId="5BC74972" w14:textId="77777777" w:rsidR="008C7683" w:rsidRPr="008C7683" w:rsidRDefault="008C7683" w:rsidP="008C7683">
      <w:pPr>
        <w:rPr>
          <w:b/>
        </w:rPr>
      </w:pPr>
    </w:p>
    <w:sectPr w:rsidR="008C7683" w:rsidRPr="008C7683" w:rsidSect="008C7683">
      <w:headerReference w:type="default" r:id="rId10"/>
      <w:pgSz w:w="16838" w:h="11906" w:orient="landscape"/>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CC449" w14:textId="77777777" w:rsidR="004D47C1" w:rsidRDefault="004D47C1" w:rsidP="008C7683">
      <w:pPr>
        <w:spacing w:after="0" w:line="240" w:lineRule="auto"/>
      </w:pPr>
      <w:r>
        <w:separator/>
      </w:r>
    </w:p>
  </w:endnote>
  <w:endnote w:type="continuationSeparator" w:id="0">
    <w:p w14:paraId="6CF37C82" w14:textId="77777777" w:rsidR="004D47C1" w:rsidRDefault="004D47C1" w:rsidP="008C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6479C" w14:textId="77777777" w:rsidR="004D47C1" w:rsidRDefault="004D47C1" w:rsidP="008C7683">
      <w:pPr>
        <w:spacing w:after="0" w:line="240" w:lineRule="auto"/>
      </w:pPr>
      <w:r>
        <w:separator/>
      </w:r>
    </w:p>
  </w:footnote>
  <w:footnote w:type="continuationSeparator" w:id="0">
    <w:p w14:paraId="643F6260" w14:textId="77777777" w:rsidR="004D47C1" w:rsidRDefault="004D47C1" w:rsidP="008C768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899BE" w14:textId="471ED1E9" w:rsidR="00487006" w:rsidRDefault="008C7683" w:rsidP="00573AE9">
    <w:pPr>
      <w:pStyle w:val="Header"/>
      <w:pBdr>
        <w:bottom w:val="single" w:sz="4" w:space="1" w:color="auto"/>
      </w:pBdr>
    </w:pPr>
    <w:r w:rsidRPr="00E570B9">
      <w:rPr>
        <w:noProof/>
        <w:lang w:val="en-US"/>
      </w:rPr>
      <w:drawing>
        <wp:anchor distT="0" distB="0" distL="114300" distR="114300" simplePos="0" relativeHeight="251659264" behindDoc="0" locked="0" layoutInCell="1" allowOverlap="1" wp14:anchorId="46FDDE69" wp14:editId="144A48F3">
          <wp:simplePos x="0" y="0"/>
          <wp:positionH relativeFrom="margin">
            <wp:posOffset>5768340</wp:posOffset>
          </wp:positionH>
          <wp:positionV relativeFrom="paragraph">
            <wp:posOffset>-276225</wp:posOffset>
          </wp:positionV>
          <wp:extent cx="520065" cy="1028700"/>
          <wp:effectExtent l="0" t="0" r="0" b="0"/>
          <wp:wrapNone/>
          <wp:docPr id="9" name="Picture 9" descr="\\unhouse.local\files\UserData\SAS\Henrik.Juul\My Documents\My Pictures\UN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house.local\files\UserData\SAS\Henrik.Juul\My Documents\My Pictures\UND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 cy="1028700"/>
                  </a:xfrm>
                  <a:prstGeom prst="rect">
                    <a:avLst/>
                  </a:prstGeom>
                  <a:noFill/>
                  <a:ln>
                    <a:noFill/>
                  </a:ln>
                </pic:spPr>
              </pic:pic>
            </a:graphicData>
          </a:graphic>
        </wp:anchor>
      </w:drawing>
    </w:r>
    <w:r w:rsidRPr="00106F78">
      <w:t>United Nations Development Programme</w:t>
    </w:r>
  </w:p>
  <w:p w14:paraId="38070650" w14:textId="77777777" w:rsidR="008C7683" w:rsidRDefault="008C7683" w:rsidP="00573AE9">
    <w:pPr>
      <w:pStyle w:val="Header"/>
      <w:pBdr>
        <w:bottom w:val="single" w:sz="4" w:space="1" w:color="auto"/>
      </w:pBdr>
    </w:pPr>
  </w:p>
  <w:p w14:paraId="0089F339" w14:textId="77777777" w:rsidR="008C7683" w:rsidRDefault="008C7683" w:rsidP="00573AE9">
    <w:pPr>
      <w:pStyle w:val="Header"/>
      <w:pBdr>
        <w:bottom w:val="single" w:sz="4" w:space="1" w:color="auto"/>
      </w:pBdr>
    </w:pPr>
  </w:p>
  <w:p w14:paraId="4744821C" w14:textId="77777777" w:rsidR="008C7683" w:rsidRDefault="008C7683" w:rsidP="00573AE9">
    <w:pPr>
      <w:pStyle w:val="Header"/>
      <w:pBdr>
        <w:bottom w:val="single" w:sz="4" w:space="1" w:color="auto"/>
      </w:pBdr>
    </w:pPr>
  </w:p>
  <w:p w14:paraId="2A40530D" w14:textId="77777777" w:rsidR="008C7683" w:rsidRDefault="008C7683" w:rsidP="00573AE9">
    <w:pPr>
      <w:pStyle w:val="Header"/>
      <w:pBdr>
        <w:bottom w:val="single" w:sz="4" w:space="1" w:color="auto"/>
      </w:pBdr>
    </w:pPr>
  </w:p>
  <w:p w14:paraId="00BEE7BA" w14:textId="77777777" w:rsidR="008C7683" w:rsidRPr="008C7683" w:rsidRDefault="008C7683" w:rsidP="008C76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Q0N7E0MjQ3MzIzMDFX0lEKTi0uzszPAykwqgUAvzB/mCwAAAA="/>
  </w:docVars>
  <w:rsids>
    <w:rsidRoot w:val="008C7683"/>
    <w:rsid w:val="00051410"/>
    <w:rsid w:val="000D35BE"/>
    <w:rsid w:val="00240F53"/>
    <w:rsid w:val="002935EC"/>
    <w:rsid w:val="00336647"/>
    <w:rsid w:val="00395C3E"/>
    <w:rsid w:val="00405A2E"/>
    <w:rsid w:val="00405D14"/>
    <w:rsid w:val="00487006"/>
    <w:rsid w:val="004D47C1"/>
    <w:rsid w:val="00532D83"/>
    <w:rsid w:val="00562D60"/>
    <w:rsid w:val="00603FBA"/>
    <w:rsid w:val="00613B11"/>
    <w:rsid w:val="00622479"/>
    <w:rsid w:val="006E3C82"/>
    <w:rsid w:val="007560E0"/>
    <w:rsid w:val="007B1D05"/>
    <w:rsid w:val="008C7683"/>
    <w:rsid w:val="00BC1B87"/>
    <w:rsid w:val="00BE74A3"/>
    <w:rsid w:val="00BF1949"/>
    <w:rsid w:val="00C02A0B"/>
    <w:rsid w:val="00C32742"/>
    <w:rsid w:val="00C36815"/>
    <w:rsid w:val="00CC68A4"/>
    <w:rsid w:val="00D6337C"/>
    <w:rsid w:val="00DE383E"/>
    <w:rsid w:val="00E252FB"/>
    <w:rsid w:val="00EA7F38"/>
    <w:rsid w:val="00ED19D3"/>
    <w:rsid w:val="00F51C21"/>
    <w:rsid w:val="00FC5CE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40D1"/>
  <w15:chartTrackingRefBased/>
  <w15:docId w15:val="{E5E18261-5963-433D-B7E5-3EE6F473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7683"/>
    <w:pPr>
      <w:tabs>
        <w:tab w:val="center" w:pos="4513"/>
        <w:tab w:val="right" w:pos="9026"/>
      </w:tabs>
      <w:spacing w:after="0" w:line="240" w:lineRule="auto"/>
    </w:pPr>
  </w:style>
  <w:style w:type="character" w:customStyle="1" w:styleId="HeaderChar">
    <w:name w:val="Header Char"/>
    <w:basedOn w:val="DefaultParagraphFont"/>
    <w:link w:val="Header"/>
    <w:rsid w:val="008C7683"/>
  </w:style>
  <w:style w:type="paragraph" w:styleId="Footer">
    <w:name w:val="footer"/>
    <w:basedOn w:val="Normal"/>
    <w:link w:val="FooterChar"/>
    <w:uiPriority w:val="99"/>
    <w:unhideWhenUsed/>
    <w:rsid w:val="008C7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0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1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UNITOOLTS-555-1</_dlc_DocId>
    <Location xmlns="e560140e-7b2f-4392-90df-e7567e3021a3">Public</Location>
    <UNDP_POPP_DOCUMENT_TYPE xmlns="8264c5cc-ec60-4b56-8111-ce635d3d139a">Template</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_dlc_DocIdPersistId xmlns="8264c5cc-ec60-4b56-8111-ce635d3d139a">false</_dlc_DocIdPersistId>
    <UNDP_POPP_EFFECTIVEDATE xmlns="8264c5cc-ec60-4b56-8111-ce635d3d139a" xsi:nil="true"/>
    <UNDP_POPP_FILEVERSION xmlns="8264c5cc-ec60-4b56-8111-ce635d3d139a">512</UNDP_POPP_FILEVERSION>
    <UNDP_POPP_REFITEM_VERSION xmlns="8264c5cc-ec60-4b56-8111-ce635d3d139a">1</UNDP_POPP_REFITEM_VERSION>
    <UNDP_POPP_ISACTIVE xmlns="8264c5cc-ec60-4b56-8111-ce635d3d139a">true</UNDP_POPP_ISACTIVE>
    <UNDP_POPP_TITLE_EN xmlns="8264c5cc-ec60-4b56-8111-ce635d3d139a">Recruitment and Selection Matrix for Determination of Nationality</UNDP_POPP_TITLE_EN>
    <_dlc_DocIdUrl xmlns="8264c5cc-ec60-4b56-8111-ce635d3d139a">
      <Url>https://intranet.undp.org/unit/oolts/gssu/km/_layouts/15/DocIdRedir.aspx?ID=UNITOOLTS-555-1</Url>
      <Description>UNITOOLTS-555-1</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1</DLCPolicyLabelValue>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73EDD867-E4CE-4BDE-B2C8-42EA9249F434}"/>
</file>

<file path=customXml/itemProps2.xml><?xml version="1.0" encoding="utf-8"?>
<ds:datastoreItem xmlns:ds="http://schemas.openxmlformats.org/officeDocument/2006/customXml" ds:itemID="{F2AC9E70-67CE-495D-9739-005A4299A27C}">
  <ds:schemaRefs>
    <ds:schemaRef ds:uri="http://schemas.microsoft.com/sharepoint/v3/contenttype/forms"/>
  </ds:schemaRefs>
</ds:datastoreItem>
</file>

<file path=customXml/itemProps3.xml><?xml version="1.0" encoding="utf-8"?>
<ds:datastoreItem xmlns:ds="http://schemas.openxmlformats.org/officeDocument/2006/customXml" ds:itemID="{4CAB3B26-DA6A-4115-BEDA-5F9E0F19ED75}"/>
</file>

<file path=customXml/itemProps4.xml><?xml version="1.0" encoding="utf-8"?>
<ds:datastoreItem xmlns:ds="http://schemas.openxmlformats.org/officeDocument/2006/customXml" ds:itemID="{3A6F8F04-0445-4163-AF16-37D7A5DC3F66}">
  <ds:schemaRefs>
    <ds:schemaRef ds:uri="http://schemas.microsoft.com/office/2006/metadata/properties"/>
    <ds:schemaRef ds:uri="http://schemas.microsoft.com/office/infopath/2007/PartnerControls"/>
    <ds:schemaRef ds:uri="3409fb6c-3d2d-4fc5-9f0d-43690d03444c"/>
    <ds:schemaRef ds:uri="bf4c0e24-4363-4a2c-98c4-ba38f29833df"/>
    <ds:schemaRef ds:uri="8aff5818-d184-4f43-8f62-d39504c3ca95"/>
    <ds:schemaRef ds:uri="c2f0dc93-a445-4f4b-bde9-3248453c8458"/>
  </ds:schemaRefs>
</ds:datastoreItem>
</file>

<file path=customXml/itemProps5.xml><?xml version="1.0" encoding="utf-8"?>
<ds:datastoreItem xmlns:ds="http://schemas.openxmlformats.org/officeDocument/2006/customXml" ds:itemID="{DEBA2900-4388-4C22-8B80-65960876EFB1}"/>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913</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Matrix for determination of nationality when staff member holds multiple nationalities</vt:lpstr>
    </vt:vector>
  </TitlesOfParts>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Matrix for determination of nationality when staff member holds multiple nationalities</dc:title>
  <dc:subject/>
  <dc:creator>Ane Katrine Havsteen</dc:creator>
  <cp:keywords/>
  <dc:description/>
  <cp:lastModifiedBy>Josephine Opar</cp:lastModifiedBy>
  <cp:revision>2</cp:revision>
  <cp:lastPrinted>2019-05-06T13:56:00Z</cp:lastPrinted>
  <dcterms:created xsi:type="dcterms:W3CDTF">2019-09-23T15:53:00Z</dcterms:created>
  <dcterms:modified xsi:type="dcterms:W3CDTF">2019-09-23T15:53:00Z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8e9f48e7-1bf8-48bd-9b8c-09c6be2a9635</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SubjectTag">
    <vt:lpwstr>539;#Nationality|a4f706c8-d778-493f-a071-32a29125f3c0</vt:lpwstr>
  </property>
  <property fmtid="{D5CDD505-2E9C-101B-9397-08002B2CF9AE}" pid="10" name="Location">
    <vt:lpwstr>Public</vt:lpwstr>
  </property>
  <property fmtid="{D5CDD505-2E9C-101B-9397-08002B2CF9AE}" pid="11" name="UNDP_POPP_DOCUMENT_TYPE">
    <vt:lpwstr>Template</vt:lpwstr>
  </property>
  <property fmtid="{D5CDD505-2E9C-101B-9397-08002B2CF9AE}" pid="12" name="UNDP_POPP_FILEVERSION">
    <vt:r8>512</vt:r8>
  </property>
  <property fmtid="{D5CDD505-2E9C-101B-9397-08002B2CF9AE}" pid="14" name="UNDP_POPP_VERSION_COMMENTS">
    <vt:lpwstr/>
  </property>
  <property fmtid="{D5CDD505-2E9C-101B-9397-08002B2CF9AE}" pid="15" name="UNDP_POPP_DOCUMENT_LANGUAGE">
    <vt:lpwstr>English</vt:lpwstr>
  </property>
  <property fmtid="{D5CDD505-2E9C-101B-9397-08002B2CF9AE}" pid="16" name="UNDP_POPP_REFITEM_VERSION">
    <vt:r8>1</vt:r8>
  </property>
  <property fmtid="{D5CDD505-2E9C-101B-9397-08002B2CF9AE}" pid="17" name="e86d1dc09985424fa3a2842b53b444e8">
    <vt:lpwstr>Nationality|a4f706c8-d778-493f-a071-32a29125f3c0</vt:lpwstr>
  </property>
  <property fmtid="{D5CDD505-2E9C-101B-9397-08002B2CF9AE}" pid="18" name="POPPBusinessProcess">
    <vt:lpwstr/>
  </property>
  <property fmtid="{D5CDD505-2E9C-101B-9397-08002B2CF9AE}" pid="20" name="Document type">
    <vt:lpwstr>16</vt:lpwstr>
  </property>
  <property fmtid="{D5CDD505-2E9C-101B-9397-08002B2CF9AE}" pid="22" name="UNDP_POPP_BUSINESSUNIT">
    <vt:lpwstr>349;#Human Resources Management|1f57ad6b-760b-4b5a-be19-36e6fe76fd85</vt:lpwstr>
  </property>
</Properties>
</file>