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C95E" w14:textId="77777777" w:rsidR="00F772DC" w:rsidRDefault="0040000A">
      <w:pPr>
        <w:spacing w:line="259" w:lineRule="auto"/>
        <w:ind w:left="0" w:firstLine="0"/>
        <w:jc w:val="left"/>
      </w:pPr>
      <w:r>
        <w:rPr>
          <w:b/>
          <w:sz w:val="28"/>
        </w:rPr>
        <w:t>Certificat de travail</w:t>
      </w:r>
    </w:p>
    <w:p w14:paraId="7B90EAAE" w14:textId="77777777" w:rsidR="00F772DC" w:rsidRDefault="00F772DC">
      <w:pPr>
        <w:spacing w:after="12" w:line="259" w:lineRule="auto"/>
        <w:ind w:left="0" w:firstLine="0"/>
        <w:jc w:val="left"/>
      </w:pPr>
    </w:p>
    <w:p w14:paraId="0188215E" w14:textId="77777777" w:rsidR="00F772DC" w:rsidRDefault="0040000A">
      <w:pPr>
        <w:numPr>
          <w:ilvl w:val="0"/>
          <w:numId w:val="1"/>
        </w:numPr>
        <w:ind w:right="-12"/>
      </w:pPr>
      <w:r>
        <w:t xml:space="preserve">Tout fonctionnaire du </w:t>
      </w:r>
      <w:r w:rsidR="00EC571C">
        <w:t xml:space="preserve">Programme des Nations Unies pour le développement (PNUD) </w:t>
      </w:r>
      <w:r>
        <w:t xml:space="preserve">régi par le Statut du personnel et le Règlement du personnel de </w:t>
      </w:r>
      <w:r w:rsidR="00EC571C">
        <w:t>l</w:t>
      </w:r>
      <w:r w:rsidR="005C2F91">
        <w:t>’</w:t>
      </w:r>
      <w:r w:rsidR="00EC571C">
        <w:t xml:space="preserve">Organisation des Nations Unies </w:t>
      </w:r>
      <w:r>
        <w:t>qui en fait la demande par écrit au moment de quitter le PNUD reçoit une déclaration relative à la nature de ses fonctions</w:t>
      </w:r>
      <w:r w:rsidR="00EC571C">
        <w:t xml:space="preserve">, </w:t>
      </w:r>
      <w:r>
        <w:t xml:space="preserve">la durée et à </w:t>
      </w:r>
      <w:r w:rsidR="00EC571C">
        <w:t>l</w:t>
      </w:r>
      <w:r w:rsidR="005C2F91">
        <w:t>’</w:t>
      </w:r>
      <w:r>
        <w:t>ancienneté. Sur demande écrite du fonctionnaire, la déclaration peut également faire référence à la qualité de son travail et à sa conduite officielle.</w:t>
      </w:r>
    </w:p>
    <w:p w14:paraId="5E74D0AA" w14:textId="77777777" w:rsidR="00F772DC" w:rsidRDefault="00F772DC">
      <w:pPr>
        <w:spacing w:after="12" w:line="259" w:lineRule="auto"/>
        <w:ind w:left="720" w:firstLine="0"/>
        <w:jc w:val="left"/>
      </w:pPr>
    </w:p>
    <w:p w14:paraId="4275E878" w14:textId="7D06052E" w:rsidR="00F772DC" w:rsidRDefault="0040000A">
      <w:pPr>
        <w:numPr>
          <w:ilvl w:val="0"/>
          <w:numId w:val="1"/>
        </w:numPr>
        <w:spacing w:after="282"/>
        <w:ind w:right="-12"/>
      </w:pPr>
      <w:r>
        <w:t>Ces certificats sont distincts des vérifications des références et des réponses aux demandes de renseignements émanant de futurs employeurs ou d</w:t>
      </w:r>
      <w:r w:rsidR="005C2F91">
        <w:t>’</w:t>
      </w:r>
      <w:r>
        <w:t>autres organisations du régime commun des Nations Unies. Le cadre supérieur de l</w:t>
      </w:r>
      <w:r w:rsidR="005C2F91">
        <w:t>’</w:t>
      </w:r>
      <w:r>
        <w:t>unité ou du bureau auquel le fonctionnaire a été affecté pour la dernière fois doit signer les certificats. Pour les administrateurs recrutés sur le plan international, le certificat est délivré par le.</w:t>
      </w:r>
      <w:r w:rsidR="005B1FCB" w:rsidRPr="005B1FCB">
        <w:t xml:space="preserve"> </w:t>
      </w:r>
      <w:r w:rsidR="005B1FCB" w:rsidRPr="005B1FCB">
        <w:t>Centre mondial de services partagés</w:t>
      </w:r>
      <w:r w:rsidR="005B1FCB" w:rsidRPr="005B1FCB">
        <w:t xml:space="preserve"> </w:t>
      </w:r>
      <w:r w:rsidR="005B1FCB">
        <w:t xml:space="preserve">/ </w:t>
      </w:r>
      <w:r w:rsidR="005B1FCB" w:rsidRPr="005B1FCB">
        <w:t>Service des avantages et prestation</w:t>
      </w:r>
      <w:r w:rsidR="005B1FCB">
        <w:t xml:space="preserve"> (GSSC/BES)</w:t>
      </w:r>
    </w:p>
    <w:p w14:paraId="40641950" w14:textId="77777777" w:rsidR="00F772DC" w:rsidRDefault="0040000A">
      <w:pPr>
        <w:spacing w:after="290" w:line="259" w:lineRule="auto"/>
        <w:ind w:left="0" w:firstLine="0"/>
        <w:jc w:val="left"/>
      </w:pPr>
      <w:r>
        <w:rPr>
          <w:b/>
        </w:rPr>
        <w:t>Applicabilité</w:t>
      </w:r>
    </w:p>
    <w:p w14:paraId="5B2BE41C" w14:textId="77777777" w:rsidR="00F772DC" w:rsidRDefault="0040000A">
      <w:pPr>
        <w:numPr>
          <w:ilvl w:val="0"/>
          <w:numId w:val="1"/>
        </w:numPr>
        <w:ind w:right="-12"/>
      </w:pPr>
      <w:r>
        <w:t>Tous les fonctionnaires du PNUD sont régis par le Statut du personnel et le Règlement du personnel des Nations Unies. Pour les titulaires de contrats de service et de contrats de vacataires, veuillez vous référer aux politiques respectives qui régissent ces modalités contractuelles.</w:t>
      </w:r>
    </w:p>
    <w:p w14:paraId="10384B9F" w14:textId="77777777" w:rsidR="00F772DC" w:rsidRDefault="00F772DC">
      <w:pPr>
        <w:spacing w:line="259" w:lineRule="auto"/>
        <w:ind w:left="0" w:firstLine="0"/>
        <w:jc w:val="left"/>
      </w:pPr>
    </w:p>
    <w:p w14:paraId="349FDF09" w14:textId="77777777" w:rsidR="007E5AFF" w:rsidRPr="00B609D3" w:rsidRDefault="007E5AFF" w:rsidP="007E5AFF">
      <w:pPr>
        <w:spacing w:line="240" w:lineRule="auto"/>
        <w:ind w:left="0" w:firstLine="0"/>
        <w:jc w:val="left"/>
        <w:textAlignment w:val="center"/>
        <w:rPr>
          <w:rFonts w:eastAsia="Times New Roman" w:cs="Times New Roman"/>
          <w:color w:val="222222"/>
          <w:sz w:val="24"/>
          <w:szCs w:val="24"/>
          <w:lang w:val="en-US" w:eastAsia="en-US"/>
        </w:rPr>
      </w:pPr>
      <w:r w:rsidRPr="00B609D3">
        <w:rPr>
          <w:rFonts w:eastAsia="Times New Roman" w:cs="Times New Roman"/>
          <w:b/>
          <w:color w:val="212121"/>
          <w:lang w:val="en-US" w:eastAsia="en-US"/>
        </w:rPr>
        <w:t>Disclaimer:</w:t>
      </w:r>
      <w:r w:rsidRPr="00B609D3">
        <w:rPr>
          <w:rFonts w:eastAsia="Times New Roman" w:cs="Times New Roman"/>
          <w:color w:val="212121"/>
          <w:lang w:val="en-US" w:eastAsia="en-US"/>
        </w:rPr>
        <w:t xml:space="preserve"> This document was translated from English into French. In the event of any discrepancy between this translation and the original English document, the original English document shall prevail.</w:t>
      </w:r>
    </w:p>
    <w:p w14:paraId="5AB9BA06" w14:textId="77777777" w:rsidR="00F772DC" w:rsidRPr="007E5AFF" w:rsidRDefault="00F772DC">
      <w:pPr>
        <w:spacing w:line="259" w:lineRule="auto"/>
        <w:ind w:left="0" w:firstLine="0"/>
        <w:jc w:val="left"/>
        <w:rPr>
          <w:lang w:val="en-US"/>
        </w:rPr>
      </w:pPr>
    </w:p>
    <w:sectPr w:rsidR="00F772DC" w:rsidRPr="007E5AFF" w:rsidSect="000120D7">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6C45" w14:textId="77777777" w:rsidR="00893BD2" w:rsidRDefault="00893BD2" w:rsidP="007E5F9C">
      <w:pPr>
        <w:spacing w:line="240" w:lineRule="auto"/>
      </w:pPr>
      <w:r>
        <w:separator/>
      </w:r>
    </w:p>
  </w:endnote>
  <w:endnote w:type="continuationSeparator" w:id="0">
    <w:p w14:paraId="101BD2EF" w14:textId="77777777" w:rsidR="00893BD2" w:rsidRDefault="00893BD2" w:rsidP="007E5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7E15" w14:textId="77777777" w:rsidR="00DC1986" w:rsidRDefault="00DC1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F643" w14:textId="4597692D" w:rsidR="007E5F9C" w:rsidRDefault="007E5F9C">
    <w:pPr>
      <w:pStyle w:val="Footer"/>
    </w:pPr>
    <w:r>
      <w:t xml:space="preserve">Page </w:t>
    </w:r>
    <w:r w:rsidR="000120D7">
      <w:rPr>
        <w:b/>
      </w:rPr>
      <w:fldChar w:fldCharType="begin"/>
    </w:r>
    <w:r>
      <w:rPr>
        <w:b/>
      </w:rPr>
      <w:instrText xml:space="preserve"> PAGE  \* Arabic  \* MERGEFORMAT </w:instrText>
    </w:r>
    <w:r w:rsidR="000120D7">
      <w:rPr>
        <w:b/>
      </w:rPr>
      <w:fldChar w:fldCharType="separate"/>
    </w:r>
    <w:r w:rsidR="007E5AFF">
      <w:rPr>
        <w:b/>
        <w:noProof/>
      </w:rPr>
      <w:t>1</w:t>
    </w:r>
    <w:r w:rsidR="000120D7">
      <w:rPr>
        <w:b/>
      </w:rPr>
      <w:fldChar w:fldCharType="end"/>
    </w:r>
    <w:r>
      <w:t xml:space="preserve"> de </w:t>
    </w:r>
    <w:r w:rsidR="00412629">
      <w:fldChar w:fldCharType="begin"/>
    </w:r>
    <w:r w:rsidR="00412629">
      <w:instrText xml:space="preserve"> NUMPAGES  \* Arabic  \* MERGEFORMAT </w:instrText>
    </w:r>
    <w:r w:rsidR="00412629">
      <w:fldChar w:fldCharType="separate"/>
    </w:r>
    <w:r w:rsidR="007E5AFF" w:rsidRPr="007E5AFF">
      <w:rPr>
        <w:b/>
        <w:noProof/>
      </w:rPr>
      <w:t>1</w:t>
    </w:r>
    <w:r w:rsidR="00412629">
      <w:rPr>
        <w:b/>
        <w:noProof/>
      </w:rPr>
      <w:fldChar w:fldCharType="end"/>
    </w:r>
    <w:r>
      <w:ptab w:relativeTo="margin" w:alignment="center" w:leader="none"/>
    </w:r>
    <w:r>
      <w:t>Date d</w:t>
    </w:r>
    <w:r w:rsidR="005C2F91">
      <w:t>’</w:t>
    </w:r>
    <w:r>
      <w:t>entrée en vigueur</w:t>
    </w:r>
    <w:r w:rsidR="00EC571C">
      <w:t> </w:t>
    </w:r>
    <w:r>
      <w:t xml:space="preserve">: </w:t>
    </w:r>
    <w:sdt>
      <w:sdtPr>
        <w:alias w:val="Date d’entrée en vigueur"/>
        <w:tag w:val="UNDP_POPP_EFFECTIVEDATE"/>
        <w:id w:val="868647008"/>
        <w:placeholder>
          <w:docPart w:val="3EF540EC5D2640D89AC24C97B7024B9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4DECAFA-446E-4B58-BE9C-11AE0D10017B}"/>
        <w:date w:fullDate="2009-01-01T00:00:00Z">
          <w:dateFormat w:val="dd/MM/yyyy"/>
          <w:lid w:val="fr-FR"/>
          <w:storeMappedDataAs w:val="dateTime"/>
          <w:calendar w:val="gregorian"/>
        </w:date>
      </w:sdtPr>
      <w:sdtEndPr/>
      <w:sdtContent>
        <w:r>
          <w:t>01/01/2009</w:t>
        </w:r>
      </w:sdtContent>
    </w:sdt>
    <w:r>
      <w:ptab w:relativeTo="margin" w:alignment="right" w:leader="none"/>
    </w:r>
    <w:r>
      <w:t>Version n</w:t>
    </w:r>
    <w:r w:rsidR="00EC571C" w:rsidRPr="00EC571C">
      <w:rPr>
        <w:vertAlign w:val="superscript"/>
      </w:rPr>
      <w:t>o</w:t>
    </w:r>
    <w:r w:rsidR="005C2F91">
      <w:t> :</w:t>
    </w:r>
    <w:r>
      <w:t xml:space="preserve"> </w:t>
    </w:r>
    <w:sdt>
      <w:sdtPr>
        <w:alias w:val="POPPRefItemVersion"/>
        <w:tag w:val="UNDP_POPP_REFITEM_VERSION"/>
        <w:id w:val="-1601941481"/>
        <w:placeholder>
          <w:docPart w:val="1950A27F436946D3B41708E9EFD262A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4DECAFA-446E-4B58-BE9C-11AE0D10017B}"/>
        <w:text/>
      </w:sdtPr>
      <w:sdtEndPr/>
      <w:sdtContent>
        <w:r w:rsidR="0096447D">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2252" w14:textId="77777777" w:rsidR="00DC1986" w:rsidRDefault="00DC1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66D9" w14:textId="77777777" w:rsidR="00893BD2" w:rsidRDefault="00893BD2" w:rsidP="007E5F9C">
      <w:pPr>
        <w:spacing w:line="240" w:lineRule="auto"/>
      </w:pPr>
      <w:r>
        <w:separator/>
      </w:r>
    </w:p>
  </w:footnote>
  <w:footnote w:type="continuationSeparator" w:id="0">
    <w:p w14:paraId="5C78708D" w14:textId="77777777" w:rsidR="00893BD2" w:rsidRDefault="00893BD2" w:rsidP="007E5F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3C1E" w14:textId="77777777" w:rsidR="00DC1986" w:rsidRDefault="00DC1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D4DB" w14:textId="6E9B6764" w:rsidR="007E5F9C" w:rsidRDefault="00DC1986" w:rsidP="007E5F9C">
    <w:pPr>
      <w:pStyle w:val="Header"/>
      <w:jc w:val="right"/>
    </w:pPr>
    <w:r>
      <w:rPr>
        <w:noProof/>
      </w:rPr>
      <w:drawing>
        <wp:inline distT="0" distB="0" distL="0" distR="0" wp14:anchorId="612CB20C" wp14:editId="0AB753A6">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6CCE" w14:textId="77777777" w:rsidR="00DC1986" w:rsidRDefault="00DC1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0367"/>
    <w:multiLevelType w:val="hybridMultilevel"/>
    <w:tmpl w:val="5F0CAB6A"/>
    <w:lvl w:ilvl="0" w:tplc="B47CA58C">
      <w:start w:val="1"/>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9CC9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EA26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5AFD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2E0E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F83D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8CE5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68528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3606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2217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2DC"/>
    <w:rsid w:val="000120D7"/>
    <w:rsid w:val="0040000A"/>
    <w:rsid w:val="00412629"/>
    <w:rsid w:val="00582C58"/>
    <w:rsid w:val="005B1FCB"/>
    <w:rsid w:val="005C2F91"/>
    <w:rsid w:val="007E5312"/>
    <w:rsid w:val="007E5AFF"/>
    <w:rsid w:val="007E5F9C"/>
    <w:rsid w:val="00865BF7"/>
    <w:rsid w:val="00893BD2"/>
    <w:rsid w:val="008C22D6"/>
    <w:rsid w:val="00902756"/>
    <w:rsid w:val="00902D25"/>
    <w:rsid w:val="009320E7"/>
    <w:rsid w:val="0096447D"/>
    <w:rsid w:val="00AB4F49"/>
    <w:rsid w:val="00DA2BE2"/>
    <w:rsid w:val="00DC1986"/>
    <w:rsid w:val="00EC571C"/>
    <w:rsid w:val="00F77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0DF4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0D7"/>
    <w:pPr>
      <w:spacing w:after="0" w:line="23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F9C"/>
    <w:pPr>
      <w:tabs>
        <w:tab w:val="center" w:pos="4513"/>
        <w:tab w:val="right" w:pos="9026"/>
      </w:tabs>
      <w:spacing w:line="240" w:lineRule="auto"/>
    </w:pPr>
  </w:style>
  <w:style w:type="character" w:customStyle="1" w:styleId="HeaderChar">
    <w:name w:val="Header Char"/>
    <w:basedOn w:val="DefaultParagraphFont"/>
    <w:link w:val="Header"/>
    <w:uiPriority w:val="99"/>
    <w:rsid w:val="007E5F9C"/>
    <w:rPr>
      <w:rFonts w:ascii="Calibri" w:eastAsia="Calibri" w:hAnsi="Calibri" w:cs="Calibri"/>
      <w:color w:val="000000"/>
    </w:rPr>
  </w:style>
  <w:style w:type="paragraph" w:styleId="Footer">
    <w:name w:val="footer"/>
    <w:basedOn w:val="Normal"/>
    <w:link w:val="FooterChar"/>
    <w:uiPriority w:val="99"/>
    <w:unhideWhenUsed/>
    <w:rsid w:val="007E5F9C"/>
    <w:pPr>
      <w:tabs>
        <w:tab w:val="center" w:pos="4513"/>
        <w:tab w:val="right" w:pos="9026"/>
      </w:tabs>
      <w:spacing w:line="240" w:lineRule="auto"/>
    </w:pPr>
  </w:style>
  <w:style w:type="character" w:customStyle="1" w:styleId="FooterChar">
    <w:name w:val="Footer Char"/>
    <w:basedOn w:val="DefaultParagraphFont"/>
    <w:link w:val="Footer"/>
    <w:uiPriority w:val="99"/>
    <w:rsid w:val="007E5F9C"/>
    <w:rPr>
      <w:rFonts w:ascii="Calibri" w:eastAsia="Calibri" w:hAnsi="Calibri" w:cs="Calibri"/>
      <w:color w:val="000000"/>
    </w:rPr>
  </w:style>
  <w:style w:type="paragraph" w:styleId="BalloonText">
    <w:name w:val="Balloon Text"/>
    <w:basedOn w:val="Normal"/>
    <w:link w:val="BalloonTextChar"/>
    <w:uiPriority w:val="99"/>
    <w:semiHidden/>
    <w:unhideWhenUsed/>
    <w:rsid w:val="007E5F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F9C"/>
    <w:rPr>
      <w:rFonts w:ascii="Tahoma" w:eastAsia="Calibri" w:hAnsi="Tahoma" w:cs="Tahoma"/>
      <w:color w:val="000000"/>
      <w:sz w:val="16"/>
      <w:szCs w:val="16"/>
    </w:rPr>
  </w:style>
  <w:style w:type="character" w:styleId="PlaceholderText">
    <w:name w:val="Placeholder Text"/>
    <w:basedOn w:val="DefaultParagraphFont"/>
    <w:uiPriority w:val="99"/>
    <w:semiHidden/>
    <w:rsid w:val="007E5F9C"/>
    <w:rPr>
      <w:color w:val="808080"/>
    </w:rPr>
  </w:style>
  <w:style w:type="paragraph" w:styleId="Revision">
    <w:name w:val="Revision"/>
    <w:hidden/>
    <w:uiPriority w:val="99"/>
    <w:semiHidden/>
    <w:rsid w:val="00EC571C"/>
    <w:pPr>
      <w:spacing w:after="0" w:line="240" w:lineRule="auto"/>
    </w:pPr>
    <w:rPr>
      <w:rFonts w:ascii="Calibri" w:eastAsia="Calibri" w:hAnsi="Calibri" w:cs="Calibri"/>
      <w:color w:val="000000"/>
    </w:rPr>
  </w:style>
  <w:style w:type="character" w:customStyle="1" w:styleId="preferred">
    <w:name w:val="preferred"/>
    <w:basedOn w:val="DefaultParagraphFont"/>
    <w:rsid w:val="005B1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F540EC5D2640D89AC24C97B7024B92"/>
        <w:category>
          <w:name w:val="General"/>
          <w:gallery w:val="placeholder"/>
        </w:category>
        <w:types>
          <w:type w:val="bbPlcHdr"/>
        </w:types>
        <w:behaviors>
          <w:behavior w:val="content"/>
        </w:behaviors>
        <w:guid w:val="{11A4B650-ACC9-40D9-AEBC-EE30DA50FD25}"/>
      </w:docPartPr>
      <w:docPartBody>
        <w:p w:rsidR="005A0495" w:rsidRDefault="00CB5D6A">
          <w:r w:rsidRPr="00FC3A36">
            <w:rPr>
              <w:rStyle w:val="PlaceholderText"/>
            </w:rPr>
            <w:t>[Effective Date]</w:t>
          </w:r>
        </w:p>
      </w:docPartBody>
    </w:docPart>
    <w:docPart>
      <w:docPartPr>
        <w:name w:val="1950A27F436946D3B41708E9EFD262AC"/>
        <w:category>
          <w:name w:val="General"/>
          <w:gallery w:val="placeholder"/>
        </w:category>
        <w:types>
          <w:type w:val="bbPlcHdr"/>
        </w:types>
        <w:behaviors>
          <w:behavior w:val="content"/>
        </w:behaviors>
        <w:guid w:val="{D4755802-983E-4C35-8573-45B446FBCCBB}"/>
      </w:docPartPr>
      <w:docPartBody>
        <w:p w:rsidR="005A0495" w:rsidRDefault="00CB5D6A">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B5D6A"/>
    <w:rsid w:val="001070B6"/>
    <w:rsid w:val="005A0495"/>
    <w:rsid w:val="006274A1"/>
    <w:rsid w:val="00631CAF"/>
    <w:rsid w:val="006B1672"/>
    <w:rsid w:val="00770F62"/>
    <w:rsid w:val="00CB5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D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UNITBMS-173-497</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3</UNDP_POPP_REFITEM_VERSION>
    <UNDP_POPP_ISACTIVE xmlns="8264c5cc-ec60-4b56-8111-ce635d3d139a">true</UNDP_POPP_ISACTIVE>
    <UNDP_POPP_TITLE_EN xmlns="8264c5cc-ec60-4b56-8111-ce635d3d139a">Certificat de travail</UNDP_POPP_TITLE_EN>
    <_dlc_DocIdUrl xmlns="8264c5cc-ec60-4b56-8111-ce635d3d139a">
      <Url>https://intranet.undp.org/unit/bms/dir/internal/init_popp/_layouts/15/DocIdRedir.aspx?ID=UNITBMS-173-497</Url>
      <Description>UNITBMS-173-497</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3</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7417784B-2030-4618-A03B-FC8268538EDF}">
  <ds:schemaRefs>
    <ds:schemaRef ds:uri="http://schemas.microsoft.com/sharepoint/events"/>
  </ds:schemaRefs>
</ds:datastoreItem>
</file>

<file path=customXml/itemProps2.xml><?xml version="1.0" encoding="utf-8"?>
<ds:datastoreItem xmlns:ds="http://schemas.openxmlformats.org/officeDocument/2006/customXml" ds:itemID="{3AE98900-42E7-4797-AC5D-FBD678466E68}">
  <ds:schemaRefs>
    <ds:schemaRef ds:uri="http://schemas.microsoft.com/sharepoint/v3/contenttype/forms"/>
  </ds:schemaRefs>
</ds:datastoreItem>
</file>

<file path=customXml/itemProps3.xml><?xml version="1.0" encoding="utf-8"?>
<ds:datastoreItem xmlns:ds="http://schemas.openxmlformats.org/officeDocument/2006/customXml" ds:itemID="{14DECAFA-446E-4B58-BE9C-11AE0D10017B}">
  <ds:schemaRef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3/fields"/>
    <ds:schemaRef ds:uri="http://schemas.microsoft.com/office/2006/metadata/properties"/>
    <ds:schemaRef ds:uri="1ed4137b-41b2-488b-8250-6d369ec27664"/>
    <ds:schemaRef ds:uri="39c2ef4d-a13e-4025-8c8a-679686bde336"/>
    <ds:schemaRef ds:uri="http://purl.org/dc/dcmitype/"/>
  </ds:schemaRefs>
</ds:datastoreItem>
</file>

<file path=customXml/itemProps4.xml><?xml version="1.0" encoding="utf-8"?>
<ds:datastoreItem xmlns:ds="http://schemas.openxmlformats.org/officeDocument/2006/customXml" ds:itemID="{4783DA91-3A51-4823-A996-6F21A86510FE}"/>
</file>

<file path=customXml/itemProps5.xml><?xml version="1.0" encoding="utf-8"?>
<ds:datastoreItem xmlns:ds="http://schemas.openxmlformats.org/officeDocument/2006/customXml" ds:itemID="{D96DA4AE-FBCE-4F2E-8D7B-F41822244AE4}"/>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lastModifiedBy>Pablo Morete</cp:lastModifiedBy>
  <cp:revision>2</cp:revision>
  <dcterms:created xsi:type="dcterms:W3CDTF">2022-12-09T17:21:00Z</dcterms:created>
  <dcterms:modified xsi:type="dcterms:W3CDTF">2022-12-09T17:21:00Z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76fe7a84-7344-400d-9126-b842d2aa0406</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3</vt:r8>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