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8D6F" w14:textId="77777777" w:rsidR="00E35E1C" w:rsidRPr="00C11A34" w:rsidRDefault="00E35E1C" w:rsidP="00E35E1C">
      <w:pPr>
        <w:shd w:val="clear" w:color="auto" w:fill="FFFFFF"/>
        <w:spacing w:line="240" w:lineRule="auto"/>
        <w:textAlignment w:val="top"/>
        <w:rPr>
          <w:rFonts w:ascii="Calibri" w:eastAsia="Times New Roman" w:hAnsi="Calibri" w:cs="Arial"/>
          <w:b/>
          <w:bCs/>
          <w:sz w:val="28"/>
        </w:rPr>
      </w:pPr>
      <w:r>
        <w:rPr>
          <w:rFonts w:ascii="Calibri" w:hAnsi="Calibri"/>
          <w:b/>
          <w:sz w:val="28"/>
        </w:rPr>
        <w:t xml:space="preserve">Presentación y Recepción de las Ofertas </w:t>
      </w:r>
    </w:p>
    <w:p w14:paraId="57328D70" w14:textId="77777777" w:rsidR="00E35E1C" w:rsidRPr="00C11A34" w:rsidRDefault="00E35E1C" w:rsidP="00E35E1C">
      <w:pPr>
        <w:shd w:val="clear" w:color="auto" w:fill="FFFFFF"/>
        <w:spacing w:after="0" w:line="240" w:lineRule="auto"/>
        <w:jc w:val="right"/>
        <w:textAlignment w:val="top"/>
        <w:rPr>
          <w:rFonts w:ascii="Calibri" w:eastAsia="Times New Roman" w:hAnsi="Calibri" w:cs="Arial"/>
          <w:b/>
          <w:bCs/>
          <w:vanish/>
        </w:rPr>
      </w:pPr>
      <w:r>
        <w:rPr>
          <w:rFonts w:ascii="Calibri" w:hAnsi="Calibri"/>
          <w:b/>
          <w:vanish/>
        </w:rPr>
        <w:t> </w:t>
      </w:r>
    </w:p>
    <w:tbl>
      <w:tblPr>
        <w:tblpPr w:leftFromText="180" w:rightFromText="180" w:vertAnchor="text" w:horzAnchor="margin" w:tblpXSpec="right" w:tblpY="147"/>
        <w:tblW w:w="0" w:type="auto"/>
        <w:tblCellMar>
          <w:top w:w="15" w:type="dxa"/>
          <w:left w:w="15" w:type="dxa"/>
          <w:bottom w:w="15" w:type="dxa"/>
          <w:right w:w="15" w:type="dxa"/>
        </w:tblCellMar>
        <w:tblLook w:val="04A0" w:firstRow="1" w:lastRow="0" w:firstColumn="1" w:lastColumn="0" w:noHBand="0" w:noVBand="1"/>
      </w:tblPr>
      <w:tblGrid>
        <w:gridCol w:w="36"/>
        <w:gridCol w:w="36"/>
      </w:tblGrid>
      <w:tr w:rsidR="00C11A34" w:rsidRPr="00C11A34" w14:paraId="57328D73" w14:textId="77777777" w:rsidTr="00665CC2">
        <w:tc>
          <w:tcPr>
            <w:tcW w:w="0" w:type="auto"/>
            <w:noWrap/>
            <w:vAlign w:val="center"/>
          </w:tcPr>
          <w:p w14:paraId="57328D71" w14:textId="77777777" w:rsidR="00096B35" w:rsidRPr="00C11A34" w:rsidRDefault="00096B35" w:rsidP="00096B35">
            <w:pPr>
              <w:spacing w:after="0" w:line="240" w:lineRule="auto"/>
              <w:rPr>
                <w:rFonts w:ascii="Calibri" w:eastAsia="Times New Roman" w:hAnsi="Calibri" w:cs="Arial"/>
              </w:rPr>
            </w:pPr>
          </w:p>
        </w:tc>
        <w:tc>
          <w:tcPr>
            <w:tcW w:w="0" w:type="auto"/>
            <w:noWrap/>
            <w:vAlign w:val="center"/>
          </w:tcPr>
          <w:p w14:paraId="57328D72" w14:textId="77777777" w:rsidR="00096B35" w:rsidRPr="00C11A34" w:rsidRDefault="00096B35" w:rsidP="00096B35">
            <w:pPr>
              <w:spacing w:after="0" w:line="240" w:lineRule="auto"/>
              <w:rPr>
                <w:rFonts w:ascii="Calibri" w:eastAsia="Times New Roman" w:hAnsi="Calibri" w:cs="Arial"/>
              </w:rPr>
            </w:pPr>
          </w:p>
        </w:tc>
      </w:tr>
    </w:tbl>
    <w:p w14:paraId="57328D7B" w14:textId="31257837"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Pr>
          <w:rFonts w:ascii="Calibri" w:hAnsi="Calibri"/>
          <w:b/>
        </w:rPr>
        <w:t>Presentación de las Ofertas</w:t>
      </w:r>
      <w:r w:rsidR="000B20E6">
        <w:rPr>
          <w:rFonts w:ascii="Calibri" w:hAnsi="Calibri"/>
          <w:b/>
        </w:rPr>
        <w:t xml:space="preserve"> en Quantum/UNall</w:t>
      </w:r>
    </w:p>
    <w:p w14:paraId="57328D7C" w14:textId="573D66B2" w:rsid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 xml:space="preserve">Es responsabilidad exclusiva de los </w:t>
      </w:r>
      <w:r w:rsidR="00387509">
        <w:rPr>
          <w:rFonts w:ascii="Calibri" w:hAnsi="Calibri"/>
        </w:rPr>
        <w:t>Ofertantes</w:t>
      </w:r>
      <w:r>
        <w:rPr>
          <w:rFonts w:ascii="Calibri" w:hAnsi="Calibri"/>
        </w:rPr>
        <w:t xml:space="preserve"> asegurar que sus ofertas se presenten al PNUD en el lugar, la fecha y la hora de presentación indicados en el documento de solicitud, y que las ofertas estén debidamente firmadas por los signatarios autorizados.  </w:t>
      </w:r>
    </w:p>
    <w:p w14:paraId="57328D7D" w14:textId="77777777" w:rsidR="00E35E1C" w:rsidRPr="00C11A34" w:rsidRDefault="00E35E1C" w:rsidP="00C11A34">
      <w:pPr>
        <w:pStyle w:val="ListParagraph"/>
        <w:shd w:val="clear" w:color="auto" w:fill="FFFFFF"/>
        <w:spacing w:after="0" w:line="240" w:lineRule="auto"/>
        <w:jc w:val="both"/>
        <w:textAlignment w:val="top"/>
        <w:rPr>
          <w:rFonts w:ascii="Calibri" w:eastAsia="Times New Roman" w:hAnsi="Calibri" w:cs="Arial"/>
        </w:rPr>
      </w:pPr>
      <w:r>
        <w:rPr>
          <w:rFonts w:ascii="Calibri" w:hAnsi="Calibri"/>
        </w:rPr>
        <w:t> </w:t>
      </w:r>
    </w:p>
    <w:p w14:paraId="57328D7E" w14:textId="394C860A" w:rsidR="00C11A34" w:rsidRPr="00C11A34" w:rsidRDefault="008C097A"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 xml:space="preserve">Se recomienda que el PNUD establezca un plazo </w:t>
      </w:r>
      <w:r w:rsidR="000B20E6" w:rsidRPr="000B20E6">
        <w:rPr>
          <w:rFonts w:ascii="Calibri" w:hAnsi="Calibri"/>
        </w:rPr>
        <w:t>Se recomienda que el PNUD fije una hora límite durante la jornada laboral normal para poder proporcionar el apoyo necesario a los proveedores en el momento de la presentación de la oferta, si fuera necesario.</w:t>
      </w:r>
      <w:r>
        <w:rPr>
          <w:rFonts w:ascii="Calibri" w:hAnsi="Calibri"/>
        </w:rPr>
        <w:t>.</w:t>
      </w:r>
    </w:p>
    <w:p w14:paraId="57328D7F" w14:textId="77777777" w:rsidR="00C11A34" w:rsidRPr="00C11A34" w:rsidRDefault="00C11A34" w:rsidP="00C11A34">
      <w:pPr>
        <w:pStyle w:val="ListParagraph"/>
        <w:shd w:val="clear" w:color="auto" w:fill="FFFFFF"/>
        <w:spacing w:after="0" w:line="240" w:lineRule="auto"/>
        <w:jc w:val="both"/>
        <w:textAlignment w:val="top"/>
        <w:rPr>
          <w:rFonts w:ascii="Calibri" w:eastAsia="Times New Roman" w:hAnsi="Calibri" w:cs="Arial"/>
        </w:rPr>
      </w:pPr>
    </w:p>
    <w:p w14:paraId="57328D80" w14:textId="1F6CDE67" w:rsidR="00E35E1C" w:rsidRDefault="000B20E6"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0B20E6">
        <w:rPr>
          <w:rFonts w:ascii="Calibri" w:hAnsi="Calibri"/>
        </w:rPr>
        <w:t>No es técnicamente posible aceptar ofertas fuera de plazo en Quantum/UNall, por lo que se recomienda a los proveedores que presenten sus ofertas antes de que finalice el plazo u ofertas presentadas</w:t>
      </w:r>
      <w:r w:rsidR="00E35E1C">
        <w:rPr>
          <w:rFonts w:ascii="Calibri" w:hAnsi="Calibri"/>
        </w:rPr>
        <w:t>.</w:t>
      </w:r>
    </w:p>
    <w:p w14:paraId="57328D81" w14:textId="77777777" w:rsidR="00C11A34" w:rsidRPr="00C11A34" w:rsidRDefault="00C11A34" w:rsidP="00C11A34">
      <w:pPr>
        <w:pStyle w:val="ListParagraph"/>
        <w:shd w:val="clear" w:color="auto" w:fill="FFFFFF"/>
        <w:spacing w:after="0" w:line="240" w:lineRule="auto"/>
        <w:jc w:val="both"/>
        <w:textAlignment w:val="top"/>
        <w:rPr>
          <w:rFonts w:ascii="Calibri" w:eastAsia="Times New Roman" w:hAnsi="Calibri" w:cs="Arial"/>
        </w:rPr>
      </w:pPr>
    </w:p>
    <w:p w14:paraId="57328D82" w14:textId="1E551737" w:rsidR="00E35E1C"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Si las ofertas se entregan personalmente</w:t>
      </w:r>
      <w:r w:rsidR="000B20E6">
        <w:rPr>
          <w:rFonts w:ascii="Calibri" w:hAnsi="Calibri"/>
        </w:rPr>
        <w:t xml:space="preserve">, en aquellos casos donde esté permitido, </w:t>
      </w:r>
      <w:r>
        <w:rPr>
          <w:rFonts w:ascii="Calibri" w:hAnsi="Calibri"/>
        </w:rPr>
        <w:t xml:space="preserve"> y llegan a tiempo al lugar designado, los </w:t>
      </w:r>
      <w:r w:rsidR="00387509">
        <w:rPr>
          <w:rFonts w:ascii="Calibri" w:hAnsi="Calibri"/>
        </w:rPr>
        <w:t>Ofertantes</w:t>
      </w:r>
      <w:r>
        <w:rPr>
          <w:rFonts w:ascii="Calibri" w:hAnsi="Calibri"/>
        </w:rPr>
        <w:t xml:space="preserve"> podrán solicitar una confirmación por escrito de recepción por parte del PNUD como registro de la fecha y la hora de entrega.  </w:t>
      </w:r>
    </w:p>
    <w:p w14:paraId="57328D83" w14:textId="77777777" w:rsidR="00E35E1C" w:rsidRPr="00C11A34" w:rsidRDefault="00E35E1C" w:rsidP="00E35E1C">
      <w:pPr>
        <w:shd w:val="clear" w:color="auto" w:fill="FFFFFF"/>
        <w:spacing w:after="0" w:line="240" w:lineRule="auto"/>
        <w:textAlignment w:val="top"/>
        <w:rPr>
          <w:rFonts w:ascii="Calibri" w:eastAsia="Times New Roman" w:hAnsi="Calibri" w:cs="Arial"/>
          <w:vanish/>
        </w:rPr>
      </w:pPr>
      <w:bookmarkStart w:id="0" w:name="RelevantPolicies"/>
      <w:bookmarkStart w:id="1" w:name="FlowChart"/>
      <w:bookmarkStart w:id="2" w:name="Procedures"/>
      <w:bookmarkEnd w:id="0"/>
      <w:bookmarkEnd w:id="1"/>
      <w:bookmarkEnd w:id="2"/>
      <w:r>
        <w:rPr>
          <w:rFonts w:ascii="Calibri" w:hAnsi="Calibri"/>
          <w:vanish/>
        </w:rPr>
        <w:t>Structure Element - Procedures</w:t>
      </w:r>
    </w:p>
    <w:p w14:paraId="57328D84" w14:textId="77777777"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Pr>
          <w:rFonts w:ascii="Calibri" w:hAnsi="Calibri"/>
          <w:b/>
        </w:rPr>
        <w:t>Recepción de las Ofertas</w:t>
      </w:r>
    </w:p>
    <w:p w14:paraId="57328D85" w14:textId="3DCCA548" w:rsidR="00E35E1C"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 xml:space="preserve">Las </w:t>
      </w:r>
      <w:r w:rsidR="00916EF3">
        <w:rPr>
          <w:rFonts w:ascii="Calibri" w:hAnsi="Calibri"/>
        </w:rPr>
        <w:t>unidades de negocio</w:t>
      </w:r>
      <w:r>
        <w:rPr>
          <w:rFonts w:ascii="Calibri" w:hAnsi="Calibri"/>
        </w:rPr>
        <w:t xml:space="preserve"> deben establecer el proceso para la recepción de ofertas en sus respectivas oficinas.  Independientemente de quién esté designado para recibir ofertas, dicho individuo en la dependencia comercial deberá garantizar que todas las ofertas recibidas tengan selladas en la portada exterior la fecha y la hora de la recepción real de la oferta.  </w:t>
      </w:r>
      <w:r w:rsidR="000B20E6" w:rsidRPr="000B20E6">
        <w:rPr>
          <w:rFonts w:ascii="Calibri" w:hAnsi="Calibri"/>
        </w:rPr>
        <w:t xml:space="preserve">Este proceso está automatizado en Quantum.  </w:t>
      </w:r>
      <w:r w:rsidR="000B20E6">
        <w:rPr>
          <w:rFonts w:ascii="Calibri" w:hAnsi="Calibri"/>
        </w:rPr>
        <w:t>Quantum g</w:t>
      </w:r>
      <w:r w:rsidR="000B20E6" w:rsidRPr="000B20E6">
        <w:rPr>
          <w:rFonts w:ascii="Calibri" w:hAnsi="Calibri"/>
        </w:rPr>
        <w:t>estiona el proceso de recepción de ofertas de forma segura y rastreable y registra, entre otros, el momento en que se presentó la oferta. En los casos en que la licitación no se gestiona en quantum por las razones y disposiciones incluidas en POPP</w:t>
      </w:r>
    </w:p>
    <w:p w14:paraId="57328D86" w14:textId="77777777" w:rsidR="00C11A34" w:rsidRPr="00C11A34" w:rsidRDefault="00C11A34" w:rsidP="00C11A34">
      <w:pPr>
        <w:pStyle w:val="ListParagraph"/>
        <w:shd w:val="clear" w:color="auto" w:fill="FFFFFF"/>
        <w:spacing w:after="0" w:line="240" w:lineRule="auto"/>
        <w:jc w:val="both"/>
        <w:textAlignment w:val="top"/>
        <w:rPr>
          <w:rFonts w:ascii="Calibri" w:eastAsia="Times New Roman" w:hAnsi="Calibri" w:cs="Arial"/>
        </w:rPr>
      </w:pPr>
    </w:p>
    <w:p w14:paraId="57328D87" w14:textId="77777777" w:rsidR="00C11A34"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Cuando las ofertas se reciban antes de la fecha y la hora de apertura, un miembro designado del personal deberá encargarse de la custodia de las ofertas, precintadas o de otro modo, deberá proteger los documentos recibidos y garantizar su seguridad y confidencialidad.  Independientemente de la manera de entrega o transmisión de la oferta, deberá otorgarse a todas las ofertas el mismo grado de seguridad y control.</w:t>
      </w:r>
    </w:p>
    <w:p w14:paraId="57328D88" w14:textId="77777777" w:rsidR="00E35E1C" w:rsidRPr="00C11A34" w:rsidRDefault="00E35E1C" w:rsidP="00C11A34">
      <w:pPr>
        <w:pStyle w:val="ListParagraph"/>
        <w:shd w:val="clear" w:color="auto" w:fill="FFFFFF"/>
        <w:spacing w:after="0" w:line="240" w:lineRule="auto"/>
        <w:jc w:val="both"/>
        <w:textAlignment w:val="top"/>
        <w:rPr>
          <w:rFonts w:ascii="Calibri" w:eastAsia="Times New Roman" w:hAnsi="Calibri" w:cs="Arial"/>
        </w:rPr>
      </w:pPr>
      <w:r>
        <w:rPr>
          <w:rFonts w:ascii="Calibri" w:hAnsi="Calibri"/>
        </w:rPr>
        <w:t>  </w:t>
      </w:r>
    </w:p>
    <w:p w14:paraId="57328D89" w14:textId="0D0708EA" w:rsidR="00E35E1C"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 xml:space="preserve">Cualquier oferta que se abra inadvertidamente antes de la fecha de apertura, si esto no se debe al etiquetado inapropiado o erróneo por parte del </w:t>
      </w:r>
      <w:r w:rsidR="00387509">
        <w:rPr>
          <w:rFonts w:ascii="Calibri" w:hAnsi="Calibri"/>
        </w:rPr>
        <w:t>ofertante</w:t>
      </w:r>
      <w:r>
        <w:rPr>
          <w:rFonts w:ascii="Calibri" w:hAnsi="Calibri"/>
        </w:rPr>
        <w:t xml:space="preserve">, deberá darse a conocer al Jefe de la </w:t>
      </w:r>
      <w:r w:rsidR="00916EF3">
        <w:rPr>
          <w:rFonts w:ascii="Calibri" w:hAnsi="Calibri"/>
        </w:rPr>
        <w:t xml:space="preserve">Unidad de Negocio </w:t>
      </w:r>
      <w:r>
        <w:rPr>
          <w:rFonts w:ascii="Calibri" w:hAnsi="Calibri"/>
        </w:rPr>
        <w:t>de inmediato para que oriente sobre las medidas apropiadas que deben tomarse.</w:t>
      </w:r>
    </w:p>
    <w:p w14:paraId="57328D8A" w14:textId="77777777" w:rsidR="00C11A34" w:rsidRPr="00C11A34" w:rsidRDefault="00C11A34" w:rsidP="00C11A34">
      <w:pPr>
        <w:shd w:val="clear" w:color="auto" w:fill="FFFFFF"/>
        <w:spacing w:after="0" w:line="240" w:lineRule="auto"/>
        <w:jc w:val="both"/>
        <w:textAlignment w:val="top"/>
        <w:rPr>
          <w:rFonts w:ascii="Calibri" w:eastAsia="Times New Roman" w:hAnsi="Calibri" w:cs="Arial"/>
        </w:rPr>
      </w:pPr>
    </w:p>
    <w:p w14:paraId="57328D8B" w14:textId="77777777" w:rsidR="00C11A34"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 xml:space="preserve">Cualquier oferta no solicitada recibida por el PNUD deberá rechazarse. </w:t>
      </w:r>
    </w:p>
    <w:p w14:paraId="57328D8C" w14:textId="77777777"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Pr>
          <w:rFonts w:ascii="Calibri" w:hAnsi="Calibri"/>
          <w:b/>
        </w:rPr>
        <w:t>Etiquetado de las Ofertas</w:t>
      </w:r>
    </w:p>
    <w:p w14:paraId="57328D8D" w14:textId="12215F50" w:rsidR="00E35E1C" w:rsidRPr="00C11A34" w:rsidRDefault="00D800DE"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Para las Convocatorias a Licitar (ITB) y las Solicitudes de Propuestas (RFP) que excedan los USD </w:t>
      </w:r>
      <w:r w:rsidR="000B20E6">
        <w:rPr>
          <w:rFonts w:ascii="Calibri" w:hAnsi="Calibri"/>
        </w:rPr>
        <w:t>20</w:t>
      </w:r>
      <w:r>
        <w:rPr>
          <w:rFonts w:ascii="Calibri" w:hAnsi="Calibri"/>
        </w:rPr>
        <w:t xml:space="preserve">0 000, el etiquetado de las ofertas debe realizarse de conformidad con las instrucciones proporcionadas en la ITB y la RFP. Como mínimo, el </w:t>
      </w:r>
      <w:r w:rsidR="00387509">
        <w:rPr>
          <w:rFonts w:ascii="Calibri" w:hAnsi="Calibri"/>
        </w:rPr>
        <w:t>ofertante</w:t>
      </w:r>
      <w:r>
        <w:rPr>
          <w:rFonts w:ascii="Calibri" w:hAnsi="Calibri"/>
        </w:rPr>
        <w:t xml:space="preserve"> debe indicar la siguiente información en el paquete exterior de la oferta:</w:t>
      </w:r>
    </w:p>
    <w:p w14:paraId="57328D8E" w14:textId="75B705F3" w:rsidR="00C11A34" w:rsidRDefault="00E35E1C" w:rsidP="00C11A34">
      <w:pPr>
        <w:pStyle w:val="ListParagraph"/>
        <w:numPr>
          <w:ilvl w:val="0"/>
          <w:numId w:val="3"/>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El nombre y la dirección del </w:t>
      </w:r>
      <w:r w:rsidR="00387509">
        <w:rPr>
          <w:rFonts w:ascii="Calibri" w:hAnsi="Calibri"/>
        </w:rPr>
        <w:t>ofertante</w:t>
      </w:r>
      <w:r>
        <w:rPr>
          <w:rFonts w:ascii="Calibri" w:hAnsi="Calibri"/>
        </w:rPr>
        <w:t>;</w:t>
      </w:r>
    </w:p>
    <w:p w14:paraId="57328D8F" w14:textId="77777777" w:rsidR="00E35E1C" w:rsidRPr="00C11A34" w:rsidRDefault="00E35E1C" w:rsidP="00C11A34">
      <w:pPr>
        <w:pStyle w:val="ListParagraph"/>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 </w:t>
      </w:r>
    </w:p>
    <w:p w14:paraId="57328D90" w14:textId="77777777" w:rsidR="00E35E1C" w:rsidRDefault="00E35E1C" w:rsidP="00C11A34">
      <w:pPr>
        <w:pStyle w:val="ListParagraph"/>
        <w:numPr>
          <w:ilvl w:val="0"/>
          <w:numId w:val="3"/>
        </w:numPr>
        <w:shd w:val="clear" w:color="auto" w:fill="FFFFFF"/>
        <w:spacing w:after="0" w:line="240" w:lineRule="auto"/>
        <w:ind w:left="1800"/>
        <w:jc w:val="both"/>
        <w:textAlignment w:val="top"/>
        <w:rPr>
          <w:rFonts w:ascii="Calibri" w:eastAsia="Times New Roman" w:hAnsi="Calibri" w:cs="Arial"/>
        </w:rPr>
      </w:pPr>
      <w:r>
        <w:rPr>
          <w:rFonts w:ascii="Calibri" w:hAnsi="Calibri"/>
        </w:rPr>
        <w:t>El destinatario, que es el PNUD, y su ubicación designada para la presentación de las ofertas; y</w:t>
      </w:r>
    </w:p>
    <w:p w14:paraId="57328D91" w14:textId="77777777" w:rsidR="00C11A34" w:rsidRPr="00C11A34" w:rsidRDefault="00C11A34" w:rsidP="00C11A34">
      <w:pPr>
        <w:shd w:val="clear" w:color="auto" w:fill="FFFFFF"/>
        <w:spacing w:after="0" w:line="240" w:lineRule="auto"/>
        <w:jc w:val="both"/>
        <w:textAlignment w:val="top"/>
        <w:rPr>
          <w:rFonts w:ascii="Calibri" w:eastAsia="Times New Roman" w:hAnsi="Calibri" w:cs="Arial"/>
        </w:rPr>
      </w:pPr>
    </w:p>
    <w:p w14:paraId="57328D92" w14:textId="096C2EF8" w:rsidR="00C11A34" w:rsidRPr="00C11A34" w:rsidRDefault="00E35E1C" w:rsidP="00C11A34">
      <w:pPr>
        <w:pStyle w:val="ListParagraph"/>
        <w:numPr>
          <w:ilvl w:val="0"/>
          <w:numId w:val="3"/>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La adquisición o </w:t>
      </w:r>
      <w:r w:rsidR="00181649">
        <w:rPr>
          <w:rFonts w:ascii="Calibri" w:hAnsi="Calibri"/>
        </w:rPr>
        <w:t xml:space="preserve">los </w:t>
      </w:r>
      <w:r>
        <w:rPr>
          <w:rFonts w:ascii="Calibri" w:hAnsi="Calibri"/>
        </w:rPr>
        <w:t xml:space="preserve"> requisito</w:t>
      </w:r>
      <w:r w:rsidR="00181649">
        <w:rPr>
          <w:rFonts w:ascii="Calibri" w:hAnsi="Calibri"/>
        </w:rPr>
        <w:t>s</w:t>
      </w:r>
      <w:r>
        <w:rPr>
          <w:rFonts w:ascii="Calibri" w:hAnsi="Calibri"/>
        </w:rPr>
        <w:t xml:space="preserve"> específicos para los que se realiza la oferta.</w:t>
      </w:r>
    </w:p>
    <w:p w14:paraId="57328D93" w14:textId="77777777" w:rsidR="00C11A34" w:rsidRPr="00C11A34" w:rsidRDefault="00C11A34" w:rsidP="00C11A34">
      <w:pPr>
        <w:pStyle w:val="ListParagraph"/>
        <w:shd w:val="clear" w:color="auto" w:fill="FFFFFF"/>
        <w:spacing w:after="0" w:line="240" w:lineRule="auto"/>
        <w:ind w:left="1800"/>
        <w:jc w:val="both"/>
        <w:textAlignment w:val="top"/>
        <w:rPr>
          <w:rFonts w:ascii="Calibri" w:eastAsia="Times New Roman" w:hAnsi="Calibri" w:cs="Arial"/>
        </w:rPr>
      </w:pPr>
    </w:p>
    <w:p w14:paraId="57328D94" w14:textId="7B8EFBB4" w:rsidR="00E35E1C" w:rsidRPr="00C11A34" w:rsidRDefault="00E35E1C" w:rsidP="00C11A34">
      <w:pPr>
        <w:pStyle w:val="ListParagraph"/>
        <w:numPr>
          <w:ilvl w:val="0"/>
          <w:numId w:val="3"/>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 xml:space="preserve">El </w:t>
      </w:r>
      <w:r w:rsidR="00387509">
        <w:rPr>
          <w:rFonts w:ascii="Calibri" w:hAnsi="Calibri"/>
        </w:rPr>
        <w:t>Ofertante</w:t>
      </w:r>
      <w:r>
        <w:rPr>
          <w:rFonts w:ascii="Calibri" w:hAnsi="Calibri"/>
        </w:rPr>
        <w:t xml:space="preserve"> deberá asumir la responsabilidad por el extravío o la apertura prematura de las ofertas si dicha apertura se debió al cierre y al etiquetado inadecuados por parte del </w:t>
      </w:r>
      <w:r w:rsidR="00387509">
        <w:rPr>
          <w:rFonts w:ascii="Calibri" w:hAnsi="Calibri"/>
        </w:rPr>
        <w:t>Ofertante</w:t>
      </w:r>
      <w:r>
        <w:rPr>
          <w:rFonts w:ascii="Calibri" w:hAnsi="Calibri"/>
        </w:rPr>
        <w:t>.</w:t>
      </w:r>
    </w:p>
    <w:p w14:paraId="57328D95" w14:textId="77777777" w:rsidR="00E35E1C" w:rsidRPr="00C11A34" w:rsidRDefault="00E35E1C" w:rsidP="00C11A34">
      <w:pPr>
        <w:shd w:val="clear" w:color="auto" w:fill="FFFFFF"/>
        <w:spacing w:before="240" w:after="0" w:line="240" w:lineRule="auto"/>
        <w:textAlignment w:val="top"/>
        <w:rPr>
          <w:rFonts w:ascii="Calibri" w:eastAsia="Times New Roman" w:hAnsi="Calibri" w:cs="Arial"/>
        </w:rPr>
      </w:pPr>
      <w:r>
        <w:rPr>
          <w:rFonts w:ascii="Calibri" w:hAnsi="Calibri"/>
        </w:rPr>
        <w:t> </w:t>
      </w:r>
      <w:r>
        <w:rPr>
          <w:rFonts w:ascii="Calibri" w:hAnsi="Calibri"/>
          <w:b/>
        </w:rPr>
        <w:t>Apertura de las Ofertas</w:t>
      </w:r>
    </w:p>
    <w:p w14:paraId="57328D96" w14:textId="65053E63" w:rsidR="00E35E1C" w:rsidRPr="00C11A34" w:rsidRDefault="00AE12BB" w:rsidP="00C11A34">
      <w:pPr>
        <w:pStyle w:val="ListParagraph"/>
        <w:numPr>
          <w:ilvl w:val="0"/>
          <w:numId w:val="2"/>
        </w:numPr>
        <w:shd w:val="clear" w:color="auto" w:fill="FFFFFF"/>
        <w:spacing w:before="240" w:after="0" w:line="240" w:lineRule="auto"/>
        <w:jc w:val="both"/>
        <w:textAlignment w:val="top"/>
        <w:rPr>
          <w:rFonts w:ascii="Calibri" w:eastAsia="Times New Roman" w:hAnsi="Calibri" w:cs="Arial"/>
        </w:rPr>
      </w:pPr>
      <w:r w:rsidRPr="00AE12BB">
        <w:rPr>
          <w:rFonts w:ascii="Calibri" w:hAnsi="Calibri"/>
        </w:rPr>
        <w:t xml:space="preserve">Las ofertas recibidas en Quantum pueden ser abiertas por el equipo de evaluación interna de la oficina de contratación que gestiona la causa una vez que haya finalizado el plazo de presentación de ofertas. En los casos en que la licitación no se gestione en Quantum </w:t>
      </w:r>
      <w:r>
        <w:rPr>
          <w:rFonts w:ascii="Calibri" w:hAnsi="Calibri"/>
        </w:rPr>
        <w:t>p</w:t>
      </w:r>
      <w:r w:rsidR="00720DAD">
        <w:rPr>
          <w:rFonts w:ascii="Calibri" w:hAnsi="Calibri"/>
        </w:rPr>
        <w:t>ara las ITB y RFP (es decir, que excedan los USD 150 000), la apertura de las ofertas debe realizarse en presencia de un comité especial formado por al menos dos (2) miembros del PNUD.  </w:t>
      </w:r>
    </w:p>
    <w:p w14:paraId="57328D97" w14:textId="77777777" w:rsidR="00C11A34" w:rsidRPr="00C11A34" w:rsidRDefault="00C11A34" w:rsidP="00C11A34">
      <w:pPr>
        <w:pStyle w:val="ListParagraph"/>
        <w:shd w:val="clear" w:color="auto" w:fill="FFFFFF"/>
        <w:spacing w:before="240" w:after="0" w:line="240" w:lineRule="auto"/>
        <w:jc w:val="both"/>
        <w:textAlignment w:val="top"/>
        <w:rPr>
          <w:rFonts w:ascii="Calibri" w:eastAsia="Times New Roman" w:hAnsi="Calibri" w:cs="Arial"/>
        </w:rPr>
      </w:pPr>
    </w:p>
    <w:p w14:paraId="57328D98" w14:textId="6E8AF840" w:rsidR="00C11A34" w:rsidRPr="00C11A34" w:rsidRDefault="00AE12BB" w:rsidP="00C11A34">
      <w:pPr>
        <w:pStyle w:val="ListParagraph"/>
        <w:numPr>
          <w:ilvl w:val="0"/>
          <w:numId w:val="2"/>
        </w:numPr>
        <w:shd w:val="clear" w:color="auto" w:fill="FFFFFF"/>
        <w:spacing w:before="240" w:after="0" w:line="240" w:lineRule="auto"/>
        <w:jc w:val="both"/>
        <w:textAlignment w:val="top"/>
        <w:rPr>
          <w:rFonts w:ascii="Calibri" w:eastAsia="Times New Roman" w:hAnsi="Calibri" w:cs="Arial"/>
        </w:rPr>
      </w:pPr>
      <w:r w:rsidRPr="00AE12BB">
        <w:rPr>
          <w:rFonts w:ascii="Calibri" w:hAnsi="Calibri"/>
        </w:rPr>
        <w:t>El informe de apertura pública de ofertas es obligatorio para las ITB y debe realizarse inmediatamente después de que se haya cerrado la licitación. Cuando la licitación se gestiona en Quantum, el informe de apertura de la oferta pública se envía automáticamente desde el sistema. Para las licitaciones no gestionadas en Quantum, las ofertas se abrirán en presencia de un comité ad-hoc del PNUD de al menos dos (2) miembros y en presencia de los licitadores participantes que decidan asistir.</w:t>
      </w:r>
      <w:r>
        <w:rPr>
          <w:rFonts w:ascii="Calibri" w:hAnsi="Calibri"/>
        </w:rPr>
        <w:t xml:space="preserve"> </w:t>
      </w:r>
      <w:r w:rsidR="00E35E1C">
        <w:rPr>
          <w:rFonts w:ascii="Calibri" w:hAnsi="Calibri"/>
        </w:rPr>
        <w:t xml:space="preserve">En el momento de la apertura, se darán a conocer los nombres de los </w:t>
      </w:r>
      <w:r w:rsidR="00387509">
        <w:rPr>
          <w:rFonts w:ascii="Calibri" w:hAnsi="Calibri"/>
        </w:rPr>
        <w:t>Ofertantes</w:t>
      </w:r>
      <w:r w:rsidR="00E35E1C">
        <w:rPr>
          <w:rFonts w:ascii="Calibri" w:hAnsi="Calibri"/>
        </w:rPr>
        <w:t xml:space="preserve">, las modificaciones y los retiros; el estado de las etiquetas y los sellos de los sobres; el número de carpetas y archivos, y cualquier otro detalle que el PNUD estime oportuno.   Ninguna oferta podrá rechazarse en la etapa de apertura de las ofertas, excepto aquellas que se hayan presentado tarde, en cuyo caso la oferta deberá devolverse sin abrir al </w:t>
      </w:r>
      <w:r w:rsidR="00387509">
        <w:rPr>
          <w:rFonts w:ascii="Calibri" w:hAnsi="Calibri"/>
        </w:rPr>
        <w:t>Ofertante</w:t>
      </w:r>
      <w:r w:rsidR="00E35E1C">
        <w:rPr>
          <w:rFonts w:ascii="Calibri" w:hAnsi="Calibri"/>
        </w:rPr>
        <w:t>.</w:t>
      </w:r>
    </w:p>
    <w:p w14:paraId="57328D99" w14:textId="77777777" w:rsidR="00C11A34" w:rsidRPr="00C11A34" w:rsidRDefault="00C11A34" w:rsidP="00C11A34">
      <w:pPr>
        <w:pStyle w:val="ListParagraph"/>
        <w:shd w:val="clear" w:color="auto" w:fill="FFFFFF"/>
        <w:spacing w:before="240" w:after="0" w:line="240" w:lineRule="auto"/>
        <w:jc w:val="both"/>
        <w:textAlignment w:val="top"/>
        <w:rPr>
          <w:rFonts w:ascii="Calibri" w:eastAsia="Times New Roman" w:hAnsi="Calibri" w:cs="Arial"/>
        </w:rPr>
      </w:pPr>
    </w:p>
    <w:p w14:paraId="57328D9A" w14:textId="06833ABD" w:rsidR="00E35E1C" w:rsidRPr="00C11A34" w:rsidRDefault="00AE12BB" w:rsidP="00C11A34">
      <w:pPr>
        <w:pStyle w:val="ListParagraph"/>
        <w:numPr>
          <w:ilvl w:val="0"/>
          <w:numId w:val="2"/>
        </w:numPr>
        <w:shd w:val="clear" w:color="auto" w:fill="FFFFFF"/>
        <w:spacing w:before="240" w:after="0" w:line="240" w:lineRule="auto"/>
        <w:jc w:val="both"/>
        <w:textAlignment w:val="top"/>
        <w:rPr>
          <w:rFonts w:ascii="Calibri" w:eastAsia="Times New Roman" w:hAnsi="Calibri" w:cs="Arial"/>
        </w:rPr>
      </w:pPr>
      <w:r w:rsidRPr="00AE12BB">
        <w:rPr>
          <w:rFonts w:ascii="Calibri" w:hAnsi="Calibri"/>
        </w:rPr>
        <w:t xml:space="preserve">Quantum mantiene un registro digital de todas las ofertas recibidas. Para las licitaciones no gestionadas en Quantum </w:t>
      </w:r>
      <w:r>
        <w:rPr>
          <w:rFonts w:ascii="Calibri" w:hAnsi="Calibri"/>
        </w:rPr>
        <w:t>d</w:t>
      </w:r>
      <w:r w:rsidR="00E35E1C">
        <w:rPr>
          <w:rFonts w:ascii="Calibri" w:hAnsi="Calibri"/>
        </w:rPr>
        <w:t xml:space="preserve">eberá registrarse un documento breve sobre la apertura de la ITB o la RFP, que indique las ofertas que se abrieron, sus </w:t>
      </w:r>
      <w:r w:rsidR="00387509">
        <w:rPr>
          <w:rFonts w:ascii="Calibri" w:hAnsi="Calibri"/>
        </w:rPr>
        <w:t>Ofertantes</w:t>
      </w:r>
      <w:r w:rsidR="00E35E1C">
        <w:rPr>
          <w:rFonts w:ascii="Calibri" w:hAnsi="Calibri"/>
        </w:rPr>
        <w:t xml:space="preserve"> respectivos, las personas presentes en el momento de la apertura, y cualquier otra información relevante.  </w:t>
      </w:r>
    </w:p>
    <w:p w14:paraId="57328D9B" w14:textId="77777777"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Pr>
          <w:rFonts w:ascii="Calibri" w:hAnsi="Calibri"/>
          <w:b/>
        </w:rPr>
        <w:t>Custodia de las Ofertas abiertas</w:t>
      </w:r>
    </w:p>
    <w:p w14:paraId="57328D9C" w14:textId="00249460" w:rsidR="00E35E1C"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 xml:space="preserve">La </w:t>
      </w:r>
      <w:r w:rsidR="00181649">
        <w:rPr>
          <w:rFonts w:ascii="Calibri" w:hAnsi="Calibri"/>
        </w:rPr>
        <w:t xml:space="preserve">Unidad de Negocio </w:t>
      </w:r>
      <w:r>
        <w:rPr>
          <w:rFonts w:ascii="Calibri" w:hAnsi="Calibri"/>
        </w:rPr>
        <w:t>también debe establecer su propio procedimiento para la custodia de las ofertas abiertas, en especial cuando hay un plazo entre la apertura de las ofertas y su evaluación concreta.  Deberá designarse un funcionario para que garantice la seguridad y la confidencialidad de las ofertas en todo momento, antes y después de la adjudicación del contrato.   </w:t>
      </w:r>
    </w:p>
    <w:p w14:paraId="57328D9D" w14:textId="77777777" w:rsidR="00E35E1C" w:rsidRPr="00C11A34" w:rsidRDefault="00E35E1C" w:rsidP="00E35E1C">
      <w:pPr>
        <w:shd w:val="clear" w:color="auto" w:fill="FFFFFF"/>
        <w:spacing w:after="0" w:line="240" w:lineRule="auto"/>
        <w:ind w:hanging="360"/>
        <w:jc w:val="both"/>
        <w:textAlignment w:val="top"/>
        <w:rPr>
          <w:rFonts w:ascii="Calibri" w:eastAsia="Times New Roman" w:hAnsi="Calibri" w:cs="Arial"/>
        </w:rPr>
      </w:pPr>
      <w:r>
        <w:rPr>
          <w:rFonts w:ascii="Calibri" w:hAnsi="Calibri"/>
        </w:rPr>
        <w:t> </w:t>
      </w:r>
    </w:p>
    <w:p w14:paraId="7008C51C" w14:textId="77777777" w:rsidR="00BF64C4" w:rsidRDefault="00E35E1C" w:rsidP="00BF64C4">
      <w:pPr>
        <w:pStyle w:val="NormalWeb"/>
        <w:shd w:val="clear" w:color="auto" w:fill="FFFFFF"/>
        <w:spacing w:before="0" w:beforeAutospacing="0" w:after="0" w:afterAutospacing="0"/>
        <w:jc w:val="center"/>
        <w:rPr>
          <w:rFonts w:ascii="Calibri" w:hAnsi="Calibri" w:cs="Calibri"/>
          <w:color w:val="201F1E"/>
          <w:sz w:val="23"/>
          <w:szCs w:val="23"/>
        </w:rPr>
      </w:pPr>
      <w:r w:rsidRPr="006D6B1C">
        <w:rPr>
          <w:rFonts w:ascii="Calibri" w:hAnsi="Calibri"/>
          <w:lang w:val="es-ES"/>
        </w:rPr>
        <w:lastRenderedPageBreak/>
        <w:t> </w:t>
      </w:r>
      <w:bookmarkStart w:id="3" w:name="Inputs"/>
      <w:bookmarkStart w:id="4" w:name="Deliverables"/>
      <w:bookmarkStart w:id="5" w:name="RolesResponsibilities"/>
      <w:bookmarkStart w:id="6" w:name="TemplatesForms"/>
      <w:bookmarkStart w:id="7" w:name="AdditionalInfo"/>
      <w:bookmarkStart w:id="8" w:name="Lessons"/>
      <w:bookmarkStart w:id="9" w:name="DrawingBoard"/>
      <w:bookmarkEnd w:id="3"/>
      <w:bookmarkEnd w:id="4"/>
      <w:bookmarkEnd w:id="5"/>
      <w:bookmarkEnd w:id="6"/>
      <w:bookmarkEnd w:id="7"/>
      <w:bookmarkEnd w:id="8"/>
      <w:bookmarkEnd w:id="9"/>
      <w:r w:rsidR="00BF64C4">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1B7EAF85" w14:textId="77777777" w:rsidR="00BF64C4" w:rsidRDefault="00BF64C4" w:rsidP="00BF64C4">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66204DF7" w14:textId="77777777" w:rsidR="00BF64C4" w:rsidRPr="00BF64C4" w:rsidRDefault="00BF64C4" w:rsidP="00BF64C4">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57328D9E" w14:textId="005BF5F8" w:rsidR="00E35E1C" w:rsidRPr="00C11A34" w:rsidRDefault="00E35E1C" w:rsidP="00C11A34">
      <w:pPr>
        <w:shd w:val="clear" w:color="auto" w:fill="FFFFFF"/>
        <w:spacing w:before="100" w:beforeAutospacing="1" w:after="100" w:afterAutospacing="1" w:line="240" w:lineRule="auto"/>
        <w:textAlignment w:val="top"/>
        <w:rPr>
          <w:rFonts w:ascii="Calibri" w:eastAsia="Times New Roman" w:hAnsi="Calibri" w:cs="Arial"/>
        </w:rPr>
      </w:pPr>
    </w:p>
    <w:p w14:paraId="57328D9F" w14:textId="77777777" w:rsidR="00A2358F" w:rsidRPr="00C11A34" w:rsidRDefault="00A2358F">
      <w:pPr>
        <w:rPr>
          <w:rFonts w:ascii="Calibri" w:hAnsi="Calibri"/>
        </w:rPr>
      </w:pPr>
    </w:p>
    <w:sectPr w:rsidR="00A2358F" w:rsidRPr="00C11A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4EFE" w14:textId="77777777" w:rsidR="004304C4" w:rsidRDefault="004304C4" w:rsidP="0075694C">
      <w:pPr>
        <w:spacing w:after="0" w:line="240" w:lineRule="auto"/>
      </w:pPr>
      <w:r>
        <w:separator/>
      </w:r>
    </w:p>
  </w:endnote>
  <w:endnote w:type="continuationSeparator" w:id="0">
    <w:p w14:paraId="4E5A928E" w14:textId="77777777" w:rsidR="004304C4" w:rsidRDefault="004304C4" w:rsidP="0075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A5F8" w14:textId="77777777" w:rsidR="006D6B1C" w:rsidRDefault="006D6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569E" w14:textId="2A5D40A8" w:rsidR="0075694C" w:rsidRPr="00096F09" w:rsidRDefault="00096F09" w:rsidP="00096F09">
    <w:pPr>
      <w:rPr>
        <w:rFonts w:cstheme="minorHAnsi"/>
      </w:rPr>
    </w:pPr>
    <w:r>
      <w:t xml:space="preserve">Página </w:t>
    </w:r>
    <w:r>
      <w:rPr>
        <w:b/>
        <w:bCs/>
      </w:rPr>
      <w:fldChar w:fldCharType="begin"/>
    </w:r>
    <w:r>
      <w:rPr>
        <w:b/>
        <w:bCs/>
      </w:rPr>
      <w:instrText>PAGE</w:instrText>
    </w:r>
    <w:r w:rsidRPr="00096F09">
      <w:rPr>
        <w:b/>
        <w:bCs/>
      </w:rPr>
      <w:instrText xml:space="preserve">  \* </w:instrText>
    </w:r>
    <w:r>
      <w:rPr>
        <w:b/>
        <w:bCs/>
      </w:rPr>
      <w:instrText>Arabic</w:instrText>
    </w:r>
    <w:r w:rsidRPr="00096F09">
      <w:rPr>
        <w:b/>
        <w:bCs/>
      </w:rPr>
      <w:instrText xml:space="preserve">  \* </w:instrText>
    </w:r>
    <w:r>
      <w:rPr>
        <w:b/>
        <w:bCs/>
      </w:rPr>
      <w:instrText>MERGEFORMAT</w:instrText>
    </w:r>
    <w:r>
      <w:rPr>
        <w:b/>
        <w:bCs/>
      </w:rPr>
      <w:fldChar w:fldCharType="separate"/>
    </w:r>
    <w:r w:rsidR="0070794B">
      <w:rPr>
        <w:b/>
        <w:bCs/>
        <w:noProof/>
      </w:rPr>
      <w:t>1</w:t>
    </w:r>
    <w:r>
      <w:rPr>
        <w:b/>
        <w:bCs/>
      </w:rPr>
      <w:fldChar w:fldCharType="end"/>
    </w:r>
    <w:r>
      <w:t xml:space="preserve"> de </w:t>
    </w:r>
    <w:r>
      <w:rPr>
        <w:b/>
        <w:bCs/>
      </w:rPr>
      <w:fldChar w:fldCharType="begin"/>
    </w:r>
    <w:r>
      <w:rPr>
        <w:b/>
        <w:bCs/>
      </w:rPr>
      <w:instrText>NUMPAGES</w:instrText>
    </w:r>
    <w:r w:rsidRPr="00096F09">
      <w:rPr>
        <w:b/>
        <w:bCs/>
      </w:rPr>
      <w:instrText xml:space="preserve">  \* </w:instrText>
    </w:r>
    <w:r>
      <w:rPr>
        <w:b/>
        <w:bCs/>
      </w:rPr>
      <w:instrText>Arabic</w:instrText>
    </w:r>
    <w:r w:rsidRPr="00096F09">
      <w:rPr>
        <w:b/>
        <w:bCs/>
      </w:rPr>
      <w:instrText xml:space="preserve">  \* </w:instrText>
    </w:r>
    <w:r>
      <w:rPr>
        <w:b/>
        <w:bCs/>
      </w:rPr>
      <w:instrText>MERGEFORMAT</w:instrText>
    </w:r>
    <w:r>
      <w:rPr>
        <w:b/>
        <w:bCs/>
      </w:rPr>
      <w:fldChar w:fldCharType="separate"/>
    </w:r>
    <w:r w:rsidR="0070794B">
      <w:rPr>
        <w:b/>
        <w:bCs/>
        <w:noProof/>
      </w:rPr>
      <w:t>2</w:t>
    </w:r>
    <w:r>
      <w:rPr>
        <w:b/>
        <w:bCs/>
      </w:rPr>
      <w:fldChar w:fldCharType="end"/>
    </w:r>
    <w:r>
      <w:ptab w:relativeTo="margin" w:alignment="center" w:leader="none"/>
    </w:r>
    <w:r>
      <w:t xml:space="preserve"> Fecha de entrada en vigor</w:t>
    </w:r>
    <w:r w:rsidR="00790CD6">
      <w:t xml:space="preserve">: </w:t>
    </w:r>
    <w:r w:rsidR="00790CD6" w:rsidRPr="00790CD6">
      <w:t>25/07/2016</w:t>
    </w:r>
    <w:r>
      <w:tab/>
      <w:t xml:space="preserve">      </w:t>
    </w:r>
    <w:r w:rsidR="002555BD">
      <w:tab/>
    </w:r>
    <w:r w:rsidR="002555BD">
      <w:tab/>
    </w:r>
    <w:r>
      <w:t xml:space="preserve">Versión n.°: </w:t>
    </w:r>
    <w:sdt>
      <w:sdtPr>
        <w:rPr>
          <w:rFonts w:cstheme="minorHAnsi"/>
        </w:rPr>
        <w:alias w:val="POPPRefItemVersion"/>
        <w:tag w:val="UNDP_POPP_REFITEM_VERSION"/>
        <w:id w:val="-834994213"/>
        <w:placeholder>
          <w:docPart w:val="19856F9F6AE045CBAF2BADD3D5F2012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498E6A3-1F45-47E6-ABBC-259F58AEBC26}"/>
        <w:text/>
      </w:sdtPr>
      <w:sdtEndPr/>
      <w:sdtContent>
        <w:r w:rsidR="002555BD">
          <w:rPr>
            <w:rFonts w:cstheme="minorHAnsi"/>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57C5" w14:textId="77777777" w:rsidR="006D6B1C" w:rsidRDefault="006D6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041F" w14:textId="77777777" w:rsidR="004304C4" w:rsidRDefault="004304C4" w:rsidP="0075694C">
      <w:pPr>
        <w:spacing w:after="0" w:line="240" w:lineRule="auto"/>
      </w:pPr>
      <w:r>
        <w:separator/>
      </w:r>
    </w:p>
  </w:footnote>
  <w:footnote w:type="continuationSeparator" w:id="0">
    <w:p w14:paraId="1B391935" w14:textId="77777777" w:rsidR="004304C4" w:rsidRDefault="004304C4" w:rsidP="00756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10E0" w14:textId="77777777" w:rsidR="006D6B1C" w:rsidRDefault="006D6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7B76" w14:textId="640499F0" w:rsidR="00096F09" w:rsidRDefault="006D6B1C" w:rsidP="00096F09">
    <w:pPr>
      <w:pStyle w:val="Header"/>
      <w:jc w:val="right"/>
    </w:pPr>
    <w:r>
      <w:rPr>
        <w:noProof/>
      </w:rPr>
      <w:drawing>
        <wp:inline distT="0" distB="0" distL="0" distR="0" wp14:anchorId="1F927CA8" wp14:editId="51C50528">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2A0D9CE2" w14:textId="77777777" w:rsidR="00096F09" w:rsidRDefault="00096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DDC6" w14:textId="77777777" w:rsidR="006D6B1C" w:rsidRDefault="006D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908"/>
    <w:multiLevelType w:val="hybridMultilevel"/>
    <w:tmpl w:val="AB347D9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C2E6300"/>
    <w:multiLevelType w:val="hybridMultilevel"/>
    <w:tmpl w:val="F1E22E60"/>
    <w:lvl w:ilvl="0" w:tplc="8E3289F6">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217C565B"/>
    <w:multiLevelType w:val="multilevel"/>
    <w:tmpl w:val="43A4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23BA6"/>
    <w:multiLevelType w:val="hybridMultilevel"/>
    <w:tmpl w:val="0A5A5B9C"/>
    <w:lvl w:ilvl="0" w:tplc="050C01CA">
      <w:start w:val="1"/>
      <w:numFmt w:val="lowerLetter"/>
      <w:lvlText w:val="%1)"/>
      <w:lvlJc w:val="left"/>
      <w:pPr>
        <w:ind w:left="105" w:hanging="465"/>
      </w:pPr>
      <w:rPr>
        <w:rFonts w:hint="default"/>
      </w:rPr>
    </w:lvl>
    <w:lvl w:ilvl="1" w:tplc="041C0019" w:tentative="1">
      <w:start w:val="1"/>
      <w:numFmt w:val="lowerLetter"/>
      <w:lvlText w:val="%2."/>
      <w:lvlJc w:val="left"/>
      <w:pPr>
        <w:ind w:left="720" w:hanging="360"/>
      </w:pPr>
    </w:lvl>
    <w:lvl w:ilvl="2" w:tplc="041C001B" w:tentative="1">
      <w:start w:val="1"/>
      <w:numFmt w:val="lowerRoman"/>
      <w:lvlText w:val="%3."/>
      <w:lvlJc w:val="right"/>
      <w:pPr>
        <w:ind w:left="144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2880" w:hanging="360"/>
      </w:pPr>
    </w:lvl>
    <w:lvl w:ilvl="5" w:tplc="041C001B" w:tentative="1">
      <w:start w:val="1"/>
      <w:numFmt w:val="lowerRoman"/>
      <w:lvlText w:val="%6."/>
      <w:lvlJc w:val="right"/>
      <w:pPr>
        <w:ind w:left="3600" w:hanging="180"/>
      </w:pPr>
    </w:lvl>
    <w:lvl w:ilvl="6" w:tplc="041C000F" w:tentative="1">
      <w:start w:val="1"/>
      <w:numFmt w:val="decimal"/>
      <w:lvlText w:val="%7."/>
      <w:lvlJc w:val="left"/>
      <w:pPr>
        <w:ind w:left="4320" w:hanging="360"/>
      </w:pPr>
    </w:lvl>
    <w:lvl w:ilvl="7" w:tplc="041C0019" w:tentative="1">
      <w:start w:val="1"/>
      <w:numFmt w:val="lowerLetter"/>
      <w:lvlText w:val="%8."/>
      <w:lvlJc w:val="left"/>
      <w:pPr>
        <w:ind w:left="5040" w:hanging="360"/>
      </w:pPr>
    </w:lvl>
    <w:lvl w:ilvl="8" w:tplc="041C001B" w:tentative="1">
      <w:start w:val="1"/>
      <w:numFmt w:val="lowerRoman"/>
      <w:lvlText w:val="%9."/>
      <w:lvlJc w:val="right"/>
      <w:pPr>
        <w:ind w:left="5760" w:hanging="180"/>
      </w:pPr>
    </w:lvl>
  </w:abstractNum>
  <w:num w:numId="1" w16cid:durableId="1075936655">
    <w:abstractNumId w:val="2"/>
  </w:num>
  <w:num w:numId="2" w16cid:durableId="1821456753">
    <w:abstractNumId w:val="1"/>
  </w:num>
  <w:num w:numId="3" w16cid:durableId="468666392">
    <w:abstractNumId w:val="0"/>
  </w:num>
  <w:num w:numId="4" w16cid:durableId="1832870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1C"/>
    <w:rsid w:val="00096B35"/>
    <w:rsid w:val="00096F09"/>
    <w:rsid w:val="000B20E6"/>
    <w:rsid w:val="000C1DEB"/>
    <w:rsid w:val="000C4973"/>
    <w:rsid w:val="00175E8E"/>
    <w:rsid w:val="00181649"/>
    <w:rsid w:val="001B352E"/>
    <w:rsid w:val="002555BD"/>
    <w:rsid w:val="00387509"/>
    <w:rsid w:val="004304C4"/>
    <w:rsid w:val="00557141"/>
    <w:rsid w:val="00665CC2"/>
    <w:rsid w:val="006D5D7B"/>
    <w:rsid w:val="006D6B1C"/>
    <w:rsid w:val="0070794B"/>
    <w:rsid w:val="00720DAD"/>
    <w:rsid w:val="0075694C"/>
    <w:rsid w:val="00790CD6"/>
    <w:rsid w:val="00804D63"/>
    <w:rsid w:val="008811B8"/>
    <w:rsid w:val="008C097A"/>
    <w:rsid w:val="008F5AF3"/>
    <w:rsid w:val="008F5F0F"/>
    <w:rsid w:val="00916EF3"/>
    <w:rsid w:val="009B6385"/>
    <w:rsid w:val="00A2358F"/>
    <w:rsid w:val="00AE12BB"/>
    <w:rsid w:val="00B12FDA"/>
    <w:rsid w:val="00B2341E"/>
    <w:rsid w:val="00BF4BED"/>
    <w:rsid w:val="00BF64C4"/>
    <w:rsid w:val="00C11A34"/>
    <w:rsid w:val="00CA2511"/>
    <w:rsid w:val="00CF4009"/>
    <w:rsid w:val="00D800DE"/>
    <w:rsid w:val="00D86745"/>
    <w:rsid w:val="00DD3BA3"/>
    <w:rsid w:val="00E30F49"/>
    <w:rsid w:val="00E35E1C"/>
    <w:rsid w:val="00E92F9C"/>
    <w:rsid w:val="00F9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8D6F"/>
  <w15:chartTrackingRefBased/>
  <w15:docId w15:val="{C978CAB1-D505-45D4-82A0-956CFB0C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C2"/>
    <w:rPr>
      <w:rFonts w:ascii="Segoe UI" w:hAnsi="Segoe UI" w:cs="Segoe UI"/>
      <w:sz w:val="18"/>
      <w:szCs w:val="18"/>
    </w:rPr>
  </w:style>
  <w:style w:type="paragraph" w:styleId="ListParagraph">
    <w:name w:val="List Paragraph"/>
    <w:basedOn w:val="Normal"/>
    <w:uiPriority w:val="34"/>
    <w:qFormat/>
    <w:rsid w:val="00CF4009"/>
    <w:pPr>
      <w:ind w:left="720"/>
      <w:contextualSpacing/>
    </w:pPr>
  </w:style>
  <w:style w:type="paragraph" w:styleId="Header">
    <w:name w:val="header"/>
    <w:basedOn w:val="Normal"/>
    <w:link w:val="HeaderChar"/>
    <w:uiPriority w:val="99"/>
    <w:unhideWhenUsed/>
    <w:rsid w:val="00756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94C"/>
  </w:style>
  <w:style w:type="paragraph" w:styleId="Footer">
    <w:name w:val="footer"/>
    <w:basedOn w:val="Normal"/>
    <w:link w:val="FooterChar"/>
    <w:uiPriority w:val="99"/>
    <w:unhideWhenUsed/>
    <w:rsid w:val="00756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94C"/>
  </w:style>
  <w:style w:type="character" w:styleId="PlaceholderText">
    <w:name w:val="Placeholder Text"/>
    <w:basedOn w:val="DefaultParagraphFont"/>
    <w:uiPriority w:val="99"/>
    <w:semiHidden/>
    <w:rsid w:val="00B12FDA"/>
    <w:rPr>
      <w:color w:val="808080"/>
    </w:rPr>
  </w:style>
  <w:style w:type="paragraph" w:styleId="NormalWeb">
    <w:name w:val="Normal (Web)"/>
    <w:basedOn w:val="Normal"/>
    <w:uiPriority w:val="99"/>
    <w:semiHidden/>
    <w:unhideWhenUsed/>
    <w:rsid w:val="00BF64C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7880">
      <w:bodyDiv w:val="1"/>
      <w:marLeft w:val="0"/>
      <w:marRight w:val="0"/>
      <w:marTop w:val="0"/>
      <w:marBottom w:val="0"/>
      <w:divBdr>
        <w:top w:val="none" w:sz="0" w:space="0" w:color="auto"/>
        <w:left w:val="none" w:sz="0" w:space="0" w:color="auto"/>
        <w:bottom w:val="none" w:sz="0" w:space="0" w:color="auto"/>
        <w:right w:val="none" w:sz="0" w:space="0" w:color="auto"/>
      </w:divBdr>
    </w:div>
    <w:div w:id="564417972">
      <w:bodyDiv w:val="1"/>
      <w:marLeft w:val="0"/>
      <w:marRight w:val="0"/>
      <w:marTop w:val="0"/>
      <w:marBottom w:val="0"/>
      <w:divBdr>
        <w:top w:val="none" w:sz="0" w:space="0" w:color="auto"/>
        <w:left w:val="none" w:sz="0" w:space="0" w:color="auto"/>
        <w:bottom w:val="none" w:sz="0" w:space="0" w:color="auto"/>
        <w:right w:val="none" w:sz="0" w:space="0" w:color="auto"/>
      </w:divBdr>
      <w:divsChild>
        <w:div w:id="597835911">
          <w:marLeft w:val="0"/>
          <w:marRight w:val="0"/>
          <w:marTop w:val="0"/>
          <w:marBottom w:val="0"/>
          <w:divBdr>
            <w:top w:val="none" w:sz="0" w:space="0" w:color="auto"/>
            <w:left w:val="none" w:sz="0" w:space="0" w:color="auto"/>
            <w:bottom w:val="none" w:sz="0" w:space="0" w:color="auto"/>
            <w:right w:val="none" w:sz="0" w:space="0" w:color="auto"/>
          </w:divBdr>
          <w:divsChild>
            <w:div w:id="52697254">
              <w:marLeft w:val="0"/>
              <w:marRight w:val="0"/>
              <w:marTop w:val="0"/>
              <w:marBottom w:val="0"/>
              <w:divBdr>
                <w:top w:val="none" w:sz="0" w:space="0" w:color="auto"/>
                <w:left w:val="none" w:sz="0" w:space="0" w:color="auto"/>
                <w:bottom w:val="none" w:sz="0" w:space="0" w:color="auto"/>
                <w:right w:val="none" w:sz="0" w:space="0" w:color="auto"/>
              </w:divBdr>
              <w:divsChild>
                <w:div w:id="1843083788">
                  <w:marLeft w:val="0"/>
                  <w:marRight w:val="0"/>
                  <w:marTop w:val="0"/>
                  <w:marBottom w:val="300"/>
                  <w:divBdr>
                    <w:top w:val="none" w:sz="0" w:space="0" w:color="auto"/>
                    <w:left w:val="none" w:sz="0" w:space="0" w:color="auto"/>
                    <w:bottom w:val="none" w:sz="0" w:space="0" w:color="auto"/>
                    <w:right w:val="none" w:sz="0" w:space="0" w:color="auto"/>
                  </w:divBdr>
                  <w:divsChild>
                    <w:div w:id="1871528364">
                      <w:marLeft w:val="2325"/>
                      <w:marRight w:val="0"/>
                      <w:marTop w:val="0"/>
                      <w:marBottom w:val="0"/>
                      <w:divBdr>
                        <w:top w:val="none" w:sz="0" w:space="0" w:color="auto"/>
                        <w:left w:val="none" w:sz="0" w:space="0" w:color="auto"/>
                        <w:bottom w:val="none" w:sz="0" w:space="0" w:color="auto"/>
                        <w:right w:val="none" w:sz="0" w:space="0" w:color="auto"/>
                      </w:divBdr>
                      <w:divsChild>
                        <w:div w:id="124322042">
                          <w:marLeft w:val="0"/>
                          <w:marRight w:val="0"/>
                          <w:marTop w:val="0"/>
                          <w:marBottom w:val="0"/>
                          <w:divBdr>
                            <w:top w:val="none" w:sz="0" w:space="0" w:color="auto"/>
                            <w:left w:val="none" w:sz="0" w:space="0" w:color="auto"/>
                            <w:bottom w:val="none" w:sz="0" w:space="0" w:color="auto"/>
                            <w:right w:val="none" w:sz="0" w:space="0" w:color="auto"/>
                          </w:divBdr>
                          <w:divsChild>
                            <w:div w:id="638195704">
                              <w:marLeft w:val="0"/>
                              <w:marRight w:val="0"/>
                              <w:marTop w:val="0"/>
                              <w:marBottom w:val="0"/>
                              <w:divBdr>
                                <w:top w:val="none" w:sz="0" w:space="0" w:color="auto"/>
                                <w:left w:val="none" w:sz="0" w:space="0" w:color="auto"/>
                                <w:bottom w:val="none" w:sz="0" w:space="0" w:color="auto"/>
                                <w:right w:val="none" w:sz="0" w:space="0" w:color="auto"/>
                              </w:divBdr>
                              <w:divsChild>
                                <w:div w:id="549651681">
                                  <w:marLeft w:val="0"/>
                                  <w:marRight w:val="0"/>
                                  <w:marTop w:val="0"/>
                                  <w:marBottom w:val="0"/>
                                  <w:divBdr>
                                    <w:top w:val="none" w:sz="0" w:space="0" w:color="auto"/>
                                    <w:left w:val="none" w:sz="0" w:space="0" w:color="auto"/>
                                    <w:bottom w:val="none" w:sz="0" w:space="0" w:color="auto"/>
                                    <w:right w:val="none" w:sz="0" w:space="0" w:color="auto"/>
                                  </w:divBdr>
                                  <w:divsChild>
                                    <w:div w:id="305625314">
                                      <w:marLeft w:val="0"/>
                                      <w:marRight w:val="0"/>
                                      <w:marTop w:val="0"/>
                                      <w:marBottom w:val="0"/>
                                      <w:divBdr>
                                        <w:top w:val="none" w:sz="0" w:space="0" w:color="auto"/>
                                        <w:left w:val="none" w:sz="0" w:space="0" w:color="auto"/>
                                        <w:bottom w:val="none" w:sz="0" w:space="0" w:color="auto"/>
                                        <w:right w:val="none" w:sz="0" w:space="0" w:color="auto"/>
                                      </w:divBdr>
                                      <w:divsChild>
                                        <w:div w:id="1198198238">
                                          <w:marLeft w:val="0"/>
                                          <w:marRight w:val="-3525"/>
                                          <w:marTop w:val="0"/>
                                          <w:marBottom w:val="0"/>
                                          <w:divBdr>
                                            <w:top w:val="none" w:sz="0" w:space="0" w:color="auto"/>
                                            <w:left w:val="none" w:sz="0" w:space="0" w:color="auto"/>
                                            <w:bottom w:val="none" w:sz="0" w:space="0" w:color="auto"/>
                                            <w:right w:val="none" w:sz="0" w:space="0" w:color="auto"/>
                                          </w:divBdr>
                                          <w:divsChild>
                                            <w:div w:id="1035741058">
                                              <w:marLeft w:val="0"/>
                                              <w:marRight w:val="3225"/>
                                              <w:marTop w:val="0"/>
                                              <w:marBottom w:val="0"/>
                                              <w:divBdr>
                                                <w:top w:val="none" w:sz="0" w:space="0" w:color="auto"/>
                                                <w:left w:val="none" w:sz="0" w:space="0" w:color="auto"/>
                                                <w:bottom w:val="none" w:sz="0" w:space="0" w:color="auto"/>
                                                <w:right w:val="none" w:sz="0" w:space="0" w:color="auto"/>
                                              </w:divBdr>
                                              <w:divsChild>
                                                <w:div w:id="1546062237">
                                                  <w:marLeft w:val="0"/>
                                                  <w:marRight w:val="0"/>
                                                  <w:marTop w:val="0"/>
                                                  <w:marBottom w:val="150"/>
                                                  <w:divBdr>
                                                    <w:top w:val="none" w:sz="0" w:space="0" w:color="auto"/>
                                                    <w:left w:val="none" w:sz="0" w:space="0" w:color="auto"/>
                                                    <w:bottom w:val="none" w:sz="0" w:space="0" w:color="auto"/>
                                                    <w:right w:val="none" w:sz="0" w:space="0" w:color="auto"/>
                                                  </w:divBdr>
                                                </w:div>
                                                <w:div w:id="601762656">
                                                  <w:marLeft w:val="0"/>
                                                  <w:marRight w:val="0"/>
                                                  <w:marTop w:val="0"/>
                                                  <w:marBottom w:val="0"/>
                                                  <w:divBdr>
                                                    <w:top w:val="none" w:sz="0" w:space="0" w:color="auto"/>
                                                    <w:left w:val="none" w:sz="0" w:space="0" w:color="auto"/>
                                                    <w:bottom w:val="none" w:sz="0" w:space="0" w:color="auto"/>
                                                    <w:right w:val="none" w:sz="0" w:space="0" w:color="auto"/>
                                                  </w:divBdr>
                                                  <w:divsChild>
                                                    <w:div w:id="568148324">
                                                      <w:marLeft w:val="0"/>
                                                      <w:marRight w:val="0"/>
                                                      <w:marTop w:val="0"/>
                                                      <w:marBottom w:val="0"/>
                                                      <w:divBdr>
                                                        <w:top w:val="none" w:sz="0" w:space="0" w:color="auto"/>
                                                        <w:left w:val="none" w:sz="0" w:space="0" w:color="auto"/>
                                                        <w:bottom w:val="none" w:sz="0" w:space="0" w:color="auto"/>
                                                        <w:right w:val="none" w:sz="0" w:space="0" w:color="auto"/>
                                                      </w:divBdr>
                                                    </w:div>
                                                  </w:divsChild>
                                                </w:div>
                                                <w:div w:id="1200581791">
                                                  <w:marLeft w:val="15"/>
                                                  <w:marRight w:val="15"/>
                                                  <w:marTop w:val="15"/>
                                                  <w:marBottom w:val="15"/>
                                                  <w:divBdr>
                                                    <w:top w:val="none" w:sz="0" w:space="0" w:color="auto"/>
                                                    <w:left w:val="none" w:sz="0" w:space="0" w:color="auto"/>
                                                    <w:bottom w:val="none" w:sz="0" w:space="0" w:color="auto"/>
                                                    <w:right w:val="none" w:sz="0" w:space="0" w:color="auto"/>
                                                  </w:divBdr>
                                                  <w:divsChild>
                                                    <w:div w:id="1227060952">
                                                      <w:marLeft w:val="0"/>
                                                      <w:marRight w:val="0"/>
                                                      <w:marTop w:val="0"/>
                                                      <w:marBottom w:val="0"/>
                                                      <w:divBdr>
                                                        <w:top w:val="none" w:sz="0" w:space="0" w:color="auto"/>
                                                        <w:left w:val="none" w:sz="0" w:space="0" w:color="auto"/>
                                                        <w:bottom w:val="none" w:sz="0" w:space="0" w:color="auto"/>
                                                        <w:right w:val="none" w:sz="0" w:space="0" w:color="auto"/>
                                                      </w:divBdr>
                                                    </w:div>
                                                    <w:div w:id="1440027567">
                                                      <w:marLeft w:val="0"/>
                                                      <w:marRight w:val="0"/>
                                                      <w:marTop w:val="0"/>
                                                      <w:marBottom w:val="0"/>
                                                      <w:divBdr>
                                                        <w:top w:val="none" w:sz="0" w:space="0" w:color="auto"/>
                                                        <w:left w:val="none" w:sz="0" w:space="0" w:color="auto"/>
                                                        <w:bottom w:val="none" w:sz="0" w:space="0" w:color="auto"/>
                                                        <w:right w:val="none" w:sz="0" w:space="0" w:color="auto"/>
                                                      </w:divBdr>
                                                    </w:div>
                                                    <w:div w:id="599682323">
                                                      <w:marLeft w:val="0"/>
                                                      <w:marRight w:val="0"/>
                                                      <w:marTop w:val="0"/>
                                                      <w:marBottom w:val="0"/>
                                                      <w:divBdr>
                                                        <w:top w:val="none" w:sz="0" w:space="0" w:color="auto"/>
                                                        <w:left w:val="none" w:sz="0" w:space="0" w:color="auto"/>
                                                        <w:bottom w:val="none" w:sz="0" w:space="0" w:color="auto"/>
                                                        <w:right w:val="none" w:sz="0" w:space="0" w:color="auto"/>
                                                      </w:divBdr>
                                                    </w:div>
                                                    <w:div w:id="502742086">
                                                      <w:marLeft w:val="0"/>
                                                      <w:marRight w:val="0"/>
                                                      <w:marTop w:val="0"/>
                                                      <w:marBottom w:val="0"/>
                                                      <w:divBdr>
                                                        <w:top w:val="none" w:sz="0" w:space="0" w:color="auto"/>
                                                        <w:left w:val="none" w:sz="0" w:space="0" w:color="auto"/>
                                                        <w:bottom w:val="none" w:sz="0" w:space="0" w:color="auto"/>
                                                        <w:right w:val="none" w:sz="0" w:space="0" w:color="auto"/>
                                                      </w:divBdr>
                                                    </w:div>
                                                    <w:div w:id="1915040778">
                                                      <w:marLeft w:val="0"/>
                                                      <w:marRight w:val="0"/>
                                                      <w:marTop w:val="0"/>
                                                      <w:marBottom w:val="0"/>
                                                      <w:divBdr>
                                                        <w:top w:val="none" w:sz="0" w:space="0" w:color="auto"/>
                                                        <w:left w:val="none" w:sz="0" w:space="0" w:color="auto"/>
                                                        <w:bottom w:val="none" w:sz="0" w:space="0" w:color="auto"/>
                                                        <w:right w:val="none" w:sz="0" w:space="0" w:color="auto"/>
                                                      </w:divBdr>
                                                    </w:div>
                                                    <w:div w:id="1872449052">
                                                      <w:marLeft w:val="0"/>
                                                      <w:marRight w:val="0"/>
                                                      <w:marTop w:val="0"/>
                                                      <w:marBottom w:val="0"/>
                                                      <w:divBdr>
                                                        <w:top w:val="none" w:sz="0" w:space="0" w:color="auto"/>
                                                        <w:left w:val="none" w:sz="0" w:space="0" w:color="auto"/>
                                                        <w:bottom w:val="none" w:sz="0" w:space="0" w:color="auto"/>
                                                        <w:right w:val="none" w:sz="0" w:space="0" w:color="auto"/>
                                                      </w:divBdr>
                                                    </w:div>
                                                    <w:div w:id="595020809">
                                                      <w:marLeft w:val="0"/>
                                                      <w:marRight w:val="0"/>
                                                      <w:marTop w:val="0"/>
                                                      <w:marBottom w:val="0"/>
                                                      <w:divBdr>
                                                        <w:top w:val="none" w:sz="0" w:space="0" w:color="auto"/>
                                                        <w:left w:val="none" w:sz="0" w:space="0" w:color="auto"/>
                                                        <w:bottom w:val="none" w:sz="0" w:space="0" w:color="auto"/>
                                                        <w:right w:val="none" w:sz="0" w:space="0" w:color="auto"/>
                                                      </w:divBdr>
                                                    </w:div>
                                                    <w:div w:id="1727023553">
                                                      <w:marLeft w:val="0"/>
                                                      <w:marRight w:val="0"/>
                                                      <w:marTop w:val="0"/>
                                                      <w:marBottom w:val="0"/>
                                                      <w:divBdr>
                                                        <w:top w:val="none" w:sz="0" w:space="0" w:color="auto"/>
                                                        <w:left w:val="none" w:sz="0" w:space="0" w:color="auto"/>
                                                        <w:bottom w:val="none" w:sz="0" w:space="0" w:color="auto"/>
                                                        <w:right w:val="none" w:sz="0" w:space="0" w:color="auto"/>
                                                      </w:divBdr>
                                                    </w:div>
                                                    <w:div w:id="317658306">
                                                      <w:marLeft w:val="0"/>
                                                      <w:marRight w:val="0"/>
                                                      <w:marTop w:val="0"/>
                                                      <w:marBottom w:val="0"/>
                                                      <w:divBdr>
                                                        <w:top w:val="none" w:sz="0" w:space="0" w:color="auto"/>
                                                        <w:left w:val="none" w:sz="0" w:space="0" w:color="auto"/>
                                                        <w:bottom w:val="none" w:sz="0" w:space="0" w:color="auto"/>
                                                        <w:right w:val="none" w:sz="0" w:space="0" w:color="auto"/>
                                                      </w:divBdr>
                                                    </w:div>
                                                    <w:div w:id="1630168737">
                                                      <w:marLeft w:val="0"/>
                                                      <w:marRight w:val="0"/>
                                                      <w:marTop w:val="0"/>
                                                      <w:marBottom w:val="0"/>
                                                      <w:divBdr>
                                                        <w:top w:val="none" w:sz="0" w:space="0" w:color="auto"/>
                                                        <w:left w:val="none" w:sz="0" w:space="0" w:color="auto"/>
                                                        <w:bottom w:val="none" w:sz="0" w:space="0" w:color="auto"/>
                                                        <w:right w:val="none" w:sz="0" w:space="0" w:color="auto"/>
                                                      </w:divBdr>
                                                    </w:div>
                                                    <w:div w:id="1252079083">
                                                      <w:marLeft w:val="0"/>
                                                      <w:marRight w:val="0"/>
                                                      <w:marTop w:val="0"/>
                                                      <w:marBottom w:val="0"/>
                                                      <w:divBdr>
                                                        <w:top w:val="none" w:sz="0" w:space="0" w:color="auto"/>
                                                        <w:left w:val="none" w:sz="0" w:space="0" w:color="auto"/>
                                                        <w:bottom w:val="none" w:sz="0" w:space="0" w:color="auto"/>
                                                        <w:right w:val="none" w:sz="0" w:space="0" w:color="auto"/>
                                                      </w:divBdr>
                                                    </w:div>
                                                    <w:div w:id="302271611">
                                                      <w:marLeft w:val="0"/>
                                                      <w:marRight w:val="0"/>
                                                      <w:marTop w:val="0"/>
                                                      <w:marBottom w:val="0"/>
                                                      <w:divBdr>
                                                        <w:top w:val="none" w:sz="0" w:space="0" w:color="auto"/>
                                                        <w:left w:val="none" w:sz="0" w:space="0" w:color="auto"/>
                                                        <w:bottom w:val="none" w:sz="0" w:space="0" w:color="auto"/>
                                                        <w:right w:val="none" w:sz="0" w:space="0" w:color="auto"/>
                                                      </w:divBdr>
                                                    </w:div>
                                                    <w:div w:id="692464685">
                                                      <w:marLeft w:val="0"/>
                                                      <w:marRight w:val="0"/>
                                                      <w:marTop w:val="0"/>
                                                      <w:marBottom w:val="0"/>
                                                      <w:divBdr>
                                                        <w:top w:val="none" w:sz="0" w:space="0" w:color="auto"/>
                                                        <w:left w:val="none" w:sz="0" w:space="0" w:color="auto"/>
                                                        <w:bottom w:val="none" w:sz="0" w:space="0" w:color="auto"/>
                                                        <w:right w:val="none" w:sz="0" w:space="0" w:color="auto"/>
                                                      </w:divBdr>
                                                    </w:div>
                                                    <w:div w:id="1600144309">
                                                      <w:marLeft w:val="0"/>
                                                      <w:marRight w:val="0"/>
                                                      <w:marTop w:val="0"/>
                                                      <w:marBottom w:val="0"/>
                                                      <w:divBdr>
                                                        <w:top w:val="none" w:sz="0" w:space="0" w:color="auto"/>
                                                        <w:left w:val="none" w:sz="0" w:space="0" w:color="auto"/>
                                                        <w:bottom w:val="none" w:sz="0" w:space="0" w:color="auto"/>
                                                        <w:right w:val="none" w:sz="0" w:space="0" w:color="auto"/>
                                                      </w:divBdr>
                                                    </w:div>
                                                    <w:div w:id="83960728">
                                                      <w:marLeft w:val="0"/>
                                                      <w:marRight w:val="0"/>
                                                      <w:marTop w:val="0"/>
                                                      <w:marBottom w:val="0"/>
                                                      <w:divBdr>
                                                        <w:top w:val="none" w:sz="0" w:space="0" w:color="auto"/>
                                                        <w:left w:val="none" w:sz="0" w:space="0" w:color="auto"/>
                                                        <w:bottom w:val="none" w:sz="0" w:space="0" w:color="auto"/>
                                                        <w:right w:val="none" w:sz="0" w:space="0" w:color="auto"/>
                                                      </w:divBdr>
                                                    </w:div>
                                                    <w:div w:id="795484857">
                                                      <w:marLeft w:val="0"/>
                                                      <w:marRight w:val="0"/>
                                                      <w:marTop w:val="0"/>
                                                      <w:marBottom w:val="0"/>
                                                      <w:divBdr>
                                                        <w:top w:val="none" w:sz="0" w:space="0" w:color="auto"/>
                                                        <w:left w:val="none" w:sz="0" w:space="0" w:color="auto"/>
                                                        <w:bottom w:val="none" w:sz="0" w:space="0" w:color="auto"/>
                                                        <w:right w:val="none" w:sz="0" w:space="0" w:color="auto"/>
                                                      </w:divBdr>
                                                      <w:divsChild>
                                                        <w:div w:id="376703990">
                                                          <w:marLeft w:val="1080"/>
                                                          <w:marRight w:val="0"/>
                                                          <w:marTop w:val="0"/>
                                                          <w:marBottom w:val="0"/>
                                                          <w:divBdr>
                                                            <w:top w:val="none" w:sz="0" w:space="0" w:color="auto"/>
                                                            <w:left w:val="none" w:sz="0" w:space="0" w:color="auto"/>
                                                            <w:bottom w:val="none" w:sz="0" w:space="0" w:color="auto"/>
                                                            <w:right w:val="none" w:sz="0" w:space="0" w:color="auto"/>
                                                          </w:divBdr>
                                                        </w:div>
                                                        <w:div w:id="2036300460">
                                                          <w:marLeft w:val="1080"/>
                                                          <w:marRight w:val="0"/>
                                                          <w:marTop w:val="0"/>
                                                          <w:marBottom w:val="0"/>
                                                          <w:divBdr>
                                                            <w:top w:val="none" w:sz="0" w:space="0" w:color="auto"/>
                                                            <w:left w:val="none" w:sz="0" w:space="0" w:color="auto"/>
                                                            <w:bottom w:val="none" w:sz="0" w:space="0" w:color="auto"/>
                                                            <w:right w:val="none" w:sz="0" w:space="0" w:color="auto"/>
                                                          </w:divBdr>
                                                        </w:div>
                                                        <w:div w:id="890772449">
                                                          <w:marLeft w:val="1080"/>
                                                          <w:marRight w:val="0"/>
                                                          <w:marTop w:val="0"/>
                                                          <w:marBottom w:val="0"/>
                                                          <w:divBdr>
                                                            <w:top w:val="none" w:sz="0" w:space="0" w:color="auto"/>
                                                            <w:left w:val="none" w:sz="0" w:space="0" w:color="auto"/>
                                                            <w:bottom w:val="none" w:sz="0" w:space="0" w:color="auto"/>
                                                            <w:right w:val="none" w:sz="0" w:space="0" w:color="auto"/>
                                                          </w:divBdr>
                                                        </w:div>
                                                        <w:div w:id="683634166">
                                                          <w:marLeft w:val="1080"/>
                                                          <w:marRight w:val="0"/>
                                                          <w:marTop w:val="0"/>
                                                          <w:marBottom w:val="0"/>
                                                          <w:divBdr>
                                                            <w:top w:val="none" w:sz="0" w:space="0" w:color="auto"/>
                                                            <w:left w:val="none" w:sz="0" w:space="0" w:color="auto"/>
                                                            <w:bottom w:val="none" w:sz="0" w:space="0" w:color="auto"/>
                                                            <w:right w:val="none" w:sz="0" w:space="0" w:color="auto"/>
                                                          </w:divBdr>
                                                        </w:div>
                                                      </w:divsChild>
                                                    </w:div>
                                                    <w:div w:id="616839888">
                                                      <w:marLeft w:val="0"/>
                                                      <w:marRight w:val="0"/>
                                                      <w:marTop w:val="0"/>
                                                      <w:marBottom w:val="0"/>
                                                      <w:divBdr>
                                                        <w:top w:val="none" w:sz="0" w:space="0" w:color="auto"/>
                                                        <w:left w:val="none" w:sz="0" w:space="0" w:color="auto"/>
                                                        <w:bottom w:val="none" w:sz="0" w:space="0" w:color="auto"/>
                                                        <w:right w:val="none" w:sz="0" w:space="0" w:color="auto"/>
                                                      </w:divBdr>
                                                    </w:div>
                                                    <w:div w:id="1745179257">
                                                      <w:marLeft w:val="0"/>
                                                      <w:marRight w:val="0"/>
                                                      <w:marTop w:val="0"/>
                                                      <w:marBottom w:val="0"/>
                                                      <w:divBdr>
                                                        <w:top w:val="none" w:sz="0" w:space="0" w:color="auto"/>
                                                        <w:left w:val="none" w:sz="0" w:space="0" w:color="auto"/>
                                                        <w:bottom w:val="none" w:sz="0" w:space="0" w:color="auto"/>
                                                        <w:right w:val="none" w:sz="0" w:space="0" w:color="auto"/>
                                                      </w:divBdr>
                                                    </w:div>
                                                    <w:div w:id="452555023">
                                                      <w:marLeft w:val="0"/>
                                                      <w:marRight w:val="0"/>
                                                      <w:marTop w:val="0"/>
                                                      <w:marBottom w:val="0"/>
                                                      <w:divBdr>
                                                        <w:top w:val="none" w:sz="0" w:space="0" w:color="auto"/>
                                                        <w:left w:val="none" w:sz="0" w:space="0" w:color="auto"/>
                                                        <w:bottom w:val="none" w:sz="0" w:space="0" w:color="auto"/>
                                                        <w:right w:val="none" w:sz="0" w:space="0" w:color="auto"/>
                                                      </w:divBdr>
                                                    </w:div>
                                                    <w:div w:id="1926961551">
                                                      <w:marLeft w:val="0"/>
                                                      <w:marRight w:val="0"/>
                                                      <w:marTop w:val="0"/>
                                                      <w:marBottom w:val="0"/>
                                                      <w:divBdr>
                                                        <w:top w:val="none" w:sz="0" w:space="0" w:color="auto"/>
                                                        <w:left w:val="none" w:sz="0" w:space="0" w:color="auto"/>
                                                        <w:bottom w:val="none" w:sz="0" w:space="0" w:color="auto"/>
                                                        <w:right w:val="none" w:sz="0" w:space="0" w:color="auto"/>
                                                      </w:divBdr>
                                                    </w:div>
                                                    <w:div w:id="508061854">
                                                      <w:marLeft w:val="0"/>
                                                      <w:marRight w:val="0"/>
                                                      <w:marTop w:val="0"/>
                                                      <w:marBottom w:val="0"/>
                                                      <w:divBdr>
                                                        <w:top w:val="none" w:sz="0" w:space="0" w:color="auto"/>
                                                        <w:left w:val="none" w:sz="0" w:space="0" w:color="auto"/>
                                                        <w:bottom w:val="none" w:sz="0" w:space="0" w:color="auto"/>
                                                        <w:right w:val="none" w:sz="0" w:space="0" w:color="auto"/>
                                                      </w:divBdr>
                                                    </w:div>
                                                    <w:div w:id="609317410">
                                                      <w:marLeft w:val="0"/>
                                                      <w:marRight w:val="0"/>
                                                      <w:marTop w:val="0"/>
                                                      <w:marBottom w:val="0"/>
                                                      <w:divBdr>
                                                        <w:top w:val="none" w:sz="0" w:space="0" w:color="auto"/>
                                                        <w:left w:val="none" w:sz="0" w:space="0" w:color="auto"/>
                                                        <w:bottom w:val="none" w:sz="0" w:space="0" w:color="auto"/>
                                                        <w:right w:val="none" w:sz="0" w:space="0" w:color="auto"/>
                                                      </w:divBdr>
                                                    </w:div>
                                                    <w:div w:id="510265602">
                                                      <w:marLeft w:val="0"/>
                                                      <w:marRight w:val="0"/>
                                                      <w:marTop w:val="0"/>
                                                      <w:marBottom w:val="0"/>
                                                      <w:divBdr>
                                                        <w:top w:val="none" w:sz="0" w:space="0" w:color="auto"/>
                                                        <w:left w:val="none" w:sz="0" w:space="0" w:color="auto"/>
                                                        <w:bottom w:val="none" w:sz="0" w:space="0" w:color="auto"/>
                                                        <w:right w:val="none" w:sz="0" w:space="0" w:color="auto"/>
                                                      </w:divBdr>
                                                    </w:div>
                                                    <w:div w:id="683945823">
                                                      <w:marLeft w:val="0"/>
                                                      <w:marRight w:val="0"/>
                                                      <w:marTop w:val="0"/>
                                                      <w:marBottom w:val="0"/>
                                                      <w:divBdr>
                                                        <w:top w:val="none" w:sz="0" w:space="0" w:color="auto"/>
                                                        <w:left w:val="none" w:sz="0" w:space="0" w:color="auto"/>
                                                        <w:bottom w:val="none" w:sz="0" w:space="0" w:color="auto"/>
                                                        <w:right w:val="none" w:sz="0" w:space="0" w:color="auto"/>
                                                      </w:divBdr>
                                                    </w:div>
                                                    <w:div w:id="1984189332">
                                                      <w:marLeft w:val="0"/>
                                                      <w:marRight w:val="0"/>
                                                      <w:marTop w:val="0"/>
                                                      <w:marBottom w:val="0"/>
                                                      <w:divBdr>
                                                        <w:top w:val="none" w:sz="0" w:space="0" w:color="auto"/>
                                                        <w:left w:val="none" w:sz="0" w:space="0" w:color="auto"/>
                                                        <w:bottom w:val="none" w:sz="0" w:space="0" w:color="auto"/>
                                                        <w:right w:val="none" w:sz="0" w:space="0" w:color="auto"/>
                                                      </w:divBdr>
                                                    </w:div>
                                                    <w:div w:id="65806867">
                                                      <w:marLeft w:val="0"/>
                                                      <w:marRight w:val="0"/>
                                                      <w:marTop w:val="0"/>
                                                      <w:marBottom w:val="0"/>
                                                      <w:divBdr>
                                                        <w:top w:val="none" w:sz="0" w:space="0" w:color="auto"/>
                                                        <w:left w:val="none" w:sz="0" w:space="0" w:color="auto"/>
                                                        <w:bottom w:val="none" w:sz="0" w:space="0" w:color="auto"/>
                                                        <w:right w:val="none" w:sz="0" w:space="0" w:color="auto"/>
                                                      </w:divBdr>
                                                    </w:div>
                                                    <w:div w:id="1045300345">
                                                      <w:marLeft w:val="0"/>
                                                      <w:marRight w:val="0"/>
                                                      <w:marTop w:val="0"/>
                                                      <w:marBottom w:val="0"/>
                                                      <w:divBdr>
                                                        <w:top w:val="none" w:sz="0" w:space="0" w:color="auto"/>
                                                        <w:left w:val="none" w:sz="0" w:space="0" w:color="auto"/>
                                                        <w:bottom w:val="none" w:sz="0" w:space="0" w:color="auto"/>
                                                        <w:right w:val="none" w:sz="0" w:space="0" w:color="auto"/>
                                                      </w:divBdr>
                                                    </w:div>
                                                    <w:div w:id="758913969">
                                                      <w:marLeft w:val="0"/>
                                                      <w:marRight w:val="0"/>
                                                      <w:marTop w:val="0"/>
                                                      <w:marBottom w:val="0"/>
                                                      <w:divBdr>
                                                        <w:top w:val="none" w:sz="0" w:space="0" w:color="auto"/>
                                                        <w:left w:val="none" w:sz="0" w:space="0" w:color="auto"/>
                                                        <w:bottom w:val="none" w:sz="0" w:space="0" w:color="auto"/>
                                                        <w:right w:val="none" w:sz="0" w:space="0" w:color="auto"/>
                                                      </w:divBdr>
                                                    </w:div>
                                                    <w:div w:id="1911768154">
                                                      <w:marLeft w:val="0"/>
                                                      <w:marRight w:val="0"/>
                                                      <w:marTop w:val="0"/>
                                                      <w:marBottom w:val="0"/>
                                                      <w:divBdr>
                                                        <w:top w:val="none" w:sz="0" w:space="0" w:color="auto"/>
                                                        <w:left w:val="none" w:sz="0" w:space="0" w:color="auto"/>
                                                        <w:bottom w:val="none" w:sz="0" w:space="0" w:color="auto"/>
                                                        <w:right w:val="none" w:sz="0" w:space="0" w:color="auto"/>
                                                      </w:divBdr>
                                                    </w:div>
                                                    <w:div w:id="1386686558">
                                                      <w:marLeft w:val="0"/>
                                                      <w:marRight w:val="0"/>
                                                      <w:marTop w:val="0"/>
                                                      <w:marBottom w:val="0"/>
                                                      <w:divBdr>
                                                        <w:top w:val="none" w:sz="0" w:space="0" w:color="auto"/>
                                                        <w:left w:val="none" w:sz="0" w:space="0" w:color="auto"/>
                                                        <w:bottom w:val="none" w:sz="0" w:space="0" w:color="auto"/>
                                                        <w:right w:val="none" w:sz="0" w:space="0" w:color="auto"/>
                                                      </w:divBdr>
                                                    </w:div>
                                                    <w:div w:id="846678464">
                                                      <w:marLeft w:val="0"/>
                                                      <w:marRight w:val="0"/>
                                                      <w:marTop w:val="0"/>
                                                      <w:marBottom w:val="0"/>
                                                      <w:divBdr>
                                                        <w:top w:val="none" w:sz="0" w:space="0" w:color="auto"/>
                                                        <w:left w:val="none" w:sz="0" w:space="0" w:color="auto"/>
                                                        <w:bottom w:val="none" w:sz="0" w:space="0" w:color="auto"/>
                                                        <w:right w:val="none" w:sz="0" w:space="0" w:color="auto"/>
                                                      </w:divBdr>
                                                    </w:div>
                                                    <w:div w:id="1928690037">
                                                      <w:marLeft w:val="0"/>
                                                      <w:marRight w:val="0"/>
                                                      <w:marTop w:val="0"/>
                                                      <w:marBottom w:val="0"/>
                                                      <w:divBdr>
                                                        <w:top w:val="none" w:sz="0" w:space="0" w:color="auto"/>
                                                        <w:left w:val="none" w:sz="0" w:space="0" w:color="auto"/>
                                                        <w:bottom w:val="none" w:sz="0" w:space="0" w:color="auto"/>
                                                        <w:right w:val="none" w:sz="0" w:space="0" w:color="auto"/>
                                                      </w:divBdr>
                                                    </w:div>
                                                    <w:div w:id="861168455">
                                                      <w:marLeft w:val="0"/>
                                                      <w:marRight w:val="0"/>
                                                      <w:marTop w:val="0"/>
                                                      <w:marBottom w:val="0"/>
                                                      <w:divBdr>
                                                        <w:top w:val="none" w:sz="0" w:space="0" w:color="auto"/>
                                                        <w:left w:val="none" w:sz="0" w:space="0" w:color="auto"/>
                                                        <w:bottom w:val="none" w:sz="0" w:space="0" w:color="auto"/>
                                                        <w:right w:val="none" w:sz="0" w:space="0" w:color="auto"/>
                                                      </w:divBdr>
                                                    </w:div>
                                                    <w:div w:id="1044676563">
                                                      <w:marLeft w:val="0"/>
                                                      <w:marRight w:val="0"/>
                                                      <w:marTop w:val="0"/>
                                                      <w:marBottom w:val="0"/>
                                                      <w:divBdr>
                                                        <w:top w:val="none" w:sz="0" w:space="0" w:color="auto"/>
                                                        <w:left w:val="none" w:sz="0" w:space="0" w:color="auto"/>
                                                        <w:bottom w:val="none" w:sz="0" w:space="0" w:color="auto"/>
                                                        <w:right w:val="none" w:sz="0" w:space="0" w:color="auto"/>
                                                      </w:divBdr>
                                                    </w:div>
                                                    <w:div w:id="2146773580">
                                                      <w:marLeft w:val="0"/>
                                                      <w:marRight w:val="0"/>
                                                      <w:marTop w:val="0"/>
                                                      <w:marBottom w:val="0"/>
                                                      <w:divBdr>
                                                        <w:top w:val="none" w:sz="0" w:space="0" w:color="auto"/>
                                                        <w:left w:val="none" w:sz="0" w:space="0" w:color="auto"/>
                                                        <w:bottom w:val="none" w:sz="0" w:space="0" w:color="auto"/>
                                                        <w:right w:val="none" w:sz="0" w:space="0" w:color="auto"/>
                                                      </w:divBdr>
                                                    </w:div>
                                                    <w:div w:id="753205905">
                                                      <w:marLeft w:val="0"/>
                                                      <w:marRight w:val="0"/>
                                                      <w:marTop w:val="0"/>
                                                      <w:marBottom w:val="0"/>
                                                      <w:divBdr>
                                                        <w:top w:val="none" w:sz="0" w:space="0" w:color="auto"/>
                                                        <w:left w:val="none" w:sz="0" w:space="0" w:color="auto"/>
                                                        <w:bottom w:val="none" w:sz="0" w:space="0" w:color="auto"/>
                                                        <w:right w:val="none" w:sz="0" w:space="0" w:color="auto"/>
                                                      </w:divBdr>
                                                    </w:div>
                                                    <w:div w:id="241185596">
                                                      <w:marLeft w:val="0"/>
                                                      <w:marRight w:val="0"/>
                                                      <w:marTop w:val="0"/>
                                                      <w:marBottom w:val="0"/>
                                                      <w:divBdr>
                                                        <w:top w:val="none" w:sz="0" w:space="0" w:color="auto"/>
                                                        <w:left w:val="none" w:sz="0" w:space="0" w:color="auto"/>
                                                        <w:bottom w:val="none" w:sz="0" w:space="0" w:color="auto"/>
                                                        <w:right w:val="none" w:sz="0" w:space="0" w:color="auto"/>
                                                      </w:divBdr>
                                                    </w:div>
                                                    <w:div w:id="629943315">
                                                      <w:marLeft w:val="0"/>
                                                      <w:marRight w:val="0"/>
                                                      <w:marTop w:val="0"/>
                                                      <w:marBottom w:val="0"/>
                                                      <w:divBdr>
                                                        <w:top w:val="none" w:sz="0" w:space="0" w:color="auto"/>
                                                        <w:left w:val="none" w:sz="0" w:space="0" w:color="auto"/>
                                                        <w:bottom w:val="none" w:sz="0" w:space="0" w:color="auto"/>
                                                        <w:right w:val="none" w:sz="0" w:space="0" w:color="auto"/>
                                                      </w:divBdr>
                                                    </w:div>
                                                    <w:div w:id="1774395416">
                                                      <w:marLeft w:val="0"/>
                                                      <w:marRight w:val="0"/>
                                                      <w:marTop w:val="0"/>
                                                      <w:marBottom w:val="0"/>
                                                      <w:divBdr>
                                                        <w:top w:val="none" w:sz="0" w:space="0" w:color="auto"/>
                                                        <w:left w:val="none" w:sz="0" w:space="0" w:color="auto"/>
                                                        <w:bottom w:val="none" w:sz="0" w:space="0" w:color="auto"/>
                                                        <w:right w:val="none" w:sz="0" w:space="0" w:color="auto"/>
                                                      </w:divBdr>
                                                    </w:div>
                                                    <w:div w:id="1036462601">
                                                      <w:marLeft w:val="0"/>
                                                      <w:marRight w:val="0"/>
                                                      <w:marTop w:val="0"/>
                                                      <w:marBottom w:val="0"/>
                                                      <w:divBdr>
                                                        <w:top w:val="none" w:sz="0" w:space="0" w:color="auto"/>
                                                        <w:left w:val="none" w:sz="0" w:space="0" w:color="auto"/>
                                                        <w:bottom w:val="none" w:sz="0" w:space="0" w:color="auto"/>
                                                        <w:right w:val="none" w:sz="0" w:space="0" w:color="auto"/>
                                                      </w:divBdr>
                                                    </w:div>
                                                    <w:div w:id="721832839">
                                                      <w:marLeft w:val="0"/>
                                                      <w:marRight w:val="0"/>
                                                      <w:marTop w:val="0"/>
                                                      <w:marBottom w:val="0"/>
                                                      <w:divBdr>
                                                        <w:top w:val="none" w:sz="0" w:space="0" w:color="auto"/>
                                                        <w:left w:val="none" w:sz="0" w:space="0" w:color="auto"/>
                                                        <w:bottom w:val="none" w:sz="0" w:space="0" w:color="auto"/>
                                                        <w:right w:val="none" w:sz="0" w:space="0" w:color="auto"/>
                                                      </w:divBdr>
                                                    </w:div>
                                                    <w:div w:id="108284772">
                                                      <w:marLeft w:val="0"/>
                                                      <w:marRight w:val="0"/>
                                                      <w:marTop w:val="0"/>
                                                      <w:marBottom w:val="0"/>
                                                      <w:divBdr>
                                                        <w:top w:val="none" w:sz="0" w:space="0" w:color="auto"/>
                                                        <w:left w:val="none" w:sz="0" w:space="0" w:color="auto"/>
                                                        <w:bottom w:val="none" w:sz="0" w:space="0" w:color="auto"/>
                                                        <w:right w:val="none" w:sz="0" w:space="0" w:color="auto"/>
                                                      </w:divBdr>
                                                    </w:div>
                                                    <w:div w:id="1654867460">
                                                      <w:marLeft w:val="0"/>
                                                      <w:marRight w:val="0"/>
                                                      <w:marTop w:val="0"/>
                                                      <w:marBottom w:val="0"/>
                                                      <w:divBdr>
                                                        <w:top w:val="none" w:sz="0" w:space="0" w:color="auto"/>
                                                        <w:left w:val="none" w:sz="0" w:space="0" w:color="auto"/>
                                                        <w:bottom w:val="none" w:sz="0" w:space="0" w:color="auto"/>
                                                        <w:right w:val="none" w:sz="0" w:space="0" w:color="auto"/>
                                                      </w:divBdr>
                                                    </w:div>
                                                    <w:div w:id="389770391">
                                                      <w:marLeft w:val="0"/>
                                                      <w:marRight w:val="0"/>
                                                      <w:marTop w:val="0"/>
                                                      <w:marBottom w:val="0"/>
                                                      <w:divBdr>
                                                        <w:top w:val="none" w:sz="0" w:space="0" w:color="auto"/>
                                                        <w:left w:val="none" w:sz="0" w:space="0" w:color="auto"/>
                                                        <w:bottom w:val="none" w:sz="0" w:space="0" w:color="auto"/>
                                                        <w:right w:val="none" w:sz="0" w:space="0" w:color="auto"/>
                                                      </w:divBdr>
                                                    </w:div>
                                                    <w:div w:id="20508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56F9F6AE045CBAF2BADD3D5F20127"/>
        <w:category>
          <w:name w:val="Общие"/>
          <w:gallery w:val="placeholder"/>
        </w:category>
        <w:types>
          <w:type w:val="bbPlcHdr"/>
        </w:types>
        <w:behaviors>
          <w:behavior w:val="content"/>
        </w:behaviors>
        <w:guid w:val="{DB0DB92E-1CF7-4BBE-9490-98BD7126949F}"/>
      </w:docPartPr>
      <w:docPartBody>
        <w:p w:rsidR="004602F4" w:rsidRDefault="006223CD">
          <w:r w:rsidRPr="003F538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CD"/>
    <w:rsid w:val="0008134F"/>
    <w:rsid w:val="000821E7"/>
    <w:rsid w:val="001227BD"/>
    <w:rsid w:val="004602F4"/>
    <w:rsid w:val="006223CD"/>
    <w:rsid w:val="00B55B34"/>
    <w:rsid w:val="00BA680F"/>
    <w:rsid w:val="00FB507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C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3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_dlc_DocId xmlns="8264c5cc-ec60-4b56-8111-ce635d3d139a">POPP-11-2623</_dlc_DocId>
    <_dlc_DocIdUrl xmlns="8264c5cc-ec60-4b56-8111-ce635d3d139a">
      <Url>https://popp.undp.org/_layouts/15/DocIdRedir.aspx?ID=POPP-11-2623</Url>
      <Description>POPP-11-2623</Description>
    </_dlc_DocIdUrl>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27/07/2016                                                Version #: 3.0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2016-07-26T22:00:00+00:00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Presentación y Recepción de las Ofertas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DLCPolicyLabelValue xmlns="e560140e-7b2f-4392-90df-e7567e3021a3">Effective Date: 27/07/2016                                                Version #: 3</DLCPolicyLabelVal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23EF4-2842-4373-8CEA-1BD7944484C8}">
  <ds:schemaRefs>
    <ds:schemaRef ds:uri="http://schemas.microsoft.com/sharepoint/events"/>
  </ds:schemaRefs>
</ds:datastoreItem>
</file>

<file path=customXml/itemProps2.xml><?xml version="1.0" encoding="utf-8"?>
<ds:datastoreItem xmlns:ds="http://schemas.openxmlformats.org/officeDocument/2006/customXml" ds:itemID="{DDDEAEC1-D706-4504-BB3B-4A575ED45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22C70-33DE-4477-BFA9-C530357DA8AA}">
  <ds:schemaRefs>
    <ds:schemaRef ds:uri="office.server.policy"/>
  </ds:schemaRefs>
</ds:datastoreItem>
</file>

<file path=customXml/itemProps4.xml><?xml version="1.0" encoding="utf-8"?>
<ds:datastoreItem xmlns:ds="http://schemas.openxmlformats.org/officeDocument/2006/customXml" ds:itemID="{E498E6A3-1F45-47E6-ABBC-259F58AEBC26}">
  <ds:schemaRefs>
    <ds:schemaRef ds:uri="http://purl.org/dc/elements/1.1/"/>
    <ds:schemaRef ds:uri="e560140e-7b2f-4392-90df-e7567e3021a3"/>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purl.org/dc/dcmitype/"/>
    <ds:schemaRef ds:uri="8264c5cc-ec60-4b56-8111-ce635d3d139a"/>
    <ds:schemaRef ds:uri="http://www.w3.org/XML/1998/namespace"/>
  </ds:schemaRefs>
</ds:datastoreItem>
</file>

<file path=customXml/itemProps5.xml><?xml version="1.0" encoding="utf-8"?>
<ds:datastoreItem xmlns:ds="http://schemas.openxmlformats.org/officeDocument/2006/customXml" ds:itemID="{DCE9A94B-AB84-4443-AB3D-1A6C246FC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888</Words>
  <Characters>5063</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8</cp:revision>
  <dcterms:created xsi:type="dcterms:W3CDTF">2018-04-25T01:30:00Z</dcterms:created>
  <dcterms:modified xsi:type="dcterms:W3CDTF">2023-04-17T20:06:00Z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229646a6-2b1b-4232-87c9-0596e7ff872b</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ies>
</file>