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2E3C" w14:textId="77777777" w:rsidR="00FF368B" w:rsidRPr="00D060F3" w:rsidRDefault="00FF368B" w:rsidP="0024719C">
      <w:pPr>
        <w:spacing w:after="0" w:line="240" w:lineRule="auto"/>
        <w:jc w:val="both"/>
        <w:rPr>
          <w:rFonts w:cs="Arial"/>
          <w:b/>
          <w:bCs/>
        </w:rPr>
      </w:pPr>
    </w:p>
    <w:p w14:paraId="0AE35DFC" w14:textId="77777777" w:rsidR="00A45CB9" w:rsidRPr="00D060F3" w:rsidRDefault="00A45CB9" w:rsidP="0024719C">
      <w:pPr>
        <w:spacing w:after="0" w:line="240" w:lineRule="auto"/>
        <w:jc w:val="both"/>
        <w:rPr>
          <w:rFonts w:cs="Arial"/>
          <w:b/>
          <w:bCs/>
        </w:rPr>
      </w:pPr>
    </w:p>
    <w:p w14:paraId="46BE0664" w14:textId="6B7AA331" w:rsidR="002F6D3D" w:rsidRPr="00473D86" w:rsidRDefault="00473D86" w:rsidP="00473D86">
      <w:pPr>
        <w:jc w:val="both"/>
        <w:rPr>
          <w:b/>
          <w:sz w:val="28"/>
          <w:szCs w:val="28"/>
        </w:rPr>
      </w:pPr>
      <w:r w:rsidRPr="00473D86">
        <w:rPr>
          <w:b/>
          <w:sz w:val="28"/>
          <w:szCs w:val="28"/>
        </w:rPr>
        <w:t xml:space="preserve">Pre-Award Negotiations </w:t>
      </w:r>
    </w:p>
    <w:p w14:paraId="576128FB" w14:textId="77777777" w:rsidR="007E0CC5" w:rsidRDefault="009E0319" w:rsidP="007E0CC5">
      <w:pPr>
        <w:pStyle w:val="ListParagraph"/>
        <w:numPr>
          <w:ilvl w:val="0"/>
          <w:numId w:val="43"/>
        </w:numPr>
        <w:spacing w:after="0" w:line="240" w:lineRule="auto"/>
        <w:jc w:val="both"/>
        <w:rPr>
          <w:lang w:val="en-US"/>
        </w:rPr>
      </w:pPr>
      <w:r w:rsidRPr="00D733FC">
        <w:rPr>
          <w:lang w:val="en-US"/>
        </w:rPr>
        <w:t>P</w:t>
      </w:r>
      <w:r w:rsidR="00433048" w:rsidRPr="00D733FC">
        <w:rPr>
          <w:lang w:val="en-US"/>
        </w:rPr>
        <w:t>re-award negotiation</w:t>
      </w:r>
      <w:r w:rsidR="00A579FC" w:rsidRPr="00D733FC">
        <w:rPr>
          <w:lang w:val="en-US"/>
        </w:rPr>
        <w:t xml:space="preserve"> (“hereinafter referred to as “Negotiation”)</w:t>
      </w:r>
      <w:r w:rsidR="00433048" w:rsidRPr="00D733FC">
        <w:rPr>
          <w:lang w:val="en-US"/>
        </w:rPr>
        <w:t xml:space="preserve"> </w:t>
      </w:r>
      <w:r w:rsidR="00A579FC" w:rsidRPr="00D733FC">
        <w:rPr>
          <w:lang w:val="en-US"/>
        </w:rPr>
        <w:t xml:space="preserve">is the process </w:t>
      </w:r>
      <w:r w:rsidR="007A1AAA" w:rsidRPr="00D733FC">
        <w:rPr>
          <w:lang w:val="en-US"/>
        </w:rPr>
        <w:t xml:space="preserve">in which the business </w:t>
      </w:r>
      <w:r w:rsidR="008C0E70" w:rsidRPr="00D733FC">
        <w:rPr>
          <w:lang w:val="en-US"/>
        </w:rPr>
        <w:t>unit discusses</w:t>
      </w:r>
      <w:r w:rsidR="00A579FC" w:rsidRPr="00D733FC">
        <w:rPr>
          <w:lang w:val="en-US"/>
        </w:rPr>
        <w:t xml:space="preserve"> certain aspects of the bid with the </w:t>
      </w:r>
      <w:r w:rsidR="006D673D" w:rsidRPr="00D733FC">
        <w:rPr>
          <w:lang w:val="en-US"/>
        </w:rPr>
        <w:t>bidder</w:t>
      </w:r>
      <w:r w:rsidR="00A579FC" w:rsidRPr="00D733FC">
        <w:rPr>
          <w:lang w:val="en-US"/>
        </w:rPr>
        <w:t xml:space="preserve"> who has been recommended for the award of the contract</w:t>
      </w:r>
      <w:r w:rsidR="007A1AAA" w:rsidRPr="00D733FC">
        <w:rPr>
          <w:lang w:val="en-US"/>
        </w:rPr>
        <w:t>, with the aim of understanding the rights and obligations of both parties and to achieve a mutually beneficial agreement</w:t>
      </w:r>
      <w:r w:rsidR="00A579FC" w:rsidRPr="00D733FC">
        <w:rPr>
          <w:lang w:val="en-US"/>
        </w:rPr>
        <w:t xml:space="preserve">. </w:t>
      </w:r>
      <w:r w:rsidR="009A1A74" w:rsidRPr="00D733FC">
        <w:rPr>
          <w:lang w:val="en-US"/>
        </w:rPr>
        <w:t>Negotiation is not a mandatory step in a procurement process. I</w:t>
      </w:r>
      <w:r w:rsidR="00A5707F" w:rsidRPr="00D733FC">
        <w:rPr>
          <w:lang w:val="en-US"/>
        </w:rPr>
        <w:t xml:space="preserve">t shall </w:t>
      </w:r>
      <w:r w:rsidR="009A1A74" w:rsidRPr="00D733FC">
        <w:rPr>
          <w:lang w:val="en-US"/>
        </w:rPr>
        <w:t xml:space="preserve">be undertaken </w:t>
      </w:r>
      <w:r w:rsidR="002B4930" w:rsidRPr="00D733FC">
        <w:rPr>
          <w:lang w:val="en-US"/>
        </w:rPr>
        <w:t>on</w:t>
      </w:r>
      <w:r w:rsidR="007A7968" w:rsidRPr="00D733FC">
        <w:rPr>
          <w:lang w:val="en-US"/>
        </w:rPr>
        <w:t xml:space="preserve"> an</w:t>
      </w:r>
      <w:r w:rsidR="002B4930" w:rsidRPr="00D733FC">
        <w:rPr>
          <w:lang w:val="en-US"/>
        </w:rPr>
        <w:t xml:space="preserve"> </w:t>
      </w:r>
      <w:r w:rsidR="00456393" w:rsidRPr="00D733FC">
        <w:rPr>
          <w:lang w:val="en-US"/>
        </w:rPr>
        <w:t>exceptional basis,</w:t>
      </w:r>
      <w:r w:rsidR="00D05D1C" w:rsidRPr="00D733FC">
        <w:rPr>
          <w:lang w:val="en-US"/>
        </w:rPr>
        <w:t xml:space="preserve"> </w:t>
      </w:r>
      <w:r w:rsidR="009A1A74" w:rsidRPr="00D733FC">
        <w:rPr>
          <w:lang w:val="en-US"/>
        </w:rPr>
        <w:t>and</w:t>
      </w:r>
      <w:r w:rsidR="00A579FC" w:rsidRPr="00D733FC">
        <w:rPr>
          <w:lang w:val="en-US"/>
        </w:rPr>
        <w:t xml:space="preserve"> shall be </w:t>
      </w:r>
      <w:r w:rsidR="00A5707F" w:rsidRPr="00D733FC">
        <w:rPr>
          <w:lang w:val="en-US"/>
        </w:rPr>
        <w:t xml:space="preserve">only </w:t>
      </w:r>
      <w:r w:rsidR="00A579FC" w:rsidRPr="00D733FC">
        <w:rPr>
          <w:lang w:val="en-US"/>
        </w:rPr>
        <w:t>initiated by UNDP</w:t>
      </w:r>
      <w:r w:rsidR="00FA438A">
        <w:rPr>
          <w:rStyle w:val="FootnoteReference"/>
          <w:lang w:val="en-US"/>
        </w:rPr>
        <w:footnoteReference w:id="1"/>
      </w:r>
      <w:r w:rsidR="00A579FC" w:rsidRPr="00D733FC">
        <w:rPr>
          <w:lang w:val="en-US"/>
        </w:rPr>
        <w:t xml:space="preserve"> subsequent to </w:t>
      </w:r>
      <w:r w:rsidR="007A7968" w:rsidRPr="00D733FC">
        <w:rPr>
          <w:lang w:val="en-US"/>
        </w:rPr>
        <w:t xml:space="preserve">review </w:t>
      </w:r>
      <w:r w:rsidR="009A1A74" w:rsidRPr="00D733FC">
        <w:rPr>
          <w:lang w:val="en-US"/>
        </w:rPr>
        <w:t xml:space="preserve">of the procurement process </w:t>
      </w:r>
      <w:r w:rsidR="00A579FC" w:rsidRPr="00D733FC">
        <w:rPr>
          <w:lang w:val="en-US"/>
        </w:rPr>
        <w:t xml:space="preserve">by the relevant procurement authority </w:t>
      </w:r>
      <w:r w:rsidR="007A1AAA" w:rsidRPr="00D733FC">
        <w:rPr>
          <w:lang w:val="en-US"/>
        </w:rPr>
        <w:t xml:space="preserve">and </w:t>
      </w:r>
      <w:r w:rsidR="00A579FC" w:rsidRPr="00D733FC">
        <w:rPr>
          <w:lang w:val="en-US"/>
        </w:rPr>
        <w:t>in accordance with this policy</w:t>
      </w:r>
      <w:r w:rsidR="009A1A74" w:rsidRPr="00D733FC">
        <w:rPr>
          <w:lang w:val="en-US"/>
        </w:rPr>
        <w:t>.</w:t>
      </w:r>
      <w:r w:rsidR="0008038A" w:rsidRPr="00D733FC">
        <w:rPr>
          <w:lang w:val="en-US"/>
        </w:rPr>
        <w:t xml:space="preserve"> </w:t>
      </w:r>
      <w:r w:rsidR="00385E53" w:rsidRPr="00D733FC">
        <w:rPr>
          <w:lang w:val="en-US"/>
        </w:rPr>
        <w:t xml:space="preserve">UNDP General Terms and conditions for goods and services are </w:t>
      </w:r>
      <w:r w:rsidR="00FA119D" w:rsidRPr="00D733FC">
        <w:rPr>
          <w:lang w:val="en-US"/>
        </w:rPr>
        <w:t xml:space="preserve">generally </w:t>
      </w:r>
      <w:r w:rsidR="00385E53" w:rsidRPr="00D733FC">
        <w:rPr>
          <w:lang w:val="en-US"/>
        </w:rPr>
        <w:t>not to be negotiated. If there is an exceptional need to do so, the Legal Office in HQ must be contacted immediately by the business unit before any commitments are made to the supplier.</w:t>
      </w:r>
    </w:p>
    <w:p w14:paraId="29D46439" w14:textId="77777777" w:rsidR="007E0CC5" w:rsidRDefault="007E0CC5" w:rsidP="007E0CC5">
      <w:pPr>
        <w:pStyle w:val="ListParagraph"/>
        <w:spacing w:after="0" w:line="240" w:lineRule="auto"/>
        <w:ind w:left="360"/>
        <w:jc w:val="both"/>
        <w:rPr>
          <w:lang w:val="en-US"/>
        </w:rPr>
      </w:pPr>
    </w:p>
    <w:p w14:paraId="54159973" w14:textId="0C70262D" w:rsidR="007E0CC5" w:rsidRPr="007E0CC5" w:rsidRDefault="007E0CC5" w:rsidP="007E0CC5">
      <w:pPr>
        <w:pStyle w:val="ListParagraph"/>
        <w:spacing w:after="0" w:line="240" w:lineRule="auto"/>
        <w:ind w:left="360"/>
        <w:jc w:val="both"/>
        <w:rPr>
          <w:b/>
          <w:lang w:val="en-US"/>
        </w:rPr>
      </w:pPr>
      <w:r w:rsidRPr="007E0CC5">
        <w:rPr>
          <w:b/>
          <w:lang w:val="en-US"/>
        </w:rPr>
        <w:t xml:space="preserve">Negotiation Principles </w:t>
      </w:r>
    </w:p>
    <w:p w14:paraId="5BACBA33" w14:textId="77777777" w:rsidR="007E0CC5" w:rsidRDefault="007E0CC5" w:rsidP="007E0CC5">
      <w:pPr>
        <w:pStyle w:val="ListParagraph"/>
        <w:spacing w:after="0" w:line="240" w:lineRule="auto"/>
        <w:ind w:left="360"/>
        <w:jc w:val="both"/>
        <w:rPr>
          <w:lang w:val="en-US"/>
        </w:rPr>
      </w:pPr>
    </w:p>
    <w:p w14:paraId="514201EE" w14:textId="456E0C23" w:rsidR="009208E7" w:rsidRPr="007E0CC5" w:rsidRDefault="007E0CC5" w:rsidP="007E0CC5">
      <w:pPr>
        <w:pStyle w:val="ListParagraph"/>
        <w:numPr>
          <w:ilvl w:val="0"/>
          <w:numId w:val="43"/>
        </w:numPr>
        <w:spacing w:after="0" w:line="240" w:lineRule="auto"/>
        <w:jc w:val="both"/>
        <w:rPr>
          <w:lang w:val="en-US"/>
        </w:rPr>
      </w:pPr>
      <w:r w:rsidRPr="007E0CC5">
        <w:rPr>
          <w:lang w:val="en-US"/>
        </w:rPr>
        <w:t>Ne</w:t>
      </w:r>
      <w:r w:rsidR="00657E68" w:rsidRPr="007E0CC5">
        <w:rPr>
          <w:lang w:val="en-US"/>
        </w:rPr>
        <w:t xml:space="preserve">gotiations </w:t>
      </w:r>
      <w:r w:rsidR="00A807C2" w:rsidRPr="007E0CC5">
        <w:rPr>
          <w:lang w:val="en-US"/>
        </w:rPr>
        <w:t xml:space="preserve">may </w:t>
      </w:r>
      <w:r w:rsidR="00657E68" w:rsidRPr="007E0CC5">
        <w:rPr>
          <w:lang w:val="en-US"/>
        </w:rPr>
        <w:t xml:space="preserve">involve some changes to the specified terms and requirements in the solicitation document </w:t>
      </w:r>
      <w:r w:rsidR="009A1A74" w:rsidRPr="007E0CC5">
        <w:rPr>
          <w:lang w:val="en-US"/>
        </w:rPr>
        <w:t>and/</w:t>
      </w:r>
      <w:r w:rsidR="00657E68" w:rsidRPr="007E0CC5">
        <w:rPr>
          <w:lang w:val="en-US"/>
        </w:rPr>
        <w:t xml:space="preserve">or </w:t>
      </w:r>
      <w:r w:rsidR="00A807C2" w:rsidRPr="007E0CC5">
        <w:rPr>
          <w:lang w:val="en-US"/>
        </w:rPr>
        <w:t xml:space="preserve">to </w:t>
      </w:r>
      <w:r w:rsidR="00657E68" w:rsidRPr="007E0CC5">
        <w:rPr>
          <w:lang w:val="en-US"/>
        </w:rPr>
        <w:t xml:space="preserve">the submitted offer from </w:t>
      </w:r>
      <w:r w:rsidR="009A1A74" w:rsidRPr="007E0CC5">
        <w:rPr>
          <w:lang w:val="en-US"/>
        </w:rPr>
        <w:t>the recommended</w:t>
      </w:r>
      <w:r w:rsidR="00657E68" w:rsidRPr="007E0CC5">
        <w:rPr>
          <w:lang w:val="en-US"/>
        </w:rPr>
        <w:t xml:space="preserve"> </w:t>
      </w:r>
      <w:r w:rsidR="006D673D" w:rsidRPr="007E0CC5">
        <w:rPr>
          <w:lang w:val="en-US"/>
        </w:rPr>
        <w:t>bidder</w:t>
      </w:r>
      <w:r w:rsidR="00657E68" w:rsidRPr="007E0CC5">
        <w:rPr>
          <w:lang w:val="en-US"/>
        </w:rPr>
        <w:t>.</w:t>
      </w:r>
      <w:r w:rsidR="000C183F" w:rsidRPr="007E0CC5">
        <w:rPr>
          <w:lang w:val="en-US"/>
        </w:rPr>
        <w:t xml:space="preserve"> As such, n</w:t>
      </w:r>
      <w:r w:rsidR="004354DE" w:rsidRPr="007E0CC5">
        <w:rPr>
          <w:lang w:val="en-US"/>
        </w:rPr>
        <w:t xml:space="preserve">egotiations should not be confused with requests for clarifications on offers which can be undertaken with any of the </w:t>
      </w:r>
      <w:r w:rsidR="006D673D" w:rsidRPr="007E0CC5">
        <w:rPr>
          <w:lang w:val="en-US"/>
        </w:rPr>
        <w:t>bidder</w:t>
      </w:r>
      <w:r w:rsidR="004354DE" w:rsidRPr="007E0CC5">
        <w:rPr>
          <w:lang w:val="en-US"/>
        </w:rPr>
        <w:t>s during the evaluation process in order to gain a better understanding of the offers and/or to remove any non-material deviations from the stated requirements.  It should also be distinguished from normal administrative contract finalization discussions</w:t>
      </w:r>
      <w:r w:rsidR="009A1A74" w:rsidRPr="007E0CC5">
        <w:rPr>
          <w:lang w:val="en-US"/>
        </w:rPr>
        <w:t xml:space="preserve"> with the winning bidder</w:t>
      </w:r>
      <w:r w:rsidR="004354DE" w:rsidRPr="007E0CC5">
        <w:rPr>
          <w:lang w:val="en-US"/>
        </w:rPr>
        <w:t xml:space="preserve">. </w:t>
      </w:r>
      <w:r w:rsidR="00D05D1C" w:rsidRPr="007E0CC5">
        <w:rPr>
          <w:lang w:val="en-US"/>
        </w:rPr>
        <w:t xml:space="preserve"> </w:t>
      </w:r>
    </w:p>
    <w:p w14:paraId="6C50F5FA" w14:textId="77777777" w:rsidR="009208E7" w:rsidRDefault="009208E7" w:rsidP="0024719C">
      <w:pPr>
        <w:pStyle w:val="ListParagraph"/>
        <w:spacing w:after="0" w:line="240" w:lineRule="auto"/>
        <w:ind w:left="360"/>
        <w:jc w:val="both"/>
        <w:rPr>
          <w:lang w:val="en-US"/>
        </w:rPr>
      </w:pPr>
    </w:p>
    <w:p w14:paraId="78F974F3" w14:textId="2ED2E98A" w:rsidR="00EF362F" w:rsidRPr="00D060F3" w:rsidRDefault="00525CAC" w:rsidP="0024719C">
      <w:pPr>
        <w:pStyle w:val="ListParagraph"/>
        <w:numPr>
          <w:ilvl w:val="6"/>
          <w:numId w:val="1"/>
        </w:numPr>
        <w:spacing w:after="0" w:line="240" w:lineRule="auto"/>
        <w:ind w:left="360"/>
        <w:jc w:val="both"/>
        <w:rPr>
          <w:lang w:val="en-US"/>
        </w:rPr>
      </w:pPr>
      <w:r w:rsidRPr="00D060F3">
        <w:rPr>
          <w:rFonts w:cstheme="minorHAnsi"/>
          <w:lang w:val="en-US"/>
        </w:rPr>
        <w:t>U</w:t>
      </w:r>
      <w:r w:rsidR="00C72C33" w:rsidRPr="00D060F3">
        <w:rPr>
          <w:rFonts w:cstheme="minorHAnsi"/>
          <w:lang w:val="en-US"/>
        </w:rPr>
        <w:t xml:space="preserve">NDP </w:t>
      </w:r>
      <w:r w:rsidR="008032AF" w:rsidRPr="00D060F3">
        <w:rPr>
          <w:rFonts w:cstheme="minorHAnsi"/>
          <w:lang w:val="en-US"/>
        </w:rPr>
        <w:t>shall</w:t>
      </w:r>
      <w:r w:rsidR="00C72C33" w:rsidRPr="00D060F3">
        <w:rPr>
          <w:rFonts w:cstheme="minorHAnsi"/>
          <w:lang w:val="en-US"/>
        </w:rPr>
        <w:t xml:space="preserve"> </w:t>
      </w:r>
      <w:r w:rsidR="008F4A14">
        <w:rPr>
          <w:rFonts w:cstheme="minorHAnsi"/>
          <w:lang w:val="en-US"/>
        </w:rPr>
        <w:t>initiate</w:t>
      </w:r>
      <w:r w:rsidR="00C72C33" w:rsidRPr="00D060F3">
        <w:rPr>
          <w:rFonts w:cstheme="minorHAnsi"/>
          <w:lang w:val="en-US"/>
        </w:rPr>
        <w:t xml:space="preserve"> </w:t>
      </w:r>
      <w:r w:rsidR="004354DE">
        <w:rPr>
          <w:rFonts w:cstheme="minorHAnsi"/>
          <w:lang w:val="en-US"/>
        </w:rPr>
        <w:t xml:space="preserve">a </w:t>
      </w:r>
      <w:r w:rsidR="00C72C33" w:rsidRPr="00D060F3">
        <w:rPr>
          <w:rFonts w:cstheme="minorHAnsi"/>
          <w:lang w:val="en-US"/>
        </w:rPr>
        <w:t xml:space="preserve">negotiation </w:t>
      </w:r>
      <w:r w:rsidR="00657E68" w:rsidRPr="0024719C">
        <w:rPr>
          <w:rFonts w:cstheme="minorHAnsi"/>
          <w:u w:val="single"/>
          <w:lang w:val="en-US"/>
        </w:rPr>
        <w:t>only</w:t>
      </w:r>
      <w:r w:rsidR="00657E68">
        <w:rPr>
          <w:rFonts w:cstheme="minorHAnsi"/>
          <w:lang w:val="en-US"/>
        </w:rPr>
        <w:t xml:space="preserve"> </w:t>
      </w:r>
      <w:r w:rsidR="00C72C33" w:rsidRPr="00D060F3">
        <w:rPr>
          <w:rFonts w:cstheme="minorHAnsi"/>
          <w:lang w:val="en-US"/>
        </w:rPr>
        <w:t>with</w:t>
      </w:r>
      <w:r w:rsidR="004A7283">
        <w:rPr>
          <w:rFonts w:cstheme="minorHAnsi"/>
          <w:lang w:val="en-US"/>
        </w:rPr>
        <w:t xml:space="preserve"> a</w:t>
      </w:r>
      <w:r w:rsidRPr="00D060F3">
        <w:rPr>
          <w:rFonts w:cstheme="minorHAnsi"/>
          <w:lang w:val="en-US"/>
        </w:rPr>
        <w:t xml:space="preserve"> </w:t>
      </w:r>
      <w:r w:rsidR="006D673D">
        <w:rPr>
          <w:rFonts w:cstheme="minorHAnsi"/>
          <w:lang w:val="en-US"/>
        </w:rPr>
        <w:t>bidder</w:t>
      </w:r>
      <w:r w:rsidRPr="00D060F3">
        <w:rPr>
          <w:rFonts w:cstheme="minorHAnsi"/>
          <w:lang w:val="en-US"/>
        </w:rPr>
        <w:t xml:space="preserve"> who </w:t>
      </w:r>
      <w:r w:rsidR="00913686">
        <w:rPr>
          <w:rFonts w:cstheme="minorHAnsi"/>
          <w:lang w:val="en-US"/>
        </w:rPr>
        <w:t>shall</w:t>
      </w:r>
      <w:r w:rsidR="00913686" w:rsidRPr="00D060F3">
        <w:rPr>
          <w:rFonts w:cstheme="minorHAnsi"/>
          <w:lang w:val="en-US"/>
        </w:rPr>
        <w:t xml:space="preserve"> </w:t>
      </w:r>
      <w:r w:rsidR="00E67641">
        <w:rPr>
          <w:rFonts w:cstheme="minorHAnsi"/>
          <w:lang w:val="en-US"/>
        </w:rPr>
        <w:t>be</w:t>
      </w:r>
      <w:r w:rsidR="001A624E" w:rsidRPr="00D060F3">
        <w:rPr>
          <w:rFonts w:cstheme="minorHAnsi"/>
          <w:lang w:val="en-US"/>
        </w:rPr>
        <w:t xml:space="preserve"> either</w:t>
      </w:r>
      <w:r w:rsidR="005A6B95">
        <w:rPr>
          <w:rFonts w:cstheme="minorHAnsi"/>
          <w:lang w:val="en-US"/>
        </w:rPr>
        <w:t xml:space="preserve"> of the following</w:t>
      </w:r>
      <w:r w:rsidR="001A624E" w:rsidRPr="00D060F3">
        <w:rPr>
          <w:rFonts w:cstheme="minorHAnsi"/>
          <w:lang w:val="en-US"/>
        </w:rPr>
        <w:t>:</w:t>
      </w:r>
    </w:p>
    <w:p w14:paraId="1508754F" w14:textId="7B62B726" w:rsidR="00E605B4" w:rsidRPr="00D060F3" w:rsidRDefault="004354DE" w:rsidP="0024719C">
      <w:pPr>
        <w:pStyle w:val="ListParagraph"/>
        <w:numPr>
          <w:ilvl w:val="0"/>
          <w:numId w:val="18"/>
        </w:numPr>
        <w:spacing w:after="0" w:line="240" w:lineRule="auto"/>
        <w:jc w:val="both"/>
        <w:rPr>
          <w:lang w:val="en-US"/>
        </w:rPr>
      </w:pPr>
      <w:r w:rsidRPr="00913686">
        <w:rPr>
          <w:rFonts w:cstheme="minorHAnsi"/>
          <w:lang w:val="en-US"/>
        </w:rPr>
        <w:t xml:space="preserve">a </w:t>
      </w:r>
      <w:r w:rsidR="006D673D">
        <w:rPr>
          <w:rFonts w:cstheme="minorHAnsi"/>
          <w:lang w:val="en-US"/>
        </w:rPr>
        <w:t>bidder</w:t>
      </w:r>
      <w:r w:rsidRPr="00913686">
        <w:rPr>
          <w:rFonts w:cstheme="minorHAnsi"/>
          <w:lang w:val="en-US"/>
        </w:rPr>
        <w:t xml:space="preserve"> recommended for</w:t>
      </w:r>
      <w:r w:rsidR="004A7283">
        <w:rPr>
          <w:rFonts w:cstheme="minorHAnsi"/>
          <w:lang w:val="en-US"/>
        </w:rPr>
        <w:t xml:space="preserve"> a contract award based on the </w:t>
      </w:r>
      <w:r w:rsidRPr="00913686">
        <w:rPr>
          <w:rFonts w:cstheme="minorHAnsi"/>
          <w:lang w:val="en-US"/>
        </w:rPr>
        <w:t xml:space="preserve">evaluation </w:t>
      </w:r>
      <w:r w:rsidR="00A807C2">
        <w:rPr>
          <w:rFonts w:cstheme="minorHAnsi"/>
          <w:lang w:val="en-US"/>
        </w:rPr>
        <w:t xml:space="preserve">criteria </w:t>
      </w:r>
      <w:r w:rsidRPr="00913686">
        <w:rPr>
          <w:rFonts w:cstheme="minorHAnsi"/>
          <w:lang w:val="en-US"/>
        </w:rPr>
        <w:t xml:space="preserve">and selection method </w:t>
      </w:r>
      <w:r w:rsidR="00A807C2">
        <w:rPr>
          <w:rFonts w:cstheme="minorHAnsi"/>
          <w:lang w:val="en-US"/>
        </w:rPr>
        <w:t xml:space="preserve">specified in the solicitation document </w:t>
      </w:r>
      <w:r w:rsidRPr="00913686">
        <w:rPr>
          <w:rFonts w:cstheme="minorHAnsi"/>
          <w:lang w:val="en-US"/>
        </w:rPr>
        <w:t xml:space="preserve">(either </w:t>
      </w:r>
      <w:r w:rsidR="00E67641" w:rsidRPr="00913686">
        <w:rPr>
          <w:rFonts w:cstheme="minorHAnsi"/>
          <w:lang w:val="en-US"/>
        </w:rPr>
        <w:t xml:space="preserve">the </w:t>
      </w:r>
      <w:r w:rsidR="001A624E" w:rsidRPr="00913686">
        <w:rPr>
          <w:lang w:val="en-US"/>
        </w:rPr>
        <w:t>lowest priced responsive offer</w:t>
      </w:r>
      <w:r w:rsidRPr="00913686">
        <w:rPr>
          <w:lang w:val="en-US"/>
        </w:rPr>
        <w:t xml:space="preserve"> or </w:t>
      </w:r>
      <w:r w:rsidR="00E67641">
        <w:rPr>
          <w:lang w:val="en-US"/>
        </w:rPr>
        <w:t xml:space="preserve">the </w:t>
      </w:r>
      <w:r>
        <w:rPr>
          <w:lang w:val="en-US"/>
        </w:rPr>
        <w:t xml:space="preserve">highest </w:t>
      </w:r>
      <w:r w:rsidR="001A624E" w:rsidRPr="00D060F3">
        <w:rPr>
          <w:lang w:val="en-US"/>
        </w:rPr>
        <w:t xml:space="preserve">combined </w:t>
      </w:r>
      <w:r>
        <w:rPr>
          <w:lang w:val="en-US"/>
        </w:rPr>
        <w:t xml:space="preserve">score </w:t>
      </w:r>
      <w:r w:rsidR="0024719C">
        <w:rPr>
          <w:lang w:val="en-US"/>
        </w:rPr>
        <w:t>when</w:t>
      </w:r>
      <w:r w:rsidR="002F0B71">
        <w:rPr>
          <w:lang w:val="en-US"/>
        </w:rPr>
        <w:t xml:space="preserve"> using the </w:t>
      </w:r>
      <w:r w:rsidR="001A624E" w:rsidRPr="00D060F3">
        <w:rPr>
          <w:lang w:val="en-US"/>
        </w:rPr>
        <w:t xml:space="preserve">cumulative </w:t>
      </w:r>
      <w:r w:rsidR="00913686">
        <w:rPr>
          <w:lang w:val="en-US"/>
        </w:rPr>
        <w:t>analysis</w:t>
      </w:r>
      <w:r w:rsidR="001A624E" w:rsidRPr="00D060F3">
        <w:rPr>
          <w:lang w:val="en-US"/>
        </w:rPr>
        <w:t>; or</w:t>
      </w:r>
    </w:p>
    <w:p w14:paraId="008901E3" w14:textId="15DF66EA" w:rsidR="001A624E" w:rsidRDefault="00E67641" w:rsidP="0024719C">
      <w:pPr>
        <w:pStyle w:val="ListParagraph"/>
        <w:numPr>
          <w:ilvl w:val="0"/>
          <w:numId w:val="18"/>
        </w:numPr>
        <w:spacing w:after="0" w:line="240" w:lineRule="auto"/>
        <w:jc w:val="both"/>
        <w:rPr>
          <w:rFonts w:cstheme="minorHAnsi"/>
          <w:lang w:val="en-US"/>
        </w:rPr>
      </w:pPr>
      <w:r w:rsidRPr="00913686">
        <w:rPr>
          <w:rFonts w:cstheme="minorHAnsi"/>
          <w:lang w:val="en-US"/>
        </w:rPr>
        <w:t>a</w:t>
      </w:r>
      <w:r w:rsidR="008C0E70">
        <w:rPr>
          <w:rFonts w:cstheme="minorHAnsi"/>
          <w:lang w:val="en-US"/>
        </w:rPr>
        <w:t xml:space="preserve"> </w:t>
      </w:r>
      <w:r w:rsidR="006D673D">
        <w:rPr>
          <w:rFonts w:cstheme="minorHAnsi"/>
          <w:lang w:val="en-US"/>
        </w:rPr>
        <w:t>bidder</w:t>
      </w:r>
      <w:r w:rsidR="002F0B71" w:rsidRPr="00913686">
        <w:rPr>
          <w:rFonts w:cstheme="minorHAnsi"/>
          <w:lang w:val="en-US"/>
        </w:rPr>
        <w:t xml:space="preserve"> </w:t>
      </w:r>
      <w:r w:rsidRPr="00913686">
        <w:rPr>
          <w:rFonts w:cstheme="minorHAnsi"/>
          <w:lang w:val="en-US"/>
        </w:rPr>
        <w:t xml:space="preserve">being </w:t>
      </w:r>
      <w:r w:rsidR="00420B8D" w:rsidRPr="00913686">
        <w:rPr>
          <w:rFonts w:cstheme="minorHAnsi"/>
          <w:lang w:val="en-US"/>
        </w:rPr>
        <w:t>considered for</w:t>
      </w:r>
      <w:r w:rsidRPr="00913686">
        <w:rPr>
          <w:rFonts w:cstheme="minorHAnsi"/>
          <w:lang w:val="en-US"/>
        </w:rPr>
        <w:t xml:space="preserve"> direct contracting or sole sourcing, </w:t>
      </w:r>
      <w:r w:rsidR="00420B8D">
        <w:rPr>
          <w:rFonts w:cstheme="minorHAnsi"/>
          <w:lang w:val="en-US"/>
        </w:rPr>
        <w:t>whose offer</w:t>
      </w:r>
      <w:r w:rsidR="001A624E" w:rsidRPr="00913686">
        <w:rPr>
          <w:rFonts w:cstheme="minorHAnsi"/>
          <w:lang w:val="en-US"/>
        </w:rPr>
        <w:t xml:space="preserve"> has been evaluated and found to be substantially responsive to the requirements.</w:t>
      </w:r>
    </w:p>
    <w:p w14:paraId="231A1F0F" w14:textId="77777777" w:rsidR="00173322" w:rsidRPr="001002E6" w:rsidRDefault="00173322" w:rsidP="0024719C">
      <w:pPr>
        <w:pStyle w:val="ListParagraph"/>
        <w:spacing w:before="100" w:beforeAutospacing="1" w:after="100" w:afterAutospacing="1" w:line="240" w:lineRule="auto"/>
        <w:jc w:val="both"/>
        <w:rPr>
          <w:rFonts w:cstheme="minorHAnsi"/>
          <w:lang w:val="en-US"/>
        </w:rPr>
      </w:pPr>
    </w:p>
    <w:p w14:paraId="3C2641C4" w14:textId="79F0F237" w:rsidR="00173322" w:rsidRPr="00477596" w:rsidRDefault="00AD16CA" w:rsidP="0024719C">
      <w:pPr>
        <w:pStyle w:val="ListParagraph"/>
        <w:numPr>
          <w:ilvl w:val="6"/>
          <w:numId w:val="1"/>
        </w:numPr>
        <w:spacing w:after="0" w:line="240" w:lineRule="auto"/>
        <w:ind w:left="360"/>
        <w:jc w:val="both"/>
        <w:rPr>
          <w:rFonts w:cstheme="minorHAnsi"/>
          <w:lang w:val="en-US"/>
        </w:rPr>
      </w:pPr>
      <w:r w:rsidRPr="00E54697">
        <w:rPr>
          <w:rFonts w:cstheme="minorHAnsi"/>
          <w:lang w:val="en-US"/>
        </w:rPr>
        <w:t xml:space="preserve">Negotiations shall be conducted with the recommended </w:t>
      </w:r>
      <w:r w:rsidR="006D673D">
        <w:rPr>
          <w:rFonts w:cstheme="minorHAnsi"/>
          <w:lang w:val="en-US"/>
        </w:rPr>
        <w:t>bidder</w:t>
      </w:r>
      <w:r w:rsidRPr="00E54697">
        <w:rPr>
          <w:rFonts w:cstheme="minorHAnsi"/>
          <w:lang w:val="en-US"/>
        </w:rPr>
        <w:t>,</w:t>
      </w:r>
      <w:r w:rsidRPr="00FA431E">
        <w:rPr>
          <w:rFonts w:cstheme="minorHAnsi"/>
          <w:lang w:val="en-US"/>
        </w:rPr>
        <w:t xml:space="preserve"> after the conclusion of the evaluation process</w:t>
      </w:r>
      <w:r w:rsidRPr="001341A9">
        <w:rPr>
          <w:rFonts w:cstheme="minorHAnsi"/>
          <w:lang w:val="en-US"/>
        </w:rPr>
        <w:t xml:space="preserve"> and with the approval of the appropriate procurement authority.  </w:t>
      </w:r>
      <w:r>
        <w:rPr>
          <w:rFonts w:cstheme="minorHAnsi"/>
          <w:lang w:val="en-US"/>
        </w:rPr>
        <w:t xml:space="preserve">It </w:t>
      </w:r>
      <w:r w:rsidRPr="00E54697">
        <w:rPr>
          <w:rFonts w:cstheme="minorHAnsi"/>
          <w:lang w:val="en-US"/>
        </w:rPr>
        <w:t xml:space="preserve">shall not be </w:t>
      </w:r>
      <w:r>
        <w:rPr>
          <w:rFonts w:cstheme="minorHAnsi"/>
          <w:lang w:val="en-US"/>
        </w:rPr>
        <w:t>undertaken for the purpose of</w:t>
      </w:r>
      <w:r w:rsidRPr="00E54697">
        <w:rPr>
          <w:rFonts w:cstheme="minorHAnsi"/>
          <w:lang w:val="en-US"/>
        </w:rPr>
        <w:t xml:space="preserve"> effect</w:t>
      </w:r>
      <w:r>
        <w:rPr>
          <w:rFonts w:cstheme="minorHAnsi"/>
          <w:lang w:val="en-US"/>
        </w:rPr>
        <w:t>ing</w:t>
      </w:r>
      <w:r w:rsidRPr="00E54697">
        <w:rPr>
          <w:rFonts w:cstheme="minorHAnsi"/>
          <w:lang w:val="en-US"/>
        </w:rPr>
        <w:t xml:space="preserve"> a change in the ranking of the </w:t>
      </w:r>
      <w:r w:rsidR="006D673D">
        <w:rPr>
          <w:rFonts w:cstheme="minorHAnsi"/>
          <w:lang w:val="en-US"/>
        </w:rPr>
        <w:t>bidder</w:t>
      </w:r>
      <w:r w:rsidRPr="00E54697">
        <w:rPr>
          <w:rFonts w:cstheme="minorHAnsi"/>
          <w:lang w:val="en-US"/>
        </w:rPr>
        <w:t xml:space="preserve">s and it shall not be </w:t>
      </w:r>
      <w:r w:rsidRPr="00E54697">
        <w:rPr>
          <w:lang w:val="en-US"/>
        </w:rPr>
        <w:t xml:space="preserve">undertaken simultaneously </w:t>
      </w:r>
      <w:r>
        <w:rPr>
          <w:lang w:val="en-US"/>
        </w:rPr>
        <w:t xml:space="preserve">with </w:t>
      </w:r>
      <w:r w:rsidRPr="00E54697">
        <w:rPr>
          <w:lang w:val="en-US"/>
        </w:rPr>
        <w:t xml:space="preserve">two (2) or more </w:t>
      </w:r>
      <w:r w:rsidR="006D673D">
        <w:rPr>
          <w:lang w:val="en-US"/>
        </w:rPr>
        <w:t>bidder</w:t>
      </w:r>
      <w:r w:rsidRPr="00E54697">
        <w:rPr>
          <w:lang w:val="en-US"/>
        </w:rPr>
        <w:t>s.</w:t>
      </w:r>
      <w:r w:rsidR="00173322" w:rsidRPr="00477596">
        <w:rPr>
          <w:rFonts w:cstheme="minorHAnsi"/>
          <w:lang w:val="en-US"/>
        </w:rPr>
        <w:t xml:space="preserve"> </w:t>
      </w:r>
    </w:p>
    <w:p w14:paraId="22B5CDD7" w14:textId="77777777" w:rsidR="00A25A02" w:rsidRDefault="00A25A02" w:rsidP="0024719C">
      <w:pPr>
        <w:pStyle w:val="ListParagraph"/>
        <w:spacing w:before="100" w:beforeAutospacing="1" w:after="100" w:afterAutospacing="1" w:line="240" w:lineRule="auto"/>
        <w:ind w:left="360"/>
        <w:jc w:val="both"/>
        <w:rPr>
          <w:lang w:val="en-US"/>
        </w:rPr>
      </w:pPr>
    </w:p>
    <w:p w14:paraId="13B4FF8D" w14:textId="4DA9E8E8" w:rsidR="0053097E" w:rsidRPr="00E555E5" w:rsidRDefault="00410A6A" w:rsidP="00E555E5">
      <w:pPr>
        <w:pStyle w:val="ListParagraph"/>
        <w:numPr>
          <w:ilvl w:val="6"/>
          <w:numId w:val="1"/>
        </w:numPr>
        <w:spacing w:before="100" w:beforeAutospacing="1" w:after="100" w:afterAutospacing="1" w:line="240" w:lineRule="auto"/>
        <w:ind w:left="360"/>
        <w:jc w:val="both"/>
        <w:rPr>
          <w:lang w:val="en-US"/>
        </w:rPr>
      </w:pPr>
      <w:r>
        <w:rPr>
          <w:lang w:val="en-US"/>
        </w:rPr>
        <w:t>N</w:t>
      </w:r>
      <w:r w:rsidR="009F46E6" w:rsidRPr="00D060F3">
        <w:rPr>
          <w:lang w:val="en-US"/>
        </w:rPr>
        <w:t>egotiation</w:t>
      </w:r>
      <w:r w:rsidR="00AD16CA">
        <w:rPr>
          <w:lang w:val="en-US"/>
        </w:rPr>
        <w:t>s</w:t>
      </w:r>
      <w:r w:rsidR="009F46E6" w:rsidRPr="00D060F3">
        <w:rPr>
          <w:lang w:val="en-US"/>
        </w:rPr>
        <w:t xml:space="preserve"> may result in </w:t>
      </w:r>
      <w:r w:rsidR="00B92F33">
        <w:rPr>
          <w:lang w:val="en-US"/>
        </w:rPr>
        <w:t>the</w:t>
      </w:r>
      <w:r w:rsidR="009F46E6" w:rsidRPr="00D060F3">
        <w:rPr>
          <w:lang w:val="en-US"/>
        </w:rPr>
        <w:t xml:space="preserve"> modification of </w:t>
      </w:r>
      <w:r w:rsidR="00844D73" w:rsidRPr="00D060F3">
        <w:rPr>
          <w:lang w:val="en-US"/>
        </w:rPr>
        <w:t>the recommended</w:t>
      </w:r>
      <w:r w:rsidR="009F46E6" w:rsidRPr="00D060F3">
        <w:rPr>
          <w:lang w:val="en-US"/>
        </w:rPr>
        <w:t xml:space="preserve"> offer but such modification must be achieved and agreed in a manner that is fully aligned with the principles of public procurement, and well within the rights and obligations of both parties.  </w:t>
      </w:r>
    </w:p>
    <w:p w14:paraId="21BC7EAB" w14:textId="77777777" w:rsidR="0053097E" w:rsidRPr="00D060F3" w:rsidRDefault="0053097E" w:rsidP="0024719C">
      <w:pPr>
        <w:spacing w:after="0" w:line="240" w:lineRule="auto"/>
        <w:jc w:val="both"/>
        <w:rPr>
          <w:rFonts w:cstheme="minorHAnsi"/>
          <w:lang w:val="en-US"/>
        </w:rPr>
      </w:pPr>
      <w:r w:rsidRPr="00D060F3">
        <w:rPr>
          <w:rFonts w:cstheme="minorHAnsi"/>
          <w:b/>
          <w:lang w:val="en-US"/>
        </w:rPr>
        <w:t xml:space="preserve">Obtaining Approval to </w:t>
      </w:r>
      <w:r>
        <w:rPr>
          <w:rFonts w:cstheme="minorHAnsi"/>
          <w:b/>
          <w:lang w:val="en-US"/>
        </w:rPr>
        <w:t>conduct N</w:t>
      </w:r>
      <w:r w:rsidRPr="00D060F3">
        <w:rPr>
          <w:rFonts w:cstheme="minorHAnsi"/>
          <w:b/>
          <w:lang w:val="en-US"/>
        </w:rPr>
        <w:t>egotiat</w:t>
      </w:r>
      <w:r>
        <w:rPr>
          <w:rFonts w:cstheme="minorHAnsi"/>
          <w:b/>
          <w:lang w:val="en-US"/>
        </w:rPr>
        <w:t>ions</w:t>
      </w:r>
    </w:p>
    <w:p w14:paraId="575433AC" w14:textId="77777777" w:rsidR="0053097E" w:rsidRPr="00D060F3" w:rsidRDefault="0053097E" w:rsidP="0024719C">
      <w:pPr>
        <w:pStyle w:val="ListParagraph"/>
        <w:spacing w:after="0" w:line="240" w:lineRule="auto"/>
        <w:jc w:val="both"/>
        <w:rPr>
          <w:rFonts w:cstheme="minorHAnsi"/>
          <w:b/>
          <w:lang w:val="en-US"/>
        </w:rPr>
      </w:pPr>
    </w:p>
    <w:p w14:paraId="5179CD01" w14:textId="489EFB1F" w:rsidR="00070D0A" w:rsidRPr="00073125" w:rsidRDefault="005E5111" w:rsidP="0040389A">
      <w:pPr>
        <w:pStyle w:val="ListParagraph"/>
        <w:numPr>
          <w:ilvl w:val="6"/>
          <w:numId w:val="1"/>
        </w:numPr>
        <w:spacing w:after="0" w:line="240" w:lineRule="auto"/>
        <w:ind w:left="360"/>
        <w:jc w:val="both"/>
        <w:rPr>
          <w:rFonts w:cstheme="minorHAnsi"/>
          <w:lang w:val="en-US"/>
        </w:rPr>
      </w:pPr>
      <w:r w:rsidRPr="00E8339E">
        <w:rPr>
          <w:rFonts w:cstheme="minorHAnsi"/>
          <w:lang w:val="en-US"/>
        </w:rPr>
        <w:t xml:space="preserve">Negotiations on procurement actions below the CAP threshold shall be initiated after authorization by the </w:t>
      </w:r>
      <w:r w:rsidRPr="0040389A">
        <w:rPr>
          <w:rFonts w:cstheme="minorHAnsi"/>
          <w:lang w:val="en-US"/>
        </w:rPr>
        <w:t>Head of Business Unit or personnel delegated with Procurement Authority.</w:t>
      </w:r>
    </w:p>
    <w:p w14:paraId="558E83EA" w14:textId="77777777" w:rsidR="009F2D2B" w:rsidRDefault="009F2D2B" w:rsidP="0040389A">
      <w:pPr>
        <w:pStyle w:val="ListParagraph"/>
        <w:spacing w:after="0" w:line="240" w:lineRule="auto"/>
        <w:ind w:left="360"/>
        <w:jc w:val="both"/>
        <w:rPr>
          <w:rFonts w:cstheme="minorHAnsi"/>
          <w:lang w:val="en-US"/>
        </w:rPr>
      </w:pPr>
    </w:p>
    <w:p w14:paraId="73982E02" w14:textId="31B5B523" w:rsidR="009F2D2B" w:rsidRDefault="00317F19" w:rsidP="0040389A">
      <w:pPr>
        <w:pStyle w:val="ListParagraph"/>
        <w:numPr>
          <w:ilvl w:val="6"/>
          <w:numId w:val="1"/>
        </w:numPr>
        <w:spacing w:after="0" w:line="240" w:lineRule="auto"/>
        <w:ind w:left="360"/>
        <w:jc w:val="both"/>
        <w:rPr>
          <w:rFonts w:cstheme="minorHAnsi"/>
          <w:lang w:val="en-US"/>
        </w:rPr>
      </w:pPr>
      <w:r w:rsidRPr="00073125">
        <w:rPr>
          <w:rFonts w:cstheme="minorHAnsi"/>
          <w:lang w:val="en-US"/>
        </w:rPr>
        <w:lastRenderedPageBreak/>
        <w:t xml:space="preserve">Negotiations on procurement actions above </w:t>
      </w:r>
      <w:r w:rsidR="009E7071" w:rsidRPr="00073125">
        <w:rPr>
          <w:rFonts w:cstheme="minorHAnsi"/>
          <w:lang w:val="en-US"/>
        </w:rPr>
        <w:t xml:space="preserve">the CAP threshold </w:t>
      </w:r>
      <w:r w:rsidR="00D45214" w:rsidRPr="00E8339E">
        <w:rPr>
          <w:rFonts w:cstheme="minorHAnsi"/>
          <w:lang w:val="en-US"/>
        </w:rPr>
        <w:t xml:space="preserve">shall </w:t>
      </w:r>
      <w:r w:rsidRPr="00E8339E">
        <w:rPr>
          <w:rFonts w:cstheme="minorHAnsi"/>
          <w:lang w:val="en-US"/>
        </w:rPr>
        <w:t xml:space="preserve">be </w:t>
      </w:r>
      <w:r w:rsidR="007A7968" w:rsidRPr="0040389A">
        <w:rPr>
          <w:rFonts w:cstheme="minorHAnsi"/>
          <w:lang w:val="en-US"/>
        </w:rPr>
        <w:t xml:space="preserve">initiated after authorization </w:t>
      </w:r>
      <w:r w:rsidRPr="0040389A">
        <w:rPr>
          <w:rFonts w:cstheme="minorHAnsi"/>
          <w:lang w:val="en-US"/>
        </w:rPr>
        <w:t xml:space="preserve">by the </w:t>
      </w:r>
      <w:r w:rsidR="00AD16CA" w:rsidRPr="0040389A">
        <w:rPr>
          <w:rFonts w:cstheme="minorHAnsi"/>
          <w:lang w:val="en-US"/>
        </w:rPr>
        <w:t>P</w:t>
      </w:r>
      <w:r w:rsidR="0053097E" w:rsidRPr="0040389A">
        <w:rPr>
          <w:rFonts w:cstheme="minorHAnsi"/>
          <w:lang w:val="en-US"/>
        </w:rPr>
        <w:t xml:space="preserve">rocurement </w:t>
      </w:r>
      <w:r w:rsidR="00AD16CA" w:rsidRPr="0040389A">
        <w:rPr>
          <w:rFonts w:cstheme="minorHAnsi"/>
          <w:lang w:val="en-US"/>
        </w:rPr>
        <w:t>A</w:t>
      </w:r>
      <w:r w:rsidR="0053097E" w:rsidRPr="0040389A">
        <w:rPr>
          <w:rFonts w:cstheme="minorHAnsi"/>
          <w:lang w:val="en-US"/>
        </w:rPr>
        <w:t>uthority</w:t>
      </w:r>
      <w:r w:rsidR="00E632D7" w:rsidRPr="0040389A">
        <w:rPr>
          <w:rFonts w:cstheme="minorHAnsi"/>
          <w:lang w:val="en-US"/>
        </w:rPr>
        <w:t xml:space="preserve"> (</w:t>
      </w:r>
      <w:r w:rsidR="00AD13CA" w:rsidRPr="0040389A">
        <w:rPr>
          <w:rFonts w:cstheme="minorHAnsi"/>
          <w:lang w:val="en-US"/>
        </w:rPr>
        <w:t xml:space="preserve">Head of BU or </w:t>
      </w:r>
      <w:r w:rsidR="00E632D7" w:rsidRPr="0040389A">
        <w:rPr>
          <w:rFonts w:cstheme="minorHAnsi"/>
          <w:lang w:val="en-US"/>
        </w:rPr>
        <w:t>RCPO or CPO)</w:t>
      </w:r>
      <w:r w:rsidR="0053097E" w:rsidRPr="0040389A">
        <w:rPr>
          <w:rFonts w:cstheme="minorHAnsi"/>
          <w:lang w:val="en-US"/>
        </w:rPr>
        <w:t>, based on the recommendation of the appropriate Procurement Review Committee (CAP, RACP or ACP)</w:t>
      </w:r>
      <w:r w:rsidRPr="0040389A">
        <w:rPr>
          <w:rFonts w:cstheme="minorHAnsi"/>
          <w:lang w:val="en-US"/>
        </w:rPr>
        <w:t>.</w:t>
      </w:r>
      <w:r w:rsidR="00F129DB" w:rsidRPr="0040389A">
        <w:rPr>
          <w:rFonts w:cstheme="minorHAnsi"/>
          <w:lang w:val="en-US"/>
        </w:rPr>
        <w:t xml:space="preserve"> </w:t>
      </w:r>
    </w:p>
    <w:p w14:paraId="57679733" w14:textId="77777777" w:rsidR="009F2D2B" w:rsidRDefault="009F2D2B" w:rsidP="0040389A">
      <w:pPr>
        <w:pStyle w:val="ListParagraph"/>
        <w:spacing w:after="0" w:line="240" w:lineRule="auto"/>
        <w:ind w:left="360"/>
        <w:jc w:val="both"/>
        <w:rPr>
          <w:rFonts w:cstheme="minorHAnsi"/>
          <w:lang w:val="en-US"/>
        </w:rPr>
      </w:pPr>
    </w:p>
    <w:p w14:paraId="7FA94A26" w14:textId="22F2CC12" w:rsidR="0053097E" w:rsidRPr="00073125" w:rsidRDefault="007B4368" w:rsidP="0040389A">
      <w:pPr>
        <w:pStyle w:val="ListParagraph"/>
        <w:numPr>
          <w:ilvl w:val="6"/>
          <w:numId w:val="1"/>
        </w:numPr>
        <w:spacing w:after="0" w:line="240" w:lineRule="auto"/>
        <w:ind w:left="360"/>
        <w:jc w:val="both"/>
        <w:rPr>
          <w:rFonts w:cstheme="minorHAnsi"/>
          <w:lang w:val="en-US"/>
        </w:rPr>
      </w:pPr>
      <w:r w:rsidRPr="00073125">
        <w:rPr>
          <w:rFonts w:cstheme="minorHAnsi"/>
          <w:lang w:val="en-US"/>
        </w:rPr>
        <w:t>Upon</w:t>
      </w:r>
      <w:r w:rsidR="0053097E" w:rsidRPr="00E8339E">
        <w:rPr>
          <w:rFonts w:cstheme="minorHAnsi"/>
          <w:lang w:val="en-US"/>
        </w:rPr>
        <w:t xml:space="preserve"> </w:t>
      </w:r>
      <w:r w:rsidR="007C13C4" w:rsidRPr="00E8339E">
        <w:rPr>
          <w:rFonts w:cstheme="minorHAnsi"/>
          <w:lang w:val="en-US"/>
        </w:rPr>
        <w:t xml:space="preserve">the </w:t>
      </w:r>
      <w:r w:rsidR="0053097E" w:rsidRPr="0040389A">
        <w:rPr>
          <w:rFonts w:cstheme="minorHAnsi"/>
          <w:lang w:val="en-US"/>
        </w:rPr>
        <w:t xml:space="preserve">completion of </w:t>
      </w:r>
      <w:r w:rsidR="00DE1841" w:rsidRPr="0040389A">
        <w:rPr>
          <w:rFonts w:cstheme="minorHAnsi"/>
          <w:lang w:val="en-US"/>
        </w:rPr>
        <w:t xml:space="preserve">the </w:t>
      </w:r>
      <w:r w:rsidR="0053097E" w:rsidRPr="0040389A">
        <w:rPr>
          <w:rFonts w:cstheme="minorHAnsi"/>
          <w:lang w:val="en-US"/>
        </w:rPr>
        <w:t>negotiation, the BU is required to submit the final result of the negotiation</w:t>
      </w:r>
      <w:r w:rsidR="007C13C4" w:rsidRPr="0040389A">
        <w:rPr>
          <w:rFonts w:cstheme="minorHAnsi"/>
          <w:lang w:val="en-US"/>
        </w:rPr>
        <w:t xml:space="preserve"> t</w:t>
      </w:r>
      <w:r w:rsidR="0053097E" w:rsidRPr="0040389A">
        <w:rPr>
          <w:rFonts w:cstheme="minorHAnsi"/>
          <w:lang w:val="en-US"/>
        </w:rPr>
        <w:t>o</w:t>
      </w:r>
      <w:r w:rsidR="00E632D7" w:rsidRPr="0040389A">
        <w:rPr>
          <w:rFonts w:cstheme="minorHAnsi"/>
          <w:lang w:val="en-US"/>
        </w:rPr>
        <w:t xml:space="preserve"> </w:t>
      </w:r>
      <w:r w:rsidR="0024719C" w:rsidRPr="0040389A">
        <w:rPr>
          <w:rFonts w:cstheme="minorHAnsi"/>
          <w:lang w:val="en-US"/>
        </w:rPr>
        <w:t>the Procurement</w:t>
      </w:r>
      <w:r w:rsidR="0053097E" w:rsidRPr="0040389A">
        <w:rPr>
          <w:rFonts w:cstheme="minorHAnsi"/>
          <w:lang w:val="en-US"/>
        </w:rPr>
        <w:t xml:space="preserve"> Review Committee</w:t>
      </w:r>
      <w:r w:rsidR="00DE1841" w:rsidRPr="0040389A">
        <w:rPr>
          <w:rFonts w:cstheme="minorHAnsi"/>
          <w:lang w:val="en-US"/>
        </w:rPr>
        <w:t xml:space="preserve"> or to the Procurement Authority if the procurement action falls</w:t>
      </w:r>
      <w:r w:rsidR="007C13C4" w:rsidRPr="0040389A">
        <w:rPr>
          <w:rFonts w:cstheme="minorHAnsi"/>
          <w:lang w:val="en-US"/>
        </w:rPr>
        <w:t xml:space="preserve"> </w:t>
      </w:r>
      <w:r w:rsidR="00DE1841" w:rsidRPr="0040389A">
        <w:rPr>
          <w:rFonts w:cstheme="minorHAnsi"/>
          <w:lang w:val="en-US"/>
        </w:rPr>
        <w:t>below the CAP threshold</w:t>
      </w:r>
      <w:r w:rsidR="0053097E" w:rsidRPr="0040389A">
        <w:rPr>
          <w:rFonts w:cstheme="minorHAnsi"/>
          <w:lang w:val="en-US"/>
        </w:rPr>
        <w:t xml:space="preserve">, with the following information: </w:t>
      </w:r>
    </w:p>
    <w:p w14:paraId="74EE2174" w14:textId="77777777" w:rsidR="00861BCA" w:rsidRDefault="0053097E" w:rsidP="00861BCA">
      <w:pPr>
        <w:pStyle w:val="ListParagraph"/>
        <w:numPr>
          <w:ilvl w:val="0"/>
          <w:numId w:val="29"/>
        </w:numPr>
        <w:spacing w:after="0" w:line="240" w:lineRule="auto"/>
        <w:jc w:val="both"/>
        <w:rPr>
          <w:rFonts w:cstheme="minorHAnsi"/>
          <w:lang w:val="en-US"/>
        </w:rPr>
      </w:pPr>
      <w:r w:rsidRPr="003C5037">
        <w:rPr>
          <w:rFonts w:cstheme="minorHAnsi"/>
          <w:lang w:val="en-US"/>
        </w:rPr>
        <w:t xml:space="preserve">the highlights of the negotiation process; and </w:t>
      </w:r>
    </w:p>
    <w:p w14:paraId="1C239379" w14:textId="77777777" w:rsidR="00CD2624" w:rsidRDefault="0053097E" w:rsidP="00CD2624">
      <w:pPr>
        <w:pStyle w:val="ListParagraph"/>
        <w:numPr>
          <w:ilvl w:val="0"/>
          <w:numId w:val="29"/>
        </w:numPr>
        <w:spacing w:after="0" w:line="240" w:lineRule="auto"/>
        <w:jc w:val="both"/>
        <w:rPr>
          <w:rFonts w:cstheme="minorHAnsi"/>
          <w:lang w:val="en-US"/>
        </w:rPr>
      </w:pPr>
      <w:r w:rsidRPr="00861BCA">
        <w:rPr>
          <w:rFonts w:cstheme="minorHAnsi"/>
          <w:lang w:val="en-US"/>
        </w:rPr>
        <w:t xml:space="preserve">the points agreed by both parties on each of the negotiation subjects </w:t>
      </w:r>
      <w:r w:rsidR="0024719C" w:rsidRPr="00861BCA">
        <w:rPr>
          <w:rFonts w:cstheme="minorHAnsi"/>
          <w:lang w:val="en-US"/>
        </w:rPr>
        <w:t>and duly</w:t>
      </w:r>
      <w:r w:rsidRPr="00861BCA">
        <w:rPr>
          <w:rFonts w:cstheme="minorHAnsi"/>
          <w:lang w:val="en-US"/>
        </w:rPr>
        <w:t xml:space="preserve"> supported by the appropriate documentation</w:t>
      </w:r>
      <w:r w:rsidR="00861BCA" w:rsidRPr="00861BCA">
        <w:rPr>
          <w:rFonts w:cstheme="minorHAnsi"/>
          <w:lang w:val="en-US"/>
        </w:rPr>
        <w:t xml:space="preserve"> including the minutes of </w:t>
      </w:r>
      <w:r w:rsidR="00861BCA">
        <w:rPr>
          <w:rFonts w:cstheme="minorHAnsi"/>
          <w:lang w:val="en-US"/>
        </w:rPr>
        <w:t xml:space="preserve">negotiation </w:t>
      </w:r>
      <w:r w:rsidR="00861BCA" w:rsidRPr="00861BCA">
        <w:rPr>
          <w:rFonts w:cstheme="minorHAnsi"/>
          <w:lang w:val="en-US"/>
        </w:rPr>
        <w:t>meetings.</w:t>
      </w:r>
    </w:p>
    <w:p w14:paraId="12CB8FD5" w14:textId="77777777" w:rsidR="00CD2624" w:rsidRDefault="00CD2624" w:rsidP="00CD2624">
      <w:pPr>
        <w:pStyle w:val="ListParagraph"/>
        <w:spacing w:after="0" w:line="240" w:lineRule="auto"/>
        <w:jc w:val="both"/>
        <w:rPr>
          <w:rFonts w:cstheme="minorHAnsi"/>
          <w:lang w:val="en-US"/>
        </w:rPr>
      </w:pPr>
    </w:p>
    <w:p w14:paraId="3CD1F916" w14:textId="1BDD45CD" w:rsidR="0053097E" w:rsidRPr="00CD2624" w:rsidRDefault="0053097E" w:rsidP="00CD2624">
      <w:pPr>
        <w:pStyle w:val="ListParagraph"/>
        <w:numPr>
          <w:ilvl w:val="0"/>
          <w:numId w:val="45"/>
        </w:numPr>
        <w:spacing w:after="0" w:line="240" w:lineRule="auto"/>
        <w:jc w:val="both"/>
        <w:rPr>
          <w:rFonts w:cstheme="minorHAnsi"/>
          <w:lang w:val="en-US"/>
        </w:rPr>
      </w:pPr>
      <w:r w:rsidRPr="00CD2624">
        <w:rPr>
          <w:rFonts w:cstheme="minorHAnsi"/>
          <w:lang w:val="en-US"/>
        </w:rPr>
        <w:t xml:space="preserve">A contract </w:t>
      </w:r>
      <w:r w:rsidR="00A57D1B" w:rsidRPr="00CD2624">
        <w:rPr>
          <w:rFonts w:cstheme="minorHAnsi"/>
          <w:lang w:val="en-US"/>
        </w:rPr>
        <w:t xml:space="preserve">that results from a negotiation process </w:t>
      </w:r>
      <w:r w:rsidRPr="00CD2624">
        <w:rPr>
          <w:rFonts w:cstheme="minorHAnsi"/>
          <w:lang w:val="en-US"/>
        </w:rPr>
        <w:t>can be awarded after final recommendation from the Procurement Review Committee and approval by the delegated authority</w:t>
      </w:r>
      <w:r w:rsidR="004361EA" w:rsidRPr="00CD2624">
        <w:rPr>
          <w:rFonts w:cstheme="minorHAnsi"/>
          <w:lang w:val="en-US"/>
        </w:rPr>
        <w:t>.</w:t>
      </w:r>
    </w:p>
    <w:p w14:paraId="006FCD72" w14:textId="365602BB" w:rsidR="00FB21C4" w:rsidRDefault="00FB21C4" w:rsidP="0040389A">
      <w:pPr>
        <w:pStyle w:val="ListParagraph"/>
        <w:spacing w:after="0" w:line="240" w:lineRule="auto"/>
        <w:ind w:left="360"/>
        <w:jc w:val="both"/>
        <w:rPr>
          <w:rFonts w:cstheme="minorHAnsi"/>
          <w:lang w:val="en-US"/>
        </w:rPr>
      </w:pPr>
    </w:p>
    <w:p w14:paraId="5E4DA77E" w14:textId="77777777" w:rsidR="0053097E" w:rsidRPr="00D060F3" w:rsidRDefault="0053097E" w:rsidP="0024719C">
      <w:pPr>
        <w:spacing w:after="0" w:line="240" w:lineRule="auto"/>
        <w:ind w:left="1080"/>
        <w:jc w:val="both"/>
        <w:rPr>
          <w:rFonts w:cstheme="minorHAnsi"/>
          <w:lang w:val="en-US"/>
        </w:rPr>
      </w:pPr>
    </w:p>
    <w:p w14:paraId="641F7931" w14:textId="77777777" w:rsidR="00CC2358" w:rsidRPr="00CD1B53" w:rsidRDefault="00EB6965" w:rsidP="0024719C">
      <w:pPr>
        <w:jc w:val="both"/>
        <w:rPr>
          <w:rFonts w:cstheme="minorHAnsi"/>
          <w:b/>
          <w:lang w:val="en-US"/>
        </w:rPr>
      </w:pPr>
      <w:r>
        <w:rPr>
          <w:rFonts w:cstheme="minorHAnsi"/>
          <w:b/>
          <w:lang w:val="en-US"/>
        </w:rPr>
        <w:t>Unjustifiable</w:t>
      </w:r>
      <w:r w:rsidR="001E0405">
        <w:rPr>
          <w:rFonts w:cstheme="minorHAnsi"/>
          <w:b/>
          <w:lang w:val="en-US"/>
        </w:rPr>
        <w:t xml:space="preserve"> </w:t>
      </w:r>
      <w:r w:rsidR="00CC2358" w:rsidRPr="00CD1B53">
        <w:rPr>
          <w:rFonts w:cstheme="minorHAnsi"/>
          <w:b/>
          <w:lang w:val="en-US"/>
        </w:rPr>
        <w:t>Reasons to Initiate Negotiations</w:t>
      </w:r>
    </w:p>
    <w:p w14:paraId="0E1F0169" w14:textId="77777777" w:rsidR="00CD2624" w:rsidRDefault="00FE0646" w:rsidP="00CD2624">
      <w:pPr>
        <w:pStyle w:val="ListParagraph"/>
        <w:numPr>
          <w:ilvl w:val="0"/>
          <w:numId w:val="45"/>
        </w:numPr>
        <w:spacing w:after="0" w:line="240" w:lineRule="auto"/>
        <w:jc w:val="both"/>
        <w:rPr>
          <w:rFonts w:cstheme="minorHAnsi"/>
          <w:lang w:val="en-US"/>
        </w:rPr>
      </w:pPr>
      <w:r w:rsidRPr="000C06A4">
        <w:rPr>
          <w:rFonts w:cstheme="minorHAnsi"/>
          <w:lang w:val="en-US"/>
        </w:rPr>
        <w:t>N</w:t>
      </w:r>
      <w:r w:rsidR="00591781" w:rsidRPr="000C06A4">
        <w:rPr>
          <w:rFonts w:cstheme="minorHAnsi"/>
          <w:lang w:val="en-US"/>
        </w:rPr>
        <w:t>egotiations are not required w</w:t>
      </w:r>
      <w:r w:rsidR="00381CDC" w:rsidRPr="000C06A4">
        <w:rPr>
          <w:rFonts w:cstheme="minorHAnsi"/>
          <w:lang w:val="en-US"/>
        </w:rPr>
        <w:t xml:space="preserve">hen all aspects of the </w:t>
      </w:r>
      <w:r w:rsidR="00C623F9" w:rsidRPr="000C06A4">
        <w:rPr>
          <w:rFonts w:cstheme="minorHAnsi"/>
          <w:lang w:val="en-US"/>
        </w:rPr>
        <w:t xml:space="preserve">recommended </w:t>
      </w:r>
      <w:r w:rsidR="00381CDC" w:rsidRPr="000C06A4">
        <w:rPr>
          <w:rFonts w:cstheme="minorHAnsi"/>
          <w:lang w:val="en-US"/>
        </w:rPr>
        <w:t>offer are responsive to the requirements of UNDP, and the final price remains with</w:t>
      </w:r>
      <w:r w:rsidR="00591781" w:rsidRPr="000C06A4">
        <w:rPr>
          <w:rFonts w:cstheme="minorHAnsi"/>
          <w:lang w:val="en-US"/>
        </w:rPr>
        <w:t>in the budget for the activity.</w:t>
      </w:r>
    </w:p>
    <w:p w14:paraId="6635BF5D" w14:textId="77777777" w:rsidR="00CD2624" w:rsidRDefault="00CD2624" w:rsidP="00CD2624">
      <w:pPr>
        <w:pStyle w:val="ListParagraph"/>
        <w:spacing w:after="0" w:line="240" w:lineRule="auto"/>
        <w:ind w:left="360"/>
        <w:jc w:val="both"/>
        <w:rPr>
          <w:rFonts w:cstheme="minorHAnsi"/>
          <w:lang w:val="en-US"/>
        </w:rPr>
      </w:pPr>
    </w:p>
    <w:p w14:paraId="744996F3" w14:textId="5685CDD1" w:rsidR="007F31BC" w:rsidRPr="00CD2624" w:rsidRDefault="00FE0646" w:rsidP="00CD2624">
      <w:pPr>
        <w:pStyle w:val="ListParagraph"/>
        <w:numPr>
          <w:ilvl w:val="0"/>
          <w:numId w:val="45"/>
        </w:numPr>
        <w:spacing w:after="0" w:line="240" w:lineRule="auto"/>
        <w:jc w:val="both"/>
        <w:rPr>
          <w:rFonts w:cstheme="minorHAnsi"/>
          <w:lang w:val="en-US"/>
        </w:rPr>
      </w:pPr>
      <w:r w:rsidRPr="00CD2624">
        <w:rPr>
          <w:rFonts w:cstheme="minorHAnsi"/>
          <w:lang w:val="en-US"/>
        </w:rPr>
        <w:t>N</w:t>
      </w:r>
      <w:r w:rsidR="007F31BC" w:rsidRPr="00CD2624">
        <w:rPr>
          <w:rFonts w:cstheme="minorHAnsi"/>
          <w:lang w:val="en-US"/>
        </w:rPr>
        <w:t>egotiation</w:t>
      </w:r>
      <w:r w:rsidRPr="00CD2624">
        <w:rPr>
          <w:rFonts w:cstheme="minorHAnsi"/>
          <w:lang w:val="en-US"/>
        </w:rPr>
        <w:t>s</w:t>
      </w:r>
      <w:r w:rsidR="007F31BC" w:rsidRPr="00CD2624">
        <w:rPr>
          <w:rFonts w:cstheme="minorHAnsi"/>
          <w:lang w:val="en-US"/>
        </w:rPr>
        <w:t xml:space="preserve"> should </w:t>
      </w:r>
      <w:r w:rsidR="00DE655A" w:rsidRPr="00CD2624">
        <w:rPr>
          <w:rFonts w:cstheme="minorHAnsi"/>
          <w:lang w:val="en-US"/>
        </w:rPr>
        <w:t xml:space="preserve">not </w:t>
      </w:r>
      <w:r w:rsidR="007F31BC" w:rsidRPr="00CD2624">
        <w:rPr>
          <w:rFonts w:cstheme="minorHAnsi"/>
          <w:lang w:val="en-US"/>
        </w:rPr>
        <w:t>be</w:t>
      </w:r>
      <w:r w:rsidR="001E3248" w:rsidRPr="00CD2624">
        <w:rPr>
          <w:rFonts w:cstheme="minorHAnsi"/>
          <w:lang w:val="en-US"/>
        </w:rPr>
        <w:t xml:space="preserve"> conducted</w:t>
      </w:r>
      <w:r w:rsidR="007F31BC" w:rsidRPr="00CD2624">
        <w:rPr>
          <w:rFonts w:cstheme="minorHAnsi"/>
          <w:lang w:val="en-US"/>
        </w:rPr>
        <w:t xml:space="preserve"> </w:t>
      </w:r>
      <w:r w:rsidR="003667F9" w:rsidRPr="00CD2624">
        <w:rPr>
          <w:rFonts w:cstheme="minorHAnsi"/>
          <w:lang w:val="en-US"/>
        </w:rPr>
        <w:t>for</w:t>
      </w:r>
      <w:r w:rsidR="007F31BC" w:rsidRPr="00CD2624">
        <w:rPr>
          <w:rFonts w:cstheme="minorHAnsi"/>
          <w:lang w:val="en-US"/>
        </w:rPr>
        <w:t xml:space="preserve"> any of the following</w:t>
      </w:r>
      <w:r w:rsidR="003667F9" w:rsidRPr="00CD2624">
        <w:rPr>
          <w:rFonts w:cstheme="minorHAnsi"/>
          <w:lang w:val="en-US"/>
        </w:rPr>
        <w:t xml:space="preserve"> reasons</w:t>
      </w:r>
      <w:r w:rsidR="007F31BC" w:rsidRPr="00CD2624">
        <w:rPr>
          <w:rFonts w:cstheme="minorHAnsi"/>
          <w:lang w:val="en-US"/>
        </w:rPr>
        <w:t>:</w:t>
      </w:r>
    </w:p>
    <w:p w14:paraId="4630E362" w14:textId="45CCBEF2" w:rsidR="007F31BC" w:rsidRPr="00D060F3" w:rsidRDefault="007F31BC" w:rsidP="0024719C">
      <w:pPr>
        <w:pStyle w:val="ListParagraph"/>
        <w:numPr>
          <w:ilvl w:val="0"/>
          <w:numId w:val="20"/>
        </w:numPr>
        <w:spacing w:after="0" w:line="240" w:lineRule="auto"/>
        <w:jc w:val="both"/>
        <w:rPr>
          <w:rFonts w:cstheme="minorHAnsi"/>
          <w:lang w:val="en-US"/>
        </w:rPr>
      </w:pPr>
      <w:r w:rsidRPr="00D060F3">
        <w:rPr>
          <w:rFonts w:cstheme="minorHAnsi"/>
          <w:lang w:val="en-US"/>
        </w:rPr>
        <w:t xml:space="preserve">To create an opportunity </w:t>
      </w:r>
      <w:r w:rsidR="001E3248">
        <w:rPr>
          <w:rFonts w:cstheme="minorHAnsi"/>
          <w:lang w:val="en-US"/>
        </w:rPr>
        <w:t>for</w:t>
      </w:r>
      <w:r w:rsidRPr="00D060F3">
        <w:rPr>
          <w:rFonts w:cstheme="minorHAnsi"/>
          <w:lang w:val="en-US"/>
        </w:rPr>
        <w:t xml:space="preserve"> </w:t>
      </w:r>
      <w:r w:rsidR="006D673D">
        <w:rPr>
          <w:rFonts w:cstheme="minorHAnsi"/>
          <w:lang w:val="en-US"/>
        </w:rPr>
        <w:t>bidder</w:t>
      </w:r>
      <w:r w:rsidRPr="00D060F3">
        <w:rPr>
          <w:rFonts w:cstheme="minorHAnsi"/>
          <w:lang w:val="en-US"/>
        </w:rPr>
        <w:t>s to modify their offer</w:t>
      </w:r>
      <w:r w:rsidR="001E3248">
        <w:rPr>
          <w:rFonts w:cstheme="minorHAnsi"/>
          <w:lang w:val="en-US"/>
        </w:rPr>
        <w:t xml:space="preserve">s in order to give </w:t>
      </w:r>
      <w:r w:rsidRPr="00D060F3">
        <w:rPr>
          <w:rFonts w:cstheme="minorHAnsi"/>
          <w:lang w:val="en-US"/>
        </w:rPr>
        <w:t>undue preference</w:t>
      </w:r>
      <w:r w:rsidR="001E3248">
        <w:rPr>
          <w:rFonts w:cstheme="minorHAnsi"/>
          <w:lang w:val="en-US"/>
        </w:rPr>
        <w:t xml:space="preserve"> </w:t>
      </w:r>
      <w:r w:rsidRPr="00D060F3">
        <w:rPr>
          <w:rFonts w:cstheme="minorHAnsi"/>
          <w:lang w:val="en-US"/>
        </w:rPr>
        <w:t xml:space="preserve">to one </w:t>
      </w:r>
      <w:r w:rsidR="006D673D">
        <w:rPr>
          <w:rFonts w:cstheme="minorHAnsi"/>
          <w:lang w:val="en-US"/>
        </w:rPr>
        <w:t>bidder</w:t>
      </w:r>
      <w:r w:rsidRPr="00D060F3">
        <w:rPr>
          <w:rFonts w:cstheme="minorHAnsi"/>
          <w:lang w:val="en-US"/>
        </w:rPr>
        <w:t xml:space="preserve"> over another; or </w:t>
      </w:r>
    </w:p>
    <w:p w14:paraId="5C901139" w14:textId="4C62872A" w:rsidR="007F31BC" w:rsidRPr="00D060F3" w:rsidRDefault="007F31BC" w:rsidP="0024719C">
      <w:pPr>
        <w:pStyle w:val="ListParagraph"/>
        <w:numPr>
          <w:ilvl w:val="0"/>
          <w:numId w:val="20"/>
        </w:numPr>
        <w:spacing w:after="0" w:line="240" w:lineRule="auto"/>
        <w:jc w:val="both"/>
        <w:rPr>
          <w:rFonts w:cstheme="minorHAnsi"/>
          <w:lang w:val="en-US"/>
        </w:rPr>
      </w:pPr>
      <w:r w:rsidRPr="00D060F3">
        <w:rPr>
          <w:rFonts w:cstheme="minorHAnsi"/>
          <w:lang w:val="en-US"/>
        </w:rPr>
        <w:t xml:space="preserve">To force </w:t>
      </w:r>
      <w:r w:rsidR="006D673D">
        <w:rPr>
          <w:rFonts w:cstheme="minorHAnsi"/>
          <w:lang w:val="en-US"/>
        </w:rPr>
        <w:t>bidder</w:t>
      </w:r>
      <w:r w:rsidRPr="00D060F3">
        <w:rPr>
          <w:rFonts w:cstheme="minorHAnsi"/>
          <w:lang w:val="en-US"/>
        </w:rPr>
        <w:t xml:space="preserve">s to accept additional work or supply additional goods that </w:t>
      </w:r>
      <w:r w:rsidR="0008791C">
        <w:rPr>
          <w:rFonts w:cstheme="minorHAnsi"/>
          <w:lang w:val="en-US"/>
        </w:rPr>
        <w:t xml:space="preserve">were originally </w:t>
      </w:r>
      <w:r w:rsidR="001E3248">
        <w:rPr>
          <w:rFonts w:cstheme="minorHAnsi"/>
          <w:lang w:val="en-US"/>
        </w:rPr>
        <w:t>not</w:t>
      </w:r>
      <w:r w:rsidR="004A7283">
        <w:rPr>
          <w:rFonts w:cstheme="minorHAnsi"/>
          <w:lang w:val="en-US"/>
        </w:rPr>
        <w:t xml:space="preserve"> </w:t>
      </w:r>
      <w:r w:rsidRPr="00D060F3">
        <w:rPr>
          <w:rFonts w:cstheme="minorHAnsi"/>
          <w:lang w:val="en-US"/>
        </w:rPr>
        <w:t xml:space="preserve">included in the </w:t>
      </w:r>
      <w:r w:rsidR="00A57666" w:rsidRPr="00D060F3">
        <w:rPr>
          <w:rFonts w:cstheme="minorHAnsi"/>
          <w:lang w:val="en-US"/>
        </w:rPr>
        <w:t xml:space="preserve">Schedule of Requirements or TOR; or </w:t>
      </w:r>
    </w:p>
    <w:p w14:paraId="1CE1F47C" w14:textId="49FB5CB1" w:rsidR="00385E53" w:rsidRPr="00385E53" w:rsidRDefault="00A57666" w:rsidP="00385E53">
      <w:pPr>
        <w:pStyle w:val="ListParagraph"/>
        <w:numPr>
          <w:ilvl w:val="0"/>
          <w:numId w:val="20"/>
        </w:numPr>
        <w:spacing w:after="0" w:line="240" w:lineRule="auto"/>
        <w:jc w:val="both"/>
        <w:rPr>
          <w:rFonts w:cstheme="minorHAnsi"/>
          <w:lang w:val="en-US"/>
        </w:rPr>
      </w:pPr>
      <w:r w:rsidRPr="00D060F3">
        <w:rPr>
          <w:rFonts w:cstheme="minorHAnsi"/>
          <w:lang w:val="en-US"/>
        </w:rPr>
        <w:t xml:space="preserve">To force the compliance of </w:t>
      </w:r>
      <w:r w:rsidR="00251D86" w:rsidRPr="00D060F3">
        <w:rPr>
          <w:rFonts w:cstheme="minorHAnsi"/>
          <w:lang w:val="en-US"/>
        </w:rPr>
        <w:t xml:space="preserve">at least </w:t>
      </w:r>
      <w:r w:rsidRPr="00D060F3">
        <w:rPr>
          <w:rFonts w:cstheme="minorHAnsi"/>
          <w:lang w:val="en-US"/>
        </w:rPr>
        <w:t>one offer</w:t>
      </w:r>
      <w:r w:rsidR="00EB4070" w:rsidRPr="00D060F3">
        <w:rPr>
          <w:rFonts w:cstheme="minorHAnsi"/>
          <w:lang w:val="en-US"/>
        </w:rPr>
        <w:t>,</w:t>
      </w:r>
      <w:r w:rsidRPr="00D060F3">
        <w:rPr>
          <w:rFonts w:cstheme="minorHAnsi"/>
          <w:lang w:val="en-US"/>
        </w:rPr>
        <w:t xml:space="preserve"> when all offers </w:t>
      </w:r>
      <w:r w:rsidR="00251D86" w:rsidRPr="00D060F3">
        <w:rPr>
          <w:rFonts w:cstheme="minorHAnsi"/>
          <w:lang w:val="en-US"/>
        </w:rPr>
        <w:t xml:space="preserve">received </w:t>
      </w:r>
      <w:r w:rsidRPr="00D060F3">
        <w:rPr>
          <w:rFonts w:cstheme="minorHAnsi"/>
          <w:lang w:val="en-US"/>
        </w:rPr>
        <w:t>are rejected</w:t>
      </w:r>
      <w:r w:rsidR="00706DEE">
        <w:rPr>
          <w:rFonts w:cstheme="minorHAnsi"/>
          <w:lang w:val="en-US"/>
        </w:rPr>
        <w:t xml:space="preserve"> or non-compliant</w:t>
      </w:r>
      <w:r w:rsidRPr="00D060F3">
        <w:rPr>
          <w:rFonts w:cstheme="minorHAnsi"/>
          <w:lang w:val="en-US"/>
        </w:rPr>
        <w:t xml:space="preserve"> (i.e., all offers fail</w:t>
      </w:r>
      <w:r w:rsidR="00251D86" w:rsidRPr="00D060F3">
        <w:rPr>
          <w:rFonts w:cstheme="minorHAnsi"/>
          <w:lang w:val="en-US"/>
        </w:rPr>
        <w:t>ed</w:t>
      </w:r>
      <w:r w:rsidRPr="00D060F3">
        <w:rPr>
          <w:rFonts w:cstheme="minorHAnsi"/>
          <w:lang w:val="en-US"/>
        </w:rPr>
        <w:t xml:space="preserve"> to meet the technical requirements).</w:t>
      </w:r>
    </w:p>
    <w:p w14:paraId="7D88EAFC" w14:textId="77777777" w:rsidR="00D84E0B" w:rsidRPr="00D060F3" w:rsidRDefault="00D84E0B" w:rsidP="00E555E5">
      <w:pPr>
        <w:spacing w:after="0" w:line="240" w:lineRule="auto"/>
        <w:jc w:val="both"/>
        <w:rPr>
          <w:rFonts w:cstheme="minorHAnsi"/>
          <w:b/>
          <w:lang w:val="en-US"/>
        </w:rPr>
      </w:pPr>
    </w:p>
    <w:p w14:paraId="4D6E949B" w14:textId="62889B14" w:rsidR="00381CDC" w:rsidRPr="00D060F3" w:rsidRDefault="00420B8D" w:rsidP="0024719C">
      <w:pPr>
        <w:spacing w:after="0" w:line="240" w:lineRule="auto"/>
        <w:jc w:val="both"/>
        <w:rPr>
          <w:rFonts w:cstheme="minorHAnsi"/>
          <w:lang w:val="en-US"/>
        </w:rPr>
      </w:pPr>
      <w:r>
        <w:rPr>
          <w:rFonts w:cstheme="minorHAnsi"/>
          <w:b/>
          <w:lang w:val="en-US"/>
        </w:rPr>
        <w:t>Types of n</w:t>
      </w:r>
      <w:r w:rsidR="00381CDC" w:rsidRPr="00D060F3">
        <w:rPr>
          <w:rFonts w:cstheme="minorHAnsi"/>
          <w:b/>
          <w:lang w:val="en-US"/>
        </w:rPr>
        <w:t>egotiations</w:t>
      </w:r>
      <w:r>
        <w:rPr>
          <w:rFonts w:cstheme="minorHAnsi"/>
          <w:b/>
          <w:lang w:val="en-US"/>
        </w:rPr>
        <w:t xml:space="preserve"> and </w:t>
      </w:r>
      <w:r w:rsidR="008C0E70">
        <w:rPr>
          <w:rFonts w:cstheme="minorHAnsi"/>
          <w:b/>
          <w:lang w:val="en-US"/>
        </w:rPr>
        <w:t>Strategies</w:t>
      </w:r>
    </w:p>
    <w:p w14:paraId="2647E4AA" w14:textId="77777777" w:rsidR="00381CDC" w:rsidRPr="00D060F3" w:rsidRDefault="00381CDC" w:rsidP="0024719C">
      <w:pPr>
        <w:spacing w:after="0" w:line="240" w:lineRule="auto"/>
        <w:ind w:left="1800"/>
        <w:jc w:val="both"/>
        <w:rPr>
          <w:rFonts w:cstheme="minorHAnsi"/>
          <w:lang w:val="en-US"/>
        </w:rPr>
      </w:pPr>
    </w:p>
    <w:p w14:paraId="2F1C05E1" w14:textId="08529F47" w:rsidR="0000346D" w:rsidRPr="00D84E0B" w:rsidRDefault="0000346D" w:rsidP="00CD2624">
      <w:pPr>
        <w:pStyle w:val="ListParagraph"/>
        <w:numPr>
          <w:ilvl w:val="0"/>
          <w:numId w:val="46"/>
        </w:numPr>
        <w:spacing w:after="0" w:line="240" w:lineRule="auto"/>
        <w:jc w:val="both"/>
        <w:rPr>
          <w:rFonts w:cstheme="minorHAnsi"/>
          <w:lang w:val="en-US"/>
        </w:rPr>
      </w:pPr>
      <w:r w:rsidRPr="00D84E0B">
        <w:rPr>
          <w:rFonts w:cstheme="minorHAnsi"/>
          <w:lang w:val="en-US"/>
        </w:rPr>
        <w:t xml:space="preserve">Depending on the circumstances, </w:t>
      </w:r>
      <w:r w:rsidR="00DB7E23" w:rsidRPr="00D84E0B">
        <w:rPr>
          <w:rFonts w:cstheme="minorHAnsi"/>
          <w:lang w:val="en-US"/>
        </w:rPr>
        <w:t>n</w:t>
      </w:r>
      <w:r w:rsidRPr="00D84E0B">
        <w:rPr>
          <w:rFonts w:cstheme="minorHAnsi"/>
          <w:lang w:val="en-US"/>
        </w:rPr>
        <w:t>egotiations can be classified as</w:t>
      </w:r>
      <w:r w:rsidR="00976310" w:rsidRPr="00D84E0B">
        <w:rPr>
          <w:rFonts w:cstheme="minorHAnsi"/>
          <w:lang w:val="en-US"/>
        </w:rPr>
        <w:t xml:space="preserve"> either substantive or non-substantive as indicated in the table below:</w:t>
      </w:r>
    </w:p>
    <w:p w14:paraId="611A6473" w14:textId="77777777" w:rsidR="00976310" w:rsidRDefault="00976310" w:rsidP="0024719C">
      <w:pPr>
        <w:pStyle w:val="ListParagraph"/>
        <w:spacing w:after="0" w:line="240" w:lineRule="auto"/>
        <w:ind w:left="360"/>
        <w:jc w:val="both"/>
        <w:rPr>
          <w:rFonts w:cstheme="minorHAnsi"/>
          <w:lang w:val="en-US"/>
        </w:rPr>
      </w:pPr>
    </w:p>
    <w:tbl>
      <w:tblPr>
        <w:tblStyle w:val="TableGrid"/>
        <w:tblW w:w="0" w:type="auto"/>
        <w:tblInd w:w="360" w:type="dxa"/>
        <w:tblLook w:val="04A0" w:firstRow="1" w:lastRow="0" w:firstColumn="1" w:lastColumn="0" w:noHBand="0" w:noVBand="1"/>
      </w:tblPr>
      <w:tblGrid>
        <w:gridCol w:w="1345"/>
        <w:gridCol w:w="2790"/>
        <w:gridCol w:w="4855"/>
      </w:tblGrid>
      <w:tr w:rsidR="0024719C" w14:paraId="26BD5DC1" w14:textId="77777777" w:rsidTr="00302A17">
        <w:tc>
          <w:tcPr>
            <w:tcW w:w="1345" w:type="dxa"/>
          </w:tcPr>
          <w:p w14:paraId="4C8C7634" w14:textId="77777777" w:rsidR="00976310" w:rsidRDefault="00976310" w:rsidP="0024719C">
            <w:pPr>
              <w:pStyle w:val="ListParagraph"/>
              <w:ind w:left="0"/>
              <w:jc w:val="both"/>
              <w:rPr>
                <w:rFonts w:cstheme="minorHAnsi"/>
                <w:lang w:val="en-US"/>
              </w:rPr>
            </w:pPr>
          </w:p>
        </w:tc>
        <w:tc>
          <w:tcPr>
            <w:tcW w:w="2790" w:type="dxa"/>
          </w:tcPr>
          <w:p w14:paraId="439F8E58" w14:textId="77777777" w:rsidR="00976310" w:rsidRDefault="00976310" w:rsidP="0024719C">
            <w:pPr>
              <w:pStyle w:val="ListParagraph"/>
              <w:ind w:left="0"/>
              <w:jc w:val="both"/>
              <w:rPr>
                <w:rFonts w:cstheme="minorHAnsi"/>
                <w:lang w:val="en-US"/>
              </w:rPr>
            </w:pPr>
            <w:r>
              <w:rPr>
                <w:rFonts w:cstheme="minorHAnsi"/>
                <w:lang w:val="en-US"/>
              </w:rPr>
              <w:t>Description</w:t>
            </w:r>
          </w:p>
        </w:tc>
        <w:tc>
          <w:tcPr>
            <w:tcW w:w="4855" w:type="dxa"/>
          </w:tcPr>
          <w:p w14:paraId="5B249D8F" w14:textId="19F5B7E2" w:rsidR="00976310" w:rsidRDefault="00976310">
            <w:pPr>
              <w:pStyle w:val="ListParagraph"/>
              <w:ind w:left="0"/>
              <w:jc w:val="both"/>
              <w:rPr>
                <w:rFonts w:cstheme="minorHAnsi"/>
                <w:lang w:val="en-US"/>
              </w:rPr>
            </w:pPr>
            <w:r>
              <w:rPr>
                <w:rFonts w:cstheme="minorHAnsi"/>
                <w:lang w:val="en-US"/>
              </w:rPr>
              <w:t xml:space="preserve">Requirements </w:t>
            </w:r>
          </w:p>
        </w:tc>
      </w:tr>
      <w:tr w:rsidR="0024719C" w14:paraId="0495E25F" w14:textId="77777777" w:rsidTr="00302A17">
        <w:tc>
          <w:tcPr>
            <w:tcW w:w="1345" w:type="dxa"/>
          </w:tcPr>
          <w:p w14:paraId="49C270AE" w14:textId="77777777" w:rsidR="00976310" w:rsidRDefault="00976310" w:rsidP="0024719C">
            <w:pPr>
              <w:pStyle w:val="ListParagraph"/>
              <w:ind w:left="0"/>
              <w:jc w:val="both"/>
              <w:rPr>
                <w:rFonts w:cstheme="minorHAnsi"/>
                <w:lang w:val="en-US"/>
              </w:rPr>
            </w:pPr>
            <w:r>
              <w:rPr>
                <w:rFonts w:cstheme="minorHAnsi"/>
                <w:lang w:val="en-US"/>
              </w:rPr>
              <w:t>Substantive negotiations</w:t>
            </w:r>
          </w:p>
        </w:tc>
        <w:tc>
          <w:tcPr>
            <w:tcW w:w="2790" w:type="dxa"/>
          </w:tcPr>
          <w:p w14:paraId="4369AC8F" w14:textId="00D777F3" w:rsidR="00976310" w:rsidRPr="00026927" w:rsidRDefault="00976310" w:rsidP="00D45214">
            <w:pPr>
              <w:pStyle w:val="ListParagraph"/>
              <w:ind w:left="0"/>
              <w:jc w:val="both"/>
              <w:rPr>
                <w:rFonts w:cstheme="minorHAnsi"/>
                <w:lang w:val="en-US"/>
              </w:rPr>
            </w:pPr>
            <w:r w:rsidRPr="00026927">
              <w:rPr>
                <w:rFonts w:cstheme="minorHAnsi"/>
                <w:lang w:val="en-US"/>
              </w:rPr>
              <w:t>These negotiations</w:t>
            </w:r>
            <w:r w:rsidR="00DC684F" w:rsidRPr="00026927">
              <w:rPr>
                <w:rFonts w:cstheme="minorHAnsi"/>
                <w:lang w:val="en-US"/>
              </w:rPr>
              <w:t xml:space="preserve"> should be on exceptional basis and fully justifi</w:t>
            </w:r>
            <w:r w:rsidR="002C0607" w:rsidRPr="00026927">
              <w:rPr>
                <w:rFonts w:cstheme="minorHAnsi"/>
                <w:lang w:val="en-US"/>
              </w:rPr>
              <w:t>able</w:t>
            </w:r>
            <w:r w:rsidR="00DC684F" w:rsidRPr="00026927">
              <w:rPr>
                <w:rFonts w:cstheme="minorHAnsi"/>
                <w:lang w:val="en-US"/>
              </w:rPr>
              <w:t xml:space="preserve"> as</w:t>
            </w:r>
            <w:r w:rsidRPr="00026927">
              <w:rPr>
                <w:rFonts w:cstheme="minorHAnsi"/>
                <w:lang w:val="en-US"/>
              </w:rPr>
              <w:t xml:space="preserve"> th</w:t>
            </w:r>
            <w:r w:rsidR="00DC684F" w:rsidRPr="00026927">
              <w:rPr>
                <w:rFonts w:cstheme="minorHAnsi"/>
                <w:lang w:val="en-US"/>
              </w:rPr>
              <w:t>ey</w:t>
            </w:r>
            <w:r w:rsidRPr="00026927">
              <w:rPr>
                <w:rFonts w:cstheme="minorHAnsi"/>
                <w:lang w:val="en-US"/>
              </w:rPr>
              <w:t xml:space="preserve"> may significantly affect the scope of the requirements, terms </w:t>
            </w:r>
            <w:r w:rsidR="00F743FE" w:rsidRPr="00026927">
              <w:rPr>
                <w:rFonts w:cstheme="minorHAnsi"/>
                <w:lang w:val="en-US"/>
              </w:rPr>
              <w:t>and/</w:t>
            </w:r>
            <w:r w:rsidRPr="00026927">
              <w:rPr>
                <w:rFonts w:cstheme="minorHAnsi"/>
                <w:lang w:val="en-US"/>
              </w:rPr>
              <w:t xml:space="preserve">or price beyond </w:t>
            </w:r>
            <w:r w:rsidR="00A57D1B" w:rsidRPr="00026927">
              <w:rPr>
                <w:rFonts w:cstheme="minorHAnsi"/>
                <w:lang w:val="en-US"/>
              </w:rPr>
              <w:t>U</w:t>
            </w:r>
            <w:r w:rsidR="00D45214" w:rsidRPr="00026927">
              <w:rPr>
                <w:rFonts w:cstheme="minorHAnsi"/>
                <w:lang w:val="en-US"/>
              </w:rPr>
              <w:t>N</w:t>
            </w:r>
            <w:r w:rsidR="00A57D1B" w:rsidRPr="00026927">
              <w:rPr>
                <w:rFonts w:cstheme="minorHAnsi"/>
                <w:lang w:val="en-US"/>
              </w:rPr>
              <w:t>DP’s</w:t>
            </w:r>
            <w:r w:rsidRPr="00026927">
              <w:rPr>
                <w:rFonts w:cstheme="minorHAnsi"/>
                <w:lang w:val="en-US"/>
              </w:rPr>
              <w:t xml:space="preserve"> right to vary the quantity up to 25%</w:t>
            </w:r>
            <w:r w:rsidR="00DC684F" w:rsidRPr="00026927">
              <w:rPr>
                <w:rFonts w:cstheme="minorHAnsi"/>
                <w:lang w:val="en-US"/>
              </w:rPr>
              <w:t>. In principle, when the scope is significantly changed and beyond 25% in value, a new competitive process should be considered.</w:t>
            </w:r>
          </w:p>
        </w:tc>
        <w:tc>
          <w:tcPr>
            <w:tcW w:w="4855" w:type="dxa"/>
          </w:tcPr>
          <w:p w14:paraId="480DD2A0" w14:textId="3E03B59A" w:rsidR="00F743FE" w:rsidRPr="00026927" w:rsidRDefault="00420B8D" w:rsidP="0024719C">
            <w:pPr>
              <w:pStyle w:val="ListParagraph"/>
              <w:ind w:left="0"/>
              <w:jc w:val="both"/>
              <w:rPr>
                <w:rFonts w:cstheme="minorHAnsi"/>
                <w:lang w:val="en-US"/>
              </w:rPr>
            </w:pPr>
            <w:r w:rsidRPr="00026927">
              <w:rPr>
                <w:rFonts w:cstheme="minorHAnsi"/>
                <w:lang w:val="en-US"/>
              </w:rPr>
              <w:t xml:space="preserve">1. </w:t>
            </w:r>
            <w:r w:rsidR="00C03B44" w:rsidRPr="00026927">
              <w:rPr>
                <w:rFonts w:cstheme="minorHAnsi"/>
                <w:lang w:val="en-US"/>
              </w:rPr>
              <w:t>The submission of the procurement action to the Procurement Review Committee</w:t>
            </w:r>
            <w:r w:rsidR="0054654B" w:rsidRPr="00026927">
              <w:rPr>
                <w:rFonts w:cstheme="minorHAnsi"/>
                <w:lang w:val="en-US"/>
              </w:rPr>
              <w:t xml:space="preserve"> </w:t>
            </w:r>
            <w:r w:rsidR="00F87E86" w:rsidRPr="00026927">
              <w:rPr>
                <w:rFonts w:cstheme="minorHAnsi"/>
                <w:lang w:val="en-US"/>
              </w:rPr>
              <w:t xml:space="preserve">or to the Procurement Authority </w:t>
            </w:r>
            <w:r w:rsidR="00526767" w:rsidRPr="00026927">
              <w:rPr>
                <w:rFonts w:cstheme="minorHAnsi"/>
                <w:lang w:val="en-US"/>
              </w:rPr>
              <w:t>(</w:t>
            </w:r>
            <w:r w:rsidR="00F87E86" w:rsidRPr="00026927">
              <w:rPr>
                <w:rFonts w:cstheme="minorHAnsi"/>
                <w:lang w:val="en-US"/>
              </w:rPr>
              <w:t>if less than CAP threshold</w:t>
            </w:r>
            <w:r w:rsidR="00526767" w:rsidRPr="00026927">
              <w:rPr>
                <w:rFonts w:cstheme="minorHAnsi"/>
                <w:lang w:val="en-US"/>
              </w:rPr>
              <w:t>)</w:t>
            </w:r>
            <w:r w:rsidR="00F87E86" w:rsidRPr="00026927">
              <w:rPr>
                <w:rFonts w:cstheme="minorHAnsi"/>
                <w:lang w:val="en-US"/>
              </w:rPr>
              <w:t xml:space="preserve"> </w:t>
            </w:r>
            <w:r w:rsidR="00C34FCC" w:rsidRPr="00026927">
              <w:rPr>
                <w:rFonts w:cstheme="minorHAnsi"/>
                <w:lang w:val="en-US"/>
              </w:rPr>
              <w:t xml:space="preserve">shall include the </w:t>
            </w:r>
            <w:r w:rsidR="00F743FE" w:rsidRPr="00026927">
              <w:rPr>
                <w:rFonts w:cstheme="minorHAnsi"/>
                <w:lang w:val="en-US"/>
              </w:rPr>
              <w:t>Negotiation Strategy</w:t>
            </w:r>
            <w:r w:rsidR="00C34FCC" w:rsidRPr="00026927">
              <w:rPr>
                <w:rFonts w:cstheme="minorHAnsi"/>
                <w:lang w:val="en-US"/>
              </w:rPr>
              <w:t xml:space="preserve"> using the template </w:t>
            </w:r>
            <w:r w:rsidR="00DB3CCE" w:rsidRPr="00026927">
              <w:rPr>
                <w:rFonts w:cstheme="minorHAnsi"/>
                <w:lang w:val="en-US"/>
              </w:rPr>
              <w:t>attached to this Policy</w:t>
            </w:r>
            <w:r w:rsidR="00C34FCC" w:rsidRPr="00026927">
              <w:rPr>
                <w:rFonts w:cstheme="minorHAnsi"/>
                <w:lang w:val="en-US"/>
              </w:rPr>
              <w:t xml:space="preserve">. The Strategy </w:t>
            </w:r>
            <w:r w:rsidRPr="00026927">
              <w:rPr>
                <w:rFonts w:cstheme="minorHAnsi"/>
                <w:lang w:val="en-US"/>
              </w:rPr>
              <w:t xml:space="preserve">shall </w:t>
            </w:r>
            <w:r w:rsidR="00C34FCC" w:rsidRPr="00026927">
              <w:rPr>
                <w:rFonts w:cstheme="minorHAnsi"/>
                <w:lang w:val="en-US"/>
              </w:rPr>
              <w:t>provide the following</w:t>
            </w:r>
            <w:r w:rsidR="00F743FE" w:rsidRPr="00026927">
              <w:rPr>
                <w:rFonts w:cstheme="minorHAnsi"/>
                <w:lang w:val="en-US"/>
              </w:rPr>
              <w:t>:</w:t>
            </w:r>
          </w:p>
          <w:p w14:paraId="5CC6F02C" w14:textId="4999D59A" w:rsidR="00DC684F" w:rsidRPr="00026927" w:rsidRDefault="00F743FE" w:rsidP="00DC684F">
            <w:pPr>
              <w:pStyle w:val="ListParagraph"/>
              <w:numPr>
                <w:ilvl w:val="0"/>
                <w:numId w:val="35"/>
              </w:numPr>
              <w:jc w:val="both"/>
              <w:rPr>
                <w:rFonts w:cstheme="minorHAnsi"/>
                <w:lang w:val="en-US"/>
              </w:rPr>
            </w:pPr>
            <w:r w:rsidRPr="00026927">
              <w:rPr>
                <w:rFonts w:cstheme="minorHAnsi"/>
                <w:lang w:val="en-US"/>
              </w:rPr>
              <w:t xml:space="preserve">the justification for initiating </w:t>
            </w:r>
            <w:r w:rsidR="008C0E70" w:rsidRPr="00026927">
              <w:rPr>
                <w:rFonts w:cstheme="minorHAnsi"/>
                <w:lang w:val="en-US"/>
              </w:rPr>
              <w:t>the negotiation</w:t>
            </w:r>
            <w:r w:rsidRPr="00026927">
              <w:rPr>
                <w:rFonts w:cstheme="minorHAnsi"/>
                <w:lang w:val="en-US"/>
              </w:rPr>
              <w:t>,</w:t>
            </w:r>
            <w:r w:rsidR="00DC684F" w:rsidRPr="00026927">
              <w:rPr>
                <w:rFonts w:cstheme="minorHAnsi"/>
                <w:lang w:val="en-US"/>
              </w:rPr>
              <w:t xml:space="preserve"> which should refer to a situation that was not foreseeable at earlier stages of the solicitation process. Justification should also address why a new competitive process would not add value or make sense in the actual situation, and how the intended negotiation would not affect the outcome of the competitive process conducted </w:t>
            </w:r>
            <w:r w:rsidR="00DC684F" w:rsidRPr="00026927">
              <w:rPr>
                <w:rFonts w:cstheme="minorHAnsi"/>
                <w:lang w:val="en-US"/>
              </w:rPr>
              <w:lastRenderedPageBreak/>
              <w:t xml:space="preserve">in terms of the </w:t>
            </w:r>
            <w:r w:rsidR="0075369D" w:rsidRPr="00026927">
              <w:rPr>
                <w:rFonts w:cstheme="minorHAnsi"/>
                <w:lang w:val="en-US"/>
              </w:rPr>
              <w:t>recommended</w:t>
            </w:r>
            <w:r w:rsidR="00DC684F" w:rsidRPr="00026927">
              <w:rPr>
                <w:rFonts w:cstheme="minorHAnsi"/>
                <w:lang w:val="en-US"/>
              </w:rPr>
              <w:t xml:space="preserve"> offer representing best value for money.</w:t>
            </w:r>
          </w:p>
          <w:p w14:paraId="625B4ED3" w14:textId="351541CA" w:rsidR="00F743FE" w:rsidRPr="00026927" w:rsidRDefault="00133116" w:rsidP="00133116">
            <w:pPr>
              <w:pStyle w:val="ListParagraph"/>
              <w:numPr>
                <w:ilvl w:val="0"/>
                <w:numId w:val="35"/>
              </w:numPr>
              <w:jc w:val="both"/>
              <w:rPr>
                <w:rFonts w:cstheme="minorHAnsi"/>
                <w:lang w:val="en-US"/>
              </w:rPr>
            </w:pPr>
            <w:r w:rsidRPr="00026927">
              <w:rPr>
                <w:rFonts w:cstheme="minorHAnsi"/>
                <w:lang w:val="en-US"/>
              </w:rPr>
              <w:t xml:space="preserve"> </w:t>
            </w:r>
            <w:r w:rsidR="00F743FE" w:rsidRPr="00026927">
              <w:rPr>
                <w:rFonts w:cstheme="minorHAnsi"/>
                <w:lang w:val="en-US"/>
              </w:rPr>
              <w:t xml:space="preserve">the objectives of the negotiation, </w:t>
            </w:r>
          </w:p>
          <w:p w14:paraId="63EBE6B1" w14:textId="77777777" w:rsidR="00F743FE" w:rsidRPr="00026927" w:rsidRDefault="00F743FE" w:rsidP="00420B8D">
            <w:pPr>
              <w:pStyle w:val="ListParagraph"/>
              <w:numPr>
                <w:ilvl w:val="0"/>
                <w:numId w:val="35"/>
              </w:numPr>
              <w:jc w:val="both"/>
              <w:rPr>
                <w:rFonts w:cstheme="minorHAnsi"/>
                <w:lang w:val="en-US"/>
              </w:rPr>
            </w:pPr>
            <w:r w:rsidRPr="00026927">
              <w:rPr>
                <w:rFonts w:cstheme="minorHAnsi"/>
                <w:lang w:val="en-US"/>
              </w:rPr>
              <w:t xml:space="preserve">an exhaustive list of subjects for the negotiation, </w:t>
            </w:r>
          </w:p>
          <w:p w14:paraId="6BFDFFAC" w14:textId="13116700" w:rsidR="00F743FE" w:rsidRPr="00026927" w:rsidRDefault="00F743FE" w:rsidP="00420B8D">
            <w:pPr>
              <w:pStyle w:val="ListParagraph"/>
              <w:numPr>
                <w:ilvl w:val="0"/>
                <w:numId w:val="35"/>
              </w:numPr>
              <w:jc w:val="both"/>
              <w:rPr>
                <w:rFonts w:cstheme="minorHAnsi"/>
                <w:lang w:val="en-US"/>
              </w:rPr>
            </w:pPr>
            <w:r w:rsidRPr="00026927">
              <w:rPr>
                <w:rFonts w:cstheme="minorHAnsi"/>
                <w:lang w:val="en-US"/>
              </w:rPr>
              <w:t>expected results and opt</w:t>
            </w:r>
            <w:r w:rsidR="004A7283">
              <w:rPr>
                <w:rFonts w:cstheme="minorHAnsi"/>
                <w:lang w:val="en-US"/>
              </w:rPr>
              <w:t xml:space="preserve">ions </w:t>
            </w:r>
            <w:r w:rsidRPr="00026927">
              <w:rPr>
                <w:rFonts w:cstheme="minorHAnsi"/>
                <w:lang w:val="en-US"/>
              </w:rPr>
              <w:t>of the negotiation,</w:t>
            </w:r>
          </w:p>
          <w:p w14:paraId="0A464E7E" w14:textId="77777777" w:rsidR="00F743FE" w:rsidRPr="00026927" w:rsidRDefault="00F743FE" w:rsidP="00420B8D">
            <w:pPr>
              <w:pStyle w:val="ListParagraph"/>
              <w:numPr>
                <w:ilvl w:val="0"/>
                <w:numId w:val="35"/>
              </w:numPr>
              <w:jc w:val="both"/>
              <w:rPr>
                <w:rFonts w:cstheme="minorHAnsi"/>
                <w:lang w:val="en-US"/>
              </w:rPr>
            </w:pPr>
            <w:r w:rsidRPr="00026927">
              <w:rPr>
                <w:rFonts w:cstheme="minorHAnsi"/>
                <w:lang w:val="en-US"/>
              </w:rPr>
              <w:t>participants to the negotiation, indicating their roles during the negotiation.</w:t>
            </w:r>
          </w:p>
          <w:p w14:paraId="267C7C3B" w14:textId="77777777" w:rsidR="003A0A45" w:rsidRPr="00026927" w:rsidRDefault="003A0A45" w:rsidP="0024719C">
            <w:pPr>
              <w:pStyle w:val="ListParagraph"/>
              <w:ind w:left="360"/>
              <w:jc w:val="both"/>
              <w:rPr>
                <w:rFonts w:cstheme="minorHAnsi"/>
                <w:lang w:val="en-US"/>
              </w:rPr>
            </w:pPr>
          </w:p>
          <w:p w14:paraId="4F9C51C0" w14:textId="0944F7FB" w:rsidR="007C30EC" w:rsidRPr="00026927" w:rsidRDefault="00DB7E23" w:rsidP="0024719C">
            <w:pPr>
              <w:pStyle w:val="ListParagraph"/>
              <w:ind w:left="0"/>
              <w:jc w:val="both"/>
              <w:rPr>
                <w:rFonts w:cstheme="minorHAnsi"/>
                <w:lang w:val="en-US"/>
              </w:rPr>
            </w:pPr>
            <w:r w:rsidRPr="00026927">
              <w:rPr>
                <w:rFonts w:cstheme="minorHAnsi"/>
                <w:lang w:val="en-US"/>
              </w:rPr>
              <w:t>2. Procurement Review Committee</w:t>
            </w:r>
            <w:r w:rsidR="00133116" w:rsidRPr="00026927">
              <w:rPr>
                <w:rFonts w:cstheme="minorHAnsi"/>
                <w:lang w:val="en-US"/>
              </w:rPr>
              <w:t xml:space="preserve"> or the Procurement Authority if less than CAP threshold</w:t>
            </w:r>
            <w:r w:rsidRPr="00026927">
              <w:rPr>
                <w:rFonts w:cstheme="minorHAnsi"/>
                <w:lang w:val="en-US"/>
              </w:rPr>
              <w:t>, after clearing the procurement process, endorsing the evaluation outcome, and being satisfied with the negotiation strategy, shall recommend an approval-in-principle to proceed with negotiations</w:t>
            </w:r>
            <w:r w:rsidR="00D53831" w:rsidRPr="00026927">
              <w:rPr>
                <w:rFonts w:cstheme="minorHAnsi"/>
                <w:lang w:val="en-US"/>
              </w:rPr>
              <w:t>.</w:t>
            </w:r>
          </w:p>
          <w:p w14:paraId="3F1236C3" w14:textId="77777777" w:rsidR="003A0A45" w:rsidRPr="00026927" w:rsidRDefault="003A0A45" w:rsidP="0024719C">
            <w:pPr>
              <w:pStyle w:val="ListParagraph"/>
              <w:ind w:left="0"/>
              <w:jc w:val="both"/>
              <w:rPr>
                <w:rFonts w:cstheme="minorHAnsi"/>
                <w:lang w:val="en-US"/>
              </w:rPr>
            </w:pPr>
          </w:p>
          <w:p w14:paraId="78DD350E" w14:textId="77777777" w:rsidR="00DB7E23" w:rsidRPr="00026927" w:rsidRDefault="007C30EC" w:rsidP="001732FD">
            <w:pPr>
              <w:pStyle w:val="ListParagraph"/>
              <w:ind w:left="0"/>
              <w:jc w:val="both"/>
              <w:rPr>
                <w:rFonts w:cstheme="minorHAnsi"/>
                <w:lang w:val="en-US"/>
              </w:rPr>
            </w:pPr>
            <w:r w:rsidRPr="00026927">
              <w:rPr>
                <w:rFonts w:cstheme="minorHAnsi"/>
                <w:lang w:val="en-US"/>
              </w:rPr>
              <w:t>3. Upon completion of negotiation, the BU is required to submit the final result of the negotiation to the Procurement Review Committee</w:t>
            </w:r>
            <w:r w:rsidR="00133116" w:rsidRPr="00026927">
              <w:rPr>
                <w:rFonts w:cstheme="minorHAnsi"/>
                <w:lang w:val="en-US"/>
              </w:rPr>
              <w:t xml:space="preserve"> or the Procurement Authority</w:t>
            </w:r>
            <w:r w:rsidR="001732FD" w:rsidRPr="00026927">
              <w:rPr>
                <w:rFonts w:cstheme="minorHAnsi"/>
                <w:lang w:val="en-US"/>
              </w:rPr>
              <w:t xml:space="preserve"> for final endorsement before the issuance of the contract</w:t>
            </w:r>
            <w:r w:rsidRPr="00026927">
              <w:rPr>
                <w:rFonts w:cstheme="minorHAnsi"/>
                <w:lang w:val="en-US"/>
              </w:rPr>
              <w:t xml:space="preserve"> with the information </w:t>
            </w:r>
            <w:r w:rsidR="003A0A45" w:rsidRPr="00026927">
              <w:rPr>
                <w:rFonts w:cstheme="minorHAnsi"/>
                <w:lang w:val="en-US"/>
              </w:rPr>
              <w:t>in line with Clause 7 above.</w:t>
            </w:r>
            <w:r w:rsidRPr="00026927">
              <w:rPr>
                <w:rFonts w:cstheme="minorHAnsi"/>
                <w:lang w:val="en-US"/>
              </w:rPr>
              <w:t xml:space="preserve">  </w:t>
            </w:r>
          </w:p>
          <w:p w14:paraId="5111DD2B" w14:textId="77777777" w:rsidR="002E1620" w:rsidRPr="00026927" w:rsidRDefault="002E1620" w:rsidP="001732FD">
            <w:pPr>
              <w:pStyle w:val="ListParagraph"/>
              <w:ind w:left="0"/>
              <w:jc w:val="both"/>
              <w:rPr>
                <w:rFonts w:cstheme="minorHAnsi"/>
                <w:lang w:val="en-US"/>
              </w:rPr>
            </w:pPr>
          </w:p>
          <w:p w14:paraId="72C82DE7" w14:textId="71B99202" w:rsidR="00223A88" w:rsidRPr="00026927" w:rsidRDefault="00073125" w:rsidP="0040389A">
            <w:pPr>
              <w:rPr>
                <w:rFonts w:eastAsiaTheme="minorHAnsi" w:cstheme="minorHAnsi"/>
                <w:b/>
                <w:lang w:val="en-US" w:eastAsia="en-US"/>
              </w:rPr>
            </w:pPr>
            <w:r w:rsidRPr="00026927">
              <w:rPr>
                <w:b/>
                <w:lang w:val="en-US"/>
              </w:rPr>
              <w:t>NOTE:</w:t>
            </w:r>
            <w:r w:rsidRPr="00026927">
              <w:rPr>
                <w:lang w:val="en-US"/>
              </w:rPr>
              <w:t xml:space="preserve"> </w:t>
            </w:r>
            <w:r w:rsidRPr="00026927">
              <w:t>The process review on ACP Online (where applicable) before and after the negotiation will be</w:t>
            </w:r>
            <w:r w:rsidR="0040389A" w:rsidRPr="00026927">
              <w:t xml:space="preserve"> done</w:t>
            </w:r>
            <w:r w:rsidRPr="00026927">
              <w:t xml:space="preserve"> through the same submission, i.e. </w:t>
            </w:r>
            <w:r w:rsidRPr="00026927">
              <w:rPr>
                <w:b/>
              </w:rPr>
              <w:t>t</w:t>
            </w:r>
            <w:r w:rsidRPr="00026927">
              <w:rPr>
                <w:rFonts w:cstheme="minorHAnsi"/>
                <w:b/>
              </w:rPr>
              <w:t>here is no need for a separate submission on ACP Online for the outcome of the negotiation.</w:t>
            </w:r>
          </w:p>
        </w:tc>
      </w:tr>
      <w:tr w:rsidR="0024719C" w14:paraId="1F9A05E8" w14:textId="77777777" w:rsidTr="00302A17">
        <w:tc>
          <w:tcPr>
            <w:tcW w:w="1345" w:type="dxa"/>
          </w:tcPr>
          <w:p w14:paraId="051A0426" w14:textId="2C6C2EC7" w:rsidR="00976310" w:rsidRDefault="00F743FE" w:rsidP="0024719C">
            <w:pPr>
              <w:pStyle w:val="ListParagraph"/>
              <w:ind w:left="0"/>
              <w:jc w:val="both"/>
              <w:rPr>
                <w:rFonts w:cstheme="minorHAnsi"/>
                <w:lang w:val="en-US"/>
              </w:rPr>
            </w:pPr>
            <w:r>
              <w:rPr>
                <w:rFonts w:cstheme="minorHAnsi"/>
                <w:lang w:val="en-US"/>
              </w:rPr>
              <w:lastRenderedPageBreak/>
              <w:t>Non-substantive negotiations</w:t>
            </w:r>
          </w:p>
        </w:tc>
        <w:tc>
          <w:tcPr>
            <w:tcW w:w="2790" w:type="dxa"/>
          </w:tcPr>
          <w:p w14:paraId="521DCAAB" w14:textId="77777777" w:rsidR="00976310" w:rsidRDefault="00F743FE" w:rsidP="0024719C">
            <w:pPr>
              <w:pStyle w:val="ListParagraph"/>
              <w:ind w:left="0"/>
              <w:jc w:val="both"/>
              <w:rPr>
                <w:rFonts w:cstheme="minorHAnsi"/>
                <w:lang w:val="en-US"/>
              </w:rPr>
            </w:pPr>
            <w:r>
              <w:rPr>
                <w:rFonts w:cstheme="minorHAnsi"/>
                <w:lang w:val="en-US"/>
              </w:rPr>
              <w:t>These are negotiations that do not significantly affect the scope of the requirements, terms</w:t>
            </w:r>
            <w:r w:rsidR="007C30EC">
              <w:rPr>
                <w:rFonts w:cstheme="minorHAnsi"/>
                <w:lang w:val="en-US"/>
              </w:rPr>
              <w:t>, result in price revision</w:t>
            </w:r>
            <w:r>
              <w:rPr>
                <w:rFonts w:cstheme="minorHAnsi"/>
                <w:lang w:val="en-US"/>
              </w:rPr>
              <w:t xml:space="preserve"> </w:t>
            </w:r>
            <w:r w:rsidR="00CF2A9C">
              <w:rPr>
                <w:rFonts w:cstheme="minorHAnsi"/>
                <w:lang w:val="en-US"/>
              </w:rPr>
              <w:t>and are within the right to vary the quantity by 25%.</w:t>
            </w:r>
            <w:r w:rsidR="00DB7E23">
              <w:rPr>
                <w:rFonts w:cstheme="minorHAnsi"/>
                <w:lang w:val="en-US"/>
              </w:rPr>
              <w:t xml:space="preserve"> </w:t>
            </w:r>
          </w:p>
        </w:tc>
        <w:tc>
          <w:tcPr>
            <w:tcW w:w="4855" w:type="dxa"/>
          </w:tcPr>
          <w:p w14:paraId="5BF4EA0C" w14:textId="538FCD21" w:rsidR="00976310" w:rsidRDefault="00F743FE" w:rsidP="008C0E70">
            <w:pPr>
              <w:pStyle w:val="ListParagraph"/>
              <w:numPr>
                <w:ilvl w:val="3"/>
                <w:numId w:val="20"/>
              </w:numPr>
              <w:ind w:left="360"/>
              <w:jc w:val="both"/>
              <w:rPr>
                <w:rFonts w:cstheme="minorHAnsi"/>
                <w:lang w:val="en-US"/>
              </w:rPr>
            </w:pPr>
            <w:r>
              <w:rPr>
                <w:rFonts w:cstheme="minorHAnsi"/>
                <w:lang w:val="en-US"/>
              </w:rPr>
              <w:t xml:space="preserve">Negotiations strategy is not required, only the items to be negotiated shall be identified </w:t>
            </w:r>
            <w:r w:rsidR="00DB7E23">
              <w:rPr>
                <w:rFonts w:cstheme="minorHAnsi"/>
                <w:lang w:val="en-US"/>
              </w:rPr>
              <w:t xml:space="preserve">in the </w:t>
            </w:r>
            <w:r w:rsidR="00EC0D87">
              <w:rPr>
                <w:rFonts w:cstheme="minorHAnsi"/>
                <w:lang w:val="en-US"/>
              </w:rPr>
              <w:t xml:space="preserve">Evaluation Report and highlighted in the </w:t>
            </w:r>
            <w:r w:rsidR="00DB7E23">
              <w:rPr>
                <w:rFonts w:cstheme="minorHAnsi"/>
                <w:lang w:val="en-US"/>
              </w:rPr>
              <w:t>submission</w:t>
            </w:r>
            <w:r w:rsidR="00706DEE">
              <w:rPr>
                <w:rFonts w:cstheme="minorHAnsi"/>
                <w:lang w:val="en-US"/>
              </w:rPr>
              <w:t xml:space="preserve"> of the procurement action to the Procurement Review Committee</w:t>
            </w:r>
            <w:r w:rsidR="00BA66E9">
              <w:rPr>
                <w:rFonts w:cstheme="minorHAnsi"/>
                <w:lang w:val="en-US"/>
              </w:rPr>
              <w:t xml:space="preserve"> or to the Procurement Authority (if less than CAP threshold)</w:t>
            </w:r>
            <w:r w:rsidR="00425322">
              <w:rPr>
                <w:rFonts w:cstheme="minorHAnsi"/>
                <w:lang w:val="en-US"/>
              </w:rPr>
              <w:t>, prior to negotiations</w:t>
            </w:r>
            <w:r w:rsidR="00DB7E23">
              <w:rPr>
                <w:rFonts w:cstheme="minorHAnsi"/>
                <w:lang w:val="en-US"/>
              </w:rPr>
              <w:t xml:space="preserve">. </w:t>
            </w:r>
          </w:p>
          <w:p w14:paraId="35B9A278" w14:textId="66EF3FEA" w:rsidR="000B3BF0" w:rsidRDefault="00DB7E23" w:rsidP="008C0E70">
            <w:pPr>
              <w:pStyle w:val="ListParagraph"/>
              <w:numPr>
                <w:ilvl w:val="3"/>
                <w:numId w:val="20"/>
              </w:numPr>
              <w:ind w:left="360"/>
              <w:jc w:val="both"/>
              <w:rPr>
                <w:rFonts w:cstheme="minorHAnsi"/>
                <w:lang w:val="en-US"/>
              </w:rPr>
            </w:pPr>
            <w:r>
              <w:rPr>
                <w:rFonts w:cstheme="minorHAnsi"/>
                <w:lang w:val="en-US"/>
              </w:rPr>
              <w:t>T</w:t>
            </w:r>
            <w:r w:rsidRPr="00DB7E23">
              <w:rPr>
                <w:rFonts w:cstheme="minorHAnsi"/>
                <w:lang w:val="en-US"/>
              </w:rPr>
              <w:t>he Procurement Review Committee</w:t>
            </w:r>
            <w:r w:rsidR="007C357E">
              <w:rPr>
                <w:rFonts w:cstheme="minorHAnsi"/>
                <w:lang w:val="en-US"/>
              </w:rPr>
              <w:t xml:space="preserve"> or the Procurement Authority</w:t>
            </w:r>
            <w:r w:rsidRPr="00DB7E23">
              <w:rPr>
                <w:rFonts w:cstheme="minorHAnsi"/>
                <w:lang w:val="en-US"/>
              </w:rPr>
              <w:t>, after clearing the procurement process and endorsing the evaluation outcome, shall recommend approval to award the contract following the negotiations.</w:t>
            </w:r>
          </w:p>
          <w:p w14:paraId="2D9A9D87" w14:textId="0373F15E" w:rsidR="00D971E9" w:rsidRPr="000B3BF0" w:rsidRDefault="00D971E9" w:rsidP="008C0E70">
            <w:pPr>
              <w:pStyle w:val="ListParagraph"/>
              <w:numPr>
                <w:ilvl w:val="3"/>
                <w:numId w:val="20"/>
              </w:numPr>
              <w:ind w:left="360"/>
              <w:jc w:val="both"/>
              <w:rPr>
                <w:rFonts w:cstheme="minorHAnsi"/>
                <w:lang w:val="en-US"/>
              </w:rPr>
            </w:pPr>
            <w:r w:rsidRPr="000B3BF0">
              <w:rPr>
                <w:rFonts w:cstheme="minorHAnsi"/>
                <w:lang w:val="en-US"/>
              </w:rPr>
              <w:t>Further clearance by the Procurement Review Committee</w:t>
            </w:r>
            <w:r w:rsidR="007C357E">
              <w:rPr>
                <w:rFonts w:cstheme="minorHAnsi"/>
                <w:lang w:val="en-US"/>
              </w:rPr>
              <w:t xml:space="preserve"> or Procurement Authority</w:t>
            </w:r>
            <w:r w:rsidRPr="000B3BF0">
              <w:rPr>
                <w:rFonts w:cstheme="minorHAnsi"/>
                <w:lang w:val="en-US"/>
              </w:rPr>
              <w:t xml:space="preserve"> is </w:t>
            </w:r>
            <w:r w:rsidRPr="000B3BF0">
              <w:rPr>
                <w:rFonts w:cstheme="minorHAnsi"/>
                <w:b/>
                <w:u w:val="single"/>
                <w:lang w:val="en-US"/>
              </w:rPr>
              <w:t>not</w:t>
            </w:r>
            <w:r w:rsidRPr="000B3BF0">
              <w:rPr>
                <w:rFonts w:cstheme="minorHAnsi"/>
                <w:lang w:val="en-US"/>
              </w:rPr>
              <w:t xml:space="preserve"> required.</w:t>
            </w:r>
          </w:p>
        </w:tc>
      </w:tr>
    </w:tbl>
    <w:p w14:paraId="72E16228" w14:textId="77777777" w:rsidR="00976310" w:rsidRPr="00661B3B" w:rsidRDefault="00976310" w:rsidP="0024719C">
      <w:pPr>
        <w:pStyle w:val="ListParagraph"/>
        <w:spacing w:after="0" w:line="240" w:lineRule="auto"/>
        <w:ind w:left="360"/>
        <w:jc w:val="both"/>
        <w:rPr>
          <w:rFonts w:cstheme="minorHAnsi"/>
          <w:lang w:val="en-US"/>
        </w:rPr>
      </w:pPr>
    </w:p>
    <w:p w14:paraId="756A2033" w14:textId="4F090595" w:rsidR="002C419E" w:rsidRDefault="00247750" w:rsidP="00CD2624">
      <w:pPr>
        <w:pStyle w:val="ListParagraph"/>
        <w:numPr>
          <w:ilvl w:val="0"/>
          <w:numId w:val="46"/>
        </w:numPr>
        <w:spacing w:after="0" w:line="240" w:lineRule="auto"/>
        <w:jc w:val="both"/>
        <w:rPr>
          <w:rFonts w:cstheme="minorHAnsi"/>
          <w:lang w:val="en-US"/>
        </w:rPr>
      </w:pPr>
      <w:r w:rsidRPr="0000346D">
        <w:rPr>
          <w:rFonts w:cstheme="minorHAnsi"/>
          <w:lang w:val="en-US"/>
        </w:rPr>
        <w:t>Adhering to</w:t>
      </w:r>
      <w:r w:rsidR="00E93736" w:rsidRPr="0000346D">
        <w:rPr>
          <w:rFonts w:cstheme="minorHAnsi"/>
          <w:lang w:val="en-US"/>
        </w:rPr>
        <w:t xml:space="preserve"> </w:t>
      </w:r>
      <w:r w:rsidR="0024470D" w:rsidRPr="0000346D">
        <w:rPr>
          <w:rFonts w:cstheme="minorHAnsi"/>
          <w:lang w:val="en-US"/>
        </w:rPr>
        <w:t xml:space="preserve">procurement principles </w:t>
      </w:r>
      <w:r w:rsidR="005178AB" w:rsidRPr="0000346D">
        <w:rPr>
          <w:rFonts w:cstheme="minorHAnsi"/>
          <w:lang w:val="en-US"/>
        </w:rPr>
        <w:t xml:space="preserve">and </w:t>
      </w:r>
      <w:r w:rsidR="007C357E">
        <w:rPr>
          <w:rFonts w:cstheme="minorHAnsi"/>
          <w:lang w:val="en-US"/>
        </w:rPr>
        <w:t>upholding</w:t>
      </w:r>
      <w:r w:rsidR="005178AB" w:rsidRPr="0000346D">
        <w:rPr>
          <w:rFonts w:cstheme="minorHAnsi"/>
          <w:lang w:val="en-US"/>
        </w:rPr>
        <w:t xml:space="preserve"> the rights and obligations of both UNDP and the </w:t>
      </w:r>
      <w:r w:rsidR="006D673D">
        <w:rPr>
          <w:rFonts w:cstheme="minorHAnsi"/>
          <w:lang w:val="en-US"/>
        </w:rPr>
        <w:t>bidder</w:t>
      </w:r>
      <w:r w:rsidR="005178AB" w:rsidRPr="0000346D">
        <w:rPr>
          <w:rFonts w:cstheme="minorHAnsi"/>
          <w:lang w:val="en-US"/>
        </w:rPr>
        <w:t xml:space="preserve">, </w:t>
      </w:r>
      <w:r w:rsidR="0024470D" w:rsidRPr="0000346D">
        <w:rPr>
          <w:rFonts w:cstheme="minorHAnsi"/>
          <w:lang w:val="en-US"/>
        </w:rPr>
        <w:t>t</w:t>
      </w:r>
      <w:r w:rsidR="002C419E" w:rsidRPr="0000346D">
        <w:rPr>
          <w:rFonts w:cstheme="minorHAnsi"/>
          <w:lang w:val="en-US"/>
        </w:rPr>
        <w:t xml:space="preserve">he following </w:t>
      </w:r>
      <w:r w:rsidR="00FE0646" w:rsidRPr="0000346D">
        <w:rPr>
          <w:rFonts w:cstheme="minorHAnsi"/>
          <w:lang w:val="en-US"/>
        </w:rPr>
        <w:t xml:space="preserve">are some </w:t>
      </w:r>
      <w:r w:rsidR="006D67CB" w:rsidRPr="0000346D">
        <w:rPr>
          <w:rFonts w:cstheme="minorHAnsi"/>
          <w:lang w:val="en-US"/>
        </w:rPr>
        <w:t xml:space="preserve">examples </w:t>
      </w:r>
      <w:r w:rsidR="001E3248" w:rsidRPr="0000346D">
        <w:rPr>
          <w:rFonts w:cstheme="minorHAnsi"/>
          <w:lang w:val="en-US"/>
        </w:rPr>
        <w:t xml:space="preserve">of </w:t>
      </w:r>
      <w:r w:rsidR="0050656F">
        <w:rPr>
          <w:rFonts w:cstheme="minorHAnsi"/>
          <w:lang w:val="en-US"/>
        </w:rPr>
        <w:t xml:space="preserve">items that may </w:t>
      </w:r>
      <w:r w:rsidR="002C419E" w:rsidRPr="0000346D">
        <w:rPr>
          <w:rFonts w:cstheme="minorHAnsi"/>
          <w:lang w:val="en-US"/>
        </w:rPr>
        <w:t>be negotiated</w:t>
      </w:r>
      <w:r w:rsidR="002650DF" w:rsidRPr="0000346D">
        <w:rPr>
          <w:rFonts w:cstheme="minorHAnsi"/>
          <w:lang w:val="en-US"/>
        </w:rPr>
        <w:t xml:space="preserve"> with the </w:t>
      </w:r>
      <w:r w:rsidR="00C623F9" w:rsidRPr="0000346D">
        <w:rPr>
          <w:rFonts w:cstheme="minorHAnsi"/>
          <w:lang w:val="en-US"/>
        </w:rPr>
        <w:t>recommended</w:t>
      </w:r>
      <w:r w:rsidR="002650DF" w:rsidRPr="0000346D">
        <w:rPr>
          <w:rFonts w:cstheme="minorHAnsi"/>
          <w:lang w:val="en-US"/>
        </w:rPr>
        <w:t xml:space="preserve"> </w:t>
      </w:r>
      <w:r w:rsidR="006D673D">
        <w:rPr>
          <w:rFonts w:cstheme="minorHAnsi"/>
          <w:lang w:val="en-US"/>
        </w:rPr>
        <w:t>bidder</w:t>
      </w:r>
      <w:r w:rsidR="0050656F">
        <w:rPr>
          <w:rFonts w:cstheme="minorHAnsi"/>
          <w:lang w:val="en-US"/>
        </w:rPr>
        <w:t xml:space="preserve"> if required</w:t>
      </w:r>
      <w:r w:rsidR="00D971E9">
        <w:rPr>
          <w:rFonts w:cstheme="minorHAnsi"/>
          <w:lang w:val="en-US"/>
        </w:rPr>
        <w:t>. The requesting unit shall determine if the items for negotiation are substantial or non-substantial based on the criteria in the above Clause 11:</w:t>
      </w:r>
    </w:p>
    <w:p w14:paraId="273517D5" w14:textId="77777777" w:rsidR="00E60B82" w:rsidRPr="00D060F3" w:rsidRDefault="00E60B82" w:rsidP="0024719C">
      <w:pPr>
        <w:spacing w:after="0" w:line="240" w:lineRule="auto"/>
        <w:ind w:left="720"/>
        <w:jc w:val="both"/>
        <w:rPr>
          <w:rFonts w:cstheme="minorHAnsi"/>
          <w:lang w:val="en-US"/>
        </w:rPr>
      </w:pPr>
    </w:p>
    <w:tbl>
      <w:tblPr>
        <w:tblStyle w:val="TableGrid"/>
        <w:tblW w:w="9000" w:type="dxa"/>
        <w:tblInd w:w="355" w:type="dxa"/>
        <w:tblLook w:val="04A0" w:firstRow="1" w:lastRow="0" w:firstColumn="1" w:lastColumn="0" w:noHBand="0" w:noVBand="1"/>
      </w:tblPr>
      <w:tblGrid>
        <w:gridCol w:w="720"/>
        <w:gridCol w:w="8280"/>
      </w:tblGrid>
      <w:tr w:rsidR="006D67CB" w:rsidRPr="00D060F3" w14:paraId="42EA99E5" w14:textId="77777777" w:rsidTr="00302A17">
        <w:tc>
          <w:tcPr>
            <w:tcW w:w="9000" w:type="dxa"/>
            <w:gridSpan w:val="2"/>
          </w:tcPr>
          <w:p w14:paraId="3AE01DF9" w14:textId="77777777" w:rsidR="006D67CB" w:rsidRPr="00D060F3" w:rsidRDefault="000C74ED" w:rsidP="0024719C">
            <w:pPr>
              <w:ind w:left="720"/>
              <w:jc w:val="both"/>
              <w:rPr>
                <w:rFonts w:cstheme="minorHAnsi"/>
                <w:b/>
                <w:lang w:val="en-US"/>
              </w:rPr>
            </w:pPr>
            <w:r>
              <w:rPr>
                <w:rFonts w:cstheme="minorHAnsi"/>
                <w:b/>
                <w:lang w:val="en-US"/>
              </w:rPr>
              <w:t xml:space="preserve">Examples of Items </w:t>
            </w:r>
            <w:r w:rsidR="006D67CB" w:rsidRPr="00D060F3">
              <w:rPr>
                <w:rFonts w:cstheme="minorHAnsi"/>
                <w:b/>
                <w:lang w:val="en-US"/>
              </w:rPr>
              <w:t>for Negotiation</w:t>
            </w:r>
          </w:p>
        </w:tc>
      </w:tr>
      <w:tr w:rsidR="006D67CB" w:rsidRPr="00D060F3" w14:paraId="189711A8" w14:textId="77777777" w:rsidTr="00302A17">
        <w:tc>
          <w:tcPr>
            <w:tcW w:w="720" w:type="dxa"/>
          </w:tcPr>
          <w:p w14:paraId="3D1EC820" w14:textId="77777777" w:rsidR="006D67CB" w:rsidRPr="00D060F3" w:rsidRDefault="006D67CB" w:rsidP="0024719C">
            <w:pPr>
              <w:ind w:right="124"/>
              <w:jc w:val="both"/>
              <w:rPr>
                <w:rFonts w:ascii="Times New Roman" w:hAnsi="Times New Roman" w:cstheme="minorHAnsi"/>
                <w:sz w:val="24"/>
                <w:szCs w:val="24"/>
                <w:lang w:val="en-US"/>
              </w:rPr>
            </w:pPr>
          </w:p>
          <w:p w14:paraId="60F0369C"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1</w:t>
            </w:r>
          </w:p>
        </w:tc>
        <w:tc>
          <w:tcPr>
            <w:tcW w:w="8280" w:type="dxa"/>
          </w:tcPr>
          <w:p w14:paraId="7A6BE758" w14:textId="77777777" w:rsidR="006D67CB" w:rsidRPr="00CD1B53" w:rsidRDefault="006D67CB" w:rsidP="0024719C">
            <w:pPr>
              <w:jc w:val="both"/>
              <w:rPr>
                <w:rFonts w:asciiTheme="majorHAnsi" w:hAnsiTheme="majorHAnsi" w:cstheme="minorHAnsi"/>
                <w:i/>
                <w:iCs/>
                <w:lang w:val="en-US"/>
              </w:rPr>
            </w:pPr>
            <w:r w:rsidRPr="00D060F3">
              <w:rPr>
                <w:rFonts w:cstheme="minorHAnsi"/>
                <w:lang w:val="en-US"/>
              </w:rPr>
              <w:t xml:space="preserve"> </w:t>
            </w:r>
            <w:r>
              <w:rPr>
                <w:rFonts w:cstheme="minorHAnsi"/>
                <w:lang w:val="en-US"/>
              </w:rPr>
              <w:t>A</w:t>
            </w:r>
            <w:r w:rsidRPr="00D060F3">
              <w:rPr>
                <w:rFonts w:cstheme="minorHAnsi"/>
                <w:lang w:val="en-US"/>
              </w:rPr>
              <w:t xml:space="preserve">djustments in the requirements (e.g., TOR, specifications, etc.) in order to meet the budget for the contract, or increase the quantity of some requirements to leverage on volume discounts </w:t>
            </w:r>
          </w:p>
        </w:tc>
      </w:tr>
      <w:tr w:rsidR="006D67CB" w:rsidRPr="00D060F3" w14:paraId="515B197F" w14:textId="77777777" w:rsidTr="00302A17">
        <w:tc>
          <w:tcPr>
            <w:tcW w:w="720" w:type="dxa"/>
          </w:tcPr>
          <w:p w14:paraId="768D2914" w14:textId="77777777" w:rsidR="006D67CB" w:rsidRPr="00D060F3" w:rsidRDefault="006D67CB" w:rsidP="0024719C">
            <w:pPr>
              <w:ind w:right="124"/>
              <w:jc w:val="both"/>
              <w:rPr>
                <w:rFonts w:ascii="Times New Roman" w:hAnsi="Times New Roman" w:cstheme="minorHAnsi"/>
                <w:sz w:val="24"/>
                <w:szCs w:val="24"/>
                <w:lang w:val="en-US"/>
              </w:rPr>
            </w:pPr>
          </w:p>
          <w:p w14:paraId="206DD64F"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2</w:t>
            </w:r>
          </w:p>
        </w:tc>
        <w:tc>
          <w:tcPr>
            <w:tcW w:w="8280" w:type="dxa"/>
          </w:tcPr>
          <w:p w14:paraId="30C359DC" w14:textId="43464122" w:rsidR="006D67CB" w:rsidRPr="00D060F3" w:rsidRDefault="006D67CB" w:rsidP="0024719C">
            <w:pPr>
              <w:jc w:val="both"/>
              <w:rPr>
                <w:rFonts w:asciiTheme="majorHAnsi" w:hAnsiTheme="majorHAnsi" w:cstheme="minorHAnsi"/>
                <w:i/>
                <w:iCs/>
                <w:lang w:val="en-US"/>
              </w:rPr>
            </w:pPr>
            <w:r w:rsidRPr="00D060F3">
              <w:rPr>
                <w:rFonts w:cstheme="minorHAnsi"/>
                <w:lang w:val="en-US"/>
              </w:rPr>
              <w:t>Terms of payment, which may include assigning the appropriate percentage of payment per miles</w:t>
            </w:r>
            <w:r w:rsidR="004A7283">
              <w:rPr>
                <w:rFonts w:cstheme="minorHAnsi"/>
                <w:lang w:val="en-US"/>
              </w:rPr>
              <w:t xml:space="preserve">tone output, advance payments, </w:t>
            </w:r>
            <w:r w:rsidRPr="00D060F3">
              <w:rPr>
                <w:rFonts w:cstheme="minorHAnsi"/>
                <w:lang w:val="en-US"/>
              </w:rPr>
              <w:t xml:space="preserve">retention </w:t>
            </w:r>
            <w:r>
              <w:rPr>
                <w:rFonts w:cstheme="minorHAnsi"/>
                <w:lang w:val="en-US"/>
              </w:rPr>
              <w:t>amounts</w:t>
            </w:r>
            <w:r w:rsidRPr="00D060F3">
              <w:rPr>
                <w:rFonts w:cstheme="minorHAnsi"/>
                <w:lang w:val="en-US"/>
              </w:rPr>
              <w:t>, requirement for bank guarantee in exchange for advanced payment</w:t>
            </w:r>
            <w:r w:rsidR="007C357E">
              <w:rPr>
                <w:rFonts w:cstheme="minorHAnsi"/>
                <w:lang w:val="en-US"/>
              </w:rPr>
              <w:t xml:space="preserve"> or retention amounts</w:t>
            </w:r>
            <w:r w:rsidRPr="00D060F3">
              <w:rPr>
                <w:rFonts w:cstheme="minorHAnsi"/>
                <w:lang w:val="en-US"/>
              </w:rPr>
              <w:t>, lead time to settle invoices, and setting the conditions for disbursement of payment;</w:t>
            </w:r>
          </w:p>
        </w:tc>
      </w:tr>
      <w:tr w:rsidR="006D67CB" w:rsidRPr="00D060F3" w14:paraId="250280A9" w14:textId="77777777" w:rsidTr="00302A17">
        <w:tc>
          <w:tcPr>
            <w:tcW w:w="720" w:type="dxa"/>
          </w:tcPr>
          <w:p w14:paraId="2EEE0F67" w14:textId="77777777" w:rsidR="006D67CB" w:rsidRPr="00D060F3" w:rsidRDefault="006D67CB" w:rsidP="0024719C">
            <w:pPr>
              <w:ind w:right="124"/>
              <w:jc w:val="both"/>
              <w:rPr>
                <w:rFonts w:ascii="Times New Roman" w:hAnsi="Times New Roman" w:cstheme="minorHAnsi"/>
                <w:sz w:val="24"/>
                <w:szCs w:val="24"/>
                <w:lang w:val="en-US"/>
              </w:rPr>
            </w:pPr>
          </w:p>
          <w:p w14:paraId="7DD1BC54"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3</w:t>
            </w:r>
          </w:p>
        </w:tc>
        <w:tc>
          <w:tcPr>
            <w:tcW w:w="8280" w:type="dxa"/>
          </w:tcPr>
          <w:p w14:paraId="7232E184" w14:textId="77777777" w:rsidR="006D67CB" w:rsidRPr="00D060F3" w:rsidRDefault="006D67CB" w:rsidP="0024719C">
            <w:pPr>
              <w:jc w:val="both"/>
              <w:rPr>
                <w:rFonts w:asciiTheme="majorHAnsi" w:hAnsiTheme="majorHAnsi" w:cstheme="minorHAnsi"/>
                <w:i/>
                <w:iCs/>
                <w:lang w:val="en-US"/>
              </w:rPr>
            </w:pPr>
            <w:r w:rsidRPr="00D060F3">
              <w:rPr>
                <w:rFonts w:cstheme="minorHAnsi"/>
                <w:lang w:val="en-US"/>
              </w:rPr>
              <w:t xml:space="preserve">Refinement or adjustment of the Work Plan and Implementation Schedule, aimed at ensuring completion of the work </w:t>
            </w:r>
            <w:r>
              <w:rPr>
                <w:rFonts w:cstheme="minorHAnsi"/>
                <w:lang w:val="en-US"/>
              </w:rPr>
              <w:t>in a timely manner</w:t>
            </w:r>
            <w:r w:rsidRPr="00D060F3">
              <w:rPr>
                <w:rFonts w:cstheme="minorHAnsi"/>
                <w:lang w:val="en-US"/>
              </w:rPr>
              <w:t xml:space="preserve">, </w:t>
            </w:r>
            <w:r>
              <w:rPr>
                <w:rFonts w:cstheme="minorHAnsi"/>
                <w:lang w:val="en-US"/>
              </w:rPr>
              <w:t xml:space="preserve">increasing focus on </w:t>
            </w:r>
            <w:r w:rsidRPr="00D060F3">
              <w:rPr>
                <w:rFonts w:cstheme="minorHAnsi"/>
                <w:lang w:val="en-US"/>
              </w:rPr>
              <w:t>critical activities, re-al</w:t>
            </w:r>
            <w:r>
              <w:rPr>
                <w:rFonts w:cstheme="minorHAnsi"/>
                <w:lang w:val="en-US"/>
              </w:rPr>
              <w:t xml:space="preserve">location of available resources </w:t>
            </w:r>
            <w:r w:rsidRPr="00D060F3">
              <w:rPr>
                <w:rFonts w:cstheme="minorHAnsi"/>
                <w:lang w:val="en-US"/>
              </w:rPr>
              <w:t>and avoiding cost overruns that may arise from extending work periods/contract duration;</w:t>
            </w:r>
          </w:p>
        </w:tc>
      </w:tr>
      <w:tr w:rsidR="006D67CB" w:rsidRPr="00D060F3" w14:paraId="4995B228" w14:textId="77777777" w:rsidTr="00302A17">
        <w:tc>
          <w:tcPr>
            <w:tcW w:w="720" w:type="dxa"/>
          </w:tcPr>
          <w:p w14:paraId="6C0EA909" w14:textId="77777777" w:rsidR="006D67CB" w:rsidRPr="00D060F3" w:rsidRDefault="006D67CB" w:rsidP="0024719C">
            <w:pPr>
              <w:ind w:right="124"/>
              <w:jc w:val="both"/>
              <w:rPr>
                <w:rFonts w:ascii="Times New Roman" w:hAnsi="Times New Roman" w:cstheme="minorHAnsi"/>
                <w:sz w:val="24"/>
                <w:szCs w:val="24"/>
                <w:lang w:val="en-US"/>
              </w:rPr>
            </w:pPr>
          </w:p>
          <w:p w14:paraId="0977AFB7"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4</w:t>
            </w:r>
          </w:p>
        </w:tc>
        <w:tc>
          <w:tcPr>
            <w:tcW w:w="8280" w:type="dxa"/>
          </w:tcPr>
          <w:p w14:paraId="4F9CB341" w14:textId="77777777" w:rsidR="006D67CB" w:rsidRPr="00D060F3" w:rsidRDefault="006D67CB" w:rsidP="0024719C">
            <w:pPr>
              <w:jc w:val="both"/>
              <w:rPr>
                <w:rFonts w:asciiTheme="majorHAnsi" w:hAnsiTheme="majorHAnsi" w:cstheme="minorHAnsi"/>
                <w:i/>
                <w:iCs/>
                <w:lang w:val="en-US"/>
              </w:rPr>
            </w:pPr>
            <w:r w:rsidRPr="00D060F3">
              <w:rPr>
                <w:rFonts w:cstheme="minorHAnsi"/>
                <w:lang w:val="en-US"/>
              </w:rPr>
              <w:t xml:space="preserve">Organization and </w:t>
            </w:r>
            <w:r>
              <w:rPr>
                <w:rFonts w:cstheme="minorHAnsi"/>
                <w:lang w:val="en-US"/>
              </w:rPr>
              <w:t>staffing of the t</w:t>
            </w:r>
            <w:r w:rsidRPr="00D060F3">
              <w:rPr>
                <w:rFonts w:cstheme="minorHAnsi"/>
                <w:lang w:val="en-US"/>
              </w:rPr>
              <w:t>eam, aimed at achieving optim</w:t>
            </w:r>
            <w:r>
              <w:rPr>
                <w:rFonts w:cstheme="minorHAnsi"/>
                <w:lang w:val="en-US"/>
              </w:rPr>
              <w:t>al</w:t>
            </w:r>
            <w:r w:rsidRPr="00D060F3">
              <w:rPr>
                <w:rFonts w:cstheme="minorHAnsi"/>
                <w:lang w:val="en-US"/>
              </w:rPr>
              <w:t xml:space="preserve"> use of personnel, distribution of person-hours, allocation of tasks and the level of effort </w:t>
            </w:r>
            <w:r>
              <w:rPr>
                <w:rFonts w:cstheme="minorHAnsi"/>
                <w:lang w:val="en-US"/>
              </w:rPr>
              <w:t xml:space="preserve">required </w:t>
            </w:r>
            <w:r w:rsidRPr="00D060F3">
              <w:rPr>
                <w:rFonts w:cstheme="minorHAnsi"/>
                <w:lang w:val="en-US"/>
              </w:rPr>
              <w:t xml:space="preserve">on </w:t>
            </w:r>
            <w:r>
              <w:rPr>
                <w:rFonts w:cstheme="minorHAnsi"/>
                <w:lang w:val="en-US"/>
              </w:rPr>
              <w:t>various</w:t>
            </w:r>
            <w:r w:rsidRPr="00D060F3">
              <w:rPr>
                <w:rFonts w:cstheme="minorHAnsi"/>
                <w:lang w:val="en-US"/>
              </w:rPr>
              <w:t xml:space="preserve"> activities; </w:t>
            </w:r>
          </w:p>
        </w:tc>
      </w:tr>
      <w:tr w:rsidR="006D67CB" w:rsidRPr="00D060F3" w14:paraId="1DF89973" w14:textId="77777777" w:rsidTr="00302A17">
        <w:tc>
          <w:tcPr>
            <w:tcW w:w="720" w:type="dxa"/>
          </w:tcPr>
          <w:p w14:paraId="0EE097CE" w14:textId="77777777" w:rsidR="006D67CB" w:rsidRPr="00D060F3" w:rsidRDefault="006D67CB" w:rsidP="0024719C">
            <w:pPr>
              <w:ind w:right="124"/>
              <w:jc w:val="both"/>
              <w:rPr>
                <w:rFonts w:ascii="Times New Roman" w:hAnsi="Times New Roman" w:cstheme="minorHAnsi"/>
                <w:sz w:val="24"/>
                <w:szCs w:val="24"/>
                <w:lang w:val="en-US"/>
              </w:rPr>
            </w:pPr>
          </w:p>
          <w:p w14:paraId="592C6332"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5</w:t>
            </w:r>
          </w:p>
        </w:tc>
        <w:tc>
          <w:tcPr>
            <w:tcW w:w="8280" w:type="dxa"/>
          </w:tcPr>
          <w:p w14:paraId="16E65932" w14:textId="4C8DFE0E" w:rsidR="006D67CB" w:rsidRPr="00D060F3" w:rsidRDefault="006D67CB" w:rsidP="00F23933">
            <w:pPr>
              <w:jc w:val="both"/>
              <w:rPr>
                <w:rFonts w:asciiTheme="majorHAnsi" w:hAnsiTheme="majorHAnsi" w:cstheme="minorHAnsi"/>
                <w:i/>
                <w:iCs/>
                <w:lang w:val="en-US"/>
              </w:rPr>
            </w:pPr>
            <w:r w:rsidRPr="00D060F3">
              <w:rPr>
                <w:rFonts w:cstheme="minorHAnsi"/>
                <w:lang w:val="en-US"/>
              </w:rPr>
              <w:t xml:space="preserve">Counterpart staffing, facilities or other logistical support to be provided or facilitated by UNDP, </w:t>
            </w:r>
            <w:r>
              <w:rPr>
                <w:rFonts w:cstheme="minorHAnsi"/>
                <w:lang w:val="en-US"/>
              </w:rPr>
              <w:t>when it has comparative advantage</w:t>
            </w:r>
            <w:r w:rsidR="00F23933">
              <w:rPr>
                <w:rFonts w:cstheme="minorHAnsi"/>
                <w:lang w:val="en-US"/>
              </w:rPr>
              <w:t>;</w:t>
            </w:r>
            <w:r w:rsidR="00A454FD">
              <w:rPr>
                <w:rFonts w:cstheme="minorHAnsi"/>
                <w:lang w:val="en-US"/>
              </w:rPr>
              <w:t xml:space="preserve"> </w:t>
            </w:r>
          </w:p>
        </w:tc>
      </w:tr>
      <w:tr w:rsidR="006D67CB" w:rsidRPr="00D060F3" w14:paraId="7A369FB2" w14:textId="77777777" w:rsidTr="00302A17">
        <w:tc>
          <w:tcPr>
            <w:tcW w:w="720" w:type="dxa"/>
          </w:tcPr>
          <w:p w14:paraId="652392CA"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6</w:t>
            </w:r>
          </w:p>
        </w:tc>
        <w:tc>
          <w:tcPr>
            <w:tcW w:w="8280" w:type="dxa"/>
          </w:tcPr>
          <w:p w14:paraId="20C32A33" w14:textId="3A01A82D" w:rsidR="006D67CB" w:rsidRPr="00D060F3" w:rsidRDefault="00F23933" w:rsidP="00F23933">
            <w:pPr>
              <w:jc w:val="both"/>
              <w:rPr>
                <w:rFonts w:asciiTheme="majorHAnsi" w:hAnsiTheme="majorHAnsi" w:cstheme="minorHAnsi"/>
                <w:i/>
                <w:iCs/>
                <w:lang w:val="en-US"/>
              </w:rPr>
            </w:pPr>
            <w:r>
              <w:rPr>
                <w:rFonts w:cstheme="minorHAnsi"/>
                <w:lang w:val="en-US"/>
              </w:rPr>
              <w:t>Scope of obligations or a</w:t>
            </w:r>
            <w:r w:rsidR="006D67CB" w:rsidRPr="00D060F3">
              <w:rPr>
                <w:rFonts w:cstheme="minorHAnsi"/>
                <w:lang w:val="en-US"/>
              </w:rPr>
              <w:t>ny</w:t>
            </w:r>
            <w:r w:rsidR="00A454FD">
              <w:rPr>
                <w:rFonts w:cstheme="minorHAnsi"/>
                <w:lang w:val="en-US"/>
              </w:rPr>
              <w:t xml:space="preserve"> </w:t>
            </w:r>
            <w:r w:rsidR="006D67CB" w:rsidRPr="00D060F3">
              <w:rPr>
                <w:rFonts w:cstheme="minorHAnsi"/>
                <w:lang w:val="en-US"/>
              </w:rPr>
              <w:t>corporate risks</w:t>
            </w:r>
            <w:r>
              <w:rPr>
                <w:rFonts w:cstheme="minorHAnsi"/>
                <w:lang w:val="en-US"/>
              </w:rPr>
              <w:t>;</w:t>
            </w:r>
            <w:r w:rsidR="00A454FD">
              <w:rPr>
                <w:rFonts w:cstheme="minorHAnsi"/>
                <w:lang w:val="en-US"/>
              </w:rPr>
              <w:t xml:space="preserve"> </w:t>
            </w:r>
            <w:r w:rsidR="00A454FD" w:rsidRPr="00A454FD">
              <w:rPr>
                <w:rFonts w:cstheme="minorHAnsi"/>
                <w:color w:val="FF0000"/>
                <w:lang w:val="en-US"/>
              </w:rPr>
              <w:t xml:space="preserve"> </w:t>
            </w:r>
          </w:p>
        </w:tc>
      </w:tr>
      <w:tr w:rsidR="006D67CB" w:rsidRPr="00D060F3" w14:paraId="0BCB3458" w14:textId="77777777" w:rsidTr="00302A17">
        <w:tc>
          <w:tcPr>
            <w:tcW w:w="720" w:type="dxa"/>
          </w:tcPr>
          <w:p w14:paraId="1C996035" w14:textId="77777777" w:rsidR="006D67CB" w:rsidRPr="00D060F3" w:rsidRDefault="006D67CB" w:rsidP="0024719C">
            <w:pPr>
              <w:ind w:right="124"/>
              <w:jc w:val="both"/>
              <w:rPr>
                <w:rFonts w:ascii="Times New Roman" w:hAnsi="Times New Roman" w:cstheme="minorHAnsi"/>
                <w:sz w:val="24"/>
                <w:szCs w:val="24"/>
                <w:lang w:val="en-US"/>
              </w:rPr>
            </w:pPr>
          </w:p>
          <w:p w14:paraId="430CA480"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7</w:t>
            </w:r>
          </w:p>
        </w:tc>
        <w:tc>
          <w:tcPr>
            <w:tcW w:w="8280" w:type="dxa"/>
          </w:tcPr>
          <w:p w14:paraId="570F94C5" w14:textId="77777777" w:rsidR="006D67CB" w:rsidRPr="00D060F3" w:rsidRDefault="006D67CB" w:rsidP="0024719C">
            <w:pPr>
              <w:jc w:val="both"/>
              <w:rPr>
                <w:rFonts w:asciiTheme="majorHAnsi" w:hAnsiTheme="majorHAnsi" w:cstheme="minorHAnsi"/>
                <w:i/>
                <w:iCs/>
                <w:lang w:val="en-US"/>
              </w:rPr>
            </w:pPr>
            <w:r w:rsidRPr="00D060F3">
              <w:rPr>
                <w:rFonts w:cstheme="minorHAnsi"/>
                <w:lang w:val="en-US"/>
              </w:rPr>
              <w:t>Special Conditions of Contract, but only to the extent that they will not be in conflict with the General Terms and Conditions of Contract;</w:t>
            </w:r>
          </w:p>
        </w:tc>
      </w:tr>
      <w:tr w:rsidR="006D67CB" w:rsidRPr="00D060F3" w14:paraId="37692FFF" w14:textId="77777777" w:rsidTr="00302A17">
        <w:tc>
          <w:tcPr>
            <w:tcW w:w="720" w:type="dxa"/>
          </w:tcPr>
          <w:p w14:paraId="0DA3C13B" w14:textId="77777777" w:rsidR="006D67CB" w:rsidRPr="00D060F3" w:rsidRDefault="006D67CB" w:rsidP="0024719C">
            <w:pPr>
              <w:ind w:right="124"/>
              <w:jc w:val="both"/>
              <w:rPr>
                <w:rFonts w:ascii="Times New Roman" w:hAnsi="Times New Roman" w:cstheme="minorHAnsi"/>
                <w:sz w:val="24"/>
                <w:szCs w:val="24"/>
                <w:lang w:val="en-US"/>
              </w:rPr>
            </w:pPr>
          </w:p>
          <w:p w14:paraId="5E389CD2"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8</w:t>
            </w:r>
          </w:p>
        </w:tc>
        <w:tc>
          <w:tcPr>
            <w:tcW w:w="8280" w:type="dxa"/>
          </w:tcPr>
          <w:p w14:paraId="3CE4FA75" w14:textId="77777777" w:rsidR="006D67CB" w:rsidRPr="00D060F3" w:rsidRDefault="006D67CB" w:rsidP="0024719C">
            <w:pPr>
              <w:jc w:val="both"/>
              <w:rPr>
                <w:rFonts w:asciiTheme="majorHAnsi" w:hAnsiTheme="majorHAnsi" w:cstheme="minorHAnsi"/>
                <w:i/>
                <w:iCs/>
                <w:lang w:val="en-US"/>
              </w:rPr>
            </w:pPr>
            <w:r w:rsidRPr="00D060F3">
              <w:rPr>
                <w:rFonts w:cstheme="minorHAnsi"/>
                <w:lang w:val="en-US"/>
              </w:rPr>
              <w:t>Scope of warranties, guarantees and other after-sales support, and their duration, additional maintenance services at no additional costs;</w:t>
            </w:r>
          </w:p>
        </w:tc>
      </w:tr>
      <w:tr w:rsidR="006D67CB" w:rsidRPr="00D060F3" w14:paraId="27D6A724" w14:textId="77777777" w:rsidTr="00302A17">
        <w:tc>
          <w:tcPr>
            <w:tcW w:w="720" w:type="dxa"/>
          </w:tcPr>
          <w:p w14:paraId="4CC7A04F" w14:textId="77777777" w:rsidR="006D67CB" w:rsidRPr="00D060F3" w:rsidRDefault="0053097E" w:rsidP="0024719C">
            <w:pPr>
              <w:ind w:right="124"/>
              <w:jc w:val="both"/>
              <w:rPr>
                <w:rFonts w:asciiTheme="majorHAnsi" w:hAnsiTheme="majorHAnsi" w:cstheme="minorHAnsi"/>
                <w:i/>
                <w:iCs/>
                <w:lang w:val="en-US"/>
              </w:rPr>
            </w:pPr>
            <w:r>
              <w:rPr>
                <w:rFonts w:cstheme="minorHAnsi"/>
                <w:lang w:val="en-US"/>
              </w:rPr>
              <w:t>9</w:t>
            </w:r>
          </w:p>
        </w:tc>
        <w:tc>
          <w:tcPr>
            <w:tcW w:w="8280" w:type="dxa"/>
          </w:tcPr>
          <w:p w14:paraId="215DD590" w14:textId="77777777" w:rsidR="006D67CB" w:rsidRPr="00D060F3" w:rsidRDefault="006D67CB" w:rsidP="0024719C">
            <w:pPr>
              <w:jc w:val="both"/>
              <w:rPr>
                <w:rFonts w:asciiTheme="majorHAnsi" w:hAnsiTheme="majorHAnsi" w:cstheme="minorHAnsi"/>
                <w:i/>
                <w:iCs/>
                <w:lang w:val="en-US"/>
              </w:rPr>
            </w:pPr>
            <w:r w:rsidRPr="00D060F3">
              <w:rPr>
                <w:rFonts w:cstheme="minorHAnsi"/>
                <w:lang w:val="en-US"/>
              </w:rPr>
              <w:t>Performance Indicators / Service Level Agreements / Quality of Service Standards;</w:t>
            </w:r>
          </w:p>
        </w:tc>
      </w:tr>
      <w:tr w:rsidR="006D67CB" w:rsidRPr="00D060F3" w14:paraId="60EDBF70" w14:textId="77777777" w:rsidTr="00302A17">
        <w:tc>
          <w:tcPr>
            <w:tcW w:w="720" w:type="dxa"/>
          </w:tcPr>
          <w:p w14:paraId="7EA51BE1" w14:textId="77777777" w:rsidR="006D67CB" w:rsidRPr="00D060F3" w:rsidRDefault="006D67CB" w:rsidP="0024719C">
            <w:pPr>
              <w:ind w:right="124"/>
              <w:jc w:val="both"/>
              <w:rPr>
                <w:rFonts w:asciiTheme="majorHAnsi" w:hAnsiTheme="majorHAnsi" w:cstheme="minorHAnsi"/>
                <w:i/>
                <w:iCs/>
                <w:lang w:val="en-US"/>
              </w:rPr>
            </w:pPr>
            <w:r w:rsidRPr="00D060F3">
              <w:rPr>
                <w:rFonts w:cstheme="minorHAnsi"/>
                <w:lang w:val="en-US"/>
              </w:rPr>
              <w:t>1</w:t>
            </w:r>
            <w:r w:rsidR="0053097E">
              <w:rPr>
                <w:rFonts w:cstheme="minorHAnsi"/>
                <w:lang w:val="en-US"/>
              </w:rPr>
              <w:t>0</w:t>
            </w:r>
          </w:p>
        </w:tc>
        <w:tc>
          <w:tcPr>
            <w:tcW w:w="8280" w:type="dxa"/>
          </w:tcPr>
          <w:p w14:paraId="1F2B7329" w14:textId="6EF79B3C" w:rsidR="006D67CB" w:rsidRPr="00CD1B53" w:rsidRDefault="006D67CB" w:rsidP="00545888">
            <w:pPr>
              <w:jc w:val="both"/>
              <w:rPr>
                <w:rFonts w:asciiTheme="majorHAnsi" w:hAnsiTheme="majorHAnsi" w:cstheme="minorHAnsi"/>
                <w:i/>
                <w:iCs/>
                <w:lang w:val="en-US"/>
              </w:rPr>
            </w:pPr>
            <w:r w:rsidRPr="00D060F3">
              <w:rPr>
                <w:rFonts w:cstheme="minorHAnsi"/>
                <w:lang w:val="en-US"/>
              </w:rPr>
              <w:t>Supplying the latest models available in the market, when the goods being procured are technolog</w:t>
            </w:r>
            <w:r>
              <w:rPr>
                <w:rFonts w:cstheme="minorHAnsi"/>
                <w:lang w:val="en-US"/>
              </w:rPr>
              <w:t xml:space="preserve">ical </w:t>
            </w:r>
            <w:r w:rsidRPr="00D060F3">
              <w:rPr>
                <w:rFonts w:cstheme="minorHAnsi"/>
                <w:lang w:val="en-US"/>
              </w:rPr>
              <w:t xml:space="preserve">products </w:t>
            </w:r>
            <w:r>
              <w:rPr>
                <w:rFonts w:cstheme="minorHAnsi"/>
                <w:lang w:val="en-US"/>
              </w:rPr>
              <w:t xml:space="preserve">in a field </w:t>
            </w:r>
            <w:r w:rsidRPr="00D060F3">
              <w:rPr>
                <w:rFonts w:cstheme="minorHAnsi"/>
                <w:lang w:val="en-US"/>
              </w:rPr>
              <w:t xml:space="preserve">where breakthroughs, improvements and changes </w:t>
            </w:r>
            <w:r>
              <w:rPr>
                <w:rFonts w:cstheme="minorHAnsi"/>
                <w:lang w:val="en-US"/>
              </w:rPr>
              <w:t xml:space="preserve">in </w:t>
            </w:r>
            <w:r w:rsidRPr="00D060F3">
              <w:rPr>
                <w:rFonts w:cstheme="minorHAnsi"/>
                <w:lang w:val="en-US"/>
              </w:rPr>
              <w:t>features are very f</w:t>
            </w:r>
            <w:r>
              <w:rPr>
                <w:rFonts w:cstheme="minorHAnsi"/>
                <w:lang w:val="en-US"/>
              </w:rPr>
              <w:t>requent</w:t>
            </w:r>
            <w:r w:rsidR="007918CC">
              <w:rPr>
                <w:rFonts w:cstheme="minorHAnsi"/>
                <w:lang w:val="en-US"/>
              </w:rPr>
              <w:t xml:space="preserve"> </w:t>
            </w:r>
            <w:r w:rsidR="0024719C">
              <w:rPr>
                <w:rFonts w:cstheme="minorHAnsi"/>
                <w:lang w:val="en-US"/>
              </w:rPr>
              <w:t>excluding off the shelf items.</w:t>
            </w:r>
          </w:p>
        </w:tc>
      </w:tr>
    </w:tbl>
    <w:p w14:paraId="1BD619D6" w14:textId="77777777" w:rsidR="00CC2358" w:rsidRPr="00D060F3" w:rsidRDefault="00AB3680" w:rsidP="0024719C">
      <w:pPr>
        <w:spacing w:after="0" w:line="240" w:lineRule="auto"/>
        <w:ind w:left="1980"/>
        <w:jc w:val="both"/>
        <w:rPr>
          <w:rFonts w:cstheme="minorHAnsi"/>
          <w:lang w:val="en-US"/>
        </w:rPr>
      </w:pPr>
      <w:r w:rsidRPr="00D060F3">
        <w:rPr>
          <w:rFonts w:cstheme="minorHAnsi"/>
          <w:lang w:val="en-US"/>
        </w:rPr>
        <w:t xml:space="preserve"> </w:t>
      </w:r>
    </w:p>
    <w:p w14:paraId="6862E80D" w14:textId="77777777" w:rsidR="00302A17" w:rsidRDefault="00302A17" w:rsidP="0024719C">
      <w:pPr>
        <w:spacing w:after="0" w:line="240" w:lineRule="auto"/>
        <w:ind w:left="1980"/>
        <w:jc w:val="both"/>
        <w:rPr>
          <w:rFonts w:cstheme="minorHAnsi"/>
          <w:lang w:val="en-US"/>
        </w:rPr>
      </w:pPr>
    </w:p>
    <w:p w14:paraId="702ECF27" w14:textId="77777777" w:rsidR="0040389A" w:rsidRDefault="0040389A" w:rsidP="0024719C">
      <w:pPr>
        <w:spacing w:after="0" w:line="240" w:lineRule="auto"/>
        <w:jc w:val="both"/>
        <w:rPr>
          <w:b/>
          <w:lang w:val="en-US"/>
        </w:rPr>
      </w:pPr>
    </w:p>
    <w:p w14:paraId="3236A73E" w14:textId="484A9479" w:rsidR="000D1AC8" w:rsidRDefault="00A63949" w:rsidP="0024719C">
      <w:pPr>
        <w:spacing w:after="0" w:line="240" w:lineRule="auto"/>
        <w:jc w:val="both"/>
        <w:rPr>
          <w:b/>
          <w:lang w:val="en-US"/>
        </w:rPr>
      </w:pPr>
      <w:r>
        <w:rPr>
          <w:b/>
          <w:lang w:val="en-US"/>
        </w:rPr>
        <w:t>Exceptional negotiation of price and the required conditions</w:t>
      </w:r>
    </w:p>
    <w:p w14:paraId="75BAB62F" w14:textId="77777777" w:rsidR="00316888" w:rsidRPr="00D060F3" w:rsidRDefault="00316888" w:rsidP="0024719C">
      <w:pPr>
        <w:spacing w:after="0" w:line="240" w:lineRule="auto"/>
        <w:jc w:val="both"/>
        <w:rPr>
          <w:lang w:val="en-US"/>
        </w:rPr>
      </w:pPr>
    </w:p>
    <w:p w14:paraId="16EC1FEA" w14:textId="7645A687" w:rsidR="00A76E6D" w:rsidRPr="00A76E6D" w:rsidRDefault="00C34C4D" w:rsidP="00CD2624">
      <w:pPr>
        <w:numPr>
          <w:ilvl w:val="0"/>
          <w:numId w:val="46"/>
        </w:numPr>
        <w:tabs>
          <w:tab w:val="left" w:pos="5933"/>
        </w:tabs>
        <w:spacing w:after="0" w:line="240" w:lineRule="auto"/>
        <w:jc w:val="both"/>
        <w:rPr>
          <w:rFonts w:cstheme="minorHAnsi"/>
          <w:lang w:val="en-US"/>
        </w:rPr>
      </w:pPr>
      <w:r w:rsidRPr="00D060F3">
        <w:rPr>
          <w:b/>
          <w:lang w:val="en-US"/>
        </w:rPr>
        <w:t>Price</w:t>
      </w:r>
      <w:r w:rsidR="0040389A">
        <w:rPr>
          <w:b/>
          <w:lang w:val="en-US"/>
        </w:rPr>
        <w:t xml:space="preserve"> </w:t>
      </w:r>
      <w:r w:rsidR="007C357E">
        <w:rPr>
          <w:b/>
          <w:lang w:val="en-US"/>
        </w:rPr>
        <w:t>alone</w:t>
      </w:r>
      <w:r w:rsidR="002E4D6F">
        <w:rPr>
          <w:b/>
          <w:lang w:val="en-US"/>
        </w:rPr>
        <w:t>, under normal circumstance</w:t>
      </w:r>
      <w:r w:rsidR="00CD204E">
        <w:rPr>
          <w:b/>
          <w:lang w:val="en-US"/>
        </w:rPr>
        <w:t>s</w:t>
      </w:r>
      <w:r w:rsidR="007C357E">
        <w:rPr>
          <w:b/>
          <w:lang w:val="en-US"/>
        </w:rPr>
        <w:t>,</w:t>
      </w:r>
      <w:r w:rsidR="002E4D6F">
        <w:rPr>
          <w:b/>
          <w:lang w:val="en-US"/>
        </w:rPr>
        <w:t xml:space="preserve"> should not be negotiated</w:t>
      </w:r>
      <w:r w:rsidRPr="00D060F3">
        <w:rPr>
          <w:lang w:val="en-US"/>
        </w:rPr>
        <w:t xml:space="preserve"> especially in cases of </w:t>
      </w:r>
      <w:r w:rsidR="00BA71CB">
        <w:rPr>
          <w:lang w:val="en-US"/>
        </w:rPr>
        <w:t>open competition</w:t>
      </w:r>
      <w:r w:rsidR="009A286B">
        <w:rPr>
          <w:lang w:val="en-US"/>
        </w:rPr>
        <w:t xml:space="preserve">, </w:t>
      </w:r>
      <w:r w:rsidR="00AD1E03">
        <w:rPr>
          <w:lang w:val="en-US"/>
        </w:rPr>
        <w:t xml:space="preserve">which is considered as the essence </w:t>
      </w:r>
      <w:r w:rsidR="009A286B">
        <w:rPr>
          <w:lang w:val="en-US"/>
        </w:rPr>
        <w:t>of demonstrating best value for money</w:t>
      </w:r>
      <w:r w:rsidR="00BA71CB">
        <w:rPr>
          <w:lang w:val="en-US"/>
        </w:rPr>
        <w:t xml:space="preserve">. </w:t>
      </w:r>
      <w:r w:rsidR="00546520">
        <w:rPr>
          <w:lang w:val="en-US"/>
        </w:rPr>
        <w:t xml:space="preserve">An exception may be </w:t>
      </w:r>
      <w:r w:rsidR="007C357E">
        <w:rPr>
          <w:lang w:val="en-US"/>
        </w:rPr>
        <w:t xml:space="preserve">made </w:t>
      </w:r>
      <w:r w:rsidR="00F0054F">
        <w:rPr>
          <w:lang w:val="en-US"/>
        </w:rPr>
        <w:t xml:space="preserve">in a situation where </w:t>
      </w:r>
      <w:r w:rsidR="00546520" w:rsidRPr="00D060F3">
        <w:rPr>
          <w:lang w:val="en-US"/>
        </w:rPr>
        <w:t xml:space="preserve">the prices quoted by the recommended </w:t>
      </w:r>
      <w:r w:rsidR="006D673D">
        <w:rPr>
          <w:lang w:val="en-US"/>
        </w:rPr>
        <w:t>bidder</w:t>
      </w:r>
      <w:r w:rsidR="00AD1E03">
        <w:rPr>
          <w:lang w:val="en-US"/>
        </w:rPr>
        <w:t xml:space="preserve"> </w:t>
      </w:r>
      <w:r w:rsidR="00F0054F">
        <w:rPr>
          <w:lang w:val="en-US"/>
        </w:rPr>
        <w:t xml:space="preserve">is deemed </w:t>
      </w:r>
      <w:r w:rsidR="00390F6A">
        <w:rPr>
          <w:lang w:val="en-US"/>
        </w:rPr>
        <w:t>as</w:t>
      </w:r>
      <w:r w:rsidR="00F0054F">
        <w:rPr>
          <w:lang w:val="en-US"/>
        </w:rPr>
        <w:t xml:space="preserve"> </w:t>
      </w:r>
      <w:r w:rsidR="00546520">
        <w:rPr>
          <w:lang w:val="en-US"/>
        </w:rPr>
        <w:t xml:space="preserve">being </w:t>
      </w:r>
      <w:r w:rsidR="00546520" w:rsidRPr="00D060F3">
        <w:rPr>
          <w:lang w:val="en-US"/>
        </w:rPr>
        <w:t>higher than market rates</w:t>
      </w:r>
      <w:r w:rsidR="00F0054F">
        <w:rPr>
          <w:lang w:val="en-US"/>
        </w:rPr>
        <w:t>, especially in an RFP.</w:t>
      </w:r>
      <w:r w:rsidR="001338F8">
        <w:rPr>
          <w:lang w:val="en-US"/>
        </w:rPr>
        <w:t xml:space="preserve"> The benchmark rates, internal estimates or market prices must be judiciously established and verifiable in order for them to be valid basis for comparison.</w:t>
      </w:r>
    </w:p>
    <w:p w14:paraId="7B910AC7" w14:textId="77777777" w:rsidR="00A76E6D" w:rsidRPr="00A76E6D" w:rsidRDefault="00A76E6D" w:rsidP="0024719C">
      <w:pPr>
        <w:tabs>
          <w:tab w:val="left" w:pos="5933"/>
        </w:tabs>
        <w:spacing w:after="0" w:line="240" w:lineRule="auto"/>
        <w:ind w:left="360"/>
        <w:jc w:val="both"/>
        <w:rPr>
          <w:rFonts w:cstheme="minorHAnsi"/>
          <w:lang w:val="en-US"/>
        </w:rPr>
      </w:pPr>
    </w:p>
    <w:p w14:paraId="06576C08" w14:textId="7C343168" w:rsidR="00E858DC" w:rsidRDefault="0000032F" w:rsidP="00CD2624">
      <w:pPr>
        <w:numPr>
          <w:ilvl w:val="0"/>
          <w:numId w:val="46"/>
        </w:numPr>
        <w:spacing w:after="0" w:line="240" w:lineRule="auto"/>
        <w:jc w:val="both"/>
        <w:rPr>
          <w:lang w:val="en-US"/>
        </w:rPr>
      </w:pPr>
      <w:r w:rsidRPr="00D060F3">
        <w:rPr>
          <w:lang w:val="en-US"/>
        </w:rPr>
        <w:t xml:space="preserve">When the negotiation pertains to </w:t>
      </w:r>
      <w:r w:rsidR="00D45214">
        <w:rPr>
          <w:lang w:val="en-US"/>
        </w:rPr>
        <w:t>price</w:t>
      </w:r>
      <w:r w:rsidR="00D45214" w:rsidRPr="00D060F3">
        <w:rPr>
          <w:lang w:val="en-US"/>
        </w:rPr>
        <w:t xml:space="preserve"> </w:t>
      </w:r>
      <w:r w:rsidRPr="00D060F3">
        <w:rPr>
          <w:lang w:val="en-US"/>
        </w:rPr>
        <w:t>components of the offer, the prices of goods and services should always be benchmarked using fair market value</w:t>
      </w:r>
      <w:r w:rsidR="00F23933">
        <w:rPr>
          <w:rStyle w:val="FootnoteReference"/>
          <w:lang w:val="en-US"/>
        </w:rPr>
        <w:footnoteReference w:id="2"/>
      </w:r>
      <w:r w:rsidR="005E5111">
        <w:rPr>
          <w:lang w:val="en-US"/>
        </w:rPr>
        <w:t>, published awards of national authorities</w:t>
      </w:r>
      <w:r w:rsidRPr="00CD1B53">
        <w:rPr>
          <w:lang w:val="en-US"/>
        </w:rPr>
        <w:t xml:space="preserve"> or other UNDP rates (e.g., DSA, </w:t>
      </w:r>
      <w:r w:rsidR="0083787A">
        <w:rPr>
          <w:lang w:val="en-US"/>
        </w:rPr>
        <w:t xml:space="preserve">International </w:t>
      </w:r>
      <w:r w:rsidR="005E5111">
        <w:rPr>
          <w:lang w:val="en-US"/>
        </w:rPr>
        <w:t>IC benchmark rates,</w:t>
      </w:r>
      <w:r w:rsidR="0083787A">
        <w:rPr>
          <w:lang w:val="en-US"/>
        </w:rPr>
        <w:t xml:space="preserve"> locally established IC rates, if available,</w:t>
      </w:r>
      <w:r w:rsidR="005E5111">
        <w:rPr>
          <w:lang w:val="en-US"/>
        </w:rPr>
        <w:t xml:space="preserve"> national salary surveys</w:t>
      </w:r>
      <w:r w:rsidRPr="00CD1B53">
        <w:rPr>
          <w:lang w:val="en-US"/>
        </w:rPr>
        <w:t>, etc.)</w:t>
      </w:r>
      <w:r w:rsidR="008B7D0D">
        <w:rPr>
          <w:lang w:val="en-US"/>
        </w:rPr>
        <w:t xml:space="preserve"> as references in establishing the competitiveness and reasonability of a financial offer</w:t>
      </w:r>
      <w:r w:rsidRPr="00CD1B53">
        <w:rPr>
          <w:lang w:val="en-US"/>
        </w:rPr>
        <w:t xml:space="preserve">.  This may include published price lists and established commodity market prices.  A </w:t>
      </w:r>
      <w:r w:rsidRPr="00CD1B53">
        <w:rPr>
          <w:lang w:val="en-US"/>
        </w:rPr>
        <w:lastRenderedPageBreak/>
        <w:t xml:space="preserve">mere comparison of a </w:t>
      </w:r>
      <w:r w:rsidR="006D673D">
        <w:rPr>
          <w:lang w:val="en-US"/>
        </w:rPr>
        <w:t>bidder</w:t>
      </w:r>
      <w:r w:rsidR="0050656F">
        <w:rPr>
          <w:lang w:val="en-US"/>
        </w:rPr>
        <w:t>’</w:t>
      </w:r>
      <w:r w:rsidR="00A63949" w:rsidRPr="00CD1B53">
        <w:rPr>
          <w:lang w:val="en-US"/>
        </w:rPr>
        <w:t>s</w:t>
      </w:r>
      <w:r w:rsidRPr="00CD1B53">
        <w:rPr>
          <w:lang w:val="en-US"/>
        </w:rPr>
        <w:t xml:space="preserve"> price with that of another </w:t>
      </w:r>
      <w:r w:rsidR="006D673D">
        <w:rPr>
          <w:lang w:val="en-US"/>
        </w:rPr>
        <w:t>bidder</w:t>
      </w:r>
      <w:r w:rsidRPr="00CD1B53">
        <w:rPr>
          <w:lang w:val="en-US"/>
        </w:rPr>
        <w:t xml:space="preserve"> should </w:t>
      </w:r>
      <w:r w:rsidRPr="00D060F3">
        <w:rPr>
          <w:lang w:val="en-US"/>
        </w:rPr>
        <w:t xml:space="preserve">not be used as basis for </w:t>
      </w:r>
      <w:r w:rsidR="0050656F">
        <w:rPr>
          <w:lang w:val="en-US"/>
        </w:rPr>
        <w:t>initiating nego</w:t>
      </w:r>
      <w:r w:rsidRPr="00D060F3">
        <w:rPr>
          <w:lang w:val="en-US"/>
        </w:rPr>
        <w:t>tiation</w:t>
      </w:r>
      <w:r w:rsidR="0050656F">
        <w:rPr>
          <w:lang w:val="en-US"/>
        </w:rPr>
        <w:t>s</w:t>
      </w:r>
      <w:r w:rsidRPr="00D060F3">
        <w:rPr>
          <w:lang w:val="en-US"/>
        </w:rPr>
        <w:t>.</w:t>
      </w:r>
      <w:r w:rsidR="005515CB" w:rsidRPr="00D060F3">
        <w:rPr>
          <w:lang w:val="en-US"/>
        </w:rPr>
        <w:t xml:space="preserve"> </w:t>
      </w:r>
    </w:p>
    <w:p w14:paraId="62D82C92" w14:textId="77777777" w:rsidR="002B527B" w:rsidRPr="00D060F3" w:rsidRDefault="002B527B" w:rsidP="0024719C">
      <w:pPr>
        <w:spacing w:after="0" w:line="240" w:lineRule="auto"/>
        <w:ind w:left="360"/>
        <w:jc w:val="both"/>
        <w:rPr>
          <w:lang w:val="en-US"/>
        </w:rPr>
      </w:pPr>
    </w:p>
    <w:p w14:paraId="1A32C9B0" w14:textId="79329FDA" w:rsidR="0000032F" w:rsidRPr="00D060F3" w:rsidRDefault="0000032F" w:rsidP="00CD2624">
      <w:pPr>
        <w:pStyle w:val="ListParagraph"/>
        <w:numPr>
          <w:ilvl w:val="0"/>
          <w:numId w:val="46"/>
        </w:numPr>
        <w:spacing w:after="0" w:line="240" w:lineRule="auto"/>
        <w:jc w:val="both"/>
        <w:rPr>
          <w:lang w:val="en-US"/>
        </w:rPr>
      </w:pPr>
      <w:r w:rsidRPr="00D060F3">
        <w:rPr>
          <w:lang w:val="en-US"/>
        </w:rPr>
        <w:t xml:space="preserve">If the negotiation </w:t>
      </w:r>
      <w:r w:rsidR="00FF30E4" w:rsidRPr="00D060F3">
        <w:rPr>
          <w:lang w:val="en-US"/>
        </w:rPr>
        <w:t xml:space="preserve">is </w:t>
      </w:r>
      <w:r w:rsidR="008C0E70">
        <w:rPr>
          <w:lang w:val="en-US"/>
        </w:rPr>
        <w:t>required because</w:t>
      </w:r>
      <w:r w:rsidR="007C357E">
        <w:rPr>
          <w:lang w:val="en-US"/>
        </w:rPr>
        <w:t xml:space="preserve"> </w:t>
      </w:r>
      <w:r w:rsidRPr="00D060F3">
        <w:rPr>
          <w:lang w:val="en-US"/>
        </w:rPr>
        <w:t xml:space="preserve">the prices quoted </w:t>
      </w:r>
      <w:r w:rsidR="009E3CDC" w:rsidRPr="00D060F3">
        <w:rPr>
          <w:lang w:val="en-US"/>
        </w:rPr>
        <w:t xml:space="preserve">by the recommended </w:t>
      </w:r>
      <w:r w:rsidR="006D673D">
        <w:rPr>
          <w:lang w:val="en-US"/>
        </w:rPr>
        <w:t>bidder</w:t>
      </w:r>
      <w:r w:rsidR="004A3093">
        <w:rPr>
          <w:lang w:val="en-US"/>
        </w:rPr>
        <w:t xml:space="preserve"> </w:t>
      </w:r>
      <w:r w:rsidR="007C357E">
        <w:rPr>
          <w:lang w:val="en-US"/>
        </w:rPr>
        <w:t>is deemed</w:t>
      </w:r>
      <w:r w:rsidR="000E35B5">
        <w:rPr>
          <w:lang w:val="en-US"/>
        </w:rPr>
        <w:t xml:space="preserve"> </w:t>
      </w:r>
      <w:r w:rsidR="004A7283">
        <w:rPr>
          <w:lang w:val="en-US"/>
        </w:rPr>
        <w:t xml:space="preserve">higher than market rates, </w:t>
      </w:r>
      <w:r w:rsidRPr="00D060F3">
        <w:rPr>
          <w:lang w:val="en-US"/>
        </w:rPr>
        <w:t>BU</w:t>
      </w:r>
      <w:r w:rsidR="000E35B5">
        <w:rPr>
          <w:lang w:val="en-US"/>
        </w:rPr>
        <w:t>s</w:t>
      </w:r>
      <w:r w:rsidRPr="00D060F3">
        <w:rPr>
          <w:lang w:val="en-US"/>
        </w:rPr>
        <w:t xml:space="preserve"> may initiate negotiations by </w:t>
      </w:r>
      <w:r w:rsidR="00A5771A" w:rsidRPr="00D060F3">
        <w:rPr>
          <w:lang w:val="en-US"/>
        </w:rPr>
        <w:t xml:space="preserve">requesting the </w:t>
      </w:r>
      <w:r w:rsidR="007D33AF" w:rsidRPr="00D060F3">
        <w:rPr>
          <w:lang w:val="en-US"/>
        </w:rPr>
        <w:t xml:space="preserve">recommended </w:t>
      </w:r>
      <w:r w:rsidR="006D673D">
        <w:rPr>
          <w:lang w:val="en-US"/>
        </w:rPr>
        <w:t>bidder</w:t>
      </w:r>
      <w:r w:rsidR="00A5771A" w:rsidRPr="00D060F3">
        <w:rPr>
          <w:lang w:val="en-US"/>
        </w:rPr>
        <w:t xml:space="preserve"> to provide the following</w:t>
      </w:r>
      <w:r w:rsidRPr="00D060F3">
        <w:rPr>
          <w:lang w:val="en-US"/>
        </w:rPr>
        <w:t>:</w:t>
      </w:r>
    </w:p>
    <w:p w14:paraId="297026F3" w14:textId="30E26072" w:rsidR="0000032F" w:rsidRPr="00D060F3" w:rsidRDefault="0000032F" w:rsidP="0024719C">
      <w:pPr>
        <w:pStyle w:val="ListParagraph"/>
        <w:numPr>
          <w:ilvl w:val="2"/>
          <w:numId w:val="5"/>
        </w:numPr>
        <w:spacing w:after="0" w:line="240" w:lineRule="auto"/>
        <w:ind w:left="720"/>
        <w:jc w:val="both"/>
        <w:rPr>
          <w:rFonts w:cstheme="minorHAnsi"/>
          <w:lang w:val="en-US"/>
        </w:rPr>
      </w:pPr>
      <w:r w:rsidRPr="00D060F3">
        <w:rPr>
          <w:rFonts w:cstheme="minorHAnsi"/>
          <w:lang w:val="en-US"/>
        </w:rPr>
        <w:t xml:space="preserve">financial or administrative </w:t>
      </w:r>
      <w:r w:rsidR="00FF30E4" w:rsidRPr="00D060F3">
        <w:rPr>
          <w:rFonts w:cstheme="minorHAnsi"/>
          <w:lang w:val="en-US"/>
        </w:rPr>
        <w:t>basis for pricing</w:t>
      </w:r>
      <w:r w:rsidRPr="00D060F3">
        <w:rPr>
          <w:rFonts w:cstheme="minorHAnsi"/>
          <w:lang w:val="en-US"/>
        </w:rPr>
        <w:t xml:space="preserve">, which may include a detailed breakdown of </w:t>
      </w:r>
      <w:r w:rsidR="00FF30E4" w:rsidRPr="00D060F3">
        <w:rPr>
          <w:rFonts w:cstheme="minorHAnsi"/>
          <w:lang w:val="en-US"/>
        </w:rPr>
        <w:t xml:space="preserve">all </w:t>
      </w:r>
      <w:r w:rsidR="004A7283">
        <w:rPr>
          <w:rFonts w:cstheme="minorHAnsi"/>
          <w:lang w:val="en-US"/>
        </w:rPr>
        <w:t xml:space="preserve">costs; </w:t>
      </w:r>
      <w:r w:rsidRPr="00D060F3">
        <w:rPr>
          <w:rFonts w:cstheme="minorHAnsi"/>
          <w:lang w:val="en-US"/>
        </w:rPr>
        <w:t xml:space="preserve">and </w:t>
      </w:r>
    </w:p>
    <w:p w14:paraId="4E931317" w14:textId="77777777" w:rsidR="00174B55" w:rsidRPr="00D060F3" w:rsidRDefault="0000032F" w:rsidP="0024719C">
      <w:pPr>
        <w:pStyle w:val="ListParagraph"/>
        <w:numPr>
          <w:ilvl w:val="2"/>
          <w:numId w:val="5"/>
        </w:numPr>
        <w:spacing w:after="0" w:line="240" w:lineRule="auto"/>
        <w:ind w:left="720"/>
        <w:jc w:val="both"/>
        <w:rPr>
          <w:lang w:val="en-US"/>
        </w:rPr>
      </w:pPr>
      <w:r w:rsidRPr="00D060F3">
        <w:rPr>
          <w:rFonts w:cstheme="minorHAnsi"/>
          <w:lang w:val="en-US"/>
        </w:rPr>
        <w:t>evidence</w:t>
      </w:r>
      <w:r w:rsidR="006F31AD">
        <w:rPr>
          <w:rFonts w:cstheme="minorHAnsi"/>
          <w:lang w:val="en-US"/>
        </w:rPr>
        <w:t xml:space="preserve"> an</w:t>
      </w:r>
      <w:r w:rsidRPr="00D060F3">
        <w:rPr>
          <w:rFonts w:cstheme="minorHAnsi"/>
          <w:lang w:val="en-US"/>
        </w:rPr>
        <w:t>d</w:t>
      </w:r>
      <w:r w:rsidR="00A5771A" w:rsidRPr="00D060F3">
        <w:rPr>
          <w:rFonts w:cstheme="minorHAnsi"/>
          <w:lang w:val="en-US"/>
        </w:rPr>
        <w:t>/or</w:t>
      </w:r>
      <w:r w:rsidRPr="00D060F3">
        <w:rPr>
          <w:rFonts w:cstheme="minorHAnsi"/>
          <w:lang w:val="en-US"/>
        </w:rPr>
        <w:t xml:space="preserve"> basis for </w:t>
      </w:r>
      <w:r w:rsidR="00393EE0" w:rsidRPr="00D060F3">
        <w:rPr>
          <w:rFonts w:cstheme="minorHAnsi"/>
          <w:lang w:val="en-US"/>
        </w:rPr>
        <w:t>charging</w:t>
      </w:r>
      <w:r w:rsidRPr="00D060F3">
        <w:rPr>
          <w:rFonts w:cstheme="minorHAnsi"/>
          <w:lang w:val="en-US"/>
        </w:rPr>
        <w:t xml:space="preserve"> the rates/prices that are higher than market prices, </w:t>
      </w:r>
      <w:r w:rsidR="00DB7566" w:rsidRPr="00D060F3">
        <w:rPr>
          <w:rFonts w:cstheme="minorHAnsi"/>
          <w:lang w:val="en-US"/>
        </w:rPr>
        <w:t xml:space="preserve">such as </w:t>
      </w:r>
      <w:r w:rsidRPr="00D060F3">
        <w:rPr>
          <w:rFonts w:cstheme="minorHAnsi"/>
          <w:lang w:val="en-US"/>
        </w:rPr>
        <w:t xml:space="preserve">Government controlled prices, </w:t>
      </w:r>
      <w:r w:rsidR="00966C35" w:rsidRPr="00D060F3">
        <w:rPr>
          <w:rFonts w:cstheme="minorHAnsi"/>
          <w:lang w:val="en-US"/>
        </w:rPr>
        <w:t xml:space="preserve">legislated </w:t>
      </w:r>
      <w:r w:rsidR="0090044E" w:rsidRPr="00D060F3">
        <w:rPr>
          <w:rFonts w:cstheme="minorHAnsi"/>
          <w:lang w:val="en-US"/>
        </w:rPr>
        <w:t>price</w:t>
      </w:r>
      <w:r w:rsidR="00966C35" w:rsidRPr="00D060F3">
        <w:rPr>
          <w:rFonts w:cstheme="minorHAnsi"/>
          <w:lang w:val="en-US"/>
        </w:rPr>
        <w:t xml:space="preserve"> rates, </w:t>
      </w:r>
      <w:r w:rsidRPr="00D060F3">
        <w:rPr>
          <w:rFonts w:cstheme="minorHAnsi"/>
          <w:lang w:val="en-US"/>
        </w:rPr>
        <w:t xml:space="preserve">or other reasonably established price references.  </w:t>
      </w:r>
    </w:p>
    <w:p w14:paraId="7B5038E3" w14:textId="77777777" w:rsidR="00174B55" w:rsidRPr="00D060F3" w:rsidRDefault="00174B55" w:rsidP="0024719C">
      <w:pPr>
        <w:pStyle w:val="ListParagraph"/>
        <w:spacing w:after="0" w:line="240" w:lineRule="auto"/>
        <w:jc w:val="both"/>
        <w:rPr>
          <w:lang w:val="en-US"/>
        </w:rPr>
      </w:pPr>
    </w:p>
    <w:p w14:paraId="4FA34D02" w14:textId="7A74BF3E" w:rsidR="00174B55" w:rsidRPr="00D060F3" w:rsidRDefault="00174B55" w:rsidP="00CD2624">
      <w:pPr>
        <w:pStyle w:val="ListParagraph"/>
        <w:numPr>
          <w:ilvl w:val="0"/>
          <w:numId w:val="46"/>
        </w:numPr>
        <w:spacing w:after="0" w:line="240" w:lineRule="auto"/>
        <w:jc w:val="both"/>
        <w:rPr>
          <w:lang w:val="en-US"/>
        </w:rPr>
      </w:pPr>
      <w:r w:rsidRPr="00D060F3">
        <w:rPr>
          <w:lang w:val="en-US"/>
        </w:rPr>
        <w:t>In the event that negotiation</w:t>
      </w:r>
      <w:r w:rsidR="00EC11CE">
        <w:rPr>
          <w:lang w:val="en-US"/>
        </w:rPr>
        <w:t>s</w:t>
      </w:r>
      <w:r w:rsidRPr="00D060F3">
        <w:rPr>
          <w:lang w:val="en-US"/>
        </w:rPr>
        <w:t xml:space="preserve"> lead to a change in the price offer,</w:t>
      </w:r>
      <w:r w:rsidRPr="00CD1B53">
        <w:rPr>
          <w:lang w:val="en-US"/>
        </w:rPr>
        <w:t xml:space="preserve"> </w:t>
      </w:r>
      <w:r w:rsidR="004A7283">
        <w:rPr>
          <w:lang w:val="en-US"/>
        </w:rPr>
        <w:t xml:space="preserve">even if </w:t>
      </w:r>
      <w:r w:rsidRPr="00D060F3">
        <w:rPr>
          <w:lang w:val="en-US"/>
        </w:rPr>
        <w:t xml:space="preserve">price was not among the subjects of the negotiations, then the resulting total price </w:t>
      </w:r>
      <w:r w:rsidR="00A14EFD">
        <w:rPr>
          <w:lang w:val="en-US"/>
        </w:rPr>
        <w:t xml:space="preserve">(if it is an </w:t>
      </w:r>
      <w:r w:rsidRPr="00D060F3">
        <w:rPr>
          <w:lang w:val="en-US"/>
        </w:rPr>
        <w:t>increase</w:t>
      </w:r>
      <w:r w:rsidR="00A14EFD">
        <w:rPr>
          <w:lang w:val="en-US"/>
        </w:rPr>
        <w:t>)</w:t>
      </w:r>
      <w:r w:rsidRPr="00D060F3">
        <w:rPr>
          <w:lang w:val="en-US"/>
        </w:rPr>
        <w:t xml:space="preserve"> will be subject to </w:t>
      </w:r>
      <w:r w:rsidR="00EC11CE">
        <w:rPr>
          <w:lang w:val="en-US"/>
        </w:rPr>
        <w:t xml:space="preserve">meeting </w:t>
      </w:r>
      <w:r w:rsidRPr="00D060F3">
        <w:rPr>
          <w:u w:val="single"/>
          <w:lang w:val="en-US"/>
        </w:rPr>
        <w:t>both</w:t>
      </w:r>
      <w:r w:rsidRPr="00D060F3">
        <w:rPr>
          <w:lang w:val="en-US"/>
        </w:rPr>
        <w:t xml:space="preserve"> of the following conditions before </w:t>
      </w:r>
      <w:r w:rsidR="00EC11CE">
        <w:rPr>
          <w:lang w:val="en-US"/>
        </w:rPr>
        <w:t xml:space="preserve">the procurement action is </w:t>
      </w:r>
      <w:r w:rsidRPr="00D060F3">
        <w:rPr>
          <w:lang w:val="en-US"/>
        </w:rPr>
        <w:t xml:space="preserve"> approved:</w:t>
      </w:r>
    </w:p>
    <w:p w14:paraId="46CE18F9" w14:textId="11D9DD66" w:rsidR="0000032F" w:rsidRPr="00D060F3" w:rsidRDefault="0000032F" w:rsidP="0024719C">
      <w:pPr>
        <w:pStyle w:val="ListParagraph"/>
        <w:numPr>
          <w:ilvl w:val="2"/>
          <w:numId w:val="6"/>
        </w:numPr>
        <w:spacing w:after="0" w:line="240" w:lineRule="auto"/>
        <w:ind w:left="720"/>
        <w:jc w:val="both"/>
        <w:rPr>
          <w:rFonts w:cstheme="minorHAnsi"/>
          <w:lang w:val="en-US"/>
        </w:rPr>
      </w:pPr>
      <w:r w:rsidRPr="00D060F3">
        <w:rPr>
          <w:rFonts w:cstheme="minorHAnsi"/>
          <w:lang w:val="en-US"/>
        </w:rPr>
        <w:t xml:space="preserve">The </w:t>
      </w:r>
      <w:r w:rsidR="00EC11CE">
        <w:rPr>
          <w:rFonts w:cstheme="minorHAnsi"/>
          <w:lang w:val="en-US"/>
        </w:rPr>
        <w:t xml:space="preserve">recommended </w:t>
      </w:r>
      <w:r w:rsidRPr="00D060F3">
        <w:rPr>
          <w:rFonts w:cstheme="minorHAnsi"/>
          <w:lang w:val="en-US"/>
        </w:rPr>
        <w:t xml:space="preserve">offer remains the lowest priced bid or the highest </w:t>
      </w:r>
      <w:r w:rsidR="00F95BE0" w:rsidRPr="00D060F3">
        <w:rPr>
          <w:rFonts w:cstheme="minorHAnsi"/>
          <w:lang w:val="en-US"/>
        </w:rPr>
        <w:t xml:space="preserve">cumulative </w:t>
      </w:r>
      <w:r w:rsidR="00886701" w:rsidRPr="00D060F3">
        <w:rPr>
          <w:rFonts w:cstheme="minorHAnsi"/>
          <w:lang w:val="en-US"/>
        </w:rPr>
        <w:t>score for RFP</w:t>
      </w:r>
      <w:r w:rsidRPr="00D060F3">
        <w:rPr>
          <w:rFonts w:cstheme="minorHAnsi"/>
          <w:lang w:val="en-US"/>
        </w:rPr>
        <w:t xml:space="preserve">; </w:t>
      </w:r>
      <w:r w:rsidRPr="00D060F3">
        <w:rPr>
          <w:rFonts w:cstheme="minorHAnsi"/>
          <w:u w:val="single"/>
          <w:lang w:val="en-US"/>
        </w:rPr>
        <w:t>and</w:t>
      </w:r>
    </w:p>
    <w:p w14:paraId="6BA0DABA" w14:textId="77777777" w:rsidR="0000032F" w:rsidRDefault="0000032F" w:rsidP="0024719C">
      <w:pPr>
        <w:pStyle w:val="ListParagraph"/>
        <w:numPr>
          <w:ilvl w:val="2"/>
          <w:numId w:val="6"/>
        </w:numPr>
        <w:spacing w:after="0" w:line="240" w:lineRule="auto"/>
        <w:ind w:left="720"/>
        <w:jc w:val="both"/>
        <w:rPr>
          <w:rFonts w:cstheme="minorHAnsi"/>
          <w:lang w:val="en-US"/>
        </w:rPr>
      </w:pPr>
      <w:r w:rsidRPr="00D060F3">
        <w:rPr>
          <w:rFonts w:cstheme="minorHAnsi"/>
          <w:lang w:val="en-US"/>
        </w:rPr>
        <w:t xml:space="preserve">The resulting increase in price can still be accommodated by the budget allocated for the contract and will not adversely impact the budget allocations for other project activities.  </w:t>
      </w:r>
    </w:p>
    <w:p w14:paraId="02707C92" w14:textId="77777777" w:rsidR="004361EA" w:rsidRDefault="004361EA" w:rsidP="008520B2">
      <w:pPr>
        <w:spacing w:after="0" w:line="240" w:lineRule="auto"/>
        <w:ind w:left="720"/>
        <w:jc w:val="both"/>
        <w:rPr>
          <w:rFonts w:cstheme="minorHAnsi"/>
          <w:lang w:val="en-US"/>
        </w:rPr>
      </w:pPr>
    </w:p>
    <w:p w14:paraId="5D87CEB8" w14:textId="11F3765D" w:rsidR="0069561B" w:rsidRPr="004361EA" w:rsidRDefault="008C0E70" w:rsidP="00522F6E">
      <w:pPr>
        <w:spacing w:after="0" w:line="240" w:lineRule="auto"/>
        <w:ind w:left="360"/>
        <w:jc w:val="both"/>
        <w:rPr>
          <w:rFonts w:cstheme="minorHAnsi"/>
          <w:lang w:val="en-US"/>
        </w:rPr>
      </w:pPr>
      <w:r w:rsidRPr="004361EA">
        <w:rPr>
          <w:rFonts w:cstheme="minorHAnsi"/>
          <w:lang w:val="en-US"/>
        </w:rPr>
        <w:t xml:space="preserve">If the two conditions </w:t>
      </w:r>
      <w:r w:rsidR="0069561B" w:rsidRPr="004361EA">
        <w:rPr>
          <w:rFonts w:cstheme="minorHAnsi"/>
          <w:lang w:val="en-US"/>
        </w:rPr>
        <w:t>above are not met, a new procurem</w:t>
      </w:r>
      <w:r w:rsidR="00DF2B14">
        <w:rPr>
          <w:rFonts w:cstheme="minorHAnsi"/>
          <w:lang w:val="en-US"/>
        </w:rPr>
        <w:t>ent process should be conducted subject to the possible application of Clause 27.</w:t>
      </w:r>
    </w:p>
    <w:p w14:paraId="14F3FC59" w14:textId="77777777" w:rsidR="0000032F" w:rsidRPr="00D060F3" w:rsidRDefault="0000032F" w:rsidP="0024719C">
      <w:pPr>
        <w:spacing w:after="0" w:line="240" w:lineRule="auto"/>
        <w:ind w:left="360"/>
        <w:jc w:val="both"/>
        <w:rPr>
          <w:rFonts w:cstheme="minorHAnsi"/>
          <w:lang w:val="en-US"/>
        </w:rPr>
      </w:pPr>
    </w:p>
    <w:p w14:paraId="6F248FA9" w14:textId="1206EF2C" w:rsidR="00AD1E03" w:rsidRPr="00042A90" w:rsidRDefault="0050656F" w:rsidP="00CD2624">
      <w:pPr>
        <w:numPr>
          <w:ilvl w:val="0"/>
          <w:numId w:val="46"/>
        </w:numPr>
        <w:tabs>
          <w:tab w:val="left" w:pos="5933"/>
        </w:tabs>
        <w:spacing w:after="0" w:line="240" w:lineRule="auto"/>
        <w:jc w:val="both"/>
        <w:rPr>
          <w:rFonts w:cstheme="minorHAnsi"/>
          <w:lang w:val="en-US"/>
        </w:rPr>
      </w:pPr>
      <w:r>
        <w:rPr>
          <w:lang w:val="en-US"/>
        </w:rPr>
        <w:t>When</w:t>
      </w:r>
      <w:r w:rsidR="0040389A">
        <w:rPr>
          <w:lang w:val="en-US"/>
        </w:rPr>
        <w:t xml:space="preserve"> </w:t>
      </w:r>
      <w:r>
        <w:rPr>
          <w:lang w:val="en-US"/>
        </w:rPr>
        <w:t>the procurement method is Direct Contracting,</w:t>
      </w:r>
      <w:r w:rsidRPr="0050656F">
        <w:rPr>
          <w:lang w:val="en-US"/>
        </w:rPr>
        <w:t xml:space="preserve"> </w:t>
      </w:r>
      <w:r w:rsidRPr="00D060F3">
        <w:rPr>
          <w:lang w:val="en-US"/>
        </w:rPr>
        <w:t>whereby UNDP is evaluating only one offer</w:t>
      </w:r>
      <w:r>
        <w:rPr>
          <w:lang w:val="en-US"/>
        </w:rPr>
        <w:t>,</w:t>
      </w:r>
      <w:r w:rsidR="00AD1E03">
        <w:rPr>
          <w:lang w:val="en-US"/>
        </w:rPr>
        <w:t xml:space="preserve"> the p</w:t>
      </w:r>
      <w:r w:rsidR="00AD1E03" w:rsidRPr="00D060F3">
        <w:rPr>
          <w:lang w:val="en-US"/>
        </w:rPr>
        <w:t xml:space="preserve">rice can </w:t>
      </w:r>
      <w:r w:rsidR="00AD1E03">
        <w:rPr>
          <w:lang w:val="en-US"/>
        </w:rPr>
        <w:t xml:space="preserve">and should </w:t>
      </w:r>
      <w:r w:rsidR="00AD1E03" w:rsidRPr="00D060F3">
        <w:rPr>
          <w:lang w:val="en-US"/>
        </w:rPr>
        <w:t xml:space="preserve">be negotiated </w:t>
      </w:r>
      <w:r w:rsidR="00EF6C92">
        <w:rPr>
          <w:lang w:val="en-US"/>
        </w:rPr>
        <w:t>whenever necessary</w:t>
      </w:r>
      <w:r w:rsidR="00AD1E03">
        <w:rPr>
          <w:lang w:val="en-US"/>
        </w:rPr>
        <w:t xml:space="preserve">.  </w:t>
      </w:r>
      <w:r>
        <w:rPr>
          <w:lang w:val="en-US"/>
        </w:rPr>
        <w:t>In such instances and</w:t>
      </w:r>
      <w:r w:rsidR="00AD1E03">
        <w:rPr>
          <w:lang w:val="en-US"/>
        </w:rPr>
        <w:t xml:space="preserve"> </w:t>
      </w:r>
      <w:r w:rsidR="00EC11CE">
        <w:rPr>
          <w:lang w:val="en-US"/>
        </w:rPr>
        <w:t xml:space="preserve">on an </w:t>
      </w:r>
      <w:r w:rsidR="008C0E70">
        <w:rPr>
          <w:lang w:val="en-US"/>
        </w:rPr>
        <w:t>exceptional basis</w:t>
      </w:r>
      <w:r w:rsidR="00AD1E03">
        <w:rPr>
          <w:lang w:val="en-US"/>
        </w:rPr>
        <w:t xml:space="preserve">, the negotiation should be undertaken as part of the procurement process </w:t>
      </w:r>
      <w:r>
        <w:rPr>
          <w:lang w:val="en-US"/>
        </w:rPr>
        <w:t xml:space="preserve">to establish value for money prior to </w:t>
      </w:r>
      <w:r w:rsidR="00AD1E03">
        <w:rPr>
          <w:lang w:val="en-US"/>
        </w:rPr>
        <w:t xml:space="preserve">the submission </w:t>
      </w:r>
      <w:r>
        <w:rPr>
          <w:lang w:val="en-US"/>
        </w:rPr>
        <w:t xml:space="preserve">of the </w:t>
      </w:r>
      <w:r w:rsidR="00EC11CE">
        <w:rPr>
          <w:lang w:val="en-US"/>
        </w:rPr>
        <w:t xml:space="preserve">procurement </w:t>
      </w:r>
      <w:r w:rsidR="008C0E70">
        <w:rPr>
          <w:lang w:val="en-US"/>
        </w:rPr>
        <w:t>action to</w:t>
      </w:r>
      <w:r w:rsidR="00AD1E03">
        <w:rPr>
          <w:lang w:val="en-US"/>
        </w:rPr>
        <w:t xml:space="preserve"> the Procurement Review Committee</w:t>
      </w:r>
      <w:r w:rsidR="00EC11CE">
        <w:rPr>
          <w:lang w:val="en-US"/>
        </w:rPr>
        <w:t xml:space="preserve"> or the Procurement Authority</w:t>
      </w:r>
      <w:r>
        <w:rPr>
          <w:lang w:val="en-US"/>
        </w:rPr>
        <w:t>.</w:t>
      </w:r>
      <w:r w:rsidR="00AD1E03" w:rsidRPr="00D060F3">
        <w:rPr>
          <w:lang w:val="en-US"/>
        </w:rPr>
        <w:t xml:space="preserve">   </w:t>
      </w:r>
    </w:p>
    <w:p w14:paraId="03807C6A" w14:textId="77777777" w:rsidR="0040389A" w:rsidRDefault="0040389A" w:rsidP="0024719C">
      <w:pPr>
        <w:spacing w:after="0" w:line="240" w:lineRule="auto"/>
        <w:jc w:val="both"/>
        <w:rPr>
          <w:rFonts w:cstheme="minorHAnsi"/>
          <w:b/>
          <w:lang w:val="en-US"/>
        </w:rPr>
      </w:pPr>
    </w:p>
    <w:p w14:paraId="1A0B145F" w14:textId="1A492797" w:rsidR="00A25211" w:rsidRPr="00D060F3" w:rsidRDefault="009D6DEC" w:rsidP="0024719C">
      <w:pPr>
        <w:spacing w:after="0" w:line="240" w:lineRule="auto"/>
        <w:jc w:val="both"/>
        <w:rPr>
          <w:rFonts w:cstheme="minorHAnsi"/>
          <w:b/>
          <w:lang w:val="en-US"/>
        </w:rPr>
      </w:pPr>
      <w:r>
        <w:rPr>
          <w:rFonts w:cstheme="minorHAnsi"/>
          <w:b/>
          <w:lang w:val="en-US"/>
        </w:rPr>
        <w:t>Setting up the n</w:t>
      </w:r>
      <w:r w:rsidR="00CD27FB" w:rsidRPr="00D060F3">
        <w:rPr>
          <w:rFonts w:cstheme="minorHAnsi"/>
          <w:b/>
          <w:lang w:val="en-US"/>
        </w:rPr>
        <w:t>egotiation team</w:t>
      </w:r>
    </w:p>
    <w:p w14:paraId="36193004" w14:textId="77777777" w:rsidR="00E60B82" w:rsidRPr="00D060F3" w:rsidRDefault="00E60B82" w:rsidP="0024719C">
      <w:pPr>
        <w:spacing w:after="0" w:line="240" w:lineRule="auto"/>
        <w:jc w:val="both"/>
        <w:rPr>
          <w:rFonts w:cstheme="minorHAnsi"/>
          <w:lang w:val="en-US"/>
        </w:rPr>
      </w:pPr>
    </w:p>
    <w:p w14:paraId="7F53E96F" w14:textId="4B5D1AAB" w:rsidR="00453C7D" w:rsidRPr="00453C7D" w:rsidRDefault="00174B55" w:rsidP="00CD2624">
      <w:pPr>
        <w:pStyle w:val="ListParagraph"/>
        <w:numPr>
          <w:ilvl w:val="0"/>
          <w:numId w:val="46"/>
        </w:numPr>
        <w:jc w:val="both"/>
        <w:rPr>
          <w:lang w:val="en-US"/>
        </w:rPr>
      </w:pPr>
      <w:r w:rsidRPr="00453C7D">
        <w:rPr>
          <w:lang w:val="en-US"/>
        </w:rPr>
        <w:t>The Operations Manager</w:t>
      </w:r>
      <w:r w:rsidR="009D6DEC" w:rsidRPr="00453C7D">
        <w:rPr>
          <w:lang w:val="en-US"/>
        </w:rPr>
        <w:t xml:space="preserve"> </w:t>
      </w:r>
      <w:r w:rsidR="00F40930">
        <w:rPr>
          <w:lang w:val="en-US"/>
        </w:rPr>
        <w:t xml:space="preserve">or </w:t>
      </w:r>
      <w:r w:rsidR="00981E29">
        <w:rPr>
          <w:lang w:val="en-US"/>
        </w:rPr>
        <w:t>other</w:t>
      </w:r>
      <w:r w:rsidR="00FB72F7">
        <w:rPr>
          <w:lang w:val="en-US"/>
        </w:rPr>
        <w:t xml:space="preserve"> se</w:t>
      </w:r>
      <w:r w:rsidR="00981E29">
        <w:rPr>
          <w:lang w:val="en-US"/>
        </w:rPr>
        <w:t>n</w:t>
      </w:r>
      <w:r w:rsidR="00FB72F7">
        <w:rPr>
          <w:lang w:val="en-US"/>
        </w:rPr>
        <w:t>ior staff</w:t>
      </w:r>
      <w:r w:rsidR="00F40930">
        <w:rPr>
          <w:lang w:val="en-US"/>
        </w:rPr>
        <w:t xml:space="preserve"> </w:t>
      </w:r>
      <w:r w:rsidR="009D6DEC" w:rsidRPr="00453C7D">
        <w:rPr>
          <w:lang w:val="en-US"/>
        </w:rPr>
        <w:t>shall appoint the negotiation t</w:t>
      </w:r>
      <w:r w:rsidRPr="00453C7D">
        <w:rPr>
          <w:lang w:val="en-US"/>
        </w:rPr>
        <w:t>eam</w:t>
      </w:r>
      <w:r w:rsidR="0038588B" w:rsidRPr="00453C7D">
        <w:rPr>
          <w:lang w:val="en-US"/>
        </w:rPr>
        <w:t xml:space="preserve"> </w:t>
      </w:r>
      <w:r w:rsidR="004D7683">
        <w:rPr>
          <w:lang w:val="en-US"/>
        </w:rPr>
        <w:t xml:space="preserve">consisting </w:t>
      </w:r>
      <w:r w:rsidR="00453C7D" w:rsidRPr="00453C7D">
        <w:rPr>
          <w:rFonts w:cstheme="minorHAnsi"/>
          <w:lang w:val="en-US"/>
        </w:rPr>
        <w:t>of at least two (2) UNDP staff</w:t>
      </w:r>
      <w:r w:rsidR="0050656F">
        <w:rPr>
          <w:rFonts w:cstheme="minorHAnsi"/>
          <w:lang w:val="en-US"/>
        </w:rPr>
        <w:t>, considering</w:t>
      </w:r>
      <w:r w:rsidR="0050656F">
        <w:rPr>
          <w:lang w:val="en-US"/>
        </w:rPr>
        <w:t xml:space="preserve"> </w:t>
      </w:r>
      <w:r w:rsidR="004D7683">
        <w:rPr>
          <w:lang w:val="en-US"/>
        </w:rPr>
        <w:t xml:space="preserve">factors such </w:t>
      </w:r>
      <w:r w:rsidR="00420B8D">
        <w:rPr>
          <w:lang w:val="en-US"/>
        </w:rPr>
        <w:t xml:space="preserve">as </w:t>
      </w:r>
      <w:r w:rsidR="00420B8D" w:rsidRPr="00453C7D">
        <w:rPr>
          <w:lang w:val="en-US"/>
        </w:rPr>
        <w:t>involvement</w:t>
      </w:r>
      <w:r w:rsidR="004D7683">
        <w:rPr>
          <w:lang w:val="en-US"/>
        </w:rPr>
        <w:t xml:space="preserve"> </w:t>
      </w:r>
      <w:r w:rsidRPr="00453C7D">
        <w:rPr>
          <w:lang w:val="en-US"/>
        </w:rPr>
        <w:t>in the evaluation of the offers</w:t>
      </w:r>
      <w:r w:rsidR="004D7683">
        <w:rPr>
          <w:lang w:val="en-US"/>
        </w:rPr>
        <w:t xml:space="preserve"> </w:t>
      </w:r>
      <w:r w:rsidR="00420B8D">
        <w:rPr>
          <w:lang w:val="en-US"/>
        </w:rPr>
        <w:t xml:space="preserve">and </w:t>
      </w:r>
      <w:r w:rsidR="00420B8D" w:rsidRPr="00453C7D">
        <w:rPr>
          <w:lang w:val="en-US"/>
        </w:rPr>
        <w:t>skills</w:t>
      </w:r>
      <w:r w:rsidR="00453C7D" w:rsidRPr="00453C7D">
        <w:rPr>
          <w:lang w:val="en-US"/>
        </w:rPr>
        <w:t xml:space="preserve"> in conducting negotiations.  Negotiation should only be undertaken by professional procurement staff with experience in handling negotiations with </w:t>
      </w:r>
      <w:r w:rsidR="006D673D">
        <w:rPr>
          <w:lang w:val="en-US"/>
        </w:rPr>
        <w:t>bidder</w:t>
      </w:r>
      <w:r w:rsidR="00453C7D" w:rsidRPr="00453C7D">
        <w:rPr>
          <w:lang w:val="en-US"/>
        </w:rPr>
        <w:t xml:space="preserve">s </w:t>
      </w:r>
      <w:r w:rsidR="0050656F">
        <w:rPr>
          <w:lang w:val="en-US"/>
        </w:rPr>
        <w:t xml:space="preserve">and they are to be </w:t>
      </w:r>
      <w:r w:rsidR="00453C7D" w:rsidRPr="00453C7D">
        <w:rPr>
          <w:lang w:val="en-US"/>
        </w:rPr>
        <w:t xml:space="preserve">supported as required by </w:t>
      </w:r>
      <w:proofErr w:type="spellStart"/>
      <w:r w:rsidR="00453C7D" w:rsidRPr="00453C7D">
        <w:rPr>
          <w:lang w:val="en-US"/>
        </w:rPr>
        <w:t>programme</w:t>
      </w:r>
      <w:proofErr w:type="spellEnd"/>
      <w:r w:rsidR="00453C7D" w:rsidRPr="00453C7D">
        <w:rPr>
          <w:lang w:val="en-US"/>
        </w:rPr>
        <w:t xml:space="preserve"> or subject matters experts.</w:t>
      </w:r>
    </w:p>
    <w:p w14:paraId="4D493855" w14:textId="5AF8DCC7" w:rsidR="00CD2624" w:rsidRDefault="009D0519" w:rsidP="006B39DD">
      <w:pPr>
        <w:numPr>
          <w:ilvl w:val="0"/>
          <w:numId w:val="46"/>
        </w:numPr>
        <w:spacing w:before="100" w:beforeAutospacing="1" w:after="100" w:afterAutospacing="1" w:line="240" w:lineRule="auto"/>
        <w:rPr>
          <w:rFonts w:eastAsia="Calibri"/>
          <w:color w:val="000000"/>
        </w:rPr>
      </w:pPr>
      <w:r w:rsidRPr="00CD2624">
        <w:rPr>
          <w:rFonts w:eastAsia="Calibri"/>
          <w:color w:val="000000"/>
        </w:rPr>
        <w:t>It is important to ensure no conflict of interest arises. The Declaration of impartiality shall be signed by all negotiating team members.</w:t>
      </w:r>
    </w:p>
    <w:p w14:paraId="183AA699" w14:textId="77777777" w:rsidR="00CD2624" w:rsidRDefault="00CD2624" w:rsidP="00CD2624">
      <w:pPr>
        <w:spacing w:before="100" w:beforeAutospacing="1" w:after="100" w:afterAutospacing="1" w:line="240" w:lineRule="auto"/>
        <w:ind w:left="360"/>
        <w:rPr>
          <w:rFonts w:eastAsia="Calibri"/>
          <w:color w:val="000000"/>
        </w:rPr>
      </w:pPr>
    </w:p>
    <w:p w14:paraId="1D15E911" w14:textId="77777777" w:rsidR="00CD2624" w:rsidRPr="00CD2624" w:rsidRDefault="00CD2624" w:rsidP="00CD2624">
      <w:pPr>
        <w:spacing w:before="100" w:beforeAutospacing="1" w:after="100" w:afterAutospacing="1" w:line="240" w:lineRule="auto"/>
        <w:ind w:left="360"/>
        <w:rPr>
          <w:rFonts w:eastAsia="Calibri"/>
          <w:color w:val="000000"/>
        </w:rPr>
      </w:pPr>
    </w:p>
    <w:p w14:paraId="1C034CCC" w14:textId="10F37124" w:rsidR="00FE13B9" w:rsidRPr="001002E6" w:rsidRDefault="00273181" w:rsidP="00CD2624">
      <w:pPr>
        <w:pStyle w:val="ListParagraph"/>
        <w:numPr>
          <w:ilvl w:val="0"/>
          <w:numId w:val="46"/>
        </w:numPr>
        <w:spacing w:after="0" w:line="240" w:lineRule="auto"/>
        <w:jc w:val="both"/>
        <w:rPr>
          <w:rFonts w:cstheme="minorHAnsi"/>
          <w:lang w:val="en-US"/>
        </w:rPr>
      </w:pPr>
      <w:r>
        <w:rPr>
          <w:rFonts w:cstheme="minorHAnsi"/>
          <w:lang w:val="en-US"/>
        </w:rPr>
        <w:t>T</w:t>
      </w:r>
      <w:r w:rsidR="00453C7D">
        <w:rPr>
          <w:rFonts w:cstheme="minorHAnsi"/>
          <w:lang w:val="en-US"/>
        </w:rPr>
        <w:t xml:space="preserve">he </w:t>
      </w:r>
      <w:r w:rsidR="00174B55" w:rsidRPr="00453C7D">
        <w:rPr>
          <w:rFonts w:cstheme="minorHAnsi"/>
          <w:lang w:val="en-US"/>
        </w:rPr>
        <w:t xml:space="preserve">team shall </w:t>
      </w:r>
      <w:r w:rsidR="00453C7D">
        <w:rPr>
          <w:rFonts w:cstheme="minorHAnsi"/>
          <w:lang w:val="en-US"/>
        </w:rPr>
        <w:t xml:space="preserve">ensure that they are </w:t>
      </w:r>
      <w:r w:rsidR="00A066DF">
        <w:rPr>
          <w:rFonts w:cstheme="minorHAnsi"/>
          <w:lang w:val="en-US"/>
        </w:rPr>
        <w:t xml:space="preserve">fully knowledgeable on </w:t>
      </w:r>
      <w:r w:rsidR="00174B55" w:rsidRPr="00453C7D">
        <w:rPr>
          <w:rFonts w:cstheme="minorHAnsi"/>
          <w:lang w:val="en-US"/>
        </w:rPr>
        <w:t>the following:</w:t>
      </w:r>
    </w:p>
    <w:p w14:paraId="45A5F4B1" w14:textId="77777777" w:rsidR="009443D5" w:rsidRPr="00D060F3" w:rsidRDefault="009443D5" w:rsidP="0024719C">
      <w:pPr>
        <w:pStyle w:val="ListParagraph"/>
        <w:numPr>
          <w:ilvl w:val="0"/>
          <w:numId w:val="7"/>
        </w:numPr>
        <w:tabs>
          <w:tab w:val="left" w:pos="1170"/>
        </w:tabs>
        <w:spacing w:after="0" w:line="240" w:lineRule="auto"/>
        <w:ind w:left="720"/>
        <w:jc w:val="both"/>
        <w:rPr>
          <w:rFonts w:cstheme="minorHAnsi"/>
          <w:lang w:val="en-US"/>
        </w:rPr>
      </w:pPr>
      <w:r w:rsidRPr="00D060F3">
        <w:rPr>
          <w:rFonts w:cstheme="minorHAnsi"/>
          <w:lang w:val="en-US"/>
        </w:rPr>
        <w:t>the</w:t>
      </w:r>
      <w:r w:rsidR="00E60B82" w:rsidRPr="00D060F3">
        <w:rPr>
          <w:rFonts w:cstheme="minorHAnsi"/>
          <w:lang w:val="en-US"/>
        </w:rPr>
        <w:t xml:space="preserve"> details of the requirements, </w:t>
      </w:r>
    </w:p>
    <w:p w14:paraId="0AA90831" w14:textId="4DD4EB83" w:rsidR="009443D5" w:rsidRPr="00D060F3" w:rsidRDefault="00E60B82" w:rsidP="0024719C">
      <w:pPr>
        <w:pStyle w:val="ListParagraph"/>
        <w:numPr>
          <w:ilvl w:val="0"/>
          <w:numId w:val="7"/>
        </w:numPr>
        <w:tabs>
          <w:tab w:val="left" w:pos="1170"/>
        </w:tabs>
        <w:spacing w:after="0" w:line="240" w:lineRule="auto"/>
        <w:ind w:left="720"/>
        <w:jc w:val="both"/>
        <w:rPr>
          <w:rFonts w:cstheme="minorHAnsi"/>
          <w:lang w:val="en-US"/>
        </w:rPr>
      </w:pPr>
      <w:r w:rsidRPr="00D060F3">
        <w:rPr>
          <w:rFonts w:cstheme="minorHAnsi"/>
          <w:lang w:val="en-US"/>
        </w:rPr>
        <w:t xml:space="preserve">the full contents of the offer submitted by the </w:t>
      </w:r>
      <w:r w:rsidR="006D673D">
        <w:rPr>
          <w:rFonts w:cstheme="minorHAnsi"/>
          <w:lang w:val="en-US"/>
        </w:rPr>
        <w:t>bidder</w:t>
      </w:r>
      <w:r w:rsidRPr="00D060F3">
        <w:rPr>
          <w:rFonts w:cstheme="minorHAnsi"/>
          <w:lang w:val="en-US"/>
        </w:rPr>
        <w:t xml:space="preserve">, </w:t>
      </w:r>
    </w:p>
    <w:p w14:paraId="11ABE3C5" w14:textId="0AE442A0" w:rsidR="009443D5" w:rsidRPr="00D060F3" w:rsidRDefault="00E60B82" w:rsidP="0024719C">
      <w:pPr>
        <w:pStyle w:val="ListParagraph"/>
        <w:numPr>
          <w:ilvl w:val="0"/>
          <w:numId w:val="7"/>
        </w:numPr>
        <w:tabs>
          <w:tab w:val="left" w:pos="1170"/>
        </w:tabs>
        <w:spacing w:after="0" w:line="240" w:lineRule="auto"/>
        <w:ind w:left="720"/>
        <w:jc w:val="both"/>
        <w:rPr>
          <w:rFonts w:cstheme="minorHAnsi"/>
          <w:lang w:val="en-US"/>
        </w:rPr>
      </w:pPr>
      <w:r w:rsidRPr="00D060F3">
        <w:rPr>
          <w:rFonts w:cstheme="minorHAnsi"/>
          <w:lang w:val="en-US"/>
        </w:rPr>
        <w:lastRenderedPageBreak/>
        <w:t xml:space="preserve">the findings and recommendations of the evaluation </w:t>
      </w:r>
      <w:r w:rsidR="009443D5" w:rsidRPr="00D060F3">
        <w:rPr>
          <w:rFonts w:cstheme="minorHAnsi"/>
          <w:lang w:val="en-US"/>
        </w:rPr>
        <w:t>team</w:t>
      </w:r>
      <w:r w:rsidR="00EC11CE">
        <w:rPr>
          <w:rFonts w:cstheme="minorHAnsi"/>
          <w:lang w:val="en-US"/>
        </w:rPr>
        <w:t>,</w:t>
      </w:r>
      <w:r w:rsidR="00EC11CE" w:rsidRPr="00EC11CE">
        <w:rPr>
          <w:rFonts w:cstheme="minorHAnsi"/>
          <w:lang w:val="en-US"/>
        </w:rPr>
        <w:t xml:space="preserve"> </w:t>
      </w:r>
      <w:r w:rsidR="00EC11CE">
        <w:rPr>
          <w:rFonts w:cstheme="minorHAnsi"/>
          <w:lang w:val="en-US"/>
        </w:rPr>
        <w:t>including the subject of the negotiation;</w:t>
      </w:r>
      <w:r w:rsidR="009443D5" w:rsidRPr="00D060F3">
        <w:rPr>
          <w:rFonts w:cstheme="minorHAnsi"/>
          <w:lang w:val="en-US"/>
        </w:rPr>
        <w:t xml:space="preserve"> and</w:t>
      </w:r>
    </w:p>
    <w:p w14:paraId="0A4DB73D" w14:textId="44A2BE8D" w:rsidR="00453C7D" w:rsidRPr="001002E6" w:rsidRDefault="009443D5" w:rsidP="0024719C">
      <w:pPr>
        <w:pStyle w:val="ListParagraph"/>
        <w:numPr>
          <w:ilvl w:val="0"/>
          <w:numId w:val="7"/>
        </w:numPr>
        <w:tabs>
          <w:tab w:val="left" w:pos="1170"/>
        </w:tabs>
        <w:spacing w:after="0" w:line="240" w:lineRule="auto"/>
        <w:ind w:left="720"/>
        <w:jc w:val="both"/>
        <w:rPr>
          <w:rFonts w:cstheme="minorHAnsi"/>
          <w:lang w:val="en-US"/>
        </w:rPr>
      </w:pPr>
      <w:r w:rsidRPr="00D060F3">
        <w:rPr>
          <w:rFonts w:cstheme="minorHAnsi"/>
          <w:lang w:val="en-US"/>
        </w:rPr>
        <w:t>the</w:t>
      </w:r>
      <w:r w:rsidR="00E168DA">
        <w:rPr>
          <w:rFonts w:cstheme="minorHAnsi"/>
          <w:lang w:val="en-US"/>
        </w:rPr>
        <w:t xml:space="preserve"> </w:t>
      </w:r>
      <w:r w:rsidR="0011597B" w:rsidRPr="00D060F3">
        <w:rPr>
          <w:rFonts w:cstheme="minorHAnsi"/>
          <w:lang w:val="en-US"/>
        </w:rPr>
        <w:t>negotiation strategy approved by</w:t>
      </w:r>
      <w:r w:rsidRPr="00D060F3">
        <w:rPr>
          <w:rFonts w:cstheme="minorHAnsi"/>
          <w:lang w:val="en-US"/>
        </w:rPr>
        <w:t xml:space="preserve"> the </w:t>
      </w:r>
      <w:r w:rsidR="0050656F">
        <w:rPr>
          <w:rFonts w:cstheme="minorHAnsi"/>
          <w:lang w:val="en-US"/>
        </w:rPr>
        <w:t xml:space="preserve">relevant </w:t>
      </w:r>
      <w:r w:rsidRPr="00D060F3">
        <w:rPr>
          <w:rFonts w:cstheme="minorHAnsi"/>
          <w:lang w:val="en-US"/>
        </w:rPr>
        <w:t xml:space="preserve">Procurement Authority </w:t>
      </w:r>
      <w:r w:rsidR="00E16B0D">
        <w:rPr>
          <w:rFonts w:cstheme="minorHAnsi"/>
          <w:lang w:val="en-US"/>
        </w:rPr>
        <w:t xml:space="preserve">based on the recommendation of the </w:t>
      </w:r>
      <w:r w:rsidRPr="00D060F3">
        <w:rPr>
          <w:rFonts w:cstheme="minorHAnsi"/>
          <w:lang w:val="en-US"/>
        </w:rPr>
        <w:t>Procurement Review Committee</w:t>
      </w:r>
      <w:r w:rsidR="00E16B0D">
        <w:rPr>
          <w:rFonts w:cstheme="minorHAnsi"/>
          <w:lang w:val="en-US"/>
        </w:rPr>
        <w:t>, if applicable</w:t>
      </w:r>
      <w:r w:rsidRPr="00D060F3">
        <w:rPr>
          <w:rFonts w:cstheme="minorHAnsi"/>
          <w:lang w:val="en-US"/>
        </w:rPr>
        <w:t>.</w:t>
      </w:r>
    </w:p>
    <w:p w14:paraId="627B5B40" w14:textId="77777777" w:rsidR="00E60B82" w:rsidRPr="00D060F3" w:rsidRDefault="00E60B82" w:rsidP="0024719C">
      <w:pPr>
        <w:spacing w:after="0" w:line="240" w:lineRule="auto"/>
        <w:ind w:left="1440"/>
        <w:jc w:val="both"/>
        <w:rPr>
          <w:rFonts w:cstheme="minorHAnsi"/>
          <w:lang w:val="en-US"/>
        </w:rPr>
      </w:pPr>
    </w:p>
    <w:p w14:paraId="31689A04" w14:textId="14B01208" w:rsidR="00E60B82" w:rsidRDefault="008E48FD" w:rsidP="0024719C">
      <w:pPr>
        <w:spacing w:after="0" w:line="240" w:lineRule="auto"/>
        <w:ind w:left="1980" w:hanging="2070"/>
        <w:jc w:val="both"/>
        <w:rPr>
          <w:rFonts w:cstheme="minorHAnsi"/>
          <w:b/>
          <w:lang w:val="en-US"/>
        </w:rPr>
      </w:pPr>
      <w:r w:rsidRPr="0024719C" w:rsidDel="000856D2">
        <w:rPr>
          <w:rFonts w:cstheme="minorHAnsi"/>
          <w:b/>
          <w:lang w:val="en-US"/>
        </w:rPr>
        <w:t xml:space="preserve">Preparing for </w:t>
      </w:r>
      <w:r w:rsidR="00E60B82" w:rsidRPr="0024719C" w:rsidDel="000856D2">
        <w:rPr>
          <w:rFonts w:cstheme="minorHAnsi"/>
          <w:b/>
          <w:lang w:val="en-US"/>
        </w:rPr>
        <w:t>the Negotiation</w:t>
      </w:r>
    </w:p>
    <w:p w14:paraId="51C903B8" w14:textId="77777777" w:rsidR="00BA66E9" w:rsidRPr="0024719C" w:rsidDel="000856D2" w:rsidRDefault="00BA66E9" w:rsidP="0024719C">
      <w:pPr>
        <w:spacing w:after="0" w:line="240" w:lineRule="auto"/>
        <w:ind w:left="1980" w:hanging="2070"/>
        <w:jc w:val="both"/>
        <w:rPr>
          <w:rFonts w:cstheme="minorHAnsi"/>
          <w:b/>
          <w:lang w:val="en-US"/>
        </w:rPr>
      </w:pPr>
    </w:p>
    <w:p w14:paraId="56C6381A" w14:textId="6DD18BFD" w:rsidR="00D832A8" w:rsidRDefault="003E2A7E" w:rsidP="00CD2624">
      <w:pPr>
        <w:pStyle w:val="ListParagraph"/>
        <w:numPr>
          <w:ilvl w:val="0"/>
          <w:numId w:val="46"/>
        </w:numPr>
        <w:spacing w:after="0" w:line="240" w:lineRule="auto"/>
        <w:jc w:val="both"/>
        <w:rPr>
          <w:rFonts w:cstheme="minorHAnsi"/>
          <w:lang w:val="en-US"/>
        </w:rPr>
      </w:pPr>
      <w:r w:rsidDel="00A200CA">
        <w:rPr>
          <w:rFonts w:cstheme="minorHAnsi"/>
          <w:lang w:val="en-US"/>
        </w:rPr>
        <w:t>The negotiation t</w:t>
      </w:r>
      <w:r w:rsidR="000935EB" w:rsidRPr="00D060F3" w:rsidDel="00A200CA">
        <w:rPr>
          <w:rFonts w:cstheme="minorHAnsi"/>
          <w:lang w:val="en-US"/>
        </w:rPr>
        <w:t xml:space="preserve">eam must </w:t>
      </w:r>
      <w:r w:rsidR="008C0E70" w:rsidDel="00A200CA">
        <w:rPr>
          <w:rFonts w:cstheme="minorHAnsi"/>
          <w:lang w:val="en-US"/>
        </w:rPr>
        <w:t xml:space="preserve">exercise </w:t>
      </w:r>
      <w:r w:rsidR="008C0E70" w:rsidRPr="00D060F3" w:rsidDel="00A200CA">
        <w:rPr>
          <w:rFonts w:cstheme="minorHAnsi"/>
          <w:lang w:val="en-US"/>
        </w:rPr>
        <w:t>due</w:t>
      </w:r>
      <w:r w:rsidR="000935EB" w:rsidRPr="00D060F3" w:rsidDel="00A200CA">
        <w:rPr>
          <w:rFonts w:cstheme="minorHAnsi"/>
          <w:lang w:val="en-US"/>
        </w:rPr>
        <w:t xml:space="preserve"> diligence and prepare</w:t>
      </w:r>
      <w:r w:rsidR="0037105A" w:rsidRPr="00D060F3" w:rsidDel="00A200CA">
        <w:rPr>
          <w:rFonts w:cstheme="minorHAnsi"/>
          <w:lang w:val="en-US"/>
        </w:rPr>
        <w:t xml:space="preserve"> adequately</w:t>
      </w:r>
      <w:r w:rsidR="000935EB" w:rsidRPr="00D060F3" w:rsidDel="00A200CA">
        <w:rPr>
          <w:rFonts w:cstheme="minorHAnsi"/>
          <w:lang w:val="en-US"/>
        </w:rPr>
        <w:t xml:space="preserve"> prior to conducting the negotiation.</w:t>
      </w:r>
    </w:p>
    <w:p w14:paraId="6C9AEE77" w14:textId="77777777" w:rsidR="00CD2624" w:rsidDel="00A200CA" w:rsidRDefault="00CD2624" w:rsidP="00CD2624">
      <w:pPr>
        <w:pStyle w:val="ListParagraph"/>
        <w:spacing w:after="0" w:line="240" w:lineRule="auto"/>
        <w:ind w:left="360"/>
        <w:jc w:val="both"/>
        <w:rPr>
          <w:rFonts w:cstheme="minorHAnsi"/>
          <w:lang w:val="en-US"/>
        </w:rPr>
      </w:pPr>
    </w:p>
    <w:p w14:paraId="2DF13826" w14:textId="2E6294E1" w:rsidR="000935EB" w:rsidRPr="001002E6" w:rsidRDefault="000935EB" w:rsidP="00CD2624">
      <w:pPr>
        <w:pStyle w:val="ListParagraph"/>
        <w:numPr>
          <w:ilvl w:val="0"/>
          <w:numId w:val="46"/>
        </w:numPr>
        <w:spacing w:after="0" w:line="240" w:lineRule="auto"/>
        <w:jc w:val="both"/>
        <w:rPr>
          <w:lang w:val="en-US"/>
        </w:rPr>
      </w:pPr>
      <w:r w:rsidRPr="00D832A8">
        <w:rPr>
          <w:lang w:val="en-US"/>
        </w:rPr>
        <w:t xml:space="preserve">Every negotiation should have a clear and unequivocal list of subjects for negotiation.  </w:t>
      </w:r>
      <w:r w:rsidR="009E1862" w:rsidRPr="00D832A8">
        <w:rPr>
          <w:lang w:val="en-US"/>
        </w:rPr>
        <w:t>Prior to commencing</w:t>
      </w:r>
      <w:r w:rsidRPr="00D832A8">
        <w:rPr>
          <w:lang w:val="en-US"/>
        </w:rPr>
        <w:t xml:space="preserve"> a </w:t>
      </w:r>
      <w:r w:rsidR="009E1862" w:rsidRPr="00D832A8">
        <w:rPr>
          <w:lang w:val="en-US"/>
        </w:rPr>
        <w:t xml:space="preserve">pre-award </w:t>
      </w:r>
      <w:r w:rsidRPr="00D832A8">
        <w:rPr>
          <w:lang w:val="en-US"/>
        </w:rPr>
        <w:t xml:space="preserve">negotiation, the </w:t>
      </w:r>
      <w:r w:rsidR="00020C9D" w:rsidRPr="00D832A8">
        <w:rPr>
          <w:lang w:val="en-US"/>
        </w:rPr>
        <w:t xml:space="preserve">recommended </w:t>
      </w:r>
      <w:r w:rsidR="006D673D">
        <w:rPr>
          <w:lang w:val="en-US"/>
        </w:rPr>
        <w:t>bidder</w:t>
      </w:r>
      <w:r w:rsidRPr="00D832A8">
        <w:rPr>
          <w:lang w:val="en-US"/>
        </w:rPr>
        <w:t xml:space="preserve"> that is being called </w:t>
      </w:r>
      <w:r w:rsidR="00EC11CE">
        <w:rPr>
          <w:lang w:val="en-US"/>
        </w:rPr>
        <w:t xml:space="preserve">for </w:t>
      </w:r>
      <w:r w:rsidRPr="00D832A8">
        <w:rPr>
          <w:lang w:val="en-US"/>
        </w:rPr>
        <w:t>negotiat</w:t>
      </w:r>
      <w:r w:rsidR="00EC11CE">
        <w:rPr>
          <w:lang w:val="en-US"/>
        </w:rPr>
        <w:t>ions</w:t>
      </w:r>
      <w:r w:rsidRPr="00D832A8">
        <w:rPr>
          <w:lang w:val="en-US"/>
        </w:rPr>
        <w:t xml:space="preserve"> should be duly notified in writing of the following:</w:t>
      </w:r>
    </w:p>
    <w:p w14:paraId="1A03DBEE" w14:textId="73F6A9A9" w:rsidR="000935EB" w:rsidRPr="00D060F3" w:rsidRDefault="00737F7A" w:rsidP="0024719C">
      <w:pPr>
        <w:pStyle w:val="ListParagraph"/>
        <w:numPr>
          <w:ilvl w:val="0"/>
          <w:numId w:val="9"/>
        </w:numPr>
        <w:jc w:val="both"/>
        <w:rPr>
          <w:rFonts w:cstheme="minorHAnsi"/>
          <w:lang w:val="en-US"/>
        </w:rPr>
      </w:pPr>
      <w:r>
        <w:rPr>
          <w:rFonts w:cstheme="minorHAnsi"/>
          <w:lang w:val="en-US"/>
        </w:rPr>
        <w:t xml:space="preserve">Realistic and feasible </w:t>
      </w:r>
      <w:r w:rsidR="00E60B82" w:rsidRPr="00D060F3">
        <w:rPr>
          <w:rFonts w:cstheme="minorHAnsi"/>
          <w:lang w:val="en-US"/>
        </w:rPr>
        <w:t>date, time and list of subjects for the negotiations</w:t>
      </w:r>
      <w:r>
        <w:rPr>
          <w:rFonts w:cstheme="minorHAnsi"/>
          <w:lang w:val="en-US"/>
        </w:rPr>
        <w:t>, avoiding unnecessary delays</w:t>
      </w:r>
      <w:r w:rsidR="00FB72F7">
        <w:rPr>
          <w:rFonts w:cstheme="minorHAnsi"/>
          <w:lang w:val="en-US"/>
        </w:rPr>
        <w:t>;</w:t>
      </w:r>
    </w:p>
    <w:p w14:paraId="2118EFF0" w14:textId="58D7B766" w:rsidR="000935EB" w:rsidRPr="00D060F3" w:rsidRDefault="00737F7A" w:rsidP="0024719C">
      <w:pPr>
        <w:pStyle w:val="ListParagraph"/>
        <w:numPr>
          <w:ilvl w:val="0"/>
          <w:numId w:val="9"/>
        </w:numPr>
        <w:jc w:val="both"/>
        <w:rPr>
          <w:rFonts w:cstheme="minorHAnsi"/>
          <w:lang w:val="en-US"/>
        </w:rPr>
      </w:pPr>
      <w:r>
        <w:rPr>
          <w:rFonts w:cstheme="minorHAnsi"/>
          <w:lang w:val="en-US"/>
        </w:rPr>
        <w:t>The o</w:t>
      </w:r>
      <w:r w:rsidR="007F293D" w:rsidRPr="00D060F3">
        <w:rPr>
          <w:rFonts w:cstheme="minorHAnsi"/>
          <w:lang w:val="en-US"/>
        </w:rPr>
        <w:t>bjective and rationale for the negotiation</w:t>
      </w:r>
      <w:r w:rsidR="00FB72F7">
        <w:rPr>
          <w:rFonts w:cstheme="minorHAnsi"/>
          <w:lang w:val="en-US"/>
        </w:rPr>
        <w:t>;</w:t>
      </w:r>
    </w:p>
    <w:p w14:paraId="54B97FAF" w14:textId="23A62644" w:rsidR="000935EB" w:rsidRDefault="00E60B82" w:rsidP="0024719C">
      <w:pPr>
        <w:pStyle w:val="ListParagraph"/>
        <w:numPr>
          <w:ilvl w:val="0"/>
          <w:numId w:val="9"/>
        </w:numPr>
        <w:jc w:val="both"/>
        <w:rPr>
          <w:rFonts w:cstheme="minorHAnsi"/>
          <w:lang w:val="en-US"/>
        </w:rPr>
      </w:pPr>
      <w:r w:rsidRPr="00D060F3">
        <w:rPr>
          <w:rFonts w:cstheme="minorHAnsi"/>
          <w:lang w:val="en-US"/>
        </w:rPr>
        <w:t xml:space="preserve">A statement that the </w:t>
      </w:r>
      <w:r w:rsidR="00F6131F" w:rsidRPr="00D060F3">
        <w:rPr>
          <w:rFonts w:cstheme="minorHAnsi"/>
          <w:lang w:val="en-US"/>
        </w:rPr>
        <w:t xml:space="preserve">recommended </w:t>
      </w:r>
      <w:r w:rsidR="006D673D">
        <w:rPr>
          <w:rFonts w:cstheme="minorHAnsi"/>
          <w:lang w:val="en-US"/>
        </w:rPr>
        <w:t>bidder</w:t>
      </w:r>
      <w:r w:rsidRPr="00D060F3">
        <w:rPr>
          <w:rFonts w:cstheme="minorHAnsi"/>
          <w:lang w:val="en-US"/>
        </w:rPr>
        <w:t xml:space="preserve"> </w:t>
      </w:r>
      <w:r w:rsidR="00737F7A">
        <w:rPr>
          <w:rFonts w:cstheme="minorHAnsi"/>
          <w:lang w:val="en-US"/>
        </w:rPr>
        <w:t>would</w:t>
      </w:r>
      <w:r w:rsidRPr="00D060F3">
        <w:rPr>
          <w:rFonts w:cstheme="minorHAnsi"/>
          <w:lang w:val="en-US"/>
        </w:rPr>
        <w:t xml:space="preserve"> cover all personnel and logistical costs arising from their </w:t>
      </w:r>
      <w:r w:rsidR="00737F7A">
        <w:rPr>
          <w:rFonts w:cstheme="minorHAnsi"/>
          <w:lang w:val="en-US"/>
        </w:rPr>
        <w:t xml:space="preserve">participation in the </w:t>
      </w:r>
      <w:r w:rsidRPr="00D060F3">
        <w:rPr>
          <w:rFonts w:cstheme="minorHAnsi"/>
          <w:lang w:val="en-US"/>
        </w:rPr>
        <w:t xml:space="preserve">negotiations, followed by an invitation for the </w:t>
      </w:r>
      <w:r w:rsidR="006D673D">
        <w:rPr>
          <w:rFonts w:cstheme="minorHAnsi"/>
          <w:lang w:val="en-US"/>
        </w:rPr>
        <w:t>bidder</w:t>
      </w:r>
      <w:r w:rsidRPr="00D060F3">
        <w:rPr>
          <w:rFonts w:cstheme="minorHAnsi"/>
          <w:lang w:val="en-US"/>
        </w:rPr>
        <w:t xml:space="preserve"> to propose other options if they are unwilling to bear such costs (i.e., teleconference, or appointing their authorized </w:t>
      </w:r>
      <w:r w:rsidR="00B41C51" w:rsidRPr="00D060F3">
        <w:rPr>
          <w:rFonts w:cstheme="minorHAnsi"/>
          <w:lang w:val="en-US"/>
        </w:rPr>
        <w:t xml:space="preserve">local </w:t>
      </w:r>
      <w:r w:rsidRPr="00D060F3">
        <w:rPr>
          <w:rFonts w:cstheme="minorHAnsi"/>
          <w:lang w:val="en-US"/>
        </w:rPr>
        <w:t>representative to attend the negotiation in their behalf, etc.)</w:t>
      </w:r>
      <w:r w:rsidR="00FB72F7">
        <w:rPr>
          <w:rFonts w:cstheme="minorHAnsi"/>
          <w:lang w:val="en-US"/>
        </w:rPr>
        <w:t>;</w:t>
      </w:r>
    </w:p>
    <w:p w14:paraId="68CCDBC5" w14:textId="2D40B3A0" w:rsidR="00F50557" w:rsidRPr="00D060F3" w:rsidRDefault="00F50557" w:rsidP="0024719C">
      <w:pPr>
        <w:pStyle w:val="ListParagraph"/>
        <w:numPr>
          <w:ilvl w:val="0"/>
          <w:numId w:val="9"/>
        </w:numPr>
        <w:jc w:val="both"/>
        <w:rPr>
          <w:rFonts w:cstheme="minorHAnsi"/>
          <w:lang w:val="en-US"/>
        </w:rPr>
      </w:pPr>
      <w:r>
        <w:rPr>
          <w:rFonts w:eastAsia="Times New Roman"/>
          <w:color w:val="000000"/>
        </w:rPr>
        <w:t>A</w:t>
      </w:r>
      <w:r w:rsidRPr="00F12E27">
        <w:rPr>
          <w:rFonts w:eastAsia="Times New Roman"/>
          <w:color w:val="000000"/>
        </w:rPr>
        <w:t xml:space="preserve"> statement of impartiality or conflict of interest</w:t>
      </w:r>
      <w:r>
        <w:rPr>
          <w:rFonts w:eastAsia="Times New Roman"/>
          <w:color w:val="000000"/>
        </w:rPr>
        <w:t xml:space="preserve"> from the supplier</w:t>
      </w:r>
      <w:r w:rsidR="00FB72F7">
        <w:rPr>
          <w:rFonts w:eastAsia="Times New Roman"/>
          <w:color w:val="000000"/>
        </w:rPr>
        <w:t>;</w:t>
      </w:r>
    </w:p>
    <w:p w14:paraId="6B6450EF" w14:textId="2FFD6B48" w:rsidR="00E60B82" w:rsidRPr="00D060F3" w:rsidRDefault="00E60B82" w:rsidP="0024719C">
      <w:pPr>
        <w:pStyle w:val="ListParagraph"/>
        <w:numPr>
          <w:ilvl w:val="0"/>
          <w:numId w:val="9"/>
        </w:numPr>
        <w:spacing w:after="0" w:line="240" w:lineRule="auto"/>
        <w:jc w:val="both"/>
        <w:rPr>
          <w:rFonts w:cstheme="minorHAnsi"/>
          <w:lang w:val="en-US"/>
        </w:rPr>
      </w:pPr>
      <w:r w:rsidRPr="00D060F3">
        <w:rPr>
          <w:rFonts w:cstheme="minorHAnsi"/>
          <w:lang w:val="en-US"/>
        </w:rPr>
        <w:t xml:space="preserve">A request </w:t>
      </w:r>
      <w:r w:rsidR="00737F7A">
        <w:rPr>
          <w:rFonts w:cstheme="minorHAnsi"/>
          <w:lang w:val="en-US"/>
        </w:rPr>
        <w:t xml:space="preserve">to </w:t>
      </w:r>
      <w:r w:rsidRPr="00D060F3">
        <w:rPr>
          <w:rFonts w:cstheme="minorHAnsi"/>
          <w:lang w:val="en-US"/>
        </w:rPr>
        <w:t xml:space="preserve">the </w:t>
      </w:r>
      <w:r w:rsidR="006D673D">
        <w:rPr>
          <w:rFonts w:cstheme="minorHAnsi"/>
          <w:lang w:val="en-US"/>
        </w:rPr>
        <w:t>bidder</w:t>
      </w:r>
      <w:r w:rsidRPr="00D060F3">
        <w:rPr>
          <w:rFonts w:cstheme="minorHAnsi"/>
          <w:lang w:val="en-US"/>
        </w:rPr>
        <w:t xml:space="preserve"> to pr</w:t>
      </w:r>
      <w:r w:rsidR="00A066DF">
        <w:rPr>
          <w:rFonts w:cstheme="minorHAnsi"/>
          <w:lang w:val="en-US"/>
        </w:rPr>
        <w:t>ovide the following information</w:t>
      </w:r>
      <w:r w:rsidRPr="00D060F3">
        <w:rPr>
          <w:rFonts w:cstheme="minorHAnsi"/>
          <w:lang w:val="en-US"/>
        </w:rPr>
        <w:t>:</w:t>
      </w:r>
    </w:p>
    <w:p w14:paraId="0281E467" w14:textId="77777777" w:rsidR="00E60B82" w:rsidRPr="00D060F3" w:rsidRDefault="00E60B82" w:rsidP="0024719C">
      <w:pPr>
        <w:pStyle w:val="ListParagraph"/>
        <w:numPr>
          <w:ilvl w:val="5"/>
          <w:numId w:val="8"/>
        </w:numPr>
        <w:spacing w:after="0" w:line="240" w:lineRule="auto"/>
        <w:ind w:left="1440" w:hanging="270"/>
        <w:jc w:val="both"/>
        <w:rPr>
          <w:rFonts w:cstheme="minorHAnsi"/>
          <w:lang w:val="en-US"/>
        </w:rPr>
      </w:pPr>
      <w:r w:rsidRPr="00D060F3">
        <w:rPr>
          <w:rFonts w:cstheme="minorHAnsi"/>
          <w:lang w:val="en-US"/>
        </w:rPr>
        <w:t>The confirmation of attendance at the specified time and venue, or any other proposed alternative means of participating; and</w:t>
      </w:r>
    </w:p>
    <w:p w14:paraId="4C23F565" w14:textId="17AC6459" w:rsidR="00E60B82" w:rsidRPr="00D060F3" w:rsidRDefault="00E60B82" w:rsidP="0024719C">
      <w:pPr>
        <w:pStyle w:val="ListParagraph"/>
        <w:numPr>
          <w:ilvl w:val="5"/>
          <w:numId w:val="8"/>
        </w:numPr>
        <w:spacing w:after="0" w:line="240" w:lineRule="auto"/>
        <w:ind w:left="1440" w:hanging="270"/>
        <w:jc w:val="both"/>
        <w:rPr>
          <w:rFonts w:cstheme="minorHAnsi"/>
          <w:lang w:val="en-US"/>
        </w:rPr>
      </w:pPr>
      <w:r w:rsidRPr="00D060F3">
        <w:rPr>
          <w:rFonts w:cstheme="minorHAnsi"/>
          <w:lang w:val="en-US"/>
        </w:rPr>
        <w:t>The number of personnel attending the negotiations and their respective position</w:t>
      </w:r>
      <w:r w:rsidR="00F23933">
        <w:rPr>
          <w:rFonts w:cstheme="minorHAnsi"/>
          <w:lang w:val="en-US"/>
        </w:rPr>
        <w:t>s</w:t>
      </w:r>
      <w:r w:rsidRPr="00D060F3">
        <w:rPr>
          <w:rFonts w:cstheme="minorHAnsi"/>
          <w:lang w:val="en-US"/>
        </w:rPr>
        <w:t xml:space="preserve"> in the organization they represent. </w:t>
      </w:r>
    </w:p>
    <w:p w14:paraId="1A8A0374" w14:textId="77777777" w:rsidR="00E60B82" w:rsidRPr="00D060F3" w:rsidRDefault="00E60B82" w:rsidP="0024719C">
      <w:pPr>
        <w:spacing w:after="0" w:line="240" w:lineRule="auto"/>
        <w:ind w:left="360"/>
        <w:jc w:val="both"/>
        <w:rPr>
          <w:rFonts w:cstheme="minorHAnsi"/>
          <w:lang w:val="en-US"/>
        </w:rPr>
      </w:pPr>
    </w:p>
    <w:p w14:paraId="3BB348DD" w14:textId="77777777" w:rsidR="00D832A8" w:rsidRDefault="00E60B82" w:rsidP="00CD2624">
      <w:pPr>
        <w:pStyle w:val="ListParagraph"/>
        <w:numPr>
          <w:ilvl w:val="0"/>
          <w:numId w:val="46"/>
        </w:numPr>
        <w:spacing w:after="0" w:line="240" w:lineRule="auto"/>
        <w:jc w:val="both"/>
        <w:rPr>
          <w:rFonts w:cstheme="minorHAnsi"/>
          <w:lang w:val="en-US"/>
        </w:rPr>
      </w:pPr>
      <w:r w:rsidRPr="001002E6">
        <w:rPr>
          <w:rFonts w:cstheme="minorHAnsi"/>
          <w:lang w:val="en-US"/>
        </w:rPr>
        <w:t>The notification of negotiations may be done by any means – courier, fax or email – provided that BU will be able to have proof of such transmission.</w:t>
      </w:r>
    </w:p>
    <w:p w14:paraId="67FF2A50" w14:textId="77777777" w:rsidR="00D832A8" w:rsidRPr="001002E6" w:rsidRDefault="00E60B82" w:rsidP="0024719C">
      <w:pPr>
        <w:pStyle w:val="ListParagraph"/>
        <w:spacing w:after="0" w:line="240" w:lineRule="auto"/>
        <w:ind w:left="360"/>
        <w:jc w:val="both"/>
        <w:rPr>
          <w:rFonts w:cstheme="minorHAnsi"/>
          <w:lang w:val="en-US"/>
        </w:rPr>
      </w:pPr>
      <w:r w:rsidRPr="001002E6">
        <w:rPr>
          <w:rFonts w:cstheme="minorHAnsi"/>
          <w:lang w:val="en-US"/>
        </w:rPr>
        <w:t xml:space="preserve">   </w:t>
      </w:r>
    </w:p>
    <w:p w14:paraId="43072BB5" w14:textId="77162049" w:rsidR="00E60B82" w:rsidRPr="00D832A8" w:rsidRDefault="00E60B82" w:rsidP="00CD2624">
      <w:pPr>
        <w:pStyle w:val="ListParagraph"/>
        <w:numPr>
          <w:ilvl w:val="0"/>
          <w:numId w:val="46"/>
        </w:numPr>
        <w:spacing w:after="0" w:line="240" w:lineRule="auto"/>
        <w:jc w:val="both"/>
        <w:rPr>
          <w:lang w:val="en-US"/>
        </w:rPr>
      </w:pPr>
      <w:r w:rsidRPr="00D832A8">
        <w:rPr>
          <w:lang w:val="en-US"/>
        </w:rPr>
        <w:t xml:space="preserve">The </w:t>
      </w:r>
      <w:r w:rsidR="00364CCC" w:rsidRPr="00D832A8">
        <w:rPr>
          <w:lang w:val="en-US"/>
        </w:rPr>
        <w:t xml:space="preserve">number of </w:t>
      </w:r>
      <w:r w:rsidRPr="00D832A8">
        <w:rPr>
          <w:lang w:val="en-US"/>
        </w:rPr>
        <w:t xml:space="preserve">persons involved in the negotiation </w:t>
      </w:r>
      <w:r w:rsidR="00D845E4" w:rsidRPr="00D832A8">
        <w:rPr>
          <w:lang w:val="en-US"/>
        </w:rPr>
        <w:t>should be</w:t>
      </w:r>
      <w:r w:rsidRPr="00D832A8">
        <w:rPr>
          <w:lang w:val="en-US"/>
        </w:rPr>
        <w:t xml:space="preserve"> kept at a </w:t>
      </w:r>
      <w:r w:rsidRPr="00515127">
        <w:rPr>
          <w:lang w:val="en-US"/>
        </w:rPr>
        <w:t>minimum</w:t>
      </w:r>
      <w:r w:rsidR="00364CCC" w:rsidRPr="00515127">
        <w:rPr>
          <w:lang w:val="en-US"/>
        </w:rPr>
        <w:t xml:space="preserve"> </w:t>
      </w:r>
      <w:r w:rsidR="00364CCC" w:rsidRPr="005D0B59">
        <w:rPr>
          <w:lang w:val="en-US"/>
        </w:rPr>
        <w:t>on both sides</w:t>
      </w:r>
      <w:r w:rsidR="008D0EFE" w:rsidRPr="007B46A7">
        <w:rPr>
          <w:lang w:val="en-US"/>
        </w:rPr>
        <w:t>. I</w:t>
      </w:r>
      <w:r w:rsidR="00D845E4" w:rsidRPr="005D0B59">
        <w:rPr>
          <w:lang w:val="en-US"/>
        </w:rPr>
        <w:t>f possible</w:t>
      </w:r>
      <w:r w:rsidR="008D0EFE" w:rsidRPr="007B46A7">
        <w:rPr>
          <w:lang w:val="en-US"/>
        </w:rPr>
        <w:t>,</w:t>
      </w:r>
      <w:r w:rsidR="00D845E4" w:rsidRPr="00515127">
        <w:rPr>
          <w:lang w:val="en-US"/>
        </w:rPr>
        <w:t xml:space="preserve"> </w:t>
      </w:r>
      <w:r w:rsidR="00A3099D" w:rsidRPr="00515127">
        <w:rPr>
          <w:lang w:val="en-US"/>
        </w:rPr>
        <w:t xml:space="preserve">they should be </w:t>
      </w:r>
      <w:r w:rsidR="00F129DB" w:rsidRPr="005D0B59">
        <w:rPr>
          <w:lang w:val="en-US"/>
        </w:rPr>
        <w:t xml:space="preserve">of </w:t>
      </w:r>
      <w:r w:rsidRPr="005D0B59">
        <w:rPr>
          <w:lang w:val="en-US"/>
        </w:rPr>
        <w:t>equal number</w:t>
      </w:r>
      <w:r w:rsidR="00A3099D" w:rsidRPr="005D0B59">
        <w:rPr>
          <w:lang w:val="en-US"/>
        </w:rPr>
        <w:t>s</w:t>
      </w:r>
      <w:r w:rsidRPr="005D0B59">
        <w:rPr>
          <w:lang w:val="en-US"/>
        </w:rPr>
        <w:t xml:space="preserve"> and level of authority</w:t>
      </w:r>
      <w:r w:rsidR="008C0E70" w:rsidRPr="005D0B59">
        <w:rPr>
          <w:lang w:val="en-US"/>
        </w:rPr>
        <w:t xml:space="preserve"> (</w:t>
      </w:r>
      <w:r w:rsidR="00420B8D" w:rsidRPr="005D0B59">
        <w:rPr>
          <w:lang w:val="en-US"/>
        </w:rPr>
        <w:t>e.g.</w:t>
      </w:r>
      <w:r w:rsidRPr="005D0B59">
        <w:rPr>
          <w:lang w:val="en-US"/>
        </w:rPr>
        <w:t xml:space="preserve"> if there</w:t>
      </w:r>
      <w:r w:rsidRPr="00D832A8">
        <w:rPr>
          <w:lang w:val="en-US"/>
        </w:rPr>
        <w:t xml:space="preserve"> is a high level manager representing the </w:t>
      </w:r>
      <w:r w:rsidR="006D673D">
        <w:rPr>
          <w:lang w:val="en-US"/>
        </w:rPr>
        <w:t>bidder</w:t>
      </w:r>
      <w:r w:rsidRPr="00D832A8">
        <w:rPr>
          <w:lang w:val="en-US"/>
        </w:rPr>
        <w:t xml:space="preserve">, a national officer or professional staff of comparable level in the BU should also be present).  </w:t>
      </w:r>
    </w:p>
    <w:p w14:paraId="0524A722" w14:textId="77777777" w:rsidR="00E60B82" w:rsidRDefault="00E60B82" w:rsidP="0024719C">
      <w:pPr>
        <w:spacing w:after="0" w:line="240" w:lineRule="auto"/>
        <w:jc w:val="both"/>
        <w:rPr>
          <w:rFonts w:cstheme="minorHAnsi"/>
          <w:lang w:val="en-US"/>
        </w:rPr>
      </w:pPr>
    </w:p>
    <w:p w14:paraId="097B8BDE" w14:textId="77777777" w:rsidR="008C0E70" w:rsidRDefault="008C0E70" w:rsidP="0024719C">
      <w:pPr>
        <w:spacing w:after="0" w:line="240" w:lineRule="auto"/>
        <w:jc w:val="both"/>
        <w:rPr>
          <w:rFonts w:cstheme="minorHAnsi"/>
          <w:b/>
          <w:lang w:val="en-US"/>
        </w:rPr>
      </w:pPr>
    </w:p>
    <w:p w14:paraId="6A2C77CD" w14:textId="2E690B46" w:rsidR="004E68F2" w:rsidRPr="0024719C" w:rsidRDefault="000D1AC8" w:rsidP="0024719C">
      <w:pPr>
        <w:spacing w:after="0" w:line="240" w:lineRule="auto"/>
        <w:jc w:val="both"/>
        <w:rPr>
          <w:rFonts w:cstheme="minorHAnsi"/>
          <w:b/>
          <w:lang w:val="en-US"/>
        </w:rPr>
      </w:pPr>
      <w:r w:rsidRPr="00D832A8">
        <w:rPr>
          <w:rFonts w:cstheme="minorHAnsi"/>
          <w:b/>
          <w:lang w:val="en-US"/>
        </w:rPr>
        <w:t xml:space="preserve">Possible </w:t>
      </w:r>
      <w:r w:rsidR="003E535A">
        <w:rPr>
          <w:rFonts w:cstheme="minorHAnsi"/>
          <w:b/>
          <w:lang w:val="en-US"/>
        </w:rPr>
        <w:t>R</w:t>
      </w:r>
      <w:r w:rsidRPr="00D832A8">
        <w:rPr>
          <w:rFonts w:cstheme="minorHAnsi"/>
          <w:b/>
          <w:lang w:val="en-US"/>
        </w:rPr>
        <w:t xml:space="preserve">esults </w:t>
      </w:r>
      <w:r>
        <w:rPr>
          <w:rFonts w:cstheme="minorHAnsi"/>
          <w:b/>
          <w:lang w:val="en-US"/>
        </w:rPr>
        <w:t>o</w:t>
      </w:r>
      <w:r w:rsidRPr="00D832A8">
        <w:rPr>
          <w:rFonts w:cstheme="minorHAnsi"/>
          <w:b/>
          <w:lang w:val="en-US"/>
        </w:rPr>
        <w:t>f Negotiations</w:t>
      </w:r>
    </w:p>
    <w:p w14:paraId="46FCD302" w14:textId="77777777" w:rsidR="004E68F2" w:rsidRPr="003C5037" w:rsidRDefault="004E68F2" w:rsidP="0024719C">
      <w:pPr>
        <w:pStyle w:val="ListParagraph"/>
        <w:spacing w:after="0" w:line="240" w:lineRule="auto"/>
        <w:ind w:left="1080"/>
        <w:jc w:val="both"/>
        <w:rPr>
          <w:rFonts w:cstheme="minorHAnsi"/>
          <w:b/>
          <w:i/>
          <w:lang w:val="en-US"/>
        </w:rPr>
      </w:pPr>
    </w:p>
    <w:p w14:paraId="6C37BDE7" w14:textId="5D1E6094" w:rsidR="004E68F2" w:rsidRDefault="004E68F2" w:rsidP="00CD2624">
      <w:pPr>
        <w:pStyle w:val="ListParagraph"/>
        <w:numPr>
          <w:ilvl w:val="0"/>
          <w:numId w:val="46"/>
        </w:numPr>
        <w:spacing w:after="0" w:line="240" w:lineRule="auto"/>
        <w:jc w:val="both"/>
        <w:rPr>
          <w:rFonts w:cstheme="minorHAnsi"/>
          <w:lang w:val="en-US"/>
        </w:rPr>
      </w:pPr>
      <w:r w:rsidRPr="001002E6">
        <w:rPr>
          <w:rFonts w:cstheme="minorHAnsi"/>
          <w:lang w:val="en-US"/>
        </w:rPr>
        <w:t xml:space="preserve">Negotiations may require a series of meetings and internal consultations within the </w:t>
      </w:r>
      <w:r w:rsidR="003E5263" w:rsidRPr="001002E6">
        <w:rPr>
          <w:rFonts w:cstheme="minorHAnsi"/>
          <w:lang w:val="en-US"/>
        </w:rPr>
        <w:t xml:space="preserve">two </w:t>
      </w:r>
      <w:r w:rsidR="00A066DF" w:rsidRPr="001002E6">
        <w:rPr>
          <w:rFonts w:cstheme="minorHAnsi"/>
          <w:lang w:val="en-US"/>
        </w:rPr>
        <w:t>organizations</w:t>
      </w:r>
      <w:r w:rsidR="008239CF" w:rsidRPr="001002E6">
        <w:rPr>
          <w:rFonts w:cstheme="minorHAnsi"/>
          <w:lang w:val="en-US"/>
        </w:rPr>
        <w:t xml:space="preserve"> i</w:t>
      </w:r>
      <w:r w:rsidRPr="001002E6">
        <w:rPr>
          <w:rFonts w:cstheme="minorHAnsi"/>
          <w:lang w:val="en-US"/>
        </w:rPr>
        <w:t xml:space="preserve">nvolved but </w:t>
      </w:r>
      <w:r w:rsidR="008239CF" w:rsidRPr="001002E6">
        <w:rPr>
          <w:rFonts w:cstheme="minorHAnsi"/>
          <w:lang w:val="en-US"/>
        </w:rPr>
        <w:t>these</w:t>
      </w:r>
      <w:r w:rsidRPr="001002E6">
        <w:rPr>
          <w:rFonts w:cstheme="minorHAnsi"/>
          <w:lang w:val="en-US"/>
        </w:rPr>
        <w:t xml:space="preserve"> should not </w:t>
      </w:r>
      <w:r w:rsidR="008239CF" w:rsidRPr="006B2CF1">
        <w:rPr>
          <w:rFonts w:cstheme="minorHAnsi"/>
          <w:lang w:val="en-US"/>
        </w:rPr>
        <w:t xml:space="preserve">be allowed to </w:t>
      </w:r>
      <w:r w:rsidRPr="006B2CF1">
        <w:rPr>
          <w:rFonts w:cstheme="minorHAnsi"/>
          <w:lang w:val="en-US"/>
        </w:rPr>
        <w:t>result in unnecessary delays.   A time frame for the pre-award negotiation should be agreed to and maintained for effective results.</w:t>
      </w:r>
    </w:p>
    <w:p w14:paraId="317D4061" w14:textId="77777777" w:rsidR="00D832A8" w:rsidRDefault="00D832A8" w:rsidP="0024719C">
      <w:pPr>
        <w:pStyle w:val="ListParagraph"/>
        <w:spacing w:after="0" w:line="240" w:lineRule="auto"/>
        <w:ind w:left="360"/>
        <w:jc w:val="both"/>
        <w:rPr>
          <w:rFonts w:cstheme="minorHAnsi"/>
          <w:lang w:val="en-US"/>
        </w:rPr>
      </w:pPr>
      <w:r>
        <w:rPr>
          <w:rFonts w:cstheme="minorHAnsi"/>
          <w:lang w:val="en-US"/>
        </w:rPr>
        <w:t xml:space="preserve"> </w:t>
      </w:r>
    </w:p>
    <w:p w14:paraId="2D1B8DA6" w14:textId="2A817F8D" w:rsidR="00D832A8" w:rsidRDefault="004E68F2" w:rsidP="00CD2624">
      <w:pPr>
        <w:pStyle w:val="ListParagraph"/>
        <w:numPr>
          <w:ilvl w:val="0"/>
          <w:numId w:val="46"/>
        </w:numPr>
        <w:spacing w:after="0" w:line="240" w:lineRule="auto"/>
        <w:jc w:val="both"/>
        <w:rPr>
          <w:rFonts w:cstheme="minorHAnsi"/>
          <w:lang w:val="en-US"/>
        </w:rPr>
      </w:pPr>
      <w:r w:rsidRPr="001002E6">
        <w:rPr>
          <w:rFonts w:cstheme="minorHAnsi"/>
          <w:lang w:val="en-US"/>
        </w:rPr>
        <w:t>If the validity of the offer is approaching expiration and no agreement has been reached from a</w:t>
      </w:r>
      <w:r w:rsidR="003E5263" w:rsidRPr="001002E6">
        <w:rPr>
          <w:rFonts w:cstheme="minorHAnsi"/>
          <w:lang w:val="en-US"/>
        </w:rPr>
        <w:t>n</w:t>
      </w:r>
      <w:r w:rsidRPr="001002E6">
        <w:rPr>
          <w:rFonts w:cstheme="minorHAnsi"/>
          <w:lang w:val="en-US"/>
        </w:rPr>
        <w:t xml:space="preserve"> ongoing negotiation, the BU may request the </w:t>
      </w:r>
      <w:r w:rsidR="005D0B59">
        <w:rPr>
          <w:rFonts w:cstheme="minorHAnsi"/>
          <w:lang w:val="en-US"/>
        </w:rPr>
        <w:t>bidder</w:t>
      </w:r>
      <w:r w:rsidRPr="001002E6">
        <w:rPr>
          <w:rFonts w:cstheme="minorHAnsi"/>
          <w:lang w:val="en-US"/>
        </w:rPr>
        <w:t xml:space="preserve">, as well as all other responsive </w:t>
      </w:r>
      <w:r w:rsidR="006D673D">
        <w:rPr>
          <w:rFonts w:cstheme="minorHAnsi"/>
          <w:lang w:val="en-US"/>
        </w:rPr>
        <w:t>bidder</w:t>
      </w:r>
      <w:r w:rsidRPr="001002E6">
        <w:rPr>
          <w:rFonts w:cstheme="minorHAnsi"/>
          <w:lang w:val="en-US"/>
        </w:rPr>
        <w:t>s, to extend the validity of their offers, to a reasonable period of time when the BU can expect a conclusion of the negotiation including a contingency period.</w:t>
      </w:r>
    </w:p>
    <w:p w14:paraId="1515ECED" w14:textId="77777777" w:rsidR="00D832A8" w:rsidRPr="001002E6" w:rsidRDefault="004E68F2" w:rsidP="0024719C">
      <w:pPr>
        <w:pStyle w:val="ListParagraph"/>
        <w:spacing w:after="0" w:line="240" w:lineRule="auto"/>
        <w:ind w:left="360"/>
        <w:jc w:val="both"/>
        <w:rPr>
          <w:rFonts w:cstheme="minorHAnsi"/>
          <w:lang w:val="en-US"/>
        </w:rPr>
      </w:pPr>
      <w:r w:rsidRPr="001002E6">
        <w:rPr>
          <w:rFonts w:cstheme="minorHAnsi"/>
          <w:lang w:val="en-US"/>
        </w:rPr>
        <w:lastRenderedPageBreak/>
        <w:t xml:space="preserve">   </w:t>
      </w:r>
    </w:p>
    <w:p w14:paraId="052F0EDA" w14:textId="6CAE4453" w:rsidR="004E68F2" w:rsidRPr="00D832A8" w:rsidRDefault="004E68F2" w:rsidP="00CD2624">
      <w:pPr>
        <w:pStyle w:val="ListParagraph"/>
        <w:numPr>
          <w:ilvl w:val="0"/>
          <w:numId w:val="46"/>
        </w:numPr>
        <w:spacing w:after="0" w:line="240" w:lineRule="auto"/>
        <w:jc w:val="both"/>
        <w:rPr>
          <w:lang w:val="en-US"/>
        </w:rPr>
      </w:pPr>
      <w:r w:rsidRPr="00D832A8">
        <w:rPr>
          <w:lang w:val="en-US"/>
        </w:rPr>
        <w:t>In the event that the subjects under negotiations remain unresolved after a reasonable mutual attempt to cooperate, the negotiations may be called off</w:t>
      </w:r>
      <w:r w:rsidR="00BA71CB" w:rsidRPr="00D832A8">
        <w:rPr>
          <w:lang w:val="en-US"/>
        </w:rPr>
        <w:t xml:space="preserve"> with a report back to the Procurement Review Committee </w:t>
      </w:r>
      <w:r w:rsidR="003E535A">
        <w:rPr>
          <w:lang w:val="en-US"/>
        </w:rPr>
        <w:t xml:space="preserve">or the Procurement Authority </w:t>
      </w:r>
      <w:r w:rsidR="00BA71CB" w:rsidRPr="00D832A8">
        <w:rPr>
          <w:lang w:val="en-US"/>
        </w:rPr>
        <w:t xml:space="preserve">on the failure of the negotiations and request if necessary, approval to negotiate with the next ranked bidder. The </w:t>
      </w:r>
      <w:r w:rsidRPr="00D832A8">
        <w:rPr>
          <w:lang w:val="en-US"/>
        </w:rPr>
        <w:t xml:space="preserve">BU should notify the </w:t>
      </w:r>
      <w:r w:rsidR="006D673D">
        <w:rPr>
          <w:lang w:val="en-US"/>
        </w:rPr>
        <w:t>bidder</w:t>
      </w:r>
      <w:r w:rsidRPr="00D832A8">
        <w:rPr>
          <w:lang w:val="en-US"/>
        </w:rPr>
        <w:t xml:space="preserve"> of this decision in writing</w:t>
      </w:r>
      <w:r w:rsidR="00FE7487" w:rsidRPr="00D832A8">
        <w:rPr>
          <w:lang w:val="en-US"/>
        </w:rPr>
        <w:t>, after a recommendation from the Procurement Review Committee</w:t>
      </w:r>
      <w:r w:rsidR="003E535A">
        <w:rPr>
          <w:lang w:val="en-US"/>
        </w:rPr>
        <w:t xml:space="preserve"> or the Procurement Authority</w:t>
      </w:r>
      <w:r w:rsidRPr="00D832A8">
        <w:rPr>
          <w:lang w:val="en-US"/>
        </w:rPr>
        <w:t xml:space="preserve">.  Thereafter, the BU may initiate negotiations with the second-ranked </w:t>
      </w:r>
      <w:r w:rsidR="006D673D">
        <w:rPr>
          <w:lang w:val="en-US"/>
        </w:rPr>
        <w:t>bidder</w:t>
      </w:r>
      <w:r w:rsidRPr="00D832A8">
        <w:rPr>
          <w:lang w:val="en-US"/>
        </w:rPr>
        <w:t xml:space="preserve">, if any, or declare a failure of the selection process.  </w:t>
      </w:r>
    </w:p>
    <w:p w14:paraId="795970FF" w14:textId="77777777" w:rsidR="004E68F2" w:rsidRPr="003C5037" w:rsidRDefault="004E68F2" w:rsidP="0024719C">
      <w:pPr>
        <w:spacing w:after="0" w:line="240" w:lineRule="auto"/>
        <w:ind w:left="720"/>
        <w:jc w:val="both"/>
        <w:rPr>
          <w:rFonts w:cstheme="minorHAnsi"/>
          <w:lang w:val="en-US"/>
        </w:rPr>
      </w:pPr>
    </w:p>
    <w:p w14:paraId="7750E27D" w14:textId="77777777" w:rsidR="00066FF1" w:rsidRDefault="00066FF1" w:rsidP="0024719C">
      <w:pPr>
        <w:spacing w:after="0" w:line="240" w:lineRule="auto"/>
        <w:jc w:val="both"/>
        <w:rPr>
          <w:rFonts w:cstheme="minorHAnsi"/>
          <w:lang w:val="en-US"/>
        </w:rPr>
      </w:pPr>
    </w:p>
    <w:p w14:paraId="4AF1F6F0" w14:textId="77777777" w:rsidR="0000032F" w:rsidRPr="00D060F3" w:rsidRDefault="00791A87" w:rsidP="0024719C">
      <w:pPr>
        <w:spacing w:after="0" w:line="240" w:lineRule="auto"/>
        <w:jc w:val="both"/>
        <w:rPr>
          <w:rFonts w:cstheme="minorHAnsi"/>
          <w:b/>
          <w:lang w:val="en-US"/>
        </w:rPr>
      </w:pPr>
      <w:r w:rsidRPr="00D060F3">
        <w:rPr>
          <w:rFonts w:cstheme="minorHAnsi"/>
          <w:b/>
          <w:lang w:val="en-US"/>
        </w:rPr>
        <w:t>Document</w:t>
      </w:r>
      <w:r w:rsidR="00970EFC">
        <w:rPr>
          <w:rFonts w:cstheme="minorHAnsi"/>
          <w:b/>
          <w:lang w:val="en-US"/>
        </w:rPr>
        <w:t>ation of</w:t>
      </w:r>
      <w:r w:rsidRPr="00D060F3">
        <w:rPr>
          <w:rFonts w:cstheme="minorHAnsi"/>
          <w:b/>
          <w:lang w:val="en-US"/>
        </w:rPr>
        <w:t xml:space="preserve"> the Negotiation Process</w:t>
      </w:r>
    </w:p>
    <w:p w14:paraId="3F9B24D6" w14:textId="77777777" w:rsidR="0000032F" w:rsidRPr="00D060F3" w:rsidRDefault="0000032F" w:rsidP="0024719C">
      <w:pPr>
        <w:spacing w:after="0" w:line="240" w:lineRule="auto"/>
        <w:jc w:val="both"/>
        <w:rPr>
          <w:rFonts w:cstheme="minorHAnsi"/>
          <w:b/>
          <w:lang w:val="en-US"/>
        </w:rPr>
      </w:pPr>
    </w:p>
    <w:p w14:paraId="3DE102CE" w14:textId="7341A5E7" w:rsidR="0000032F" w:rsidRPr="001002E6" w:rsidRDefault="001E6A7D" w:rsidP="00CD2624">
      <w:pPr>
        <w:pStyle w:val="ListParagraph"/>
        <w:numPr>
          <w:ilvl w:val="0"/>
          <w:numId w:val="46"/>
        </w:numPr>
        <w:spacing w:after="0" w:line="240" w:lineRule="auto"/>
        <w:jc w:val="both"/>
        <w:rPr>
          <w:rFonts w:cstheme="minorHAnsi"/>
          <w:lang w:val="en-US"/>
        </w:rPr>
      </w:pPr>
      <w:r>
        <w:rPr>
          <w:rFonts w:cstheme="minorHAnsi"/>
          <w:lang w:val="en-US"/>
        </w:rPr>
        <w:t>I</w:t>
      </w:r>
      <w:r w:rsidR="0000032F" w:rsidRPr="00D060F3">
        <w:rPr>
          <w:rFonts w:cstheme="minorHAnsi"/>
          <w:lang w:val="en-US"/>
        </w:rPr>
        <w:t xml:space="preserve">n order to maintain transparency and adhere to principles of fair competition, </w:t>
      </w:r>
      <w:r>
        <w:rPr>
          <w:rFonts w:cstheme="minorHAnsi"/>
          <w:lang w:val="en-US"/>
        </w:rPr>
        <w:t xml:space="preserve">all negotiations </w:t>
      </w:r>
      <w:r w:rsidR="0000032F" w:rsidRPr="00D060F3">
        <w:rPr>
          <w:rFonts w:cstheme="minorHAnsi"/>
          <w:lang w:val="en-US"/>
        </w:rPr>
        <w:t>should be fully documented. At the minimum, the following information should be considered in documenting a negotiation process and must be kept in the files of the BU:</w:t>
      </w:r>
    </w:p>
    <w:p w14:paraId="7C35633D" w14:textId="5CEC92BD" w:rsidR="0000032F" w:rsidRPr="00D060F3" w:rsidRDefault="0000032F" w:rsidP="0024719C">
      <w:pPr>
        <w:pStyle w:val="ListParagraph"/>
        <w:numPr>
          <w:ilvl w:val="0"/>
          <w:numId w:val="10"/>
        </w:numPr>
        <w:spacing w:after="0" w:line="240" w:lineRule="auto"/>
        <w:jc w:val="both"/>
        <w:rPr>
          <w:rFonts w:cstheme="minorHAnsi"/>
          <w:lang w:val="en-US"/>
        </w:rPr>
      </w:pPr>
      <w:r w:rsidRPr="00D060F3">
        <w:rPr>
          <w:rFonts w:cstheme="minorHAnsi"/>
          <w:lang w:val="en-US"/>
        </w:rPr>
        <w:t>A justification for conducting the negotiation, including the objectives</w:t>
      </w:r>
      <w:r w:rsidR="005E4991">
        <w:rPr>
          <w:rFonts w:cstheme="minorHAnsi"/>
          <w:lang w:val="en-US"/>
        </w:rPr>
        <w:t xml:space="preserve"> or the Negotiation Strategy </w:t>
      </w:r>
      <w:r w:rsidR="008A5891">
        <w:rPr>
          <w:rFonts w:cstheme="minorHAnsi"/>
          <w:lang w:val="en-US"/>
        </w:rPr>
        <w:t xml:space="preserve">cleared by the Procurement Authority, if the negotiation is </w:t>
      </w:r>
      <w:r w:rsidR="00610C37">
        <w:rPr>
          <w:rFonts w:cstheme="minorHAnsi"/>
          <w:lang w:val="en-US"/>
        </w:rPr>
        <w:t>substantial in</w:t>
      </w:r>
      <w:r w:rsidR="008A5891">
        <w:rPr>
          <w:rFonts w:cstheme="minorHAnsi"/>
          <w:lang w:val="en-US"/>
        </w:rPr>
        <w:t xml:space="preserve"> nature</w:t>
      </w:r>
      <w:r w:rsidRPr="00D060F3">
        <w:rPr>
          <w:rFonts w:cstheme="minorHAnsi"/>
          <w:lang w:val="en-US"/>
        </w:rPr>
        <w:t>;</w:t>
      </w:r>
    </w:p>
    <w:p w14:paraId="04DF1A3C" w14:textId="77777777" w:rsidR="0000032F" w:rsidRPr="00D060F3" w:rsidRDefault="00447CA1" w:rsidP="0024719C">
      <w:pPr>
        <w:pStyle w:val="ListParagraph"/>
        <w:numPr>
          <w:ilvl w:val="0"/>
          <w:numId w:val="10"/>
        </w:numPr>
        <w:spacing w:after="0" w:line="240" w:lineRule="auto"/>
        <w:jc w:val="both"/>
        <w:rPr>
          <w:rFonts w:cstheme="minorHAnsi"/>
          <w:lang w:val="en-US"/>
        </w:rPr>
      </w:pPr>
      <w:r>
        <w:rPr>
          <w:rFonts w:cstheme="minorHAnsi"/>
          <w:lang w:val="en-US"/>
        </w:rPr>
        <w:t>T</w:t>
      </w:r>
      <w:r w:rsidR="0000032F" w:rsidRPr="00D060F3">
        <w:rPr>
          <w:rFonts w:cstheme="minorHAnsi"/>
          <w:lang w:val="en-US"/>
        </w:rPr>
        <w:t>he recommendations and approval of the Procurement Review Committee to condu</w:t>
      </w:r>
      <w:r>
        <w:rPr>
          <w:rFonts w:cstheme="minorHAnsi"/>
          <w:lang w:val="en-US"/>
        </w:rPr>
        <w:t xml:space="preserve">ct the negotiation, if required, depending on </w:t>
      </w:r>
      <w:r w:rsidR="0000032F" w:rsidRPr="00D060F3">
        <w:rPr>
          <w:rFonts w:cstheme="minorHAnsi"/>
          <w:lang w:val="en-US"/>
        </w:rPr>
        <w:t>the contract value;</w:t>
      </w:r>
    </w:p>
    <w:p w14:paraId="7DFE1735" w14:textId="77777777" w:rsidR="0000032F" w:rsidRPr="00D060F3" w:rsidRDefault="0000032F" w:rsidP="0024719C">
      <w:pPr>
        <w:pStyle w:val="ListParagraph"/>
        <w:numPr>
          <w:ilvl w:val="0"/>
          <w:numId w:val="10"/>
        </w:numPr>
        <w:spacing w:after="0" w:line="240" w:lineRule="auto"/>
        <w:jc w:val="both"/>
        <w:rPr>
          <w:rFonts w:cstheme="minorHAnsi"/>
          <w:lang w:val="en-US"/>
        </w:rPr>
      </w:pPr>
      <w:r w:rsidRPr="00D060F3">
        <w:rPr>
          <w:rFonts w:cstheme="minorHAnsi"/>
          <w:lang w:val="en-US"/>
        </w:rPr>
        <w:t>Minutes of the negotiation</w:t>
      </w:r>
      <w:r w:rsidR="00447CA1">
        <w:rPr>
          <w:rFonts w:cstheme="minorHAnsi"/>
          <w:lang w:val="en-US"/>
        </w:rPr>
        <w:t>s</w:t>
      </w:r>
      <w:r w:rsidRPr="00D060F3">
        <w:rPr>
          <w:rFonts w:cstheme="minorHAnsi"/>
          <w:lang w:val="en-US"/>
        </w:rPr>
        <w:t xml:space="preserve">, indicating date, time and </w:t>
      </w:r>
      <w:r w:rsidR="00447CA1">
        <w:rPr>
          <w:rFonts w:cstheme="minorHAnsi"/>
          <w:lang w:val="en-US"/>
        </w:rPr>
        <w:t>participants from both parties;</w:t>
      </w:r>
      <w:r w:rsidRPr="00D060F3">
        <w:rPr>
          <w:rFonts w:cstheme="minorHAnsi"/>
          <w:lang w:val="en-US"/>
        </w:rPr>
        <w:t xml:space="preserve"> </w:t>
      </w:r>
    </w:p>
    <w:p w14:paraId="17CD3AED" w14:textId="77777777" w:rsidR="0000032F" w:rsidRPr="00D060F3" w:rsidRDefault="0000032F" w:rsidP="0024719C">
      <w:pPr>
        <w:pStyle w:val="ListParagraph"/>
        <w:numPr>
          <w:ilvl w:val="0"/>
          <w:numId w:val="10"/>
        </w:numPr>
        <w:spacing w:after="0" w:line="240" w:lineRule="auto"/>
        <w:jc w:val="both"/>
        <w:rPr>
          <w:rFonts w:cstheme="minorHAnsi"/>
          <w:lang w:val="en-US"/>
        </w:rPr>
      </w:pPr>
      <w:r w:rsidRPr="00D060F3">
        <w:rPr>
          <w:rFonts w:cstheme="minorHAnsi"/>
          <w:lang w:val="en-US"/>
        </w:rPr>
        <w:t xml:space="preserve">Written exchanges between the parties negotiating and other written communications that form part of the negotiation; </w:t>
      </w:r>
    </w:p>
    <w:p w14:paraId="375A5484" w14:textId="0EE23DFF" w:rsidR="0000032F" w:rsidRPr="00D060F3" w:rsidRDefault="0000032F" w:rsidP="0024719C">
      <w:pPr>
        <w:pStyle w:val="ListParagraph"/>
        <w:numPr>
          <w:ilvl w:val="0"/>
          <w:numId w:val="10"/>
        </w:numPr>
        <w:spacing w:after="0" w:line="240" w:lineRule="auto"/>
        <w:jc w:val="both"/>
        <w:rPr>
          <w:rFonts w:cstheme="minorHAnsi"/>
          <w:lang w:val="en-US"/>
        </w:rPr>
      </w:pPr>
      <w:r w:rsidRPr="00D060F3">
        <w:rPr>
          <w:rFonts w:cstheme="minorHAnsi"/>
          <w:lang w:val="en-US"/>
        </w:rPr>
        <w:t xml:space="preserve">Final agreement between the parties; </w:t>
      </w:r>
    </w:p>
    <w:p w14:paraId="1F690B32" w14:textId="4498357A" w:rsidR="0000032F" w:rsidRPr="00D060F3" w:rsidRDefault="0000032F" w:rsidP="0024719C">
      <w:pPr>
        <w:pStyle w:val="ListParagraph"/>
        <w:numPr>
          <w:ilvl w:val="0"/>
          <w:numId w:val="10"/>
        </w:numPr>
        <w:spacing w:after="0" w:line="240" w:lineRule="auto"/>
        <w:jc w:val="both"/>
        <w:rPr>
          <w:rFonts w:cstheme="minorHAnsi"/>
          <w:lang w:val="en-US"/>
        </w:rPr>
      </w:pPr>
      <w:r w:rsidRPr="00D060F3">
        <w:rPr>
          <w:rFonts w:cstheme="minorHAnsi"/>
          <w:lang w:val="en-US"/>
        </w:rPr>
        <w:t>The Procurement Review Committee</w:t>
      </w:r>
      <w:r w:rsidR="000141D0">
        <w:rPr>
          <w:rFonts w:cstheme="minorHAnsi"/>
          <w:lang w:val="en-US"/>
        </w:rPr>
        <w:t xml:space="preserve"> or Procurement Authority</w:t>
      </w:r>
      <w:r w:rsidRPr="00D060F3">
        <w:rPr>
          <w:rFonts w:cstheme="minorHAnsi"/>
          <w:lang w:val="en-US"/>
        </w:rPr>
        <w:t xml:space="preserve">’s </w:t>
      </w:r>
      <w:r w:rsidR="00791065">
        <w:rPr>
          <w:rFonts w:cstheme="minorHAnsi"/>
          <w:lang w:val="en-US"/>
        </w:rPr>
        <w:t xml:space="preserve">recommendation for </w:t>
      </w:r>
      <w:r w:rsidRPr="00D060F3">
        <w:rPr>
          <w:rFonts w:cstheme="minorHAnsi"/>
          <w:lang w:val="en-US"/>
        </w:rPr>
        <w:t>the result of the negotiation, if required</w:t>
      </w:r>
      <w:r w:rsidR="00933BFF">
        <w:rPr>
          <w:rFonts w:cstheme="minorHAnsi"/>
          <w:lang w:val="en-US"/>
        </w:rPr>
        <w:t>,</w:t>
      </w:r>
      <w:r w:rsidRPr="00D060F3">
        <w:rPr>
          <w:rFonts w:cstheme="minorHAnsi"/>
          <w:lang w:val="en-US"/>
        </w:rPr>
        <w:t xml:space="preserve"> </w:t>
      </w:r>
      <w:r w:rsidR="00933BFF">
        <w:rPr>
          <w:rFonts w:cstheme="minorHAnsi"/>
          <w:lang w:val="en-US"/>
        </w:rPr>
        <w:t>depending on</w:t>
      </w:r>
      <w:r w:rsidRPr="00D060F3">
        <w:rPr>
          <w:rFonts w:cstheme="minorHAnsi"/>
          <w:lang w:val="en-US"/>
        </w:rPr>
        <w:t xml:space="preserve"> the contract value</w:t>
      </w:r>
      <w:r w:rsidR="000141D0">
        <w:rPr>
          <w:rFonts w:cstheme="minorHAnsi"/>
          <w:lang w:val="en-US"/>
        </w:rPr>
        <w:t>; and</w:t>
      </w:r>
    </w:p>
    <w:p w14:paraId="2F9BD8BE" w14:textId="77777777" w:rsidR="0027512C" w:rsidRDefault="0027512C" w:rsidP="007B46A7">
      <w:pPr>
        <w:pStyle w:val="ListParagraph"/>
        <w:spacing w:after="0" w:line="240" w:lineRule="auto"/>
        <w:ind w:left="360"/>
        <w:jc w:val="both"/>
        <w:rPr>
          <w:rFonts w:cstheme="minorHAnsi"/>
          <w:lang w:val="en-US"/>
        </w:rPr>
      </w:pPr>
    </w:p>
    <w:p w14:paraId="1BDF3C55" w14:textId="566DE1E0" w:rsidR="0000032F" w:rsidRPr="00610C83" w:rsidRDefault="0000032F" w:rsidP="00CD2624">
      <w:pPr>
        <w:pStyle w:val="ListParagraph"/>
        <w:numPr>
          <w:ilvl w:val="0"/>
          <w:numId w:val="46"/>
        </w:numPr>
        <w:spacing w:after="0" w:line="240" w:lineRule="auto"/>
        <w:jc w:val="both"/>
        <w:rPr>
          <w:rFonts w:cstheme="minorHAnsi"/>
          <w:lang w:val="en-US"/>
        </w:rPr>
      </w:pPr>
      <w:r w:rsidRPr="00E42AEF">
        <w:rPr>
          <w:rFonts w:cstheme="minorHAnsi"/>
          <w:lang w:val="en-US"/>
        </w:rPr>
        <w:t xml:space="preserve">All </w:t>
      </w:r>
      <w:r w:rsidR="00933BFF" w:rsidRPr="006C61B9">
        <w:rPr>
          <w:rFonts w:cstheme="minorHAnsi"/>
          <w:lang w:val="en-US"/>
        </w:rPr>
        <w:t>minutes of the negotiations</w:t>
      </w:r>
      <w:r w:rsidRPr="006C61B9">
        <w:rPr>
          <w:rFonts w:cstheme="minorHAnsi"/>
          <w:lang w:val="en-US"/>
        </w:rPr>
        <w:t>, exchange</w:t>
      </w:r>
      <w:r w:rsidR="00933BFF" w:rsidRPr="006C61B9">
        <w:rPr>
          <w:rFonts w:cstheme="minorHAnsi"/>
          <w:lang w:val="en-US"/>
        </w:rPr>
        <w:t>d letters</w:t>
      </w:r>
      <w:r w:rsidRPr="006C61B9">
        <w:rPr>
          <w:rFonts w:cstheme="minorHAnsi"/>
          <w:lang w:val="en-US"/>
        </w:rPr>
        <w:t xml:space="preserve"> and final agreements shall form </w:t>
      </w:r>
      <w:r w:rsidR="00610C37">
        <w:rPr>
          <w:rFonts w:cstheme="minorHAnsi"/>
          <w:lang w:val="en-US"/>
        </w:rPr>
        <w:t xml:space="preserve">an </w:t>
      </w:r>
      <w:r w:rsidRPr="006C61B9">
        <w:rPr>
          <w:rFonts w:cstheme="minorHAnsi"/>
          <w:lang w:val="en-US"/>
        </w:rPr>
        <w:t>i</w:t>
      </w:r>
      <w:r w:rsidR="00610C37">
        <w:rPr>
          <w:rFonts w:cstheme="minorHAnsi"/>
          <w:lang w:val="en-US"/>
        </w:rPr>
        <w:t>ntegral part of, and annexed to</w:t>
      </w:r>
      <w:r w:rsidRPr="006C61B9">
        <w:rPr>
          <w:rFonts w:cstheme="minorHAnsi"/>
          <w:lang w:val="en-US"/>
        </w:rPr>
        <w:t xml:space="preserve"> the contract that will be signed by the parties.</w:t>
      </w:r>
    </w:p>
    <w:p w14:paraId="5E1A4113" w14:textId="77777777" w:rsidR="000F1244" w:rsidRPr="00D060F3" w:rsidRDefault="000F1244" w:rsidP="0024719C">
      <w:pPr>
        <w:spacing w:after="0" w:line="240" w:lineRule="auto"/>
        <w:ind w:left="720"/>
        <w:jc w:val="both"/>
        <w:rPr>
          <w:rFonts w:cstheme="minorHAnsi"/>
          <w:lang w:val="en-US"/>
        </w:rPr>
      </w:pPr>
    </w:p>
    <w:p w14:paraId="303F5896" w14:textId="1C80F1C5" w:rsidR="00FE0646" w:rsidRPr="00D060F3" w:rsidRDefault="00FE0646" w:rsidP="00CD2624">
      <w:pPr>
        <w:pStyle w:val="ListParagraph"/>
        <w:numPr>
          <w:ilvl w:val="0"/>
          <w:numId w:val="46"/>
        </w:numPr>
        <w:spacing w:after="0" w:line="240" w:lineRule="auto"/>
        <w:jc w:val="both"/>
        <w:rPr>
          <w:rFonts w:cstheme="minorHAnsi"/>
          <w:lang w:val="en-US"/>
        </w:rPr>
      </w:pPr>
      <w:r w:rsidRPr="00D060F3">
        <w:rPr>
          <w:rFonts w:cstheme="minorHAnsi"/>
          <w:lang w:val="en-US"/>
        </w:rPr>
        <w:t xml:space="preserve">Any </w:t>
      </w:r>
      <w:r w:rsidR="00004924">
        <w:rPr>
          <w:rFonts w:cstheme="minorHAnsi"/>
          <w:lang w:val="en-US"/>
        </w:rPr>
        <w:t>clarification</w:t>
      </w:r>
      <w:r w:rsidR="00F129DB">
        <w:rPr>
          <w:rFonts w:cstheme="minorHAnsi"/>
          <w:lang w:val="en-US"/>
        </w:rPr>
        <w:t>s</w:t>
      </w:r>
      <w:r w:rsidR="00004924">
        <w:rPr>
          <w:rFonts w:cstheme="minorHAnsi"/>
          <w:lang w:val="en-US"/>
        </w:rPr>
        <w:t xml:space="preserve"> </w:t>
      </w:r>
      <w:r w:rsidR="001D02E1">
        <w:rPr>
          <w:rFonts w:cstheme="minorHAnsi"/>
          <w:lang w:val="en-US"/>
        </w:rPr>
        <w:t xml:space="preserve">or support required on the application of this </w:t>
      </w:r>
      <w:r w:rsidR="00004924">
        <w:rPr>
          <w:rFonts w:cstheme="minorHAnsi"/>
          <w:lang w:val="en-US"/>
        </w:rPr>
        <w:t xml:space="preserve">policy should be raised </w:t>
      </w:r>
      <w:r w:rsidRPr="00D060F3">
        <w:rPr>
          <w:rFonts w:cstheme="minorHAnsi"/>
          <w:lang w:val="en-US"/>
        </w:rPr>
        <w:t xml:space="preserve">with </w:t>
      </w:r>
      <w:r w:rsidR="00F129DB">
        <w:rPr>
          <w:rFonts w:cstheme="minorHAnsi"/>
          <w:lang w:val="en-US"/>
        </w:rPr>
        <w:t xml:space="preserve">the </w:t>
      </w:r>
      <w:r w:rsidRPr="00D060F3">
        <w:rPr>
          <w:rFonts w:cstheme="minorHAnsi"/>
          <w:lang w:val="en-US"/>
        </w:rPr>
        <w:t>P</w:t>
      </w:r>
      <w:r w:rsidR="00F129DB">
        <w:rPr>
          <w:rFonts w:cstheme="minorHAnsi"/>
          <w:lang w:val="en-US"/>
        </w:rPr>
        <w:t>rocurement Services Unit</w:t>
      </w:r>
      <w:r w:rsidR="00112DC9">
        <w:rPr>
          <w:rFonts w:cstheme="minorHAnsi"/>
          <w:lang w:val="en-US"/>
        </w:rPr>
        <w:t xml:space="preserve"> (PSU). PSU will provide hands on training and support to </w:t>
      </w:r>
      <w:r w:rsidR="00FB2C30">
        <w:rPr>
          <w:rFonts w:cstheme="minorHAnsi"/>
          <w:lang w:val="en-US"/>
        </w:rPr>
        <w:t xml:space="preserve">Business Units </w:t>
      </w:r>
      <w:r w:rsidR="00112DC9">
        <w:rPr>
          <w:rFonts w:cstheme="minorHAnsi"/>
          <w:lang w:val="en-US"/>
        </w:rPr>
        <w:t>on the conduct of pre-award negoti</w:t>
      </w:r>
      <w:r w:rsidR="009571A7">
        <w:rPr>
          <w:rFonts w:cstheme="minorHAnsi"/>
          <w:lang w:val="en-US"/>
        </w:rPr>
        <w:t>ations.</w:t>
      </w:r>
    </w:p>
    <w:p w14:paraId="02047915" w14:textId="1367E293" w:rsidR="00970EFC" w:rsidRDefault="00495988" w:rsidP="00495988">
      <w:pPr>
        <w:rPr>
          <w:rFonts w:cs="Arial"/>
          <w:b/>
        </w:rPr>
      </w:pPr>
      <w:r>
        <w:rPr>
          <w:rFonts w:cs="Arial"/>
          <w:b/>
        </w:rPr>
        <w:t xml:space="preserve"> </w:t>
      </w:r>
    </w:p>
    <w:p w14:paraId="00A5D9F3" w14:textId="77777777" w:rsidR="00970EFC" w:rsidRDefault="00970EFC" w:rsidP="00D060F3">
      <w:pPr>
        <w:pStyle w:val="ListParagraph"/>
        <w:spacing w:after="0" w:line="240" w:lineRule="auto"/>
        <w:ind w:left="1440"/>
        <w:jc w:val="both"/>
        <w:rPr>
          <w:rFonts w:cs="Arial"/>
          <w:b/>
        </w:rPr>
      </w:pPr>
    </w:p>
    <w:sectPr w:rsidR="00970EFC" w:rsidSect="00BA20D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93FD2" w14:textId="77777777" w:rsidR="00C87CFF" w:rsidRDefault="00C87CFF" w:rsidP="00966606">
      <w:pPr>
        <w:spacing w:after="0" w:line="240" w:lineRule="auto"/>
      </w:pPr>
      <w:r>
        <w:separator/>
      </w:r>
    </w:p>
  </w:endnote>
  <w:endnote w:type="continuationSeparator" w:id="0">
    <w:p w14:paraId="2CE3F313" w14:textId="77777777" w:rsidR="00C87CFF" w:rsidRDefault="00C87CFF" w:rsidP="0096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C6A0" w14:textId="77777777" w:rsidR="007F385B" w:rsidRDefault="007F3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794729"/>
      <w:docPartObj>
        <w:docPartGallery w:val="Page Numbers (Bottom of Page)"/>
        <w:docPartUnique/>
      </w:docPartObj>
    </w:sdtPr>
    <w:sdtContent>
      <w:sdt>
        <w:sdtPr>
          <w:id w:val="-1705238520"/>
          <w:docPartObj>
            <w:docPartGallery w:val="Page Numbers (Top of Page)"/>
            <w:docPartUnique/>
          </w:docPartObj>
        </w:sdtPr>
        <w:sdtContent>
          <w:p w14:paraId="344A84C2" w14:textId="5214EDC0" w:rsidR="004A7283" w:rsidRPr="004A7283" w:rsidRDefault="004A7283">
            <w:pPr>
              <w:pStyle w:val="Footer"/>
            </w:pPr>
            <w:r w:rsidRPr="004A7283">
              <w:t xml:space="preserve">Page </w:t>
            </w:r>
            <w:r w:rsidRPr="004A7283">
              <w:rPr>
                <w:b/>
                <w:bCs/>
              </w:rPr>
              <w:fldChar w:fldCharType="begin"/>
            </w:r>
            <w:r w:rsidRPr="004A7283">
              <w:rPr>
                <w:b/>
                <w:bCs/>
              </w:rPr>
              <w:instrText xml:space="preserve"> PAGE </w:instrText>
            </w:r>
            <w:r w:rsidRPr="004A7283">
              <w:rPr>
                <w:b/>
                <w:bCs/>
              </w:rPr>
              <w:fldChar w:fldCharType="separate"/>
            </w:r>
            <w:r w:rsidR="00D24041">
              <w:rPr>
                <w:b/>
                <w:bCs/>
                <w:noProof/>
              </w:rPr>
              <w:t>7</w:t>
            </w:r>
            <w:r w:rsidRPr="004A7283">
              <w:rPr>
                <w:b/>
                <w:bCs/>
              </w:rPr>
              <w:fldChar w:fldCharType="end"/>
            </w:r>
            <w:r w:rsidRPr="004A7283">
              <w:t xml:space="preserve"> of </w:t>
            </w:r>
            <w:r w:rsidRPr="004A7283">
              <w:rPr>
                <w:b/>
                <w:bCs/>
              </w:rPr>
              <w:fldChar w:fldCharType="begin"/>
            </w:r>
            <w:r w:rsidRPr="004A7283">
              <w:rPr>
                <w:b/>
                <w:bCs/>
              </w:rPr>
              <w:instrText xml:space="preserve"> NUMPAGES  </w:instrText>
            </w:r>
            <w:r w:rsidRPr="004A7283">
              <w:rPr>
                <w:b/>
                <w:bCs/>
              </w:rPr>
              <w:fldChar w:fldCharType="separate"/>
            </w:r>
            <w:r w:rsidR="00D24041">
              <w:rPr>
                <w:b/>
                <w:bCs/>
                <w:noProof/>
              </w:rPr>
              <w:t>7</w:t>
            </w:r>
            <w:r w:rsidRPr="004A7283">
              <w:rPr>
                <w:b/>
                <w:bCs/>
              </w:rPr>
              <w:fldChar w:fldCharType="end"/>
            </w:r>
            <w:r w:rsidRPr="004A7283">
              <w:rPr>
                <w:bCs/>
              </w:rPr>
              <w:tab/>
              <w:t>Effective Date:</w:t>
            </w:r>
            <w:r w:rsidR="003716E4" w:rsidRPr="003716E4">
              <w:t xml:space="preserve"> </w:t>
            </w:r>
            <w:r w:rsidR="003716E4" w:rsidRPr="003716E4">
              <w:rPr>
                <w:bCs/>
              </w:rPr>
              <w:t>07/12/2016</w:t>
            </w:r>
            <w:r w:rsidRPr="004A7283">
              <w:rPr>
                <w:bCs/>
              </w:rPr>
              <w:tab/>
              <w:t xml:space="preserve">Version #: </w:t>
            </w:r>
            <w:sdt>
              <w:sdtPr>
                <w:rPr>
                  <w:bCs/>
                </w:rPr>
                <w:alias w:val="POPPRefItemVersion"/>
                <w:tag w:val="UNDP_POPP_REFITEM_VERSION"/>
                <w:id w:val="-111757275"/>
                <w:placeholder>
                  <w:docPart w:val="6B9AB19D96344DA29E98996EE18B5BA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925B872-431B-4F65-9C12-408F71BECD75}"/>
                <w:text/>
              </w:sdtPr>
              <w:sdtContent>
                <w:r w:rsidR="007F385B">
                  <w:rPr>
                    <w:bCs/>
                  </w:rPr>
                  <w:t>6</w:t>
                </w:r>
              </w:sdtContent>
            </w:sdt>
          </w:p>
        </w:sdtContent>
      </w:sdt>
    </w:sdtContent>
  </w:sdt>
  <w:p w14:paraId="03630654" w14:textId="7B20CC4C" w:rsidR="0069561B" w:rsidRDefault="0069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EACA" w14:textId="77777777" w:rsidR="007F385B" w:rsidRDefault="007F3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C8A57" w14:textId="77777777" w:rsidR="00C87CFF" w:rsidRDefault="00C87CFF" w:rsidP="00966606">
      <w:pPr>
        <w:spacing w:after="0" w:line="240" w:lineRule="auto"/>
      </w:pPr>
      <w:r>
        <w:separator/>
      </w:r>
    </w:p>
  </w:footnote>
  <w:footnote w:type="continuationSeparator" w:id="0">
    <w:p w14:paraId="48DD79C9" w14:textId="77777777" w:rsidR="00C87CFF" w:rsidRDefault="00C87CFF" w:rsidP="00966606">
      <w:pPr>
        <w:spacing w:after="0" w:line="240" w:lineRule="auto"/>
      </w:pPr>
      <w:r>
        <w:continuationSeparator/>
      </w:r>
    </w:p>
  </w:footnote>
  <w:footnote w:id="1">
    <w:p w14:paraId="4FD699B4" w14:textId="71850F81" w:rsidR="00FA438A" w:rsidRPr="008520B2" w:rsidRDefault="00FA438A">
      <w:pPr>
        <w:pStyle w:val="FootnoteText"/>
        <w:rPr>
          <w:lang w:val="en-US"/>
        </w:rPr>
      </w:pPr>
      <w:r>
        <w:rPr>
          <w:rStyle w:val="FootnoteReference"/>
        </w:rPr>
        <w:footnoteRef/>
      </w:r>
      <w:r>
        <w:t xml:space="preserve"> </w:t>
      </w:r>
      <w:r w:rsidR="006E6B8B">
        <w:t xml:space="preserve">The recommended offeror </w:t>
      </w:r>
      <w:r>
        <w:rPr>
          <w:lang w:val="en-US"/>
        </w:rPr>
        <w:t xml:space="preserve">can only </w:t>
      </w:r>
      <w:r w:rsidR="007A7968">
        <w:rPr>
          <w:lang w:val="en-US"/>
        </w:rPr>
        <w:t xml:space="preserve">request </w:t>
      </w:r>
      <w:r>
        <w:rPr>
          <w:lang w:val="en-US"/>
        </w:rPr>
        <w:t xml:space="preserve">negotiations </w:t>
      </w:r>
      <w:r w:rsidR="00866425">
        <w:rPr>
          <w:lang w:val="en-US"/>
        </w:rPr>
        <w:t>on certain aspects of the contract upon the award of the contract, while this policy addresses pre-award negotiations</w:t>
      </w:r>
      <w:r w:rsidR="00752FD3">
        <w:rPr>
          <w:lang w:val="en-US"/>
        </w:rPr>
        <w:t>.</w:t>
      </w:r>
      <w:r w:rsidR="00CA5E62">
        <w:rPr>
          <w:lang w:val="en-US"/>
        </w:rPr>
        <w:t xml:space="preserve"> </w:t>
      </w:r>
      <w:r w:rsidR="006C61B9">
        <w:rPr>
          <w:lang w:val="en-US"/>
        </w:rPr>
        <w:t>BU</w:t>
      </w:r>
      <w:r w:rsidR="00752FD3">
        <w:rPr>
          <w:lang w:val="en-US"/>
        </w:rPr>
        <w:t xml:space="preserve">s </w:t>
      </w:r>
      <w:r w:rsidR="00687E86">
        <w:rPr>
          <w:lang w:val="en-US"/>
        </w:rPr>
        <w:t xml:space="preserve">shall </w:t>
      </w:r>
      <w:r w:rsidR="00752FD3">
        <w:rPr>
          <w:lang w:val="en-US"/>
        </w:rPr>
        <w:t xml:space="preserve">ensure that such negotiations are </w:t>
      </w:r>
      <w:r w:rsidR="00687E86">
        <w:rPr>
          <w:lang w:val="en-US"/>
        </w:rPr>
        <w:t>in the interest of UNDP and for the success of the contract.</w:t>
      </w:r>
    </w:p>
  </w:footnote>
  <w:footnote w:id="2">
    <w:p w14:paraId="641C279E" w14:textId="2CF88FF7" w:rsidR="00F23933" w:rsidRPr="00F23933" w:rsidRDefault="00F23933">
      <w:pPr>
        <w:pStyle w:val="FootnoteText"/>
        <w:rPr>
          <w:lang w:val="en-US"/>
        </w:rPr>
      </w:pPr>
      <w:r>
        <w:rPr>
          <w:rStyle w:val="FootnoteReference"/>
        </w:rPr>
        <w:footnoteRef/>
      </w:r>
      <w:r>
        <w:t xml:space="preserve"> </w:t>
      </w:r>
      <w:r w:rsidRPr="00317F19">
        <w:rPr>
          <w:i/>
        </w:rPr>
        <w:t>Fair market value is the</w:t>
      </w:r>
      <w:r w:rsidR="00317F19" w:rsidRPr="00317F19">
        <w:rPr>
          <w:i/>
        </w:rPr>
        <w:t xml:space="preserve"> </w:t>
      </w:r>
      <w:r w:rsidR="00317F19" w:rsidRPr="00317F19">
        <w:rPr>
          <w:rFonts w:cs="Arial"/>
          <w:i/>
          <w:lang w:val="en"/>
        </w:rPr>
        <w:t xml:space="preserve">price at which a good or service can be sold on the open </w:t>
      </w:r>
      <w:r w:rsidR="00317F19" w:rsidRPr="00317F19">
        <w:rPr>
          <w:rStyle w:val="Strong"/>
          <w:rFonts w:cs="Arial"/>
          <w:i/>
          <w:lang w:val="en"/>
        </w:rPr>
        <w:t>market</w:t>
      </w:r>
      <w:r w:rsidR="00317F19" w:rsidRPr="00317F19">
        <w:rPr>
          <w:rFonts w:cs="Arial"/>
          <w:i/>
          <w:lang w:val="en"/>
        </w:rPr>
        <w:t>, between an informed and unpressured buyer and seller.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C356" w14:textId="77777777" w:rsidR="007F385B" w:rsidRDefault="007F3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76B5" w14:textId="7140DD56" w:rsidR="004A7283" w:rsidRDefault="007F385B" w:rsidP="004A7283">
    <w:pPr>
      <w:pStyle w:val="Header"/>
      <w:jc w:val="right"/>
    </w:pPr>
    <w:r>
      <w:rPr>
        <w:noProof/>
      </w:rPr>
      <w:drawing>
        <wp:inline distT="0" distB="0" distL="0" distR="0" wp14:anchorId="60782F11" wp14:editId="7DB27EB5">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415" w14:textId="77777777" w:rsidR="007F385B" w:rsidRDefault="007F3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525"/>
    <w:multiLevelType w:val="hybridMultilevel"/>
    <w:tmpl w:val="30A81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603AD"/>
    <w:multiLevelType w:val="hybridMultilevel"/>
    <w:tmpl w:val="5CBE6AC4"/>
    <w:lvl w:ilvl="0" w:tplc="04090017">
      <w:start w:val="1"/>
      <w:numFmt w:val="lowerLetter"/>
      <w:lvlText w:val="%1)"/>
      <w:lvlJc w:val="left"/>
      <w:pPr>
        <w:ind w:left="720" w:hanging="360"/>
      </w:pPr>
      <w:rPr>
        <w:rFonts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 w15:restartNumberingAfterBreak="0">
    <w:nsid w:val="0C6C2C9D"/>
    <w:multiLevelType w:val="hybridMultilevel"/>
    <w:tmpl w:val="9A4852C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D63B62"/>
    <w:multiLevelType w:val="hybridMultilevel"/>
    <w:tmpl w:val="9D9CE8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528A"/>
    <w:multiLevelType w:val="hybridMultilevel"/>
    <w:tmpl w:val="FF7CF5EE"/>
    <w:lvl w:ilvl="0" w:tplc="04090005">
      <w:start w:val="1"/>
      <w:numFmt w:val="bullet"/>
      <w:lvlText w:val=""/>
      <w:lvlJc w:val="left"/>
      <w:pPr>
        <w:ind w:left="360" w:hanging="360"/>
      </w:pPr>
      <w:rPr>
        <w:rFonts w:ascii="Wingdings" w:hAnsi="Wingdings" w:hint="default"/>
      </w:rPr>
    </w:lvl>
    <w:lvl w:ilvl="1" w:tplc="5A46C374">
      <w:numFmt w:val="bullet"/>
      <w:lvlText w:val="·"/>
      <w:lvlJc w:val="left"/>
      <w:pPr>
        <w:ind w:left="1080" w:hanging="360"/>
      </w:pPr>
      <w:rPr>
        <w:rFonts w:ascii="Calibri" w:eastAsia="Calibri" w:hAnsi="Calibri"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5CD7F0B"/>
    <w:multiLevelType w:val="hybridMultilevel"/>
    <w:tmpl w:val="44C49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5AB"/>
    <w:multiLevelType w:val="hybridMultilevel"/>
    <w:tmpl w:val="7F6A9B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29638C"/>
    <w:multiLevelType w:val="hybridMultilevel"/>
    <w:tmpl w:val="4C48F662"/>
    <w:lvl w:ilvl="0" w:tplc="E7625A80">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E6A07C4"/>
    <w:multiLevelType w:val="hybridMultilevel"/>
    <w:tmpl w:val="2DC8D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E41FD"/>
    <w:multiLevelType w:val="hybridMultilevel"/>
    <w:tmpl w:val="5D2E34DE"/>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07BF5"/>
    <w:multiLevelType w:val="hybridMultilevel"/>
    <w:tmpl w:val="6FBE5D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B16319"/>
    <w:multiLevelType w:val="hybridMultilevel"/>
    <w:tmpl w:val="4A7E5064"/>
    <w:lvl w:ilvl="0" w:tplc="53706B1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A6"/>
    <w:multiLevelType w:val="hybridMultilevel"/>
    <w:tmpl w:val="79705AAA"/>
    <w:lvl w:ilvl="0" w:tplc="C924230E">
      <w:start w:val="6"/>
      <w:numFmt w:val="decimal"/>
      <w:lvlText w:val="%1."/>
      <w:lvlJc w:val="left"/>
      <w:pPr>
        <w:ind w:left="720" w:hanging="360"/>
      </w:pPr>
      <w:rPr>
        <w:rFonts w:cstheme="minorBidi"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3" w15:restartNumberingAfterBreak="0">
    <w:nsid w:val="2B713703"/>
    <w:multiLevelType w:val="hybridMultilevel"/>
    <w:tmpl w:val="43240E84"/>
    <w:lvl w:ilvl="0" w:tplc="E10C1E78">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143307"/>
    <w:multiLevelType w:val="hybridMultilevel"/>
    <w:tmpl w:val="ED1E224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EDD11C6"/>
    <w:multiLevelType w:val="hybridMultilevel"/>
    <w:tmpl w:val="F4866524"/>
    <w:lvl w:ilvl="0" w:tplc="B100E886">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524DBA"/>
    <w:multiLevelType w:val="hybridMultilevel"/>
    <w:tmpl w:val="73E0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03E96"/>
    <w:multiLevelType w:val="hybridMultilevel"/>
    <w:tmpl w:val="8F3C88DE"/>
    <w:lvl w:ilvl="0" w:tplc="04090017">
      <w:start w:val="1"/>
      <w:numFmt w:val="lowerLetter"/>
      <w:lvlText w:val="%1)"/>
      <w:lvlJc w:val="left"/>
      <w:pPr>
        <w:ind w:left="720" w:hanging="360"/>
      </w:pPr>
      <w:rPr>
        <w:rFonts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40E54A76"/>
    <w:multiLevelType w:val="hybridMultilevel"/>
    <w:tmpl w:val="9EC2E5A0"/>
    <w:lvl w:ilvl="0" w:tplc="04090017">
      <w:start w:val="1"/>
      <w:numFmt w:val="lowerLetter"/>
      <w:lvlText w:val="%1)"/>
      <w:lvlJc w:val="left"/>
      <w:pPr>
        <w:ind w:left="720" w:hanging="360"/>
      </w:pPr>
      <w:rPr>
        <w:rFonts w:hint="default"/>
      </w:rPr>
    </w:lvl>
    <w:lvl w:ilvl="1" w:tplc="0C0A0017">
      <w:start w:val="1"/>
      <w:numFmt w:val="lowerLetter"/>
      <w:lvlText w:val="%2)"/>
      <w:lvlJc w:val="left"/>
      <w:pPr>
        <w:ind w:left="1080" w:hanging="360"/>
      </w:pPr>
    </w:lvl>
    <w:lvl w:ilvl="2" w:tplc="0C0A0017">
      <w:start w:val="1"/>
      <w:numFmt w:val="lowerLetter"/>
      <w:lvlText w:val="%3)"/>
      <w:lvlJc w:val="left"/>
      <w:pPr>
        <w:ind w:left="1980" w:hanging="36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18C64CA"/>
    <w:multiLevelType w:val="multilevel"/>
    <w:tmpl w:val="F3B05258"/>
    <w:lvl w:ilvl="0">
      <w:start w:val="1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D80866"/>
    <w:multiLevelType w:val="hybridMultilevel"/>
    <w:tmpl w:val="DC949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C0F99"/>
    <w:multiLevelType w:val="hybridMultilevel"/>
    <w:tmpl w:val="2D6CE5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451859"/>
    <w:multiLevelType w:val="hybridMultilevel"/>
    <w:tmpl w:val="2B98F0AE"/>
    <w:lvl w:ilvl="0" w:tplc="CACA496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C94F36"/>
    <w:multiLevelType w:val="hybridMultilevel"/>
    <w:tmpl w:val="DE5A9BC0"/>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1B0871"/>
    <w:multiLevelType w:val="hybridMultilevel"/>
    <w:tmpl w:val="F71A4674"/>
    <w:lvl w:ilvl="0" w:tplc="C924230E">
      <w:start w:val="6"/>
      <w:numFmt w:val="decimal"/>
      <w:lvlText w:val="%1."/>
      <w:lvlJc w:val="left"/>
      <w:pPr>
        <w:ind w:left="720" w:hanging="360"/>
      </w:pPr>
      <w:rPr>
        <w:rFonts w:cstheme="minorBidi" w:hint="default"/>
      </w:rPr>
    </w:lvl>
    <w:lvl w:ilvl="1" w:tplc="0409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5" w15:restartNumberingAfterBreak="0">
    <w:nsid w:val="47B7692C"/>
    <w:multiLevelType w:val="hybridMultilevel"/>
    <w:tmpl w:val="F4723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22B16"/>
    <w:multiLevelType w:val="hybridMultilevel"/>
    <w:tmpl w:val="61B26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D7DBE"/>
    <w:multiLevelType w:val="hybridMultilevel"/>
    <w:tmpl w:val="18840862"/>
    <w:lvl w:ilvl="0" w:tplc="7AFC8C9E">
      <w:start w:val="1"/>
      <w:numFmt w:val="lowerLetter"/>
      <w:lvlText w:val="%1)"/>
      <w:lvlJc w:val="left"/>
      <w:pPr>
        <w:ind w:left="450" w:hanging="9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02EB2"/>
    <w:multiLevelType w:val="hybridMultilevel"/>
    <w:tmpl w:val="268E6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10B19"/>
    <w:multiLevelType w:val="hybridMultilevel"/>
    <w:tmpl w:val="8B76AE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15605"/>
    <w:multiLevelType w:val="hybridMultilevel"/>
    <w:tmpl w:val="9322E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F82BC0"/>
    <w:multiLevelType w:val="hybridMultilevel"/>
    <w:tmpl w:val="1D06DB50"/>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E770B8"/>
    <w:multiLevelType w:val="hybridMultilevel"/>
    <w:tmpl w:val="08D2B594"/>
    <w:lvl w:ilvl="0" w:tplc="C924230E">
      <w:start w:val="7"/>
      <w:numFmt w:val="decimal"/>
      <w:lvlText w:val="%1."/>
      <w:lvlJc w:val="left"/>
      <w:pPr>
        <w:ind w:left="720" w:hanging="360"/>
      </w:pPr>
      <w:rPr>
        <w:rFonts w:cstheme="minorBidi" w:hint="default"/>
      </w:rPr>
    </w:lvl>
    <w:lvl w:ilvl="1" w:tplc="0C0A0017">
      <w:start w:val="1"/>
      <w:numFmt w:val="lowerLetter"/>
      <w:lvlText w:val="%2)"/>
      <w:lvlJc w:val="left"/>
      <w:pPr>
        <w:ind w:left="1080" w:hanging="360"/>
      </w:pPr>
    </w:lvl>
    <w:lvl w:ilvl="2" w:tplc="0C0A0017">
      <w:start w:val="1"/>
      <w:numFmt w:val="lowerLetter"/>
      <w:lvlText w:val="%3)"/>
      <w:lvlJc w:val="left"/>
      <w:pPr>
        <w:ind w:left="1980" w:hanging="36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6104430"/>
    <w:multiLevelType w:val="hybridMultilevel"/>
    <w:tmpl w:val="43462B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6935DC6"/>
    <w:multiLevelType w:val="hybridMultilevel"/>
    <w:tmpl w:val="832232E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ED4B49"/>
    <w:multiLevelType w:val="multilevel"/>
    <w:tmpl w:val="FD0EC286"/>
    <w:lvl w:ilvl="0">
      <w:start w:val="2"/>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2273B1"/>
    <w:multiLevelType w:val="hybridMultilevel"/>
    <w:tmpl w:val="394A5000"/>
    <w:lvl w:ilvl="0" w:tplc="3412FE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814D1E"/>
    <w:multiLevelType w:val="hybridMultilevel"/>
    <w:tmpl w:val="1806FE5E"/>
    <w:lvl w:ilvl="0" w:tplc="42984E6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039FE"/>
    <w:multiLevelType w:val="hybridMultilevel"/>
    <w:tmpl w:val="E6DE5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F2EE9"/>
    <w:multiLevelType w:val="hybridMultilevel"/>
    <w:tmpl w:val="A69E9764"/>
    <w:lvl w:ilvl="0" w:tplc="C924230E">
      <w:start w:val="7"/>
      <w:numFmt w:val="decimal"/>
      <w:lvlText w:val="%1."/>
      <w:lvlJc w:val="left"/>
      <w:pPr>
        <w:ind w:left="1080" w:hanging="360"/>
      </w:pPr>
      <w:rPr>
        <w:rFonts w:cstheme="minorBidi" w:hint="default"/>
      </w:rPr>
    </w:lvl>
    <w:lvl w:ilvl="1" w:tplc="0C0A0017">
      <w:start w:val="1"/>
      <w:numFmt w:val="lowerLetter"/>
      <w:lvlText w:val="%2)"/>
      <w:lvlJc w:val="left"/>
      <w:pPr>
        <w:ind w:left="1440" w:hanging="360"/>
      </w:pPr>
    </w:lvl>
    <w:lvl w:ilvl="2" w:tplc="0C0A0017">
      <w:start w:val="1"/>
      <w:numFmt w:val="lowerLetter"/>
      <w:lvlText w:val="%3)"/>
      <w:lvlJc w:val="left"/>
      <w:pPr>
        <w:ind w:left="108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9C6AA8"/>
    <w:multiLevelType w:val="hybridMultilevel"/>
    <w:tmpl w:val="F7FC02B4"/>
    <w:lvl w:ilvl="0" w:tplc="FE5EF2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F61E8"/>
    <w:multiLevelType w:val="hybridMultilevel"/>
    <w:tmpl w:val="BCBC10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F0CAC"/>
    <w:multiLevelType w:val="hybridMultilevel"/>
    <w:tmpl w:val="FE021F62"/>
    <w:lvl w:ilvl="0" w:tplc="809C6C3E">
      <w:start w:val="10"/>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3684C"/>
    <w:multiLevelType w:val="multilevel"/>
    <w:tmpl w:val="311EC700"/>
    <w:lvl w:ilvl="0">
      <w:start w:val="2"/>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FA5ACA"/>
    <w:multiLevelType w:val="multilevel"/>
    <w:tmpl w:val="9DB6D73E"/>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lang w:val="en-PH"/>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B24052"/>
    <w:multiLevelType w:val="hybridMultilevel"/>
    <w:tmpl w:val="BB205D70"/>
    <w:lvl w:ilvl="0" w:tplc="C924230E">
      <w:start w:val="7"/>
      <w:numFmt w:val="decimal"/>
      <w:lvlText w:val="%1."/>
      <w:lvlJc w:val="left"/>
      <w:pPr>
        <w:ind w:left="1080" w:hanging="360"/>
      </w:pPr>
      <w:rPr>
        <w:rFonts w:cstheme="minorBidi" w:hint="default"/>
      </w:rPr>
    </w:lvl>
    <w:lvl w:ilvl="1" w:tplc="0C0A0017">
      <w:start w:val="1"/>
      <w:numFmt w:val="lowerLetter"/>
      <w:lvlText w:val="%2)"/>
      <w:lvlJc w:val="left"/>
      <w:pPr>
        <w:ind w:left="1440" w:hanging="360"/>
      </w:pPr>
    </w:lvl>
    <w:lvl w:ilvl="2" w:tplc="0C0A0017">
      <w:start w:val="1"/>
      <w:numFmt w:val="lowerLetter"/>
      <w:lvlText w:val="%3)"/>
      <w:lvlJc w:val="left"/>
      <w:pPr>
        <w:ind w:left="108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32684467">
    <w:abstractNumId w:val="44"/>
  </w:num>
  <w:num w:numId="2" w16cid:durableId="1631125958">
    <w:abstractNumId w:val="7"/>
  </w:num>
  <w:num w:numId="3" w16cid:durableId="953946826">
    <w:abstractNumId w:val="23"/>
  </w:num>
  <w:num w:numId="4" w16cid:durableId="432941563">
    <w:abstractNumId w:val="32"/>
  </w:num>
  <w:num w:numId="5" w16cid:durableId="450364919">
    <w:abstractNumId w:val="45"/>
  </w:num>
  <w:num w:numId="6" w16cid:durableId="1463572959">
    <w:abstractNumId w:val="39"/>
  </w:num>
  <w:num w:numId="7" w16cid:durableId="166095748">
    <w:abstractNumId w:val="14"/>
  </w:num>
  <w:num w:numId="8" w16cid:durableId="1851024266">
    <w:abstractNumId w:val="33"/>
  </w:num>
  <w:num w:numId="9" w16cid:durableId="883056848">
    <w:abstractNumId w:val="2"/>
  </w:num>
  <w:num w:numId="10" w16cid:durableId="1971664255">
    <w:abstractNumId w:val="10"/>
  </w:num>
  <w:num w:numId="11" w16cid:durableId="882909298">
    <w:abstractNumId w:val="3"/>
  </w:num>
  <w:num w:numId="12" w16cid:durableId="749077728">
    <w:abstractNumId w:val="20"/>
  </w:num>
  <w:num w:numId="13" w16cid:durableId="1882085263">
    <w:abstractNumId w:val="41"/>
  </w:num>
  <w:num w:numId="14" w16cid:durableId="1778670809">
    <w:abstractNumId w:val="25"/>
  </w:num>
  <w:num w:numId="15" w16cid:durableId="1630548177">
    <w:abstractNumId w:val="31"/>
  </w:num>
  <w:num w:numId="16" w16cid:durableId="267009097">
    <w:abstractNumId w:val="9"/>
  </w:num>
  <w:num w:numId="17" w16cid:durableId="1033504978">
    <w:abstractNumId w:val="12"/>
  </w:num>
  <w:num w:numId="18" w16cid:durableId="1576815181">
    <w:abstractNumId w:val="8"/>
  </w:num>
  <w:num w:numId="19" w16cid:durableId="2128889102">
    <w:abstractNumId w:val="27"/>
  </w:num>
  <w:num w:numId="20" w16cid:durableId="2071421880">
    <w:abstractNumId w:val="18"/>
  </w:num>
  <w:num w:numId="21" w16cid:durableId="86655723">
    <w:abstractNumId w:val="42"/>
  </w:num>
  <w:num w:numId="22" w16cid:durableId="124157462">
    <w:abstractNumId w:val="43"/>
  </w:num>
  <w:num w:numId="23" w16cid:durableId="1882014284">
    <w:abstractNumId w:val="17"/>
  </w:num>
  <w:num w:numId="24" w16cid:durableId="1149710652">
    <w:abstractNumId w:val="35"/>
  </w:num>
  <w:num w:numId="25" w16cid:durableId="827479668">
    <w:abstractNumId w:val="28"/>
  </w:num>
  <w:num w:numId="26" w16cid:durableId="988365218">
    <w:abstractNumId w:val="26"/>
  </w:num>
  <w:num w:numId="27" w16cid:durableId="370229752">
    <w:abstractNumId w:val="22"/>
  </w:num>
  <w:num w:numId="28" w16cid:durableId="548804088">
    <w:abstractNumId w:val="29"/>
  </w:num>
  <w:num w:numId="29" w16cid:durableId="30809105">
    <w:abstractNumId w:val="1"/>
  </w:num>
  <w:num w:numId="30" w16cid:durableId="1525511020">
    <w:abstractNumId w:val="15"/>
  </w:num>
  <w:num w:numId="31" w16cid:durableId="1677924561">
    <w:abstractNumId w:val="36"/>
  </w:num>
  <w:num w:numId="32" w16cid:durableId="1628655378">
    <w:abstractNumId w:val="37"/>
  </w:num>
  <w:num w:numId="33" w16cid:durableId="1053164356">
    <w:abstractNumId w:val="38"/>
  </w:num>
  <w:num w:numId="34" w16cid:durableId="934051736">
    <w:abstractNumId w:val="21"/>
  </w:num>
  <w:num w:numId="35" w16cid:durableId="517931284">
    <w:abstractNumId w:val="6"/>
  </w:num>
  <w:num w:numId="36" w16cid:durableId="284426806">
    <w:abstractNumId w:val="24"/>
  </w:num>
  <w:num w:numId="37" w16cid:durableId="1777142295">
    <w:abstractNumId w:val="34"/>
  </w:num>
  <w:num w:numId="38" w16cid:durableId="2085568579">
    <w:abstractNumId w:val="5"/>
  </w:num>
  <w:num w:numId="39" w16cid:durableId="1661738877">
    <w:abstractNumId w:val="30"/>
  </w:num>
  <w:num w:numId="40" w16cid:durableId="2099211768">
    <w:abstractNumId w:val="4"/>
  </w:num>
  <w:num w:numId="41" w16cid:durableId="819226682">
    <w:abstractNumId w:val="19"/>
  </w:num>
  <w:num w:numId="42" w16cid:durableId="1836602733">
    <w:abstractNumId w:val="40"/>
  </w:num>
  <w:num w:numId="43" w16cid:durableId="1425689749">
    <w:abstractNumId w:val="0"/>
  </w:num>
  <w:num w:numId="44" w16cid:durableId="927925413">
    <w:abstractNumId w:val="16"/>
  </w:num>
  <w:num w:numId="45" w16cid:durableId="351763749">
    <w:abstractNumId w:val="11"/>
  </w:num>
  <w:num w:numId="46" w16cid:durableId="165703149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06"/>
    <w:rsid w:val="00000092"/>
    <w:rsid w:val="00000229"/>
    <w:rsid w:val="0000032F"/>
    <w:rsid w:val="00001CEA"/>
    <w:rsid w:val="0000228B"/>
    <w:rsid w:val="000026DF"/>
    <w:rsid w:val="0000322E"/>
    <w:rsid w:val="0000346D"/>
    <w:rsid w:val="00004924"/>
    <w:rsid w:val="00012801"/>
    <w:rsid w:val="000141D0"/>
    <w:rsid w:val="000145D0"/>
    <w:rsid w:val="00020C9D"/>
    <w:rsid w:val="0002584B"/>
    <w:rsid w:val="00026927"/>
    <w:rsid w:val="000300D0"/>
    <w:rsid w:val="000306CE"/>
    <w:rsid w:val="00030EF6"/>
    <w:rsid w:val="0003244B"/>
    <w:rsid w:val="00033F89"/>
    <w:rsid w:val="00035BB1"/>
    <w:rsid w:val="00040345"/>
    <w:rsid w:val="000415B5"/>
    <w:rsid w:val="00041FEE"/>
    <w:rsid w:val="00042A90"/>
    <w:rsid w:val="000434B7"/>
    <w:rsid w:val="000447A1"/>
    <w:rsid w:val="00047692"/>
    <w:rsid w:val="000538E0"/>
    <w:rsid w:val="000558DE"/>
    <w:rsid w:val="00056AF1"/>
    <w:rsid w:val="000579B7"/>
    <w:rsid w:val="00057FC4"/>
    <w:rsid w:val="00062279"/>
    <w:rsid w:val="000628D3"/>
    <w:rsid w:val="00063364"/>
    <w:rsid w:val="00063BA6"/>
    <w:rsid w:val="000654EA"/>
    <w:rsid w:val="00065CFC"/>
    <w:rsid w:val="00065E37"/>
    <w:rsid w:val="00066FF1"/>
    <w:rsid w:val="00070D0A"/>
    <w:rsid w:val="00072B0B"/>
    <w:rsid w:val="00073125"/>
    <w:rsid w:val="0007358D"/>
    <w:rsid w:val="0007407B"/>
    <w:rsid w:val="000765C2"/>
    <w:rsid w:val="0007788D"/>
    <w:rsid w:val="0008038A"/>
    <w:rsid w:val="00080554"/>
    <w:rsid w:val="000820A0"/>
    <w:rsid w:val="00084B65"/>
    <w:rsid w:val="00085205"/>
    <w:rsid w:val="000856D2"/>
    <w:rsid w:val="00085841"/>
    <w:rsid w:val="0008791C"/>
    <w:rsid w:val="000916B2"/>
    <w:rsid w:val="000935EB"/>
    <w:rsid w:val="00094911"/>
    <w:rsid w:val="00096135"/>
    <w:rsid w:val="000A04F1"/>
    <w:rsid w:val="000A09B1"/>
    <w:rsid w:val="000A0A44"/>
    <w:rsid w:val="000A239B"/>
    <w:rsid w:val="000B043B"/>
    <w:rsid w:val="000B2069"/>
    <w:rsid w:val="000B23FF"/>
    <w:rsid w:val="000B25E0"/>
    <w:rsid w:val="000B2C3C"/>
    <w:rsid w:val="000B3755"/>
    <w:rsid w:val="000B3BF0"/>
    <w:rsid w:val="000B4179"/>
    <w:rsid w:val="000B5FE7"/>
    <w:rsid w:val="000B643A"/>
    <w:rsid w:val="000C040A"/>
    <w:rsid w:val="000C06A4"/>
    <w:rsid w:val="000C183F"/>
    <w:rsid w:val="000C2DD1"/>
    <w:rsid w:val="000C74ED"/>
    <w:rsid w:val="000D1104"/>
    <w:rsid w:val="000D1271"/>
    <w:rsid w:val="000D1AC8"/>
    <w:rsid w:val="000D3AF5"/>
    <w:rsid w:val="000D3CE1"/>
    <w:rsid w:val="000D4248"/>
    <w:rsid w:val="000D53D6"/>
    <w:rsid w:val="000E0121"/>
    <w:rsid w:val="000E055C"/>
    <w:rsid w:val="000E1C56"/>
    <w:rsid w:val="000E3290"/>
    <w:rsid w:val="000E35B5"/>
    <w:rsid w:val="000E4D76"/>
    <w:rsid w:val="000F09D4"/>
    <w:rsid w:val="000F1244"/>
    <w:rsid w:val="000F23BD"/>
    <w:rsid w:val="000F3E1C"/>
    <w:rsid w:val="000F4CA1"/>
    <w:rsid w:val="000F66F7"/>
    <w:rsid w:val="001002E6"/>
    <w:rsid w:val="00102110"/>
    <w:rsid w:val="00102CEC"/>
    <w:rsid w:val="00106CAC"/>
    <w:rsid w:val="0010778D"/>
    <w:rsid w:val="00111175"/>
    <w:rsid w:val="0011216F"/>
    <w:rsid w:val="00112DC9"/>
    <w:rsid w:val="00112F37"/>
    <w:rsid w:val="00114125"/>
    <w:rsid w:val="00114D27"/>
    <w:rsid w:val="00114E3D"/>
    <w:rsid w:val="0011597B"/>
    <w:rsid w:val="00115996"/>
    <w:rsid w:val="00117979"/>
    <w:rsid w:val="0012028F"/>
    <w:rsid w:val="00121442"/>
    <w:rsid w:val="00125916"/>
    <w:rsid w:val="00127B7A"/>
    <w:rsid w:val="00130A4C"/>
    <w:rsid w:val="00133116"/>
    <w:rsid w:val="001338F8"/>
    <w:rsid w:val="001369F0"/>
    <w:rsid w:val="00137197"/>
    <w:rsid w:val="00141005"/>
    <w:rsid w:val="00142272"/>
    <w:rsid w:val="00143075"/>
    <w:rsid w:val="0014309B"/>
    <w:rsid w:val="00145DA6"/>
    <w:rsid w:val="00150D23"/>
    <w:rsid w:val="00154FD5"/>
    <w:rsid w:val="00155E05"/>
    <w:rsid w:val="00161201"/>
    <w:rsid w:val="001647AF"/>
    <w:rsid w:val="00165F27"/>
    <w:rsid w:val="00167696"/>
    <w:rsid w:val="00171F91"/>
    <w:rsid w:val="001732FD"/>
    <w:rsid w:val="00173322"/>
    <w:rsid w:val="001742F8"/>
    <w:rsid w:val="00174B55"/>
    <w:rsid w:val="0017526E"/>
    <w:rsid w:val="00181A42"/>
    <w:rsid w:val="001866CC"/>
    <w:rsid w:val="00186AEC"/>
    <w:rsid w:val="00192D4F"/>
    <w:rsid w:val="00193039"/>
    <w:rsid w:val="0019317C"/>
    <w:rsid w:val="001932F3"/>
    <w:rsid w:val="001965C0"/>
    <w:rsid w:val="001A186B"/>
    <w:rsid w:val="001A1976"/>
    <w:rsid w:val="001A1E9A"/>
    <w:rsid w:val="001A4F08"/>
    <w:rsid w:val="001A565B"/>
    <w:rsid w:val="001A60F0"/>
    <w:rsid w:val="001A615C"/>
    <w:rsid w:val="001A624E"/>
    <w:rsid w:val="001A6CAE"/>
    <w:rsid w:val="001A73EB"/>
    <w:rsid w:val="001B3E2B"/>
    <w:rsid w:val="001B4184"/>
    <w:rsid w:val="001B41FA"/>
    <w:rsid w:val="001B4BA6"/>
    <w:rsid w:val="001B5DA9"/>
    <w:rsid w:val="001B636E"/>
    <w:rsid w:val="001B63E0"/>
    <w:rsid w:val="001C0A44"/>
    <w:rsid w:val="001C499D"/>
    <w:rsid w:val="001C4E25"/>
    <w:rsid w:val="001D02E1"/>
    <w:rsid w:val="001D1293"/>
    <w:rsid w:val="001D7D1A"/>
    <w:rsid w:val="001E0405"/>
    <w:rsid w:val="001E31DF"/>
    <w:rsid w:val="001E3248"/>
    <w:rsid w:val="001E5360"/>
    <w:rsid w:val="001E5898"/>
    <w:rsid w:val="001E6A7D"/>
    <w:rsid w:val="001E6C8C"/>
    <w:rsid w:val="001F1B69"/>
    <w:rsid w:val="001F3E84"/>
    <w:rsid w:val="001F590B"/>
    <w:rsid w:val="0020118F"/>
    <w:rsid w:val="00202A26"/>
    <w:rsid w:val="002047BD"/>
    <w:rsid w:val="00206005"/>
    <w:rsid w:val="0020764D"/>
    <w:rsid w:val="00210360"/>
    <w:rsid w:val="0021347D"/>
    <w:rsid w:val="00213DAA"/>
    <w:rsid w:val="002146BC"/>
    <w:rsid w:val="00214FB9"/>
    <w:rsid w:val="00215018"/>
    <w:rsid w:val="00221337"/>
    <w:rsid w:val="00223A88"/>
    <w:rsid w:val="00226E61"/>
    <w:rsid w:val="00230252"/>
    <w:rsid w:val="002314CA"/>
    <w:rsid w:val="00232DB9"/>
    <w:rsid w:val="00235B6F"/>
    <w:rsid w:val="002409F9"/>
    <w:rsid w:val="00241E43"/>
    <w:rsid w:val="0024209C"/>
    <w:rsid w:val="0024470D"/>
    <w:rsid w:val="0024675C"/>
    <w:rsid w:val="0024719C"/>
    <w:rsid w:val="00247750"/>
    <w:rsid w:val="00247FD6"/>
    <w:rsid w:val="00250425"/>
    <w:rsid w:val="00251D86"/>
    <w:rsid w:val="00252AF2"/>
    <w:rsid w:val="00254E87"/>
    <w:rsid w:val="002558AA"/>
    <w:rsid w:val="002560B3"/>
    <w:rsid w:val="00256299"/>
    <w:rsid w:val="0025716E"/>
    <w:rsid w:val="00257596"/>
    <w:rsid w:val="002600D4"/>
    <w:rsid w:val="00260F74"/>
    <w:rsid w:val="0026123D"/>
    <w:rsid w:val="00261EEB"/>
    <w:rsid w:val="002635C6"/>
    <w:rsid w:val="00263C55"/>
    <w:rsid w:val="002650DF"/>
    <w:rsid w:val="0026788E"/>
    <w:rsid w:val="002705B5"/>
    <w:rsid w:val="00272299"/>
    <w:rsid w:val="002725E8"/>
    <w:rsid w:val="002729D8"/>
    <w:rsid w:val="00273181"/>
    <w:rsid w:val="00273329"/>
    <w:rsid w:val="0027512C"/>
    <w:rsid w:val="00285D03"/>
    <w:rsid w:val="002860C5"/>
    <w:rsid w:val="00286FEE"/>
    <w:rsid w:val="00287BFE"/>
    <w:rsid w:val="00290D70"/>
    <w:rsid w:val="00292D18"/>
    <w:rsid w:val="002932DA"/>
    <w:rsid w:val="002940C5"/>
    <w:rsid w:val="0029576E"/>
    <w:rsid w:val="00296C64"/>
    <w:rsid w:val="002A271B"/>
    <w:rsid w:val="002A6470"/>
    <w:rsid w:val="002A6CAE"/>
    <w:rsid w:val="002B0400"/>
    <w:rsid w:val="002B2C2B"/>
    <w:rsid w:val="002B3719"/>
    <w:rsid w:val="002B4930"/>
    <w:rsid w:val="002B51A6"/>
    <w:rsid w:val="002B527B"/>
    <w:rsid w:val="002B74ED"/>
    <w:rsid w:val="002C0607"/>
    <w:rsid w:val="002C2B93"/>
    <w:rsid w:val="002C419E"/>
    <w:rsid w:val="002C62CA"/>
    <w:rsid w:val="002C655F"/>
    <w:rsid w:val="002D5687"/>
    <w:rsid w:val="002D769D"/>
    <w:rsid w:val="002E017F"/>
    <w:rsid w:val="002E1620"/>
    <w:rsid w:val="002E1E21"/>
    <w:rsid w:val="002E30F7"/>
    <w:rsid w:val="002E3B80"/>
    <w:rsid w:val="002E477A"/>
    <w:rsid w:val="002E48DE"/>
    <w:rsid w:val="002E4D6F"/>
    <w:rsid w:val="002E64B5"/>
    <w:rsid w:val="002E6648"/>
    <w:rsid w:val="002E672C"/>
    <w:rsid w:val="002E7FA2"/>
    <w:rsid w:val="002F0B71"/>
    <w:rsid w:val="002F331F"/>
    <w:rsid w:val="002F34E3"/>
    <w:rsid w:val="002F6D3D"/>
    <w:rsid w:val="00302A17"/>
    <w:rsid w:val="00303CD1"/>
    <w:rsid w:val="00311838"/>
    <w:rsid w:val="00312C26"/>
    <w:rsid w:val="003134C4"/>
    <w:rsid w:val="0031464A"/>
    <w:rsid w:val="003148D6"/>
    <w:rsid w:val="0031513F"/>
    <w:rsid w:val="003156F1"/>
    <w:rsid w:val="00315A6B"/>
    <w:rsid w:val="00316888"/>
    <w:rsid w:val="003171FB"/>
    <w:rsid w:val="00317F19"/>
    <w:rsid w:val="00321A8F"/>
    <w:rsid w:val="0032348A"/>
    <w:rsid w:val="0032568F"/>
    <w:rsid w:val="00326F22"/>
    <w:rsid w:val="00333487"/>
    <w:rsid w:val="00333D88"/>
    <w:rsid w:val="00334871"/>
    <w:rsid w:val="00334F6F"/>
    <w:rsid w:val="00340737"/>
    <w:rsid w:val="00344A55"/>
    <w:rsid w:val="00345446"/>
    <w:rsid w:val="0034669B"/>
    <w:rsid w:val="003502F4"/>
    <w:rsid w:val="00350941"/>
    <w:rsid w:val="00353B95"/>
    <w:rsid w:val="003550C9"/>
    <w:rsid w:val="00356286"/>
    <w:rsid w:val="003612E7"/>
    <w:rsid w:val="00364CCC"/>
    <w:rsid w:val="003666A2"/>
    <w:rsid w:val="003667F9"/>
    <w:rsid w:val="00367FA0"/>
    <w:rsid w:val="0037105A"/>
    <w:rsid w:val="00371305"/>
    <w:rsid w:val="003716E4"/>
    <w:rsid w:val="00371D04"/>
    <w:rsid w:val="00374A80"/>
    <w:rsid w:val="00376774"/>
    <w:rsid w:val="00380215"/>
    <w:rsid w:val="00381CDC"/>
    <w:rsid w:val="003839C6"/>
    <w:rsid w:val="0038502A"/>
    <w:rsid w:val="00385659"/>
    <w:rsid w:val="0038588B"/>
    <w:rsid w:val="00385968"/>
    <w:rsid w:val="00385A16"/>
    <w:rsid w:val="00385E53"/>
    <w:rsid w:val="00387581"/>
    <w:rsid w:val="00390BA7"/>
    <w:rsid w:val="00390F6A"/>
    <w:rsid w:val="003916E8"/>
    <w:rsid w:val="00391B47"/>
    <w:rsid w:val="00393EE0"/>
    <w:rsid w:val="00394B0B"/>
    <w:rsid w:val="00395DAB"/>
    <w:rsid w:val="003960EC"/>
    <w:rsid w:val="0039667E"/>
    <w:rsid w:val="003970D8"/>
    <w:rsid w:val="0039768A"/>
    <w:rsid w:val="00397729"/>
    <w:rsid w:val="003A0A45"/>
    <w:rsid w:val="003A0CF8"/>
    <w:rsid w:val="003A128B"/>
    <w:rsid w:val="003A2241"/>
    <w:rsid w:val="003A374F"/>
    <w:rsid w:val="003A58E7"/>
    <w:rsid w:val="003A661C"/>
    <w:rsid w:val="003A7088"/>
    <w:rsid w:val="003B017D"/>
    <w:rsid w:val="003B02C1"/>
    <w:rsid w:val="003B2AA7"/>
    <w:rsid w:val="003B4383"/>
    <w:rsid w:val="003B50BC"/>
    <w:rsid w:val="003B6E00"/>
    <w:rsid w:val="003C2B97"/>
    <w:rsid w:val="003C4296"/>
    <w:rsid w:val="003C4419"/>
    <w:rsid w:val="003C44F4"/>
    <w:rsid w:val="003C5037"/>
    <w:rsid w:val="003D0A3C"/>
    <w:rsid w:val="003D0CD5"/>
    <w:rsid w:val="003D1390"/>
    <w:rsid w:val="003D1F2E"/>
    <w:rsid w:val="003D20BA"/>
    <w:rsid w:val="003D2C29"/>
    <w:rsid w:val="003D3877"/>
    <w:rsid w:val="003D58AA"/>
    <w:rsid w:val="003D7015"/>
    <w:rsid w:val="003E2A7E"/>
    <w:rsid w:val="003E30BD"/>
    <w:rsid w:val="003E3648"/>
    <w:rsid w:val="003E5263"/>
    <w:rsid w:val="003E535A"/>
    <w:rsid w:val="003E5800"/>
    <w:rsid w:val="003E6417"/>
    <w:rsid w:val="003F4AB6"/>
    <w:rsid w:val="003F543C"/>
    <w:rsid w:val="003F5452"/>
    <w:rsid w:val="003F6AB0"/>
    <w:rsid w:val="003F6CC9"/>
    <w:rsid w:val="003F7E4D"/>
    <w:rsid w:val="004024A9"/>
    <w:rsid w:val="0040389A"/>
    <w:rsid w:val="00403D41"/>
    <w:rsid w:val="00410A6A"/>
    <w:rsid w:val="0041700C"/>
    <w:rsid w:val="00420B8D"/>
    <w:rsid w:val="0042433D"/>
    <w:rsid w:val="00425322"/>
    <w:rsid w:val="004264D9"/>
    <w:rsid w:val="004275D3"/>
    <w:rsid w:val="00433048"/>
    <w:rsid w:val="004348FC"/>
    <w:rsid w:val="00435497"/>
    <w:rsid w:val="004354DE"/>
    <w:rsid w:val="004361EA"/>
    <w:rsid w:val="004444BC"/>
    <w:rsid w:val="004455C0"/>
    <w:rsid w:val="00447139"/>
    <w:rsid w:val="00447CA1"/>
    <w:rsid w:val="00447EAF"/>
    <w:rsid w:val="00453908"/>
    <w:rsid w:val="00453C7D"/>
    <w:rsid w:val="00454E6C"/>
    <w:rsid w:val="00456393"/>
    <w:rsid w:val="004569A6"/>
    <w:rsid w:val="00456EA0"/>
    <w:rsid w:val="00471507"/>
    <w:rsid w:val="00472B6E"/>
    <w:rsid w:val="00473498"/>
    <w:rsid w:val="00473D86"/>
    <w:rsid w:val="0047565F"/>
    <w:rsid w:val="00475EFA"/>
    <w:rsid w:val="0047704C"/>
    <w:rsid w:val="00477596"/>
    <w:rsid w:val="00477AD1"/>
    <w:rsid w:val="0048329E"/>
    <w:rsid w:val="0048461C"/>
    <w:rsid w:val="00492911"/>
    <w:rsid w:val="00495208"/>
    <w:rsid w:val="00495211"/>
    <w:rsid w:val="004956BF"/>
    <w:rsid w:val="00495988"/>
    <w:rsid w:val="004A249F"/>
    <w:rsid w:val="004A3093"/>
    <w:rsid w:val="004A4E4C"/>
    <w:rsid w:val="004A67C0"/>
    <w:rsid w:val="004A6A44"/>
    <w:rsid w:val="004A7283"/>
    <w:rsid w:val="004A732A"/>
    <w:rsid w:val="004A7455"/>
    <w:rsid w:val="004A77A0"/>
    <w:rsid w:val="004B0191"/>
    <w:rsid w:val="004B2181"/>
    <w:rsid w:val="004B23BF"/>
    <w:rsid w:val="004B4D74"/>
    <w:rsid w:val="004B63C2"/>
    <w:rsid w:val="004C0FEA"/>
    <w:rsid w:val="004C5468"/>
    <w:rsid w:val="004C6185"/>
    <w:rsid w:val="004D04DB"/>
    <w:rsid w:val="004D3A45"/>
    <w:rsid w:val="004D6220"/>
    <w:rsid w:val="004D7683"/>
    <w:rsid w:val="004E0368"/>
    <w:rsid w:val="004E0395"/>
    <w:rsid w:val="004E0EFB"/>
    <w:rsid w:val="004E2CD3"/>
    <w:rsid w:val="004E3E15"/>
    <w:rsid w:val="004E4E2B"/>
    <w:rsid w:val="004E68F2"/>
    <w:rsid w:val="004F3FD0"/>
    <w:rsid w:val="004F452A"/>
    <w:rsid w:val="004F4618"/>
    <w:rsid w:val="004F4D8E"/>
    <w:rsid w:val="004F6574"/>
    <w:rsid w:val="005017B3"/>
    <w:rsid w:val="00501C3A"/>
    <w:rsid w:val="00503D9A"/>
    <w:rsid w:val="0050656F"/>
    <w:rsid w:val="005110D1"/>
    <w:rsid w:val="0051144C"/>
    <w:rsid w:val="005119F7"/>
    <w:rsid w:val="005135C7"/>
    <w:rsid w:val="0051388A"/>
    <w:rsid w:val="00515080"/>
    <w:rsid w:val="00515127"/>
    <w:rsid w:val="005178AB"/>
    <w:rsid w:val="00517AD2"/>
    <w:rsid w:val="005213BE"/>
    <w:rsid w:val="005214C8"/>
    <w:rsid w:val="00521712"/>
    <w:rsid w:val="0052249A"/>
    <w:rsid w:val="005228B7"/>
    <w:rsid w:val="00522F6E"/>
    <w:rsid w:val="005238CB"/>
    <w:rsid w:val="00524084"/>
    <w:rsid w:val="0052488F"/>
    <w:rsid w:val="005259F5"/>
    <w:rsid w:val="00525CAC"/>
    <w:rsid w:val="00525FAC"/>
    <w:rsid w:val="005263F5"/>
    <w:rsid w:val="00526767"/>
    <w:rsid w:val="0053097E"/>
    <w:rsid w:val="00532766"/>
    <w:rsid w:val="00532B6B"/>
    <w:rsid w:val="00535544"/>
    <w:rsid w:val="005374B7"/>
    <w:rsid w:val="0053772C"/>
    <w:rsid w:val="00537A4E"/>
    <w:rsid w:val="005440B1"/>
    <w:rsid w:val="0054446C"/>
    <w:rsid w:val="00545888"/>
    <w:rsid w:val="00545FA5"/>
    <w:rsid w:val="00546520"/>
    <w:rsid w:val="0054654B"/>
    <w:rsid w:val="005515CB"/>
    <w:rsid w:val="0055190B"/>
    <w:rsid w:val="00552086"/>
    <w:rsid w:val="00552D2F"/>
    <w:rsid w:val="00555ECD"/>
    <w:rsid w:val="0055682B"/>
    <w:rsid w:val="00560A40"/>
    <w:rsid w:val="00560F4C"/>
    <w:rsid w:val="00562684"/>
    <w:rsid w:val="00562830"/>
    <w:rsid w:val="0056426C"/>
    <w:rsid w:val="00566BF8"/>
    <w:rsid w:val="00567316"/>
    <w:rsid w:val="00567F04"/>
    <w:rsid w:val="00571C37"/>
    <w:rsid w:val="00572B1A"/>
    <w:rsid w:val="00573421"/>
    <w:rsid w:val="00575455"/>
    <w:rsid w:val="00580FC2"/>
    <w:rsid w:val="00581430"/>
    <w:rsid w:val="0058177D"/>
    <w:rsid w:val="00581F32"/>
    <w:rsid w:val="005866A3"/>
    <w:rsid w:val="00587E0A"/>
    <w:rsid w:val="00591781"/>
    <w:rsid w:val="005923F4"/>
    <w:rsid w:val="00592BC1"/>
    <w:rsid w:val="00593DCF"/>
    <w:rsid w:val="00594CA8"/>
    <w:rsid w:val="00596425"/>
    <w:rsid w:val="00597CE9"/>
    <w:rsid w:val="00597FBD"/>
    <w:rsid w:val="005A263C"/>
    <w:rsid w:val="005A3A57"/>
    <w:rsid w:val="005A3A59"/>
    <w:rsid w:val="005A3DA0"/>
    <w:rsid w:val="005A6B95"/>
    <w:rsid w:val="005A7ACA"/>
    <w:rsid w:val="005A7F98"/>
    <w:rsid w:val="005B0C42"/>
    <w:rsid w:val="005B19FA"/>
    <w:rsid w:val="005B24B8"/>
    <w:rsid w:val="005B51D9"/>
    <w:rsid w:val="005B63FF"/>
    <w:rsid w:val="005C071A"/>
    <w:rsid w:val="005C468C"/>
    <w:rsid w:val="005C531E"/>
    <w:rsid w:val="005C7035"/>
    <w:rsid w:val="005C789E"/>
    <w:rsid w:val="005D0B59"/>
    <w:rsid w:val="005D3F1D"/>
    <w:rsid w:val="005D4B64"/>
    <w:rsid w:val="005D68C5"/>
    <w:rsid w:val="005E4991"/>
    <w:rsid w:val="005E5111"/>
    <w:rsid w:val="005E7EC4"/>
    <w:rsid w:val="005F2360"/>
    <w:rsid w:val="005F35CF"/>
    <w:rsid w:val="005F4F3B"/>
    <w:rsid w:val="005F6FD4"/>
    <w:rsid w:val="0060277B"/>
    <w:rsid w:val="0060280F"/>
    <w:rsid w:val="00604813"/>
    <w:rsid w:val="00610723"/>
    <w:rsid w:val="00610C37"/>
    <w:rsid w:val="00610C83"/>
    <w:rsid w:val="00610CEF"/>
    <w:rsid w:val="00612AD3"/>
    <w:rsid w:val="006134F2"/>
    <w:rsid w:val="0061359E"/>
    <w:rsid w:val="006138DF"/>
    <w:rsid w:val="00617EF2"/>
    <w:rsid w:val="00620A89"/>
    <w:rsid w:val="00620E74"/>
    <w:rsid w:val="00621D72"/>
    <w:rsid w:val="006224EE"/>
    <w:rsid w:val="006239DB"/>
    <w:rsid w:val="00625C0E"/>
    <w:rsid w:val="00627E06"/>
    <w:rsid w:val="0063021D"/>
    <w:rsid w:val="00631701"/>
    <w:rsid w:val="0063379A"/>
    <w:rsid w:val="00634118"/>
    <w:rsid w:val="006344C8"/>
    <w:rsid w:val="006374BC"/>
    <w:rsid w:val="00643447"/>
    <w:rsid w:val="0064747A"/>
    <w:rsid w:val="006478D2"/>
    <w:rsid w:val="00647D26"/>
    <w:rsid w:val="006519C3"/>
    <w:rsid w:val="00654AC8"/>
    <w:rsid w:val="00657E68"/>
    <w:rsid w:val="00661B3B"/>
    <w:rsid w:val="00662758"/>
    <w:rsid w:val="006655D5"/>
    <w:rsid w:val="0066560E"/>
    <w:rsid w:val="006766A1"/>
    <w:rsid w:val="00676FAD"/>
    <w:rsid w:val="00680D7D"/>
    <w:rsid w:val="006810F8"/>
    <w:rsid w:val="0068325A"/>
    <w:rsid w:val="00683D62"/>
    <w:rsid w:val="00684F6A"/>
    <w:rsid w:val="0068522E"/>
    <w:rsid w:val="00685987"/>
    <w:rsid w:val="00685F1A"/>
    <w:rsid w:val="00687E86"/>
    <w:rsid w:val="006905E3"/>
    <w:rsid w:val="0069185C"/>
    <w:rsid w:val="00693DE3"/>
    <w:rsid w:val="0069403C"/>
    <w:rsid w:val="0069561B"/>
    <w:rsid w:val="00695FEB"/>
    <w:rsid w:val="00695FF9"/>
    <w:rsid w:val="00696908"/>
    <w:rsid w:val="006A5A5C"/>
    <w:rsid w:val="006A77ED"/>
    <w:rsid w:val="006A7A88"/>
    <w:rsid w:val="006A7D0C"/>
    <w:rsid w:val="006B005B"/>
    <w:rsid w:val="006B2CF1"/>
    <w:rsid w:val="006B3455"/>
    <w:rsid w:val="006B3913"/>
    <w:rsid w:val="006B624F"/>
    <w:rsid w:val="006C08D1"/>
    <w:rsid w:val="006C61B9"/>
    <w:rsid w:val="006C662A"/>
    <w:rsid w:val="006C7A3F"/>
    <w:rsid w:val="006D0951"/>
    <w:rsid w:val="006D345B"/>
    <w:rsid w:val="006D46C1"/>
    <w:rsid w:val="006D6548"/>
    <w:rsid w:val="006D673D"/>
    <w:rsid w:val="006D67CB"/>
    <w:rsid w:val="006D6870"/>
    <w:rsid w:val="006E184B"/>
    <w:rsid w:val="006E3A79"/>
    <w:rsid w:val="006E6B8B"/>
    <w:rsid w:val="006F003C"/>
    <w:rsid w:val="006F27A6"/>
    <w:rsid w:val="006F28EE"/>
    <w:rsid w:val="006F31AD"/>
    <w:rsid w:val="007020D0"/>
    <w:rsid w:val="007029F4"/>
    <w:rsid w:val="007047A3"/>
    <w:rsid w:val="00706DEE"/>
    <w:rsid w:val="00711BD1"/>
    <w:rsid w:val="00712EBC"/>
    <w:rsid w:val="00713321"/>
    <w:rsid w:val="007137B8"/>
    <w:rsid w:val="007148C6"/>
    <w:rsid w:val="00723E71"/>
    <w:rsid w:val="007248B3"/>
    <w:rsid w:val="00725502"/>
    <w:rsid w:val="0073048F"/>
    <w:rsid w:val="007362C0"/>
    <w:rsid w:val="00737F7A"/>
    <w:rsid w:val="00745F48"/>
    <w:rsid w:val="007465B4"/>
    <w:rsid w:val="007465F5"/>
    <w:rsid w:val="00750860"/>
    <w:rsid w:val="00751330"/>
    <w:rsid w:val="00751383"/>
    <w:rsid w:val="007516DE"/>
    <w:rsid w:val="00752B8E"/>
    <w:rsid w:val="00752FD3"/>
    <w:rsid w:val="00753482"/>
    <w:rsid w:val="0075369D"/>
    <w:rsid w:val="00757519"/>
    <w:rsid w:val="0075758A"/>
    <w:rsid w:val="00760614"/>
    <w:rsid w:val="007607B8"/>
    <w:rsid w:val="00760EF5"/>
    <w:rsid w:val="00762257"/>
    <w:rsid w:val="00762506"/>
    <w:rsid w:val="00765550"/>
    <w:rsid w:val="00765A83"/>
    <w:rsid w:val="00765C75"/>
    <w:rsid w:val="0077291D"/>
    <w:rsid w:val="00774C38"/>
    <w:rsid w:val="00774E21"/>
    <w:rsid w:val="00775106"/>
    <w:rsid w:val="00776878"/>
    <w:rsid w:val="00780400"/>
    <w:rsid w:val="0078078B"/>
    <w:rsid w:val="00780EC8"/>
    <w:rsid w:val="007811BF"/>
    <w:rsid w:val="00783E63"/>
    <w:rsid w:val="0078500F"/>
    <w:rsid w:val="007852B9"/>
    <w:rsid w:val="007873EF"/>
    <w:rsid w:val="00791065"/>
    <w:rsid w:val="007918CC"/>
    <w:rsid w:val="00791A87"/>
    <w:rsid w:val="00791C7C"/>
    <w:rsid w:val="0079303D"/>
    <w:rsid w:val="0079447B"/>
    <w:rsid w:val="007946A4"/>
    <w:rsid w:val="00796950"/>
    <w:rsid w:val="00797F15"/>
    <w:rsid w:val="007A1AAA"/>
    <w:rsid w:val="007A2454"/>
    <w:rsid w:val="007A7968"/>
    <w:rsid w:val="007B291C"/>
    <w:rsid w:val="007B405D"/>
    <w:rsid w:val="007B4368"/>
    <w:rsid w:val="007B46A7"/>
    <w:rsid w:val="007B46B7"/>
    <w:rsid w:val="007B54D2"/>
    <w:rsid w:val="007B5C2D"/>
    <w:rsid w:val="007B7153"/>
    <w:rsid w:val="007C0DA7"/>
    <w:rsid w:val="007C13C4"/>
    <w:rsid w:val="007C30EC"/>
    <w:rsid w:val="007C357E"/>
    <w:rsid w:val="007C7C0F"/>
    <w:rsid w:val="007D1137"/>
    <w:rsid w:val="007D33AF"/>
    <w:rsid w:val="007D5DA7"/>
    <w:rsid w:val="007D6A35"/>
    <w:rsid w:val="007D6DE7"/>
    <w:rsid w:val="007D786F"/>
    <w:rsid w:val="007E0CC5"/>
    <w:rsid w:val="007E0EC7"/>
    <w:rsid w:val="007E2749"/>
    <w:rsid w:val="007E4CB6"/>
    <w:rsid w:val="007E6D60"/>
    <w:rsid w:val="007F0C41"/>
    <w:rsid w:val="007F293D"/>
    <w:rsid w:val="007F31BC"/>
    <w:rsid w:val="007F385B"/>
    <w:rsid w:val="007F59A2"/>
    <w:rsid w:val="007F5CAA"/>
    <w:rsid w:val="007F6490"/>
    <w:rsid w:val="007F65BF"/>
    <w:rsid w:val="00800E49"/>
    <w:rsid w:val="008032AF"/>
    <w:rsid w:val="008065F4"/>
    <w:rsid w:val="00810362"/>
    <w:rsid w:val="00810732"/>
    <w:rsid w:val="00810D35"/>
    <w:rsid w:val="00812ED5"/>
    <w:rsid w:val="0081613D"/>
    <w:rsid w:val="0082114C"/>
    <w:rsid w:val="0082147A"/>
    <w:rsid w:val="008214F9"/>
    <w:rsid w:val="008215E7"/>
    <w:rsid w:val="00822E34"/>
    <w:rsid w:val="008239CF"/>
    <w:rsid w:val="00824E3E"/>
    <w:rsid w:val="00825F67"/>
    <w:rsid w:val="00830345"/>
    <w:rsid w:val="008317BA"/>
    <w:rsid w:val="008322E5"/>
    <w:rsid w:val="00833D2D"/>
    <w:rsid w:val="00834E6B"/>
    <w:rsid w:val="0083787A"/>
    <w:rsid w:val="0084091B"/>
    <w:rsid w:val="008409F5"/>
    <w:rsid w:val="00843BF5"/>
    <w:rsid w:val="00844D73"/>
    <w:rsid w:val="00846332"/>
    <w:rsid w:val="00846E56"/>
    <w:rsid w:val="0084773E"/>
    <w:rsid w:val="008500A1"/>
    <w:rsid w:val="008507B5"/>
    <w:rsid w:val="008520B2"/>
    <w:rsid w:val="00852198"/>
    <w:rsid w:val="00853424"/>
    <w:rsid w:val="00853E26"/>
    <w:rsid w:val="0085404A"/>
    <w:rsid w:val="008556D9"/>
    <w:rsid w:val="00856D12"/>
    <w:rsid w:val="00857FAA"/>
    <w:rsid w:val="00861BCA"/>
    <w:rsid w:val="008634AD"/>
    <w:rsid w:val="008645E8"/>
    <w:rsid w:val="0086594E"/>
    <w:rsid w:val="00865AFB"/>
    <w:rsid w:val="008661F9"/>
    <w:rsid w:val="00866425"/>
    <w:rsid w:val="0087367B"/>
    <w:rsid w:val="008740D6"/>
    <w:rsid w:val="008801FD"/>
    <w:rsid w:val="00883CFC"/>
    <w:rsid w:val="008841F2"/>
    <w:rsid w:val="008846F5"/>
    <w:rsid w:val="00884A9E"/>
    <w:rsid w:val="00885732"/>
    <w:rsid w:val="00886117"/>
    <w:rsid w:val="00886701"/>
    <w:rsid w:val="008878D5"/>
    <w:rsid w:val="00887BB5"/>
    <w:rsid w:val="00890801"/>
    <w:rsid w:val="00891967"/>
    <w:rsid w:val="00892A4F"/>
    <w:rsid w:val="00892E19"/>
    <w:rsid w:val="008933D4"/>
    <w:rsid w:val="00894F22"/>
    <w:rsid w:val="008952BB"/>
    <w:rsid w:val="00895AFA"/>
    <w:rsid w:val="008A248A"/>
    <w:rsid w:val="008A2AD6"/>
    <w:rsid w:val="008A30A0"/>
    <w:rsid w:val="008A4AC6"/>
    <w:rsid w:val="008A5891"/>
    <w:rsid w:val="008A64F0"/>
    <w:rsid w:val="008B0BA1"/>
    <w:rsid w:val="008B1B0F"/>
    <w:rsid w:val="008B521C"/>
    <w:rsid w:val="008B7D0D"/>
    <w:rsid w:val="008C0E70"/>
    <w:rsid w:val="008C1487"/>
    <w:rsid w:val="008C1FD4"/>
    <w:rsid w:val="008C385A"/>
    <w:rsid w:val="008C3B39"/>
    <w:rsid w:val="008C69BD"/>
    <w:rsid w:val="008C6B22"/>
    <w:rsid w:val="008C7766"/>
    <w:rsid w:val="008D0EFE"/>
    <w:rsid w:val="008D3679"/>
    <w:rsid w:val="008D472C"/>
    <w:rsid w:val="008D4B28"/>
    <w:rsid w:val="008D4E4A"/>
    <w:rsid w:val="008D4F8A"/>
    <w:rsid w:val="008D5B57"/>
    <w:rsid w:val="008D5DEA"/>
    <w:rsid w:val="008D62E5"/>
    <w:rsid w:val="008E199E"/>
    <w:rsid w:val="008E341D"/>
    <w:rsid w:val="008E4337"/>
    <w:rsid w:val="008E48FD"/>
    <w:rsid w:val="008E7CC7"/>
    <w:rsid w:val="008F26D8"/>
    <w:rsid w:val="008F3E0D"/>
    <w:rsid w:val="008F4A14"/>
    <w:rsid w:val="008F56B4"/>
    <w:rsid w:val="008F60D0"/>
    <w:rsid w:val="0090044E"/>
    <w:rsid w:val="00903437"/>
    <w:rsid w:val="009053A4"/>
    <w:rsid w:val="00905875"/>
    <w:rsid w:val="00910756"/>
    <w:rsid w:val="00911F40"/>
    <w:rsid w:val="009120CE"/>
    <w:rsid w:val="009131D1"/>
    <w:rsid w:val="00913686"/>
    <w:rsid w:val="009208E7"/>
    <w:rsid w:val="00920BE0"/>
    <w:rsid w:val="00920F29"/>
    <w:rsid w:val="00922087"/>
    <w:rsid w:val="009224B1"/>
    <w:rsid w:val="00923D5E"/>
    <w:rsid w:val="009268D3"/>
    <w:rsid w:val="00926D45"/>
    <w:rsid w:val="009323BE"/>
    <w:rsid w:val="0093280C"/>
    <w:rsid w:val="00933BFF"/>
    <w:rsid w:val="00934225"/>
    <w:rsid w:val="00936390"/>
    <w:rsid w:val="00941EBF"/>
    <w:rsid w:val="009443D5"/>
    <w:rsid w:val="0094470E"/>
    <w:rsid w:val="00944E64"/>
    <w:rsid w:val="00946320"/>
    <w:rsid w:val="00953758"/>
    <w:rsid w:val="009565D0"/>
    <w:rsid w:val="0095689D"/>
    <w:rsid w:val="009571A7"/>
    <w:rsid w:val="00957D8B"/>
    <w:rsid w:val="009635D2"/>
    <w:rsid w:val="0096383C"/>
    <w:rsid w:val="009657BB"/>
    <w:rsid w:val="00966606"/>
    <w:rsid w:val="00966C35"/>
    <w:rsid w:val="009674A4"/>
    <w:rsid w:val="00967684"/>
    <w:rsid w:val="00970EFC"/>
    <w:rsid w:val="009716D4"/>
    <w:rsid w:val="009736BA"/>
    <w:rsid w:val="00973724"/>
    <w:rsid w:val="00974244"/>
    <w:rsid w:val="00976310"/>
    <w:rsid w:val="00977BBB"/>
    <w:rsid w:val="009801C0"/>
    <w:rsid w:val="00980BF8"/>
    <w:rsid w:val="00981E29"/>
    <w:rsid w:val="0098336D"/>
    <w:rsid w:val="009836C1"/>
    <w:rsid w:val="00984E23"/>
    <w:rsid w:val="00984F34"/>
    <w:rsid w:val="009864ED"/>
    <w:rsid w:val="00987C93"/>
    <w:rsid w:val="00991CD3"/>
    <w:rsid w:val="00995311"/>
    <w:rsid w:val="00996813"/>
    <w:rsid w:val="00996DF2"/>
    <w:rsid w:val="009A07F3"/>
    <w:rsid w:val="009A1A74"/>
    <w:rsid w:val="009A1E51"/>
    <w:rsid w:val="009A286B"/>
    <w:rsid w:val="009A3737"/>
    <w:rsid w:val="009B0E2A"/>
    <w:rsid w:val="009B2ECB"/>
    <w:rsid w:val="009B3071"/>
    <w:rsid w:val="009B3906"/>
    <w:rsid w:val="009B4141"/>
    <w:rsid w:val="009C1944"/>
    <w:rsid w:val="009C352F"/>
    <w:rsid w:val="009C6677"/>
    <w:rsid w:val="009D02DE"/>
    <w:rsid w:val="009D0519"/>
    <w:rsid w:val="009D0A4C"/>
    <w:rsid w:val="009D2174"/>
    <w:rsid w:val="009D2471"/>
    <w:rsid w:val="009D2E26"/>
    <w:rsid w:val="009D316F"/>
    <w:rsid w:val="009D4F68"/>
    <w:rsid w:val="009D6DEC"/>
    <w:rsid w:val="009E0319"/>
    <w:rsid w:val="009E090D"/>
    <w:rsid w:val="009E153F"/>
    <w:rsid w:val="009E1862"/>
    <w:rsid w:val="009E2124"/>
    <w:rsid w:val="009E2A59"/>
    <w:rsid w:val="009E30F0"/>
    <w:rsid w:val="009E36E9"/>
    <w:rsid w:val="009E3CDC"/>
    <w:rsid w:val="009E6A38"/>
    <w:rsid w:val="009E6C57"/>
    <w:rsid w:val="009E7071"/>
    <w:rsid w:val="009E7E2B"/>
    <w:rsid w:val="009F1A1C"/>
    <w:rsid w:val="009F1DF9"/>
    <w:rsid w:val="009F2D2B"/>
    <w:rsid w:val="009F46E6"/>
    <w:rsid w:val="009F4DBA"/>
    <w:rsid w:val="009F5881"/>
    <w:rsid w:val="009F595F"/>
    <w:rsid w:val="009F5E07"/>
    <w:rsid w:val="009F6F9C"/>
    <w:rsid w:val="009F7EB0"/>
    <w:rsid w:val="00A01B17"/>
    <w:rsid w:val="00A04953"/>
    <w:rsid w:val="00A04C7C"/>
    <w:rsid w:val="00A066DF"/>
    <w:rsid w:val="00A072D7"/>
    <w:rsid w:val="00A07A4A"/>
    <w:rsid w:val="00A10420"/>
    <w:rsid w:val="00A14EFD"/>
    <w:rsid w:val="00A1573E"/>
    <w:rsid w:val="00A16284"/>
    <w:rsid w:val="00A16991"/>
    <w:rsid w:val="00A17193"/>
    <w:rsid w:val="00A1741A"/>
    <w:rsid w:val="00A200CA"/>
    <w:rsid w:val="00A25211"/>
    <w:rsid w:val="00A254D9"/>
    <w:rsid w:val="00A25A02"/>
    <w:rsid w:val="00A27399"/>
    <w:rsid w:val="00A3099D"/>
    <w:rsid w:val="00A313B0"/>
    <w:rsid w:val="00A343E6"/>
    <w:rsid w:val="00A34C1D"/>
    <w:rsid w:val="00A373B9"/>
    <w:rsid w:val="00A41482"/>
    <w:rsid w:val="00A44D0B"/>
    <w:rsid w:val="00A454FD"/>
    <w:rsid w:val="00A456A8"/>
    <w:rsid w:val="00A45CB9"/>
    <w:rsid w:val="00A503A0"/>
    <w:rsid w:val="00A50ADC"/>
    <w:rsid w:val="00A5114D"/>
    <w:rsid w:val="00A52055"/>
    <w:rsid w:val="00A52751"/>
    <w:rsid w:val="00A536AD"/>
    <w:rsid w:val="00A54EE6"/>
    <w:rsid w:val="00A54FDE"/>
    <w:rsid w:val="00A556A7"/>
    <w:rsid w:val="00A566D2"/>
    <w:rsid w:val="00A56FF6"/>
    <w:rsid w:val="00A5707F"/>
    <w:rsid w:val="00A57666"/>
    <w:rsid w:val="00A5771A"/>
    <w:rsid w:val="00A579FC"/>
    <w:rsid w:val="00A57D1B"/>
    <w:rsid w:val="00A61B64"/>
    <w:rsid w:val="00A6244C"/>
    <w:rsid w:val="00A62B98"/>
    <w:rsid w:val="00A6393C"/>
    <w:rsid w:val="00A63949"/>
    <w:rsid w:val="00A646C0"/>
    <w:rsid w:val="00A65FA3"/>
    <w:rsid w:val="00A70AA0"/>
    <w:rsid w:val="00A70B65"/>
    <w:rsid w:val="00A70C6C"/>
    <w:rsid w:val="00A71B3A"/>
    <w:rsid w:val="00A7539B"/>
    <w:rsid w:val="00A758BA"/>
    <w:rsid w:val="00A76A05"/>
    <w:rsid w:val="00A76E6D"/>
    <w:rsid w:val="00A7792B"/>
    <w:rsid w:val="00A807C2"/>
    <w:rsid w:val="00A80A66"/>
    <w:rsid w:val="00A82361"/>
    <w:rsid w:val="00A83478"/>
    <w:rsid w:val="00A84471"/>
    <w:rsid w:val="00A84723"/>
    <w:rsid w:val="00A851D7"/>
    <w:rsid w:val="00A85772"/>
    <w:rsid w:val="00A87E37"/>
    <w:rsid w:val="00A97F57"/>
    <w:rsid w:val="00AA20B2"/>
    <w:rsid w:val="00AA6458"/>
    <w:rsid w:val="00AA665A"/>
    <w:rsid w:val="00AA6884"/>
    <w:rsid w:val="00AB02C6"/>
    <w:rsid w:val="00AB07B1"/>
    <w:rsid w:val="00AB1075"/>
    <w:rsid w:val="00AB1517"/>
    <w:rsid w:val="00AB3680"/>
    <w:rsid w:val="00AB3962"/>
    <w:rsid w:val="00AC2826"/>
    <w:rsid w:val="00AC2B1F"/>
    <w:rsid w:val="00AC5CBC"/>
    <w:rsid w:val="00AC6726"/>
    <w:rsid w:val="00AC7ADA"/>
    <w:rsid w:val="00AD0B73"/>
    <w:rsid w:val="00AD13CA"/>
    <w:rsid w:val="00AD16AF"/>
    <w:rsid w:val="00AD16CA"/>
    <w:rsid w:val="00AD1E03"/>
    <w:rsid w:val="00AD2009"/>
    <w:rsid w:val="00AD55A6"/>
    <w:rsid w:val="00AD68DF"/>
    <w:rsid w:val="00AE0FF0"/>
    <w:rsid w:val="00AE1F60"/>
    <w:rsid w:val="00AE26C4"/>
    <w:rsid w:val="00AE3DDC"/>
    <w:rsid w:val="00AE4576"/>
    <w:rsid w:val="00AE7ECC"/>
    <w:rsid w:val="00AF1136"/>
    <w:rsid w:val="00AF1E88"/>
    <w:rsid w:val="00AF2302"/>
    <w:rsid w:val="00AF2E29"/>
    <w:rsid w:val="00AF4155"/>
    <w:rsid w:val="00AF596E"/>
    <w:rsid w:val="00AF5F69"/>
    <w:rsid w:val="00AF744D"/>
    <w:rsid w:val="00B00197"/>
    <w:rsid w:val="00B00C55"/>
    <w:rsid w:val="00B01FAD"/>
    <w:rsid w:val="00B04456"/>
    <w:rsid w:val="00B04FA0"/>
    <w:rsid w:val="00B0529F"/>
    <w:rsid w:val="00B055D6"/>
    <w:rsid w:val="00B1310C"/>
    <w:rsid w:val="00B16A4B"/>
    <w:rsid w:val="00B225D4"/>
    <w:rsid w:val="00B264FE"/>
    <w:rsid w:val="00B2736A"/>
    <w:rsid w:val="00B273AF"/>
    <w:rsid w:val="00B32BC3"/>
    <w:rsid w:val="00B341D0"/>
    <w:rsid w:val="00B34997"/>
    <w:rsid w:val="00B36DC7"/>
    <w:rsid w:val="00B37CFF"/>
    <w:rsid w:val="00B4196E"/>
    <w:rsid w:val="00B41C51"/>
    <w:rsid w:val="00B44D03"/>
    <w:rsid w:val="00B452D3"/>
    <w:rsid w:val="00B455D2"/>
    <w:rsid w:val="00B45DBC"/>
    <w:rsid w:val="00B50239"/>
    <w:rsid w:val="00B507BA"/>
    <w:rsid w:val="00B51B17"/>
    <w:rsid w:val="00B5460E"/>
    <w:rsid w:val="00B54686"/>
    <w:rsid w:val="00B56197"/>
    <w:rsid w:val="00B574D3"/>
    <w:rsid w:val="00B63521"/>
    <w:rsid w:val="00B6728E"/>
    <w:rsid w:val="00B712B1"/>
    <w:rsid w:val="00B734CF"/>
    <w:rsid w:val="00B74FB6"/>
    <w:rsid w:val="00B754AB"/>
    <w:rsid w:val="00B77AF1"/>
    <w:rsid w:val="00B8057A"/>
    <w:rsid w:val="00B83B02"/>
    <w:rsid w:val="00B90918"/>
    <w:rsid w:val="00B9104C"/>
    <w:rsid w:val="00B91512"/>
    <w:rsid w:val="00B9251D"/>
    <w:rsid w:val="00B92CF6"/>
    <w:rsid w:val="00B92F33"/>
    <w:rsid w:val="00B93BEB"/>
    <w:rsid w:val="00B93F2B"/>
    <w:rsid w:val="00B952DD"/>
    <w:rsid w:val="00B9680F"/>
    <w:rsid w:val="00B976B4"/>
    <w:rsid w:val="00BA20DD"/>
    <w:rsid w:val="00BA3C59"/>
    <w:rsid w:val="00BA4810"/>
    <w:rsid w:val="00BA5FD5"/>
    <w:rsid w:val="00BA6519"/>
    <w:rsid w:val="00BA66E9"/>
    <w:rsid w:val="00BA71CB"/>
    <w:rsid w:val="00BB0CCF"/>
    <w:rsid w:val="00BB3136"/>
    <w:rsid w:val="00BB4CE0"/>
    <w:rsid w:val="00BB683D"/>
    <w:rsid w:val="00BC097C"/>
    <w:rsid w:val="00BC0C1A"/>
    <w:rsid w:val="00BC286F"/>
    <w:rsid w:val="00BC2EC4"/>
    <w:rsid w:val="00BC500A"/>
    <w:rsid w:val="00BD0533"/>
    <w:rsid w:val="00BD1B08"/>
    <w:rsid w:val="00BD2F4E"/>
    <w:rsid w:val="00BD4DDA"/>
    <w:rsid w:val="00BD7CA8"/>
    <w:rsid w:val="00BE017E"/>
    <w:rsid w:val="00BE0C7F"/>
    <w:rsid w:val="00BE31CE"/>
    <w:rsid w:val="00BE5263"/>
    <w:rsid w:val="00BE6D80"/>
    <w:rsid w:val="00BE7E6D"/>
    <w:rsid w:val="00BF381A"/>
    <w:rsid w:val="00BF456B"/>
    <w:rsid w:val="00BF4DB0"/>
    <w:rsid w:val="00BF57FB"/>
    <w:rsid w:val="00BF6AB6"/>
    <w:rsid w:val="00BF7FC5"/>
    <w:rsid w:val="00C001D3"/>
    <w:rsid w:val="00C0206C"/>
    <w:rsid w:val="00C03B44"/>
    <w:rsid w:val="00C05F55"/>
    <w:rsid w:val="00C06F33"/>
    <w:rsid w:val="00C07068"/>
    <w:rsid w:val="00C076E4"/>
    <w:rsid w:val="00C07B96"/>
    <w:rsid w:val="00C100E6"/>
    <w:rsid w:val="00C12579"/>
    <w:rsid w:val="00C12BAB"/>
    <w:rsid w:val="00C12DB2"/>
    <w:rsid w:val="00C1394C"/>
    <w:rsid w:val="00C13B21"/>
    <w:rsid w:val="00C16D50"/>
    <w:rsid w:val="00C203BF"/>
    <w:rsid w:val="00C208B4"/>
    <w:rsid w:val="00C243BA"/>
    <w:rsid w:val="00C24DF8"/>
    <w:rsid w:val="00C24FC6"/>
    <w:rsid w:val="00C27669"/>
    <w:rsid w:val="00C27B72"/>
    <w:rsid w:val="00C3292C"/>
    <w:rsid w:val="00C34C4D"/>
    <w:rsid w:val="00C34E48"/>
    <w:rsid w:val="00C34FCC"/>
    <w:rsid w:val="00C37575"/>
    <w:rsid w:val="00C376B2"/>
    <w:rsid w:val="00C40A22"/>
    <w:rsid w:val="00C40FBC"/>
    <w:rsid w:val="00C4146F"/>
    <w:rsid w:val="00C43823"/>
    <w:rsid w:val="00C45385"/>
    <w:rsid w:val="00C47998"/>
    <w:rsid w:val="00C47AF6"/>
    <w:rsid w:val="00C47C62"/>
    <w:rsid w:val="00C50DBC"/>
    <w:rsid w:val="00C51D1D"/>
    <w:rsid w:val="00C52517"/>
    <w:rsid w:val="00C53824"/>
    <w:rsid w:val="00C5453F"/>
    <w:rsid w:val="00C553FA"/>
    <w:rsid w:val="00C556B7"/>
    <w:rsid w:val="00C55985"/>
    <w:rsid w:val="00C56A69"/>
    <w:rsid w:val="00C616CA"/>
    <w:rsid w:val="00C623F9"/>
    <w:rsid w:val="00C62E17"/>
    <w:rsid w:val="00C7186F"/>
    <w:rsid w:val="00C72C33"/>
    <w:rsid w:val="00C749CC"/>
    <w:rsid w:val="00C76D86"/>
    <w:rsid w:val="00C7732D"/>
    <w:rsid w:val="00C802D5"/>
    <w:rsid w:val="00C84BB1"/>
    <w:rsid w:val="00C861E3"/>
    <w:rsid w:val="00C87CFF"/>
    <w:rsid w:val="00C93D10"/>
    <w:rsid w:val="00C976D8"/>
    <w:rsid w:val="00C97D54"/>
    <w:rsid w:val="00CA1A19"/>
    <w:rsid w:val="00CA5E62"/>
    <w:rsid w:val="00CA65A8"/>
    <w:rsid w:val="00CA699B"/>
    <w:rsid w:val="00CA7638"/>
    <w:rsid w:val="00CB06F3"/>
    <w:rsid w:val="00CB31DA"/>
    <w:rsid w:val="00CB39DD"/>
    <w:rsid w:val="00CB7FFE"/>
    <w:rsid w:val="00CC16B4"/>
    <w:rsid w:val="00CC18C0"/>
    <w:rsid w:val="00CC2358"/>
    <w:rsid w:val="00CC6C90"/>
    <w:rsid w:val="00CC7264"/>
    <w:rsid w:val="00CC7292"/>
    <w:rsid w:val="00CC73E9"/>
    <w:rsid w:val="00CC770D"/>
    <w:rsid w:val="00CC7E46"/>
    <w:rsid w:val="00CD0906"/>
    <w:rsid w:val="00CD12E4"/>
    <w:rsid w:val="00CD1B53"/>
    <w:rsid w:val="00CD204E"/>
    <w:rsid w:val="00CD2624"/>
    <w:rsid w:val="00CD27FB"/>
    <w:rsid w:val="00CD38D6"/>
    <w:rsid w:val="00CD75C6"/>
    <w:rsid w:val="00CE01C0"/>
    <w:rsid w:val="00CE025E"/>
    <w:rsid w:val="00CE11F8"/>
    <w:rsid w:val="00CE1BE1"/>
    <w:rsid w:val="00CE2896"/>
    <w:rsid w:val="00CE3F78"/>
    <w:rsid w:val="00CE4F68"/>
    <w:rsid w:val="00CE7978"/>
    <w:rsid w:val="00CF21FA"/>
    <w:rsid w:val="00CF2A9C"/>
    <w:rsid w:val="00CF311A"/>
    <w:rsid w:val="00CF4103"/>
    <w:rsid w:val="00D03E1A"/>
    <w:rsid w:val="00D05D1C"/>
    <w:rsid w:val="00D060F3"/>
    <w:rsid w:val="00D06B63"/>
    <w:rsid w:val="00D06C43"/>
    <w:rsid w:val="00D10CEF"/>
    <w:rsid w:val="00D14918"/>
    <w:rsid w:val="00D14FE2"/>
    <w:rsid w:val="00D16B02"/>
    <w:rsid w:val="00D17392"/>
    <w:rsid w:val="00D238DA"/>
    <w:rsid w:val="00D24041"/>
    <w:rsid w:val="00D26EE0"/>
    <w:rsid w:val="00D27AA0"/>
    <w:rsid w:val="00D30346"/>
    <w:rsid w:val="00D31D4A"/>
    <w:rsid w:val="00D324F5"/>
    <w:rsid w:val="00D345BA"/>
    <w:rsid w:val="00D3666B"/>
    <w:rsid w:val="00D36727"/>
    <w:rsid w:val="00D40BBC"/>
    <w:rsid w:val="00D447DF"/>
    <w:rsid w:val="00D45214"/>
    <w:rsid w:val="00D5299C"/>
    <w:rsid w:val="00D53831"/>
    <w:rsid w:val="00D53D65"/>
    <w:rsid w:val="00D5435C"/>
    <w:rsid w:val="00D55EAB"/>
    <w:rsid w:val="00D57EDC"/>
    <w:rsid w:val="00D600F4"/>
    <w:rsid w:val="00D60CAD"/>
    <w:rsid w:val="00D611AC"/>
    <w:rsid w:val="00D6268D"/>
    <w:rsid w:val="00D63534"/>
    <w:rsid w:val="00D649FF"/>
    <w:rsid w:val="00D64D7A"/>
    <w:rsid w:val="00D66FEF"/>
    <w:rsid w:val="00D6703E"/>
    <w:rsid w:val="00D675BA"/>
    <w:rsid w:val="00D67FD0"/>
    <w:rsid w:val="00D70125"/>
    <w:rsid w:val="00D712B6"/>
    <w:rsid w:val="00D722E5"/>
    <w:rsid w:val="00D72F36"/>
    <w:rsid w:val="00D733FC"/>
    <w:rsid w:val="00D74A93"/>
    <w:rsid w:val="00D74D62"/>
    <w:rsid w:val="00D75C18"/>
    <w:rsid w:val="00D777F5"/>
    <w:rsid w:val="00D80C7A"/>
    <w:rsid w:val="00D8273A"/>
    <w:rsid w:val="00D832A8"/>
    <w:rsid w:val="00D836E1"/>
    <w:rsid w:val="00D83B69"/>
    <w:rsid w:val="00D845E4"/>
    <w:rsid w:val="00D84E0B"/>
    <w:rsid w:val="00D8685A"/>
    <w:rsid w:val="00D913F3"/>
    <w:rsid w:val="00D93C32"/>
    <w:rsid w:val="00D96529"/>
    <w:rsid w:val="00D971E9"/>
    <w:rsid w:val="00DA1F0F"/>
    <w:rsid w:val="00DA3BEC"/>
    <w:rsid w:val="00DA3D05"/>
    <w:rsid w:val="00DA47B5"/>
    <w:rsid w:val="00DA5FB4"/>
    <w:rsid w:val="00DB1D47"/>
    <w:rsid w:val="00DB2672"/>
    <w:rsid w:val="00DB2F09"/>
    <w:rsid w:val="00DB3B00"/>
    <w:rsid w:val="00DB3CCE"/>
    <w:rsid w:val="00DB6E67"/>
    <w:rsid w:val="00DB7566"/>
    <w:rsid w:val="00DB7E23"/>
    <w:rsid w:val="00DC22B9"/>
    <w:rsid w:val="00DC5457"/>
    <w:rsid w:val="00DC684F"/>
    <w:rsid w:val="00DD1895"/>
    <w:rsid w:val="00DD2A08"/>
    <w:rsid w:val="00DD5B93"/>
    <w:rsid w:val="00DE1298"/>
    <w:rsid w:val="00DE1841"/>
    <w:rsid w:val="00DE2BBC"/>
    <w:rsid w:val="00DE3258"/>
    <w:rsid w:val="00DE5117"/>
    <w:rsid w:val="00DE5C16"/>
    <w:rsid w:val="00DE5EDC"/>
    <w:rsid w:val="00DE655A"/>
    <w:rsid w:val="00DE7EF3"/>
    <w:rsid w:val="00DF01F6"/>
    <w:rsid w:val="00DF0F21"/>
    <w:rsid w:val="00DF2B14"/>
    <w:rsid w:val="00DF3A7F"/>
    <w:rsid w:val="00DF3B0D"/>
    <w:rsid w:val="00DF3B35"/>
    <w:rsid w:val="00DF51D9"/>
    <w:rsid w:val="00DF7AD1"/>
    <w:rsid w:val="00E00B82"/>
    <w:rsid w:val="00E01A3F"/>
    <w:rsid w:val="00E02B0C"/>
    <w:rsid w:val="00E03F10"/>
    <w:rsid w:val="00E059E5"/>
    <w:rsid w:val="00E05CEC"/>
    <w:rsid w:val="00E06B1B"/>
    <w:rsid w:val="00E07442"/>
    <w:rsid w:val="00E10E96"/>
    <w:rsid w:val="00E1465A"/>
    <w:rsid w:val="00E14ACF"/>
    <w:rsid w:val="00E168DA"/>
    <w:rsid w:val="00E16B0D"/>
    <w:rsid w:val="00E1710A"/>
    <w:rsid w:val="00E17627"/>
    <w:rsid w:val="00E17BD5"/>
    <w:rsid w:val="00E20106"/>
    <w:rsid w:val="00E20AE0"/>
    <w:rsid w:val="00E21138"/>
    <w:rsid w:val="00E23248"/>
    <w:rsid w:val="00E26FA3"/>
    <w:rsid w:val="00E272CF"/>
    <w:rsid w:val="00E313F8"/>
    <w:rsid w:val="00E31834"/>
    <w:rsid w:val="00E3297B"/>
    <w:rsid w:val="00E3325B"/>
    <w:rsid w:val="00E36B4D"/>
    <w:rsid w:val="00E41C59"/>
    <w:rsid w:val="00E422F0"/>
    <w:rsid w:val="00E42AEF"/>
    <w:rsid w:val="00E431E8"/>
    <w:rsid w:val="00E44577"/>
    <w:rsid w:val="00E447C2"/>
    <w:rsid w:val="00E45357"/>
    <w:rsid w:val="00E5085E"/>
    <w:rsid w:val="00E51130"/>
    <w:rsid w:val="00E51B69"/>
    <w:rsid w:val="00E55030"/>
    <w:rsid w:val="00E555E5"/>
    <w:rsid w:val="00E57E53"/>
    <w:rsid w:val="00E605B4"/>
    <w:rsid w:val="00E60603"/>
    <w:rsid w:val="00E60B82"/>
    <w:rsid w:val="00E632D7"/>
    <w:rsid w:val="00E639D9"/>
    <w:rsid w:val="00E64219"/>
    <w:rsid w:val="00E66BE2"/>
    <w:rsid w:val="00E67641"/>
    <w:rsid w:val="00E6764C"/>
    <w:rsid w:val="00E70203"/>
    <w:rsid w:val="00E73A48"/>
    <w:rsid w:val="00E770F9"/>
    <w:rsid w:val="00E773FC"/>
    <w:rsid w:val="00E80B8A"/>
    <w:rsid w:val="00E819DF"/>
    <w:rsid w:val="00E8331C"/>
    <w:rsid w:val="00E8339E"/>
    <w:rsid w:val="00E83B4E"/>
    <w:rsid w:val="00E858DC"/>
    <w:rsid w:val="00E929DE"/>
    <w:rsid w:val="00E92B50"/>
    <w:rsid w:val="00E93736"/>
    <w:rsid w:val="00E93C0C"/>
    <w:rsid w:val="00E9415B"/>
    <w:rsid w:val="00E941D4"/>
    <w:rsid w:val="00E953FC"/>
    <w:rsid w:val="00E969F8"/>
    <w:rsid w:val="00EA0C8F"/>
    <w:rsid w:val="00EA3275"/>
    <w:rsid w:val="00EA5778"/>
    <w:rsid w:val="00EB39C2"/>
    <w:rsid w:val="00EB4070"/>
    <w:rsid w:val="00EB4C61"/>
    <w:rsid w:val="00EB5A9A"/>
    <w:rsid w:val="00EB5FDE"/>
    <w:rsid w:val="00EB6965"/>
    <w:rsid w:val="00EB7872"/>
    <w:rsid w:val="00EC049A"/>
    <w:rsid w:val="00EC0D87"/>
    <w:rsid w:val="00EC11CE"/>
    <w:rsid w:val="00EC4AD2"/>
    <w:rsid w:val="00EC5374"/>
    <w:rsid w:val="00EC55DB"/>
    <w:rsid w:val="00ED02FD"/>
    <w:rsid w:val="00ED24AE"/>
    <w:rsid w:val="00ED2677"/>
    <w:rsid w:val="00ED34FD"/>
    <w:rsid w:val="00ED46DD"/>
    <w:rsid w:val="00ED4AAA"/>
    <w:rsid w:val="00ED6010"/>
    <w:rsid w:val="00ED6BD0"/>
    <w:rsid w:val="00EE0A65"/>
    <w:rsid w:val="00EE2DD0"/>
    <w:rsid w:val="00EE45FA"/>
    <w:rsid w:val="00EE5C5B"/>
    <w:rsid w:val="00EE68F6"/>
    <w:rsid w:val="00EE7D3D"/>
    <w:rsid w:val="00EF0152"/>
    <w:rsid w:val="00EF1C0B"/>
    <w:rsid w:val="00EF362F"/>
    <w:rsid w:val="00EF3E27"/>
    <w:rsid w:val="00EF5948"/>
    <w:rsid w:val="00EF6C92"/>
    <w:rsid w:val="00F0054F"/>
    <w:rsid w:val="00F0199C"/>
    <w:rsid w:val="00F051A3"/>
    <w:rsid w:val="00F0599D"/>
    <w:rsid w:val="00F068B0"/>
    <w:rsid w:val="00F109F8"/>
    <w:rsid w:val="00F12982"/>
    <w:rsid w:val="00F129DB"/>
    <w:rsid w:val="00F12AD0"/>
    <w:rsid w:val="00F12E50"/>
    <w:rsid w:val="00F131B6"/>
    <w:rsid w:val="00F137E7"/>
    <w:rsid w:val="00F13C2F"/>
    <w:rsid w:val="00F146F1"/>
    <w:rsid w:val="00F20786"/>
    <w:rsid w:val="00F20C37"/>
    <w:rsid w:val="00F20E5C"/>
    <w:rsid w:val="00F214E3"/>
    <w:rsid w:val="00F21E25"/>
    <w:rsid w:val="00F22C22"/>
    <w:rsid w:val="00F23933"/>
    <w:rsid w:val="00F240DA"/>
    <w:rsid w:val="00F304EE"/>
    <w:rsid w:val="00F30AD5"/>
    <w:rsid w:val="00F3264E"/>
    <w:rsid w:val="00F32D6B"/>
    <w:rsid w:val="00F3336C"/>
    <w:rsid w:val="00F3484C"/>
    <w:rsid w:val="00F350A7"/>
    <w:rsid w:val="00F361CD"/>
    <w:rsid w:val="00F36D5A"/>
    <w:rsid w:val="00F40930"/>
    <w:rsid w:val="00F40947"/>
    <w:rsid w:val="00F41215"/>
    <w:rsid w:val="00F412A9"/>
    <w:rsid w:val="00F44E5F"/>
    <w:rsid w:val="00F50380"/>
    <w:rsid w:val="00F50557"/>
    <w:rsid w:val="00F5092F"/>
    <w:rsid w:val="00F512F8"/>
    <w:rsid w:val="00F523AC"/>
    <w:rsid w:val="00F53EC6"/>
    <w:rsid w:val="00F60FD8"/>
    <w:rsid w:val="00F6131F"/>
    <w:rsid w:val="00F61C30"/>
    <w:rsid w:val="00F61F3D"/>
    <w:rsid w:val="00F73171"/>
    <w:rsid w:val="00F73BC9"/>
    <w:rsid w:val="00F743FE"/>
    <w:rsid w:val="00F75D9D"/>
    <w:rsid w:val="00F77384"/>
    <w:rsid w:val="00F800CD"/>
    <w:rsid w:val="00F80E24"/>
    <w:rsid w:val="00F828AD"/>
    <w:rsid w:val="00F836CE"/>
    <w:rsid w:val="00F85DD5"/>
    <w:rsid w:val="00F87E86"/>
    <w:rsid w:val="00F9016B"/>
    <w:rsid w:val="00F9158A"/>
    <w:rsid w:val="00F93A5F"/>
    <w:rsid w:val="00F93F64"/>
    <w:rsid w:val="00F942BA"/>
    <w:rsid w:val="00F95BE0"/>
    <w:rsid w:val="00F96172"/>
    <w:rsid w:val="00FA119D"/>
    <w:rsid w:val="00FA2EB8"/>
    <w:rsid w:val="00FA3444"/>
    <w:rsid w:val="00FA438A"/>
    <w:rsid w:val="00FB117A"/>
    <w:rsid w:val="00FB1982"/>
    <w:rsid w:val="00FB21C4"/>
    <w:rsid w:val="00FB2C30"/>
    <w:rsid w:val="00FB2E1C"/>
    <w:rsid w:val="00FB65CC"/>
    <w:rsid w:val="00FB6E4B"/>
    <w:rsid w:val="00FB6E4E"/>
    <w:rsid w:val="00FB72F7"/>
    <w:rsid w:val="00FC1A15"/>
    <w:rsid w:val="00FC280D"/>
    <w:rsid w:val="00FC3ACD"/>
    <w:rsid w:val="00FC4C7B"/>
    <w:rsid w:val="00FC5C3A"/>
    <w:rsid w:val="00FC6106"/>
    <w:rsid w:val="00FC7462"/>
    <w:rsid w:val="00FC7F02"/>
    <w:rsid w:val="00FD0B0C"/>
    <w:rsid w:val="00FD244A"/>
    <w:rsid w:val="00FD278A"/>
    <w:rsid w:val="00FD3A9C"/>
    <w:rsid w:val="00FD4C24"/>
    <w:rsid w:val="00FD4CA6"/>
    <w:rsid w:val="00FD50E3"/>
    <w:rsid w:val="00FD59D5"/>
    <w:rsid w:val="00FD64D7"/>
    <w:rsid w:val="00FD7BF0"/>
    <w:rsid w:val="00FE0646"/>
    <w:rsid w:val="00FE11EE"/>
    <w:rsid w:val="00FE13B9"/>
    <w:rsid w:val="00FE2369"/>
    <w:rsid w:val="00FE32C0"/>
    <w:rsid w:val="00FE5095"/>
    <w:rsid w:val="00FE5EC8"/>
    <w:rsid w:val="00FE7487"/>
    <w:rsid w:val="00FF1878"/>
    <w:rsid w:val="00FF30E4"/>
    <w:rsid w:val="00FF368B"/>
    <w:rsid w:val="00FF486D"/>
    <w:rsid w:val="00FF52A8"/>
    <w:rsid w:val="00FF6F96"/>
    <w:rsid w:val="00FF74F4"/>
    <w:rsid w:val="00FF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2E24DB"/>
  <w15:docId w15:val="{0C6250C5-51E2-4473-8389-676C2262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06"/>
    <w:rPr>
      <w:rFonts w:eastAsiaTheme="minorEastAsia"/>
      <w:lang w:val="en-PH" w:eastAsia="en-PH"/>
    </w:rPr>
  </w:style>
  <w:style w:type="paragraph" w:styleId="Heading1">
    <w:name w:val="heading 1"/>
    <w:basedOn w:val="Normal"/>
    <w:next w:val="Normal"/>
    <w:link w:val="Heading1Char"/>
    <w:qFormat/>
    <w:rsid w:val="00FF368B"/>
    <w:pPr>
      <w:keepNext/>
      <w:spacing w:after="0" w:line="240" w:lineRule="auto"/>
      <w:ind w:left="-720"/>
      <w:jc w:val="center"/>
      <w:outlineLvl w:val="0"/>
    </w:pPr>
    <w:rPr>
      <w:rFonts w:ascii="Times New Roman" w:eastAsia="Times New Roman" w:hAnsi="Times New Roman" w:cs="Times New Roman"/>
      <w:sz w:val="4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606"/>
    <w:rPr>
      <w:strike w:val="0"/>
      <w:dstrike w:val="0"/>
      <w:color w:val="336699"/>
      <w:u w:val="none"/>
      <w:effect w:val="none"/>
    </w:rPr>
  </w:style>
  <w:style w:type="paragraph" w:styleId="FootnoteText">
    <w:name w:val="footnote text"/>
    <w:basedOn w:val="Normal"/>
    <w:link w:val="FootnoteTextChar"/>
    <w:uiPriority w:val="99"/>
    <w:semiHidden/>
    <w:unhideWhenUsed/>
    <w:rsid w:val="00966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606"/>
    <w:rPr>
      <w:rFonts w:eastAsiaTheme="minorEastAsia"/>
      <w:sz w:val="20"/>
      <w:szCs w:val="20"/>
      <w:lang w:val="en-PH" w:eastAsia="en-PH"/>
    </w:rPr>
  </w:style>
  <w:style w:type="character" w:styleId="FootnoteReference">
    <w:name w:val="footnote reference"/>
    <w:basedOn w:val="DefaultParagraphFont"/>
    <w:uiPriority w:val="99"/>
    <w:semiHidden/>
    <w:unhideWhenUsed/>
    <w:rsid w:val="00966606"/>
    <w:rPr>
      <w:vertAlign w:val="superscript"/>
    </w:rPr>
  </w:style>
  <w:style w:type="paragraph" w:styleId="ListParagraph">
    <w:name w:val="List Paragraph"/>
    <w:basedOn w:val="Normal"/>
    <w:uiPriority w:val="34"/>
    <w:qFormat/>
    <w:rsid w:val="00966606"/>
    <w:pPr>
      <w:ind w:left="720"/>
      <w:contextualSpacing/>
    </w:pPr>
  </w:style>
  <w:style w:type="paragraph" w:styleId="NormalWeb">
    <w:name w:val="Normal (Web)"/>
    <w:basedOn w:val="Normal"/>
    <w:uiPriority w:val="99"/>
    <w:unhideWhenUsed/>
    <w:rsid w:val="00E819DF"/>
    <w:pPr>
      <w:spacing w:before="100" w:beforeAutospacing="1" w:after="100" w:afterAutospacing="1" w:line="312"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E819DF"/>
    <w:rPr>
      <w:b/>
      <w:bCs/>
    </w:rPr>
  </w:style>
  <w:style w:type="paragraph" w:styleId="BalloonText">
    <w:name w:val="Balloon Text"/>
    <w:basedOn w:val="Normal"/>
    <w:link w:val="BalloonTextChar"/>
    <w:uiPriority w:val="99"/>
    <w:semiHidden/>
    <w:unhideWhenUsed/>
    <w:rsid w:val="00FB6E4B"/>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FB6E4B"/>
    <w:rPr>
      <w:rFonts w:ascii="Tahoma" w:hAnsi="Tahoma" w:cs="Tahoma"/>
      <w:sz w:val="16"/>
      <w:szCs w:val="16"/>
    </w:rPr>
  </w:style>
  <w:style w:type="character" w:styleId="CommentReference">
    <w:name w:val="annotation reference"/>
    <w:basedOn w:val="DefaultParagraphFont"/>
    <w:uiPriority w:val="99"/>
    <w:semiHidden/>
    <w:unhideWhenUsed/>
    <w:rsid w:val="00FE2369"/>
    <w:rPr>
      <w:sz w:val="16"/>
      <w:szCs w:val="16"/>
    </w:rPr>
  </w:style>
  <w:style w:type="paragraph" w:styleId="CommentText">
    <w:name w:val="annotation text"/>
    <w:basedOn w:val="Normal"/>
    <w:link w:val="CommentTextChar"/>
    <w:uiPriority w:val="99"/>
    <w:semiHidden/>
    <w:unhideWhenUsed/>
    <w:rsid w:val="00FE2369"/>
    <w:pPr>
      <w:spacing w:line="240" w:lineRule="auto"/>
    </w:pPr>
    <w:rPr>
      <w:sz w:val="20"/>
      <w:szCs w:val="20"/>
    </w:rPr>
  </w:style>
  <w:style w:type="character" w:customStyle="1" w:styleId="CommentTextChar">
    <w:name w:val="Comment Text Char"/>
    <w:basedOn w:val="DefaultParagraphFont"/>
    <w:link w:val="CommentText"/>
    <w:uiPriority w:val="99"/>
    <w:semiHidden/>
    <w:rsid w:val="00FE2369"/>
    <w:rPr>
      <w:rFonts w:eastAsiaTheme="minorEastAsia"/>
      <w:sz w:val="20"/>
      <w:szCs w:val="20"/>
      <w:lang w:val="en-PH" w:eastAsia="en-PH"/>
    </w:rPr>
  </w:style>
  <w:style w:type="paragraph" w:styleId="CommentSubject">
    <w:name w:val="annotation subject"/>
    <w:basedOn w:val="CommentText"/>
    <w:next w:val="CommentText"/>
    <w:link w:val="CommentSubjectChar"/>
    <w:uiPriority w:val="99"/>
    <w:semiHidden/>
    <w:unhideWhenUsed/>
    <w:rsid w:val="00FE2369"/>
    <w:rPr>
      <w:b/>
      <w:bCs/>
    </w:rPr>
  </w:style>
  <w:style w:type="character" w:customStyle="1" w:styleId="CommentSubjectChar">
    <w:name w:val="Comment Subject Char"/>
    <w:basedOn w:val="CommentTextChar"/>
    <w:link w:val="CommentSubject"/>
    <w:uiPriority w:val="99"/>
    <w:semiHidden/>
    <w:rsid w:val="00FE2369"/>
    <w:rPr>
      <w:rFonts w:eastAsiaTheme="minorEastAsia"/>
      <w:b/>
      <w:bCs/>
      <w:sz w:val="20"/>
      <w:szCs w:val="20"/>
      <w:lang w:val="en-PH" w:eastAsia="en-PH"/>
    </w:rPr>
  </w:style>
  <w:style w:type="paragraph" w:styleId="Revision">
    <w:name w:val="Revision"/>
    <w:hidden/>
    <w:uiPriority w:val="99"/>
    <w:semiHidden/>
    <w:rsid w:val="00FE2369"/>
    <w:pPr>
      <w:spacing w:after="0" w:line="240" w:lineRule="auto"/>
    </w:pPr>
    <w:rPr>
      <w:rFonts w:eastAsiaTheme="minorEastAsia"/>
      <w:lang w:val="en-PH" w:eastAsia="en-PH"/>
    </w:rPr>
  </w:style>
  <w:style w:type="table" w:styleId="TableGrid">
    <w:name w:val="Table Grid"/>
    <w:basedOn w:val="TableNormal"/>
    <w:uiPriority w:val="59"/>
    <w:rsid w:val="0085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CF"/>
    <w:rPr>
      <w:rFonts w:eastAsiaTheme="minorEastAsia"/>
      <w:lang w:val="en-PH" w:eastAsia="en-PH"/>
    </w:rPr>
  </w:style>
  <w:style w:type="paragraph" w:styleId="Footer">
    <w:name w:val="footer"/>
    <w:basedOn w:val="Normal"/>
    <w:link w:val="FooterChar"/>
    <w:uiPriority w:val="99"/>
    <w:unhideWhenUsed/>
    <w:rsid w:val="00E27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CF"/>
    <w:rPr>
      <w:rFonts w:eastAsiaTheme="minorEastAsia"/>
      <w:lang w:val="en-PH" w:eastAsia="en-PH"/>
    </w:rPr>
  </w:style>
  <w:style w:type="character" w:customStyle="1" w:styleId="Heading1Char">
    <w:name w:val="Heading 1 Char"/>
    <w:basedOn w:val="DefaultParagraphFont"/>
    <w:link w:val="Heading1"/>
    <w:rsid w:val="00FF368B"/>
    <w:rPr>
      <w:rFonts w:ascii="Times New Roman" w:eastAsia="Times New Roman" w:hAnsi="Times New Roman" w:cs="Times New Roman"/>
      <w:sz w:val="40"/>
      <w:szCs w:val="24"/>
    </w:rPr>
  </w:style>
  <w:style w:type="paragraph" w:customStyle="1" w:styleId="Default">
    <w:name w:val="Default"/>
    <w:rsid w:val="008952BB"/>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A72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1547">
      <w:bodyDiv w:val="1"/>
      <w:marLeft w:val="0"/>
      <w:marRight w:val="0"/>
      <w:marTop w:val="0"/>
      <w:marBottom w:val="0"/>
      <w:divBdr>
        <w:top w:val="none" w:sz="0" w:space="0" w:color="auto"/>
        <w:left w:val="none" w:sz="0" w:space="0" w:color="auto"/>
        <w:bottom w:val="none" w:sz="0" w:space="0" w:color="auto"/>
        <w:right w:val="none" w:sz="0" w:space="0" w:color="auto"/>
      </w:divBdr>
    </w:div>
    <w:div w:id="444467397">
      <w:bodyDiv w:val="1"/>
      <w:marLeft w:val="0"/>
      <w:marRight w:val="0"/>
      <w:marTop w:val="0"/>
      <w:marBottom w:val="0"/>
      <w:divBdr>
        <w:top w:val="none" w:sz="0" w:space="0" w:color="auto"/>
        <w:left w:val="none" w:sz="0" w:space="0" w:color="auto"/>
        <w:bottom w:val="none" w:sz="0" w:space="0" w:color="auto"/>
        <w:right w:val="none" w:sz="0" w:space="0" w:color="auto"/>
      </w:divBdr>
    </w:div>
    <w:div w:id="2051371964">
      <w:bodyDiv w:val="1"/>
      <w:marLeft w:val="0"/>
      <w:marRight w:val="0"/>
      <w:marTop w:val="0"/>
      <w:marBottom w:val="0"/>
      <w:divBdr>
        <w:top w:val="none" w:sz="0" w:space="0" w:color="auto"/>
        <w:left w:val="none" w:sz="0" w:space="0" w:color="auto"/>
        <w:bottom w:val="none" w:sz="0" w:space="0" w:color="auto"/>
        <w:right w:val="none" w:sz="0" w:space="0" w:color="auto"/>
      </w:divBdr>
      <w:divsChild>
        <w:div w:id="729890710">
          <w:marLeft w:val="0"/>
          <w:marRight w:val="0"/>
          <w:marTop w:val="0"/>
          <w:marBottom w:val="360"/>
          <w:divBdr>
            <w:top w:val="none" w:sz="0" w:space="0" w:color="auto"/>
            <w:left w:val="none" w:sz="0" w:space="0" w:color="auto"/>
            <w:bottom w:val="none" w:sz="0" w:space="0" w:color="auto"/>
            <w:right w:val="none" w:sz="0" w:space="0" w:color="auto"/>
          </w:divBdr>
        </w:div>
      </w:divsChild>
    </w:div>
    <w:div w:id="2057775822">
      <w:bodyDiv w:val="1"/>
      <w:marLeft w:val="0"/>
      <w:marRight w:val="0"/>
      <w:marTop w:val="0"/>
      <w:marBottom w:val="0"/>
      <w:divBdr>
        <w:top w:val="none" w:sz="0" w:space="0" w:color="auto"/>
        <w:left w:val="none" w:sz="0" w:space="0" w:color="auto"/>
        <w:bottom w:val="none" w:sz="0" w:space="0" w:color="auto"/>
        <w:right w:val="none" w:sz="0" w:space="0" w:color="auto"/>
      </w:divBdr>
      <w:divsChild>
        <w:div w:id="910458091">
          <w:marLeft w:val="0"/>
          <w:marRight w:val="0"/>
          <w:marTop w:val="0"/>
          <w:marBottom w:val="360"/>
          <w:divBdr>
            <w:top w:val="none" w:sz="0" w:space="0" w:color="auto"/>
            <w:left w:val="none" w:sz="0" w:space="0" w:color="auto"/>
            <w:bottom w:val="none" w:sz="0" w:space="0" w:color="auto"/>
            <w:right w:val="none" w:sz="0" w:space="0" w:color="auto"/>
          </w:divBdr>
        </w:div>
      </w:divsChild>
    </w:div>
    <w:div w:id="2140955465">
      <w:bodyDiv w:val="1"/>
      <w:marLeft w:val="0"/>
      <w:marRight w:val="0"/>
      <w:marTop w:val="0"/>
      <w:marBottom w:val="0"/>
      <w:divBdr>
        <w:top w:val="none" w:sz="0" w:space="0" w:color="auto"/>
        <w:left w:val="none" w:sz="0" w:space="0" w:color="auto"/>
        <w:bottom w:val="none" w:sz="0" w:space="0" w:color="auto"/>
        <w:right w:val="none" w:sz="0" w:space="0" w:color="auto"/>
      </w:divBdr>
      <w:divsChild>
        <w:div w:id="1136021780">
          <w:marLeft w:val="0"/>
          <w:marRight w:val="0"/>
          <w:marTop w:val="0"/>
          <w:marBottom w:val="0"/>
          <w:divBdr>
            <w:top w:val="none" w:sz="0" w:space="0" w:color="auto"/>
            <w:left w:val="none" w:sz="0" w:space="0" w:color="auto"/>
            <w:bottom w:val="none" w:sz="0" w:space="0" w:color="auto"/>
            <w:right w:val="none" w:sz="0" w:space="0" w:color="auto"/>
          </w:divBdr>
          <w:divsChild>
            <w:div w:id="216018418">
              <w:marLeft w:val="0"/>
              <w:marRight w:val="0"/>
              <w:marTop w:val="0"/>
              <w:marBottom w:val="0"/>
              <w:divBdr>
                <w:top w:val="none" w:sz="0" w:space="0" w:color="auto"/>
                <w:left w:val="none" w:sz="0" w:space="0" w:color="auto"/>
                <w:bottom w:val="none" w:sz="0" w:space="0" w:color="auto"/>
                <w:right w:val="none" w:sz="0" w:space="0" w:color="auto"/>
              </w:divBdr>
              <w:divsChild>
                <w:div w:id="1470320032">
                  <w:marLeft w:val="0"/>
                  <w:marRight w:val="0"/>
                  <w:marTop w:val="0"/>
                  <w:marBottom w:val="0"/>
                  <w:divBdr>
                    <w:top w:val="none" w:sz="0" w:space="0" w:color="auto"/>
                    <w:left w:val="none" w:sz="0" w:space="0" w:color="auto"/>
                    <w:bottom w:val="none" w:sz="0" w:space="0" w:color="auto"/>
                    <w:right w:val="none" w:sz="0" w:space="0" w:color="auto"/>
                  </w:divBdr>
                  <w:divsChild>
                    <w:div w:id="208567460">
                      <w:marLeft w:val="2325"/>
                      <w:marRight w:val="0"/>
                      <w:marTop w:val="0"/>
                      <w:marBottom w:val="0"/>
                      <w:divBdr>
                        <w:top w:val="none" w:sz="0" w:space="0" w:color="auto"/>
                        <w:left w:val="none" w:sz="0" w:space="0" w:color="auto"/>
                        <w:bottom w:val="none" w:sz="0" w:space="0" w:color="auto"/>
                        <w:right w:val="none" w:sz="0" w:space="0" w:color="auto"/>
                      </w:divBdr>
                      <w:divsChild>
                        <w:div w:id="2000040096">
                          <w:marLeft w:val="0"/>
                          <w:marRight w:val="0"/>
                          <w:marTop w:val="0"/>
                          <w:marBottom w:val="0"/>
                          <w:divBdr>
                            <w:top w:val="none" w:sz="0" w:space="0" w:color="auto"/>
                            <w:left w:val="none" w:sz="0" w:space="0" w:color="auto"/>
                            <w:bottom w:val="none" w:sz="0" w:space="0" w:color="auto"/>
                            <w:right w:val="none" w:sz="0" w:space="0" w:color="auto"/>
                          </w:divBdr>
                          <w:divsChild>
                            <w:div w:id="816646748">
                              <w:marLeft w:val="0"/>
                              <w:marRight w:val="0"/>
                              <w:marTop w:val="0"/>
                              <w:marBottom w:val="0"/>
                              <w:divBdr>
                                <w:top w:val="none" w:sz="0" w:space="0" w:color="auto"/>
                                <w:left w:val="none" w:sz="0" w:space="0" w:color="auto"/>
                                <w:bottom w:val="none" w:sz="0" w:space="0" w:color="auto"/>
                                <w:right w:val="none" w:sz="0" w:space="0" w:color="auto"/>
                              </w:divBdr>
                              <w:divsChild>
                                <w:div w:id="1311717114">
                                  <w:marLeft w:val="0"/>
                                  <w:marRight w:val="0"/>
                                  <w:marTop w:val="0"/>
                                  <w:marBottom w:val="0"/>
                                  <w:divBdr>
                                    <w:top w:val="none" w:sz="0" w:space="0" w:color="auto"/>
                                    <w:left w:val="none" w:sz="0" w:space="0" w:color="auto"/>
                                    <w:bottom w:val="none" w:sz="0" w:space="0" w:color="auto"/>
                                    <w:right w:val="none" w:sz="0" w:space="0" w:color="auto"/>
                                  </w:divBdr>
                                  <w:divsChild>
                                    <w:div w:id="1553999673">
                                      <w:marLeft w:val="0"/>
                                      <w:marRight w:val="0"/>
                                      <w:marTop w:val="0"/>
                                      <w:marBottom w:val="0"/>
                                      <w:divBdr>
                                        <w:top w:val="none" w:sz="0" w:space="0" w:color="auto"/>
                                        <w:left w:val="none" w:sz="0" w:space="0" w:color="auto"/>
                                        <w:bottom w:val="none" w:sz="0" w:space="0" w:color="auto"/>
                                        <w:right w:val="none" w:sz="0" w:space="0" w:color="auto"/>
                                      </w:divBdr>
                                      <w:divsChild>
                                        <w:div w:id="1592815993">
                                          <w:marLeft w:val="0"/>
                                          <w:marRight w:val="-3525"/>
                                          <w:marTop w:val="0"/>
                                          <w:marBottom w:val="0"/>
                                          <w:divBdr>
                                            <w:top w:val="none" w:sz="0" w:space="0" w:color="auto"/>
                                            <w:left w:val="none" w:sz="0" w:space="0" w:color="auto"/>
                                            <w:bottom w:val="none" w:sz="0" w:space="0" w:color="auto"/>
                                            <w:right w:val="none" w:sz="0" w:space="0" w:color="auto"/>
                                          </w:divBdr>
                                          <w:divsChild>
                                            <w:div w:id="1687361060">
                                              <w:marLeft w:val="0"/>
                                              <w:marRight w:val="3225"/>
                                              <w:marTop w:val="0"/>
                                              <w:marBottom w:val="0"/>
                                              <w:divBdr>
                                                <w:top w:val="none" w:sz="0" w:space="0" w:color="auto"/>
                                                <w:left w:val="none" w:sz="0" w:space="0" w:color="auto"/>
                                                <w:bottom w:val="none" w:sz="0" w:space="0" w:color="auto"/>
                                                <w:right w:val="none" w:sz="0" w:space="0" w:color="auto"/>
                                              </w:divBdr>
                                              <w:divsChild>
                                                <w:div w:id="391929074">
                                                  <w:marLeft w:val="15"/>
                                                  <w:marRight w:val="15"/>
                                                  <w:marTop w:val="15"/>
                                                  <w:marBottom w:val="15"/>
                                                  <w:divBdr>
                                                    <w:top w:val="none" w:sz="0" w:space="0" w:color="auto"/>
                                                    <w:left w:val="none" w:sz="0" w:space="0" w:color="auto"/>
                                                    <w:bottom w:val="none" w:sz="0" w:space="0" w:color="auto"/>
                                                    <w:right w:val="none" w:sz="0" w:space="0" w:color="auto"/>
                                                  </w:divBdr>
                                                  <w:divsChild>
                                                    <w:div w:id="1770932350">
                                                      <w:marLeft w:val="0"/>
                                                      <w:marRight w:val="0"/>
                                                      <w:marTop w:val="0"/>
                                                      <w:marBottom w:val="0"/>
                                                      <w:divBdr>
                                                        <w:top w:val="none" w:sz="0" w:space="0" w:color="auto"/>
                                                        <w:left w:val="none" w:sz="0" w:space="0" w:color="auto"/>
                                                        <w:bottom w:val="none" w:sz="0" w:space="0" w:color="auto"/>
                                                        <w:right w:val="none" w:sz="0" w:space="0" w:color="auto"/>
                                                      </w:divBdr>
                                                      <w:divsChild>
                                                        <w:div w:id="392507525">
                                                          <w:marLeft w:val="0"/>
                                                          <w:marRight w:val="0"/>
                                                          <w:marTop w:val="0"/>
                                                          <w:marBottom w:val="0"/>
                                                          <w:divBdr>
                                                            <w:top w:val="none" w:sz="0" w:space="0" w:color="auto"/>
                                                            <w:left w:val="none" w:sz="0" w:space="0" w:color="auto"/>
                                                            <w:bottom w:val="none" w:sz="0" w:space="0" w:color="auto"/>
                                                            <w:right w:val="none" w:sz="0" w:space="0" w:color="auto"/>
                                                          </w:divBdr>
                                                        </w:div>
                                                        <w:div w:id="1019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9AB19D96344DA29E98996EE18B5BAE"/>
        <w:category>
          <w:name w:val="General"/>
          <w:gallery w:val="placeholder"/>
        </w:category>
        <w:types>
          <w:type w:val="bbPlcHdr"/>
        </w:types>
        <w:behaviors>
          <w:behavior w:val="content"/>
        </w:behaviors>
        <w:guid w:val="{B6D68B11-017F-4D36-AF53-5D24AD603E12}"/>
      </w:docPartPr>
      <w:docPartBody>
        <w:p w:rsidR="008379DF" w:rsidRDefault="0047136F">
          <w:r w:rsidRPr="004F127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6F"/>
    <w:rsid w:val="0047136F"/>
    <w:rsid w:val="008379DF"/>
    <w:rsid w:val="00972DDB"/>
    <w:rsid w:val="00B01FAD"/>
    <w:rsid w:val="00B47F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3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07/12/2016                                                Version #: 6.0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2016-12-06T23:00:00+00:00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Pre-Award Negotiations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4096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POPP-11-2401</_dlc_DocId>
    <_dlc_DocIdUrl xmlns="8264c5cc-ec60-4b56-8111-ce635d3d139a">
      <Url>https://popp.undp.org/_layouts/15/DocIdRedir.aspx?ID=POPP-11-2401</Url>
      <Description>POPP-11-2401</Description>
    </_dlc_DocIdUrl>
    <DLCPolicyLabelValue xmlns="e560140e-7b2f-4392-90df-e7567e3021a3">Effective Date: 07/12/2016                                                Version #: 6</DLCPolicyLabelValue>
    <UNDP_POPP_REJECT_COMMENTS xmlns="8264c5cc-ec60-4b56-8111-ce635d3d139a" xsi:nil="true"/>
    <POPPIsArchived xmlns="e560140e-7b2f-4392-90df-e7567e3021a3">false</POPPIsArchived>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2A7C3-4D3B-4B6E-88DD-4EAED7EFBA6D}">
  <ds:schemaRefs>
    <ds:schemaRef ds:uri="http://schemas.microsoft.com/sharepoint/v3/contenttype/forms"/>
  </ds:schemaRefs>
</ds:datastoreItem>
</file>

<file path=customXml/itemProps2.xml><?xml version="1.0" encoding="utf-8"?>
<ds:datastoreItem xmlns:ds="http://schemas.openxmlformats.org/officeDocument/2006/customXml" ds:itemID="{E925B872-431B-4F65-9C12-408F71BECD7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B13C1D66-4D34-465A-8F16-2059F6EF8BEC}">
  <ds:schemaRefs>
    <ds:schemaRef ds:uri="office.server.policy"/>
  </ds:schemaRefs>
</ds:datastoreItem>
</file>

<file path=customXml/itemProps4.xml><?xml version="1.0" encoding="utf-8"?>
<ds:datastoreItem xmlns:ds="http://schemas.openxmlformats.org/officeDocument/2006/customXml" ds:itemID="{FBD95E37-8F75-4E63-9921-06671D970F9F}">
  <ds:schemaRefs>
    <ds:schemaRef ds:uri="http://schemas.openxmlformats.org/officeDocument/2006/bibliography"/>
  </ds:schemaRefs>
</ds:datastoreItem>
</file>

<file path=customXml/itemProps5.xml><?xml version="1.0" encoding="utf-8"?>
<ds:datastoreItem xmlns:ds="http://schemas.openxmlformats.org/officeDocument/2006/customXml" ds:itemID="{8675DDA8-BCC2-4697-A9CF-CA8ED6EA3631}">
  <ds:schemaRefs>
    <ds:schemaRef ds:uri="http://schemas.microsoft.com/sharepoint/events"/>
  </ds:schemaRefs>
</ds:datastoreItem>
</file>

<file path=customXml/itemProps6.xml><?xml version="1.0" encoding="utf-8"?>
<ds:datastoreItem xmlns:ds="http://schemas.openxmlformats.org/officeDocument/2006/customXml" ds:itemID="{C1BB43D0-4875-48B7-959E-12AFD9C0E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Adenike.Akoh</dc:creator>
  <cp:keywords/>
  <dc:description/>
  <cp:lastModifiedBy>Pablo Morete</cp:lastModifiedBy>
  <cp:revision>7</cp:revision>
  <cp:lastPrinted>2016-12-06T15:34:00Z</cp:lastPrinted>
  <dcterms:created xsi:type="dcterms:W3CDTF">2020-04-15T17:21:00Z</dcterms:created>
  <dcterms:modified xsi:type="dcterms:W3CDTF">2024-08-29T11:04:00Z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d2157828-1dfb-490d-be18-26eb5bd082d5</vt:lpwstr>
  </property>
  <property fmtid="{D5CDD505-2E9C-101B-9397-08002B2CF9AE}" pid="4" name="POPPBusinessProcess">
    <vt:lpwstr/>
  </property>
  <property fmtid="{D5CDD505-2E9C-101B-9397-08002B2CF9AE}" pid="5" name="UNDP_POPP_BUSINESSUNIT">
    <vt:lpwstr>355;#Procurement|254a9f96-b883-476a-8ef8-e81f93a2b38d</vt:lpwstr>
  </property>
</Properties>
</file>