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D3B5" w14:textId="19E5F949" w:rsidR="005C00FE" w:rsidRPr="00B653A0" w:rsidRDefault="00EE1063">
      <w:pPr>
        <w:pStyle w:val="BodyText"/>
        <w:ind w:left="8157"/>
        <w:rPr>
          <w:rFonts w:ascii="Times New Roman" w:hAnsi="Times New Roman" w:cs="Times New Roman"/>
          <w:sz w:val="20"/>
        </w:rPr>
      </w:pPr>
      <w:r w:rsidRPr="00EE1063">
        <w:rPr>
          <w:rFonts w:ascii="Calibri" w:eastAsia="Calibri" w:hAnsi="Calibri"/>
          <w:noProof/>
          <w:lang w:val="en-US"/>
        </w:rPr>
        <w:drawing>
          <wp:anchor distT="0" distB="0" distL="114300" distR="114300" simplePos="0" relativeHeight="487591424" behindDoc="1" locked="0" layoutInCell="1" allowOverlap="1" wp14:anchorId="001B90B5" wp14:editId="3C8B306B">
            <wp:simplePos x="0" y="0"/>
            <wp:positionH relativeFrom="margin">
              <wp:posOffset>5178628</wp:posOffset>
            </wp:positionH>
            <wp:positionV relativeFrom="paragraph">
              <wp:posOffset>230</wp:posOffset>
            </wp:positionV>
            <wp:extent cx="874395" cy="1314450"/>
            <wp:effectExtent l="0" t="0" r="1905" b="0"/>
            <wp:wrapTight wrapText="bothSides">
              <wp:wrapPolygon edited="0">
                <wp:start x="0" y="0"/>
                <wp:lineTo x="0" y="21287"/>
                <wp:lineTo x="21176" y="21287"/>
                <wp:lineTo x="21176" y="0"/>
                <wp:lineTo x="0" y="0"/>
              </wp:wrapPolygon>
            </wp:wrapTight>
            <wp:docPr id="20" name="Picture 20" descr="Screen shot 2011-06-24 at 3.1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creen shot 2011-06-24 at 3.13.09 PM.png"/>
                    <pic:cNvPicPr>
                      <a:picLocks noChangeAspect="1"/>
                    </pic:cNvPicPr>
                  </pic:nvPicPr>
                  <pic:blipFill rotWithShape="1">
                    <a:blip r:embed="rId7" cstate="email">
                      <a:extLst>
                        <a:ext uri="{28A0092B-C50C-407E-A947-70E740481C1C}">
                          <a14:useLocalDpi xmlns:a14="http://schemas.microsoft.com/office/drawing/2010/main" val="0"/>
                        </a:ext>
                      </a:extLst>
                    </a:blip>
                    <a:srcRect/>
                    <a:stretch/>
                  </pic:blipFill>
                  <pic:spPr bwMode="auto">
                    <a:xfrm>
                      <a:off x="0" y="0"/>
                      <a:ext cx="87439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3B8DF" w14:textId="77777777" w:rsidR="005C00FE" w:rsidRPr="00B653A0" w:rsidRDefault="005C00FE">
      <w:pPr>
        <w:pStyle w:val="BodyText"/>
        <w:rPr>
          <w:rFonts w:ascii="Times New Roman" w:hAnsi="Times New Roman" w:cs="Times New Roman"/>
          <w:sz w:val="20"/>
        </w:rPr>
      </w:pPr>
    </w:p>
    <w:p w14:paraId="17D80EFE" w14:textId="77777777" w:rsidR="005C00FE" w:rsidRPr="00B653A0" w:rsidRDefault="005C00FE">
      <w:pPr>
        <w:pStyle w:val="BodyText"/>
        <w:rPr>
          <w:rFonts w:ascii="Times New Roman" w:hAnsi="Times New Roman" w:cs="Times New Roman"/>
          <w:sz w:val="20"/>
        </w:rPr>
      </w:pPr>
    </w:p>
    <w:p w14:paraId="56C3E0CB" w14:textId="77777777" w:rsidR="005C00FE" w:rsidRPr="00B653A0" w:rsidRDefault="005C00FE">
      <w:pPr>
        <w:pStyle w:val="BodyText"/>
        <w:rPr>
          <w:rFonts w:ascii="Times New Roman" w:hAnsi="Times New Roman" w:cs="Times New Roman"/>
          <w:sz w:val="20"/>
        </w:rPr>
      </w:pPr>
    </w:p>
    <w:p w14:paraId="3393A044" w14:textId="77777777" w:rsidR="005C00FE" w:rsidRPr="00B653A0" w:rsidRDefault="005C00FE">
      <w:pPr>
        <w:pStyle w:val="BodyText"/>
        <w:rPr>
          <w:rFonts w:ascii="Times New Roman" w:hAnsi="Times New Roman" w:cs="Times New Roman"/>
          <w:sz w:val="20"/>
        </w:rPr>
      </w:pPr>
    </w:p>
    <w:p w14:paraId="41782659" w14:textId="77777777" w:rsidR="005C00FE" w:rsidRPr="00B653A0" w:rsidRDefault="005C00FE">
      <w:pPr>
        <w:pStyle w:val="BodyText"/>
        <w:rPr>
          <w:rFonts w:ascii="Times New Roman" w:hAnsi="Times New Roman" w:cs="Times New Roman"/>
          <w:sz w:val="20"/>
        </w:rPr>
      </w:pPr>
    </w:p>
    <w:p w14:paraId="3963EF69" w14:textId="77777777" w:rsidR="005C00FE" w:rsidRPr="00B653A0" w:rsidRDefault="005C00FE">
      <w:pPr>
        <w:pStyle w:val="BodyText"/>
        <w:rPr>
          <w:rFonts w:ascii="Times New Roman" w:hAnsi="Times New Roman" w:cs="Times New Roman"/>
          <w:sz w:val="20"/>
        </w:rPr>
      </w:pPr>
    </w:p>
    <w:p w14:paraId="49E46922" w14:textId="77777777" w:rsidR="005C00FE" w:rsidRPr="00B653A0" w:rsidRDefault="005C00FE">
      <w:pPr>
        <w:pStyle w:val="BodyText"/>
        <w:rPr>
          <w:rFonts w:ascii="Times New Roman" w:hAnsi="Times New Roman" w:cs="Times New Roman"/>
          <w:sz w:val="20"/>
        </w:rPr>
      </w:pPr>
    </w:p>
    <w:p w14:paraId="5AA21CF5" w14:textId="77777777" w:rsidR="005C00FE" w:rsidRPr="00B653A0" w:rsidRDefault="005C00FE">
      <w:pPr>
        <w:pStyle w:val="BodyText"/>
        <w:rPr>
          <w:rFonts w:ascii="Times New Roman" w:hAnsi="Times New Roman" w:cs="Times New Roman"/>
          <w:sz w:val="20"/>
        </w:rPr>
      </w:pPr>
    </w:p>
    <w:p w14:paraId="183DDA84" w14:textId="77777777" w:rsidR="005C00FE" w:rsidRPr="00B653A0" w:rsidRDefault="005C00FE">
      <w:pPr>
        <w:pStyle w:val="BodyText"/>
        <w:rPr>
          <w:rFonts w:ascii="Times New Roman" w:hAnsi="Times New Roman" w:cs="Times New Roman"/>
          <w:sz w:val="20"/>
        </w:rPr>
      </w:pPr>
    </w:p>
    <w:p w14:paraId="17F4C8EE" w14:textId="77777777" w:rsidR="005C00FE" w:rsidRPr="00B653A0" w:rsidRDefault="005C00FE">
      <w:pPr>
        <w:pStyle w:val="BodyText"/>
        <w:rPr>
          <w:rFonts w:ascii="Times New Roman" w:hAnsi="Times New Roman" w:cs="Times New Roman"/>
          <w:sz w:val="20"/>
        </w:rPr>
      </w:pPr>
    </w:p>
    <w:p w14:paraId="24CD172C" w14:textId="77777777" w:rsidR="005C00FE" w:rsidRPr="00B653A0" w:rsidRDefault="005C00FE">
      <w:pPr>
        <w:pStyle w:val="BodyText"/>
        <w:rPr>
          <w:rFonts w:ascii="Times New Roman" w:hAnsi="Times New Roman" w:cs="Times New Roman"/>
          <w:sz w:val="20"/>
        </w:rPr>
      </w:pPr>
    </w:p>
    <w:p w14:paraId="6AFEBC1D" w14:textId="77777777" w:rsidR="005C00FE" w:rsidRPr="00B653A0" w:rsidRDefault="005C00FE">
      <w:pPr>
        <w:pStyle w:val="BodyText"/>
        <w:rPr>
          <w:rFonts w:ascii="Times New Roman" w:hAnsi="Times New Roman" w:cs="Times New Roman"/>
          <w:sz w:val="20"/>
        </w:rPr>
      </w:pPr>
    </w:p>
    <w:p w14:paraId="4983892A" w14:textId="77777777" w:rsidR="005C00FE" w:rsidRPr="00B653A0" w:rsidRDefault="005C00FE">
      <w:pPr>
        <w:pStyle w:val="BodyText"/>
        <w:rPr>
          <w:rFonts w:ascii="Times New Roman" w:hAnsi="Times New Roman" w:cs="Times New Roman"/>
          <w:sz w:val="20"/>
        </w:rPr>
      </w:pPr>
    </w:p>
    <w:p w14:paraId="5631E7FF" w14:textId="77777777" w:rsidR="005C00FE" w:rsidRPr="00B653A0" w:rsidRDefault="005C00FE">
      <w:pPr>
        <w:pStyle w:val="BodyText"/>
        <w:spacing w:before="3"/>
        <w:rPr>
          <w:rFonts w:ascii="Times New Roman" w:hAnsi="Times New Roman" w:cs="Times New Roman"/>
          <w:sz w:val="28"/>
        </w:rPr>
      </w:pPr>
    </w:p>
    <w:p w14:paraId="539E1660" w14:textId="77777777" w:rsidR="005C00FE" w:rsidRPr="00B653A0" w:rsidRDefault="00767FAB">
      <w:pPr>
        <w:spacing w:before="88" w:line="300" w:lineRule="auto"/>
        <w:ind w:left="690" w:right="1453"/>
        <w:jc w:val="center"/>
        <w:rPr>
          <w:rFonts w:ascii="Times New Roman" w:hAnsi="Times New Roman" w:cs="Times New Roman"/>
          <w:b/>
          <w:sz w:val="36"/>
        </w:rPr>
      </w:pPr>
      <w:bookmarkStart w:id="0" w:name="AC_Accountability_Enterprise_Risk_Manage"/>
      <w:bookmarkEnd w:id="0"/>
      <w:r w:rsidRPr="00B653A0">
        <w:rPr>
          <w:rFonts w:ascii="Times New Roman" w:hAnsi="Times New Roman" w:cs="Times New Roman"/>
          <w:b/>
          <w:sz w:val="36"/>
        </w:rPr>
        <w:t>Gestion</w:t>
      </w:r>
      <w:r w:rsidRPr="00B653A0">
        <w:rPr>
          <w:rFonts w:ascii="Times New Roman" w:hAnsi="Times New Roman" w:cs="Times New Roman"/>
          <w:b/>
          <w:spacing w:val="-5"/>
          <w:sz w:val="36"/>
        </w:rPr>
        <w:t xml:space="preserve"> </w:t>
      </w:r>
      <w:r w:rsidRPr="00B653A0">
        <w:rPr>
          <w:rFonts w:ascii="Times New Roman" w:hAnsi="Times New Roman" w:cs="Times New Roman"/>
          <w:b/>
          <w:sz w:val="36"/>
        </w:rPr>
        <w:t>du</w:t>
      </w:r>
      <w:r w:rsidRPr="00B653A0">
        <w:rPr>
          <w:rFonts w:ascii="Times New Roman" w:hAnsi="Times New Roman" w:cs="Times New Roman"/>
          <w:b/>
          <w:spacing w:val="-5"/>
          <w:sz w:val="36"/>
        </w:rPr>
        <w:t xml:space="preserve"> </w:t>
      </w:r>
      <w:r w:rsidRPr="00B653A0">
        <w:rPr>
          <w:rFonts w:ascii="Times New Roman" w:hAnsi="Times New Roman" w:cs="Times New Roman"/>
          <w:b/>
          <w:sz w:val="36"/>
        </w:rPr>
        <w:t>risque</w:t>
      </w:r>
      <w:r w:rsidRPr="00B653A0">
        <w:rPr>
          <w:rFonts w:ascii="Times New Roman" w:hAnsi="Times New Roman" w:cs="Times New Roman"/>
          <w:b/>
          <w:spacing w:val="-7"/>
          <w:sz w:val="36"/>
        </w:rPr>
        <w:t xml:space="preserve"> </w:t>
      </w:r>
      <w:r w:rsidRPr="00B653A0">
        <w:rPr>
          <w:rFonts w:ascii="Times New Roman" w:hAnsi="Times New Roman" w:cs="Times New Roman"/>
          <w:b/>
          <w:sz w:val="36"/>
        </w:rPr>
        <w:t>institutionnel</w:t>
      </w:r>
      <w:r w:rsidRPr="00B653A0">
        <w:rPr>
          <w:rFonts w:ascii="Times New Roman" w:hAnsi="Times New Roman" w:cs="Times New Roman"/>
          <w:b/>
          <w:spacing w:val="-7"/>
          <w:sz w:val="36"/>
        </w:rPr>
        <w:t xml:space="preserve"> </w:t>
      </w:r>
      <w:r w:rsidRPr="00B653A0">
        <w:rPr>
          <w:rFonts w:ascii="Times New Roman" w:hAnsi="Times New Roman" w:cs="Times New Roman"/>
          <w:b/>
          <w:sz w:val="36"/>
        </w:rPr>
        <w:t>(GRI)</w:t>
      </w:r>
      <w:r w:rsidRPr="00B653A0">
        <w:rPr>
          <w:rFonts w:ascii="Times New Roman" w:hAnsi="Times New Roman" w:cs="Times New Roman"/>
          <w:b/>
          <w:spacing w:val="-9"/>
          <w:sz w:val="36"/>
        </w:rPr>
        <w:t xml:space="preserve"> </w:t>
      </w:r>
      <w:r w:rsidRPr="00B653A0">
        <w:rPr>
          <w:rFonts w:ascii="Times New Roman" w:hAnsi="Times New Roman" w:cs="Times New Roman"/>
          <w:b/>
          <w:sz w:val="36"/>
        </w:rPr>
        <w:t>du</w:t>
      </w:r>
      <w:r w:rsidRPr="00B653A0">
        <w:rPr>
          <w:rFonts w:ascii="Times New Roman" w:hAnsi="Times New Roman" w:cs="Times New Roman"/>
          <w:b/>
          <w:spacing w:val="-10"/>
          <w:sz w:val="36"/>
        </w:rPr>
        <w:t xml:space="preserve"> </w:t>
      </w:r>
      <w:r w:rsidRPr="00B653A0">
        <w:rPr>
          <w:rFonts w:ascii="Times New Roman" w:hAnsi="Times New Roman" w:cs="Times New Roman"/>
          <w:b/>
          <w:sz w:val="36"/>
        </w:rPr>
        <w:t>PNUD Politique et procédures</w:t>
      </w:r>
    </w:p>
    <w:p w14:paraId="72CD3A90" w14:textId="77777777" w:rsidR="005C00FE" w:rsidRPr="00B653A0" w:rsidRDefault="005C00FE">
      <w:pPr>
        <w:pStyle w:val="BodyText"/>
        <w:rPr>
          <w:rFonts w:ascii="Times New Roman" w:hAnsi="Times New Roman" w:cs="Times New Roman"/>
          <w:b/>
          <w:sz w:val="40"/>
        </w:rPr>
      </w:pPr>
    </w:p>
    <w:p w14:paraId="464C9069" w14:textId="77777777" w:rsidR="005C00FE" w:rsidRPr="00B653A0" w:rsidRDefault="005C00FE">
      <w:pPr>
        <w:pStyle w:val="BodyText"/>
        <w:rPr>
          <w:rFonts w:ascii="Times New Roman" w:hAnsi="Times New Roman" w:cs="Times New Roman"/>
          <w:b/>
          <w:sz w:val="57"/>
        </w:rPr>
      </w:pPr>
    </w:p>
    <w:p w14:paraId="5C4AB8C4" w14:textId="77777777" w:rsidR="005C00FE" w:rsidRPr="00B653A0" w:rsidRDefault="005C00FE">
      <w:pPr>
        <w:pStyle w:val="BodyText"/>
        <w:rPr>
          <w:rFonts w:ascii="Times New Roman" w:hAnsi="Times New Roman" w:cs="Times New Roman"/>
          <w:b/>
          <w:sz w:val="40"/>
        </w:rPr>
      </w:pPr>
    </w:p>
    <w:p w14:paraId="399F305D" w14:textId="77777777" w:rsidR="005C00FE" w:rsidRPr="00B653A0" w:rsidRDefault="005C00FE">
      <w:pPr>
        <w:pStyle w:val="BodyText"/>
        <w:rPr>
          <w:rFonts w:ascii="Times New Roman" w:hAnsi="Times New Roman" w:cs="Times New Roman"/>
          <w:b/>
          <w:sz w:val="40"/>
        </w:rPr>
      </w:pPr>
    </w:p>
    <w:p w14:paraId="2B0F459D" w14:textId="77777777" w:rsidR="005C00FE" w:rsidRPr="00B653A0" w:rsidRDefault="005C00FE">
      <w:pPr>
        <w:pStyle w:val="BodyText"/>
        <w:rPr>
          <w:rFonts w:ascii="Times New Roman" w:hAnsi="Times New Roman" w:cs="Times New Roman"/>
          <w:b/>
          <w:sz w:val="40"/>
        </w:rPr>
      </w:pPr>
    </w:p>
    <w:p w14:paraId="03EE6C1C" w14:textId="77777777" w:rsidR="005C00FE" w:rsidRPr="00B653A0" w:rsidRDefault="005C00FE">
      <w:pPr>
        <w:pStyle w:val="BodyText"/>
        <w:rPr>
          <w:rFonts w:ascii="Times New Roman" w:hAnsi="Times New Roman" w:cs="Times New Roman"/>
          <w:b/>
          <w:sz w:val="40"/>
        </w:rPr>
      </w:pPr>
    </w:p>
    <w:p w14:paraId="6CB61A01" w14:textId="77777777" w:rsidR="005C00FE" w:rsidRPr="00B653A0" w:rsidRDefault="005C00FE">
      <w:pPr>
        <w:pStyle w:val="BodyText"/>
        <w:rPr>
          <w:rFonts w:ascii="Times New Roman" w:hAnsi="Times New Roman" w:cs="Times New Roman"/>
          <w:b/>
          <w:sz w:val="40"/>
        </w:rPr>
      </w:pPr>
    </w:p>
    <w:p w14:paraId="21107C2C" w14:textId="77777777" w:rsidR="005C00FE" w:rsidRPr="00B653A0" w:rsidRDefault="005C00FE">
      <w:pPr>
        <w:pStyle w:val="BodyText"/>
        <w:spacing w:before="3"/>
        <w:rPr>
          <w:rFonts w:ascii="Times New Roman" w:hAnsi="Times New Roman" w:cs="Times New Roman"/>
          <w:b/>
          <w:sz w:val="55"/>
        </w:rPr>
      </w:pPr>
    </w:p>
    <w:p w14:paraId="1078555E" w14:textId="77777777" w:rsidR="005C00FE" w:rsidRPr="00B653A0" w:rsidRDefault="00767FAB">
      <w:pPr>
        <w:ind w:left="690" w:right="1439"/>
        <w:jc w:val="center"/>
        <w:rPr>
          <w:rFonts w:ascii="Times New Roman" w:hAnsi="Times New Roman" w:cs="Times New Roman"/>
          <w:b/>
          <w:sz w:val="36"/>
        </w:rPr>
      </w:pPr>
      <w:r w:rsidRPr="00B653A0">
        <w:rPr>
          <w:rFonts w:ascii="Times New Roman" w:hAnsi="Times New Roman" w:cs="Times New Roman"/>
          <w:b/>
          <w:sz w:val="36"/>
        </w:rPr>
        <w:t>Propriétaire</w:t>
      </w:r>
      <w:r w:rsidRPr="00B653A0">
        <w:rPr>
          <w:rFonts w:ascii="Times New Roman" w:hAnsi="Times New Roman" w:cs="Times New Roman"/>
          <w:b/>
          <w:spacing w:val="-8"/>
          <w:sz w:val="36"/>
        </w:rPr>
        <w:t xml:space="preserve"> </w:t>
      </w:r>
      <w:r w:rsidRPr="00B653A0">
        <w:rPr>
          <w:rFonts w:ascii="Times New Roman" w:hAnsi="Times New Roman" w:cs="Times New Roman"/>
          <w:b/>
          <w:sz w:val="36"/>
        </w:rPr>
        <w:t>de</w:t>
      </w:r>
      <w:r w:rsidRPr="00B653A0">
        <w:rPr>
          <w:rFonts w:ascii="Times New Roman" w:hAnsi="Times New Roman" w:cs="Times New Roman"/>
          <w:b/>
          <w:spacing w:val="-6"/>
          <w:sz w:val="36"/>
        </w:rPr>
        <w:t xml:space="preserve"> </w:t>
      </w:r>
      <w:r w:rsidRPr="00B653A0">
        <w:rPr>
          <w:rFonts w:ascii="Times New Roman" w:hAnsi="Times New Roman" w:cs="Times New Roman"/>
          <w:b/>
          <w:sz w:val="36"/>
        </w:rPr>
        <w:t>la</w:t>
      </w:r>
      <w:r w:rsidRPr="00B653A0">
        <w:rPr>
          <w:rFonts w:ascii="Times New Roman" w:hAnsi="Times New Roman" w:cs="Times New Roman"/>
          <w:b/>
          <w:spacing w:val="-7"/>
          <w:sz w:val="36"/>
        </w:rPr>
        <w:t xml:space="preserve"> </w:t>
      </w:r>
      <w:r w:rsidRPr="00B653A0">
        <w:rPr>
          <w:rFonts w:ascii="Times New Roman" w:hAnsi="Times New Roman" w:cs="Times New Roman"/>
          <w:b/>
          <w:sz w:val="36"/>
        </w:rPr>
        <w:t>politique</w:t>
      </w:r>
      <w:r w:rsidRPr="00B653A0">
        <w:rPr>
          <w:rFonts w:ascii="Times New Roman" w:hAnsi="Times New Roman" w:cs="Times New Roman"/>
          <w:b/>
          <w:spacing w:val="-4"/>
          <w:sz w:val="36"/>
        </w:rPr>
        <w:t xml:space="preserve"> </w:t>
      </w:r>
      <w:r w:rsidRPr="00B653A0">
        <w:rPr>
          <w:rFonts w:ascii="Times New Roman" w:hAnsi="Times New Roman" w:cs="Times New Roman"/>
          <w:b/>
          <w:sz w:val="36"/>
        </w:rPr>
        <w:t>:</w:t>
      </w:r>
      <w:r w:rsidRPr="00B653A0">
        <w:rPr>
          <w:rFonts w:ascii="Times New Roman" w:hAnsi="Times New Roman" w:cs="Times New Roman"/>
          <w:b/>
          <w:spacing w:val="-6"/>
          <w:sz w:val="36"/>
        </w:rPr>
        <w:t xml:space="preserve"> </w:t>
      </w:r>
      <w:r w:rsidRPr="00B653A0">
        <w:rPr>
          <w:rFonts w:ascii="Times New Roman" w:hAnsi="Times New Roman" w:cs="Times New Roman"/>
          <w:b/>
          <w:spacing w:val="-2"/>
          <w:sz w:val="36"/>
        </w:rPr>
        <w:t>BMS/BPPS</w:t>
      </w:r>
    </w:p>
    <w:p w14:paraId="736F9F28" w14:textId="77777777" w:rsidR="005C00FE" w:rsidRPr="00B653A0" w:rsidRDefault="005C00FE" w:rsidP="0023295D">
      <w:pPr>
        <w:rPr>
          <w:rFonts w:ascii="Times New Roman" w:hAnsi="Times New Roman" w:cs="Times New Roman"/>
          <w:sz w:val="36"/>
        </w:rPr>
        <w:sectPr w:rsidR="005C00FE" w:rsidRPr="00B653A0" w:rsidSect="00291F4C">
          <w:footerReference w:type="default" r:id="rId8"/>
          <w:type w:val="continuous"/>
          <w:pgSz w:w="11900" w:h="16850"/>
          <w:pgMar w:top="1700" w:right="480" w:bottom="1580" w:left="1220" w:header="0" w:footer="1392" w:gutter="0"/>
          <w:pgNumType w:start="1"/>
          <w:cols w:space="720"/>
        </w:sectPr>
      </w:pPr>
    </w:p>
    <w:sdt>
      <w:sdtPr>
        <w:rPr>
          <w:rFonts w:ascii="Arial" w:eastAsia="Arial" w:hAnsi="Arial" w:cs="Arial"/>
          <w:color w:val="auto"/>
          <w:sz w:val="22"/>
          <w:szCs w:val="22"/>
          <w:lang w:val="fr-FR"/>
        </w:rPr>
        <w:id w:val="-2140713193"/>
        <w:docPartObj>
          <w:docPartGallery w:val="Table of Contents"/>
          <w:docPartUnique/>
        </w:docPartObj>
      </w:sdtPr>
      <w:sdtEndPr>
        <w:rPr>
          <w:rFonts w:asciiTheme="minorHAnsi" w:hAnsiTheme="minorHAnsi" w:cstheme="minorHAnsi"/>
          <w:b/>
          <w:bCs/>
          <w:noProof/>
          <w:sz w:val="24"/>
          <w:szCs w:val="24"/>
        </w:rPr>
      </w:sdtEndPr>
      <w:sdtContent>
        <w:p w14:paraId="461C9C95" w14:textId="6538D074" w:rsidR="00F32A96" w:rsidRPr="00284D91" w:rsidRDefault="00F32A96">
          <w:pPr>
            <w:pStyle w:val="TOCHeading"/>
            <w:rPr>
              <w:rFonts w:asciiTheme="minorHAnsi" w:hAnsiTheme="minorHAnsi" w:cstheme="minorHAnsi"/>
            </w:rPr>
          </w:pPr>
          <w:r w:rsidRPr="00EE1063">
            <w:rPr>
              <w:rFonts w:asciiTheme="minorHAnsi" w:hAnsiTheme="minorHAnsi" w:cstheme="minorHAnsi"/>
            </w:rPr>
            <w:t xml:space="preserve">Table </w:t>
          </w:r>
          <w:r w:rsidRPr="00284D91">
            <w:rPr>
              <w:rFonts w:asciiTheme="minorHAnsi" w:hAnsiTheme="minorHAnsi" w:cstheme="minorHAnsi"/>
            </w:rPr>
            <w:t>de matières</w:t>
          </w:r>
        </w:p>
        <w:p w14:paraId="7706B588" w14:textId="03BB1808" w:rsidR="00F44D74" w:rsidRPr="00F44D74" w:rsidRDefault="00F32A96">
          <w:pPr>
            <w:pStyle w:val="TOC1"/>
            <w:tabs>
              <w:tab w:val="right" w:leader="dot" w:pos="9660"/>
            </w:tabs>
            <w:rPr>
              <w:rFonts w:asciiTheme="minorHAnsi" w:eastAsiaTheme="minorEastAsia" w:hAnsiTheme="minorHAnsi" w:cstheme="minorHAnsi"/>
              <w:noProof/>
              <w:color w:val="4F81BD" w:themeColor="accent1"/>
              <w:lang w:val="en-US"/>
            </w:rPr>
          </w:pPr>
          <w:r w:rsidRPr="00F44D74">
            <w:rPr>
              <w:rFonts w:asciiTheme="minorHAnsi" w:hAnsiTheme="minorHAnsi" w:cstheme="minorHAnsi"/>
            </w:rPr>
            <w:fldChar w:fldCharType="begin"/>
          </w:r>
          <w:r w:rsidRPr="00F44D74">
            <w:rPr>
              <w:rFonts w:asciiTheme="minorHAnsi" w:hAnsiTheme="minorHAnsi" w:cstheme="minorHAnsi"/>
            </w:rPr>
            <w:instrText xml:space="preserve"> TOC \o "1-3" \h \z \u </w:instrText>
          </w:r>
          <w:r w:rsidRPr="00F44D74">
            <w:rPr>
              <w:rFonts w:asciiTheme="minorHAnsi" w:hAnsiTheme="minorHAnsi" w:cstheme="minorHAnsi"/>
            </w:rPr>
            <w:fldChar w:fldCharType="separate"/>
          </w:r>
          <w:hyperlink w:anchor="_Toc155179443" w:history="1">
            <w:r w:rsidR="00F44D74" w:rsidRPr="00F44D74">
              <w:rPr>
                <w:rStyle w:val="Hyperlink"/>
                <w:rFonts w:asciiTheme="minorHAnsi" w:hAnsiTheme="minorHAnsi" w:cstheme="minorHAnsi"/>
                <w:noProof/>
                <w:color w:val="4F81BD" w:themeColor="accent1"/>
                <w:w w:val="99"/>
              </w:rPr>
              <w:t>1.</w:t>
            </w:r>
            <w:r w:rsidR="00F44D74" w:rsidRPr="00F44D74">
              <w:rPr>
                <w:rFonts w:asciiTheme="minorHAnsi" w:eastAsiaTheme="minorEastAsia" w:hAnsiTheme="minorHAnsi" w:cstheme="minorHAnsi"/>
                <w:noProof/>
                <w:color w:val="4F81BD" w:themeColor="accent1"/>
                <w:lang w:val="en-US"/>
              </w:rPr>
              <w:tab/>
            </w:r>
            <w:r w:rsidR="00F44D74" w:rsidRPr="00F44D74">
              <w:rPr>
                <w:rStyle w:val="Hyperlink"/>
                <w:rFonts w:asciiTheme="minorHAnsi" w:hAnsiTheme="minorHAnsi" w:cstheme="minorHAnsi"/>
                <w:noProof/>
                <w:color w:val="4F81BD" w:themeColor="accent1"/>
              </w:rPr>
              <w:t>Champ</w:t>
            </w:r>
            <w:r w:rsidR="00F44D74" w:rsidRPr="00F44D74">
              <w:rPr>
                <w:rStyle w:val="Hyperlink"/>
                <w:rFonts w:asciiTheme="minorHAnsi" w:hAnsiTheme="minorHAnsi" w:cstheme="minorHAnsi"/>
                <w:noProof/>
                <w:color w:val="4F81BD" w:themeColor="accent1"/>
                <w:spacing w:val="-14"/>
              </w:rPr>
              <w:t xml:space="preserve"> </w:t>
            </w:r>
            <w:r w:rsidR="00F44D74" w:rsidRPr="00F44D74">
              <w:rPr>
                <w:rStyle w:val="Hyperlink"/>
                <w:rFonts w:asciiTheme="minorHAnsi" w:hAnsiTheme="minorHAnsi" w:cstheme="minorHAnsi"/>
                <w:noProof/>
                <w:color w:val="4F81BD" w:themeColor="accent1"/>
              </w:rPr>
              <w:t>d’application</w:t>
            </w:r>
            <w:r w:rsidR="00F44D74" w:rsidRPr="00F44D74">
              <w:rPr>
                <w:rStyle w:val="Hyperlink"/>
                <w:rFonts w:asciiTheme="minorHAnsi" w:hAnsiTheme="minorHAnsi" w:cstheme="minorHAnsi"/>
                <w:noProof/>
                <w:color w:val="4F81BD" w:themeColor="accent1"/>
                <w:spacing w:val="-10"/>
              </w:rPr>
              <w:t xml:space="preserve"> </w:t>
            </w:r>
            <w:r w:rsidR="00F44D74" w:rsidRPr="00F44D74">
              <w:rPr>
                <w:rStyle w:val="Hyperlink"/>
                <w:rFonts w:asciiTheme="minorHAnsi" w:hAnsiTheme="minorHAnsi" w:cstheme="minorHAnsi"/>
                <w:noProof/>
                <w:color w:val="4F81BD" w:themeColor="accent1"/>
              </w:rPr>
              <w:t>et</w:t>
            </w:r>
            <w:r w:rsidR="00F44D74" w:rsidRPr="00F44D74">
              <w:rPr>
                <w:rStyle w:val="Hyperlink"/>
                <w:rFonts w:asciiTheme="minorHAnsi" w:hAnsiTheme="minorHAnsi" w:cstheme="minorHAnsi"/>
                <w:noProof/>
                <w:color w:val="4F81BD" w:themeColor="accent1"/>
                <w:spacing w:val="-14"/>
              </w:rPr>
              <w:t xml:space="preserve"> </w:t>
            </w:r>
            <w:r w:rsidR="00F44D74" w:rsidRPr="00F44D74">
              <w:rPr>
                <w:rStyle w:val="Hyperlink"/>
                <w:rFonts w:asciiTheme="minorHAnsi" w:hAnsiTheme="minorHAnsi" w:cstheme="minorHAnsi"/>
                <w:noProof/>
                <w:color w:val="4F81BD" w:themeColor="accent1"/>
              </w:rPr>
              <w:t>objectifs</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rPr>
              <w:t>la</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spacing w:val="-2"/>
              </w:rPr>
              <w:t>politique</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_Toc155179443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w:t>
            </w:r>
            <w:r w:rsidR="00F44D74" w:rsidRPr="00F44D74">
              <w:rPr>
                <w:rFonts w:asciiTheme="minorHAnsi" w:hAnsiTheme="minorHAnsi" w:cstheme="minorHAnsi"/>
                <w:noProof/>
                <w:webHidden/>
                <w:color w:val="4F81BD" w:themeColor="accent1"/>
              </w:rPr>
              <w:fldChar w:fldCharType="end"/>
            </w:r>
          </w:hyperlink>
        </w:p>
        <w:p w14:paraId="576F0B4E" w14:textId="4883317B"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44" w:history="1">
            <w:r w:rsidR="00F44D74" w:rsidRPr="00F44D74">
              <w:rPr>
                <w:rStyle w:val="Hyperlink"/>
                <w:rFonts w:asciiTheme="minorHAnsi" w:hAnsiTheme="minorHAnsi" w:cstheme="minorHAnsi"/>
                <w:noProof/>
                <w:color w:val="4F81BD" w:themeColor="accent1"/>
                <w:w w:val="99"/>
              </w:rPr>
              <w:t>2.</w:t>
            </w:r>
            <w:r w:rsidR="00F44D74" w:rsidRPr="00F44D74">
              <w:rPr>
                <w:rFonts w:asciiTheme="minorHAnsi" w:eastAsiaTheme="minorEastAsia" w:hAnsiTheme="minorHAnsi" w:cstheme="minorHAnsi"/>
                <w:noProof/>
                <w:color w:val="4F81BD" w:themeColor="accent1"/>
                <w:lang w:val="en-US"/>
              </w:rPr>
              <w:tab/>
            </w:r>
            <w:r w:rsidR="00F44D74" w:rsidRPr="00F44D74">
              <w:rPr>
                <w:rStyle w:val="Hyperlink"/>
                <w:rFonts w:asciiTheme="minorHAnsi" w:eastAsiaTheme="majorEastAsia" w:hAnsiTheme="minorHAnsi" w:cstheme="minorHAnsi"/>
                <w:noProof/>
                <w:color w:val="4F81BD" w:themeColor="accent1"/>
                <w:lang w:val="en-US"/>
              </w:rPr>
              <w:t>Méthodologie de la GRI</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_Toc155179444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3</w:t>
            </w:r>
            <w:r w:rsidR="00F44D74" w:rsidRPr="00F44D74">
              <w:rPr>
                <w:rFonts w:asciiTheme="minorHAnsi" w:hAnsiTheme="minorHAnsi" w:cstheme="minorHAnsi"/>
                <w:noProof/>
                <w:webHidden/>
                <w:color w:val="4F81BD" w:themeColor="accent1"/>
              </w:rPr>
              <w:fldChar w:fldCharType="end"/>
            </w:r>
          </w:hyperlink>
        </w:p>
        <w:p w14:paraId="5A119490" w14:textId="785E945E"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45" w:history="1">
            <w:r w:rsidR="00F44D74" w:rsidRPr="00F44D74">
              <w:rPr>
                <w:rStyle w:val="Hyperlink"/>
                <w:rFonts w:asciiTheme="minorHAnsi" w:hAnsiTheme="minorHAnsi" w:cstheme="minorHAnsi"/>
                <w:noProof/>
                <w:w w:val="97"/>
                <w:sz w:val="24"/>
                <w:szCs w:val="24"/>
              </w:rPr>
              <w:t>2.1</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Communication</w:t>
            </w:r>
            <w:r w:rsidR="00F44D74" w:rsidRPr="00F44D74">
              <w:rPr>
                <w:rStyle w:val="Hyperlink"/>
                <w:rFonts w:asciiTheme="minorHAnsi" w:hAnsiTheme="minorHAnsi" w:cstheme="minorHAnsi"/>
                <w:noProof/>
                <w:spacing w:val="-18"/>
                <w:sz w:val="24"/>
                <w:szCs w:val="24"/>
              </w:rPr>
              <w:t xml:space="preserve"> </w:t>
            </w:r>
            <w:r w:rsidR="00F44D74" w:rsidRPr="00F44D74">
              <w:rPr>
                <w:rStyle w:val="Hyperlink"/>
                <w:rFonts w:asciiTheme="minorHAnsi" w:hAnsiTheme="minorHAnsi" w:cstheme="minorHAnsi"/>
                <w:noProof/>
                <w:sz w:val="24"/>
                <w:szCs w:val="24"/>
              </w:rPr>
              <w:t>concernant</w:t>
            </w:r>
            <w:r w:rsidR="00F44D74" w:rsidRPr="00F44D74">
              <w:rPr>
                <w:rStyle w:val="Hyperlink"/>
                <w:rFonts w:asciiTheme="minorHAnsi" w:hAnsiTheme="minorHAnsi" w:cstheme="minorHAnsi"/>
                <w:noProof/>
                <w:spacing w:val="-15"/>
                <w:sz w:val="24"/>
                <w:szCs w:val="24"/>
              </w:rPr>
              <w:t xml:space="preserve"> </w:t>
            </w:r>
            <w:r w:rsidR="00F44D74" w:rsidRPr="00F44D74">
              <w:rPr>
                <w:rStyle w:val="Hyperlink"/>
                <w:rFonts w:asciiTheme="minorHAnsi" w:hAnsiTheme="minorHAnsi" w:cstheme="minorHAnsi"/>
                <w:noProof/>
                <w:sz w:val="24"/>
                <w:szCs w:val="24"/>
              </w:rPr>
              <w:t>les</w:t>
            </w:r>
            <w:r w:rsidR="00F44D74" w:rsidRPr="00F44D74">
              <w:rPr>
                <w:rStyle w:val="Hyperlink"/>
                <w:rFonts w:asciiTheme="minorHAnsi" w:hAnsiTheme="minorHAnsi" w:cstheme="minorHAnsi"/>
                <w:noProof/>
                <w:spacing w:val="-15"/>
                <w:sz w:val="24"/>
                <w:szCs w:val="24"/>
              </w:rPr>
              <w:t xml:space="preserve"> </w:t>
            </w:r>
            <w:r w:rsidR="00F44D74" w:rsidRPr="00F44D74">
              <w:rPr>
                <w:rStyle w:val="Hyperlink"/>
                <w:rFonts w:asciiTheme="minorHAnsi" w:hAnsiTheme="minorHAnsi" w:cstheme="minorHAnsi"/>
                <w:noProof/>
                <w:sz w:val="24"/>
                <w:szCs w:val="24"/>
              </w:rPr>
              <w:t>risques</w:t>
            </w:r>
            <w:r w:rsidR="00F44D74" w:rsidRPr="00F44D74">
              <w:rPr>
                <w:rStyle w:val="Hyperlink"/>
                <w:rFonts w:asciiTheme="minorHAnsi" w:hAnsiTheme="minorHAnsi" w:cstheme="minorHAnsi"/>
                <w:noProof/>
                <w:spacing w:val="-12"/>
                <w:sz w:val="24"/>
                <w:szCs w:val="24"/>
              </w:rPr>
              <w:t xml:space="preserve"> </w:t>
            </w:r>
            <w:r w:rsidR="00F44D74" w:rsidRPr="00F44D74">
              <w:rPr>
                <w:rStyle w:val="Hyperlink"/>
                <w:rFonts w:asciiTheme="minorHAnsi" w:hAnsiTheme="minorHAnsi" w:cstheme="minorHAnsi"/>
                <w:noProof/>
                <w:sz w:val="24"/>
                <w:szCs w:val="24"/>
              </w:rPr>
              <w:t>et</w:t>
            </w:r>
            <w:r w:rsidR="00F44D74" w:rsidRPr="00F44D74">
              <w:rPr>
                <w:rStyle w:val="Hyperlink"/>
                <w:rFonts w:asciiTheme="minorHAnsi" w:hAnsiTheme="minorHAnsi" w:cstheme="minorHAnsi"/>
                <w:noProof/>
                <w:spacing w:val="-13"/>
                <w:sz w:val="24"/>
                <w:szCs w:val="24"/>
              </w:rPr>
              <w:t xml:space="preserve"> </w:t>
            </w:r>
            <w:r w:rsidR="00F44D74" w:rsidRPr="00F44D74">
              <w:rPr>
                <w:rStyle w:val="Hyperlink"/>
                <w:rFonts w:asciiTheme="minorHAnsi" w:hAnsiTheme="minorHAnsi" w:cstheme="minorHAnsi"/>
                <w:noProof/>
                <w:spacing w:val="-2"/>
                <w:sz w:val="24"/>
                <w:szCs w:val="24"/>
              </w:rPr>
              <w:t>consultation</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_Toc155179445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4</w:t>
            </w:r>
            <w:r w:rsidR="00F44D74" w:rsidRPr="00F44D74">
              <w:rPr>
                <w:rFonts w:asciiTheme="minorHAnsi" w:hAnsiTheme="minorHAnsi" w:cstheme="minorHAnsi"/>
                <w:noProof/>
                <w:webHidden/>
                <w:sz w:val="24"/>
                <w:szCs w:val="24"/>
              </w:rPr>
              <w:fldChar w:fldCharType="end"/>
            </w:r>
          </w:hyperlink>
        </w:p>
        <w:p w14:paraId="6F7D415C" w14:textId="039F3388"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46" w:history="1">
            <w:r w:rsidR="00F44D74" w:rsidRPr="00F44D74">
              <w:rPr>
                <w:rStyle w:val="Hyperlink"/>
                <w:rFonts w:asciiTheme="minorHAnsi" w:hAnsiTheme="minorHAnsi" w:cstheme="minorHAnsi"/>
                <w:noProof/>
                <w:w w:val="97"/>
                <w:sz w:val="24"/>
                <w:szCs w:val="24"/>
              </w:rPr>
              <w:t>2.2</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Établissement</w:t>
            </w:r>
            <w:r w:rsidR="00F44D74" w:rsidRPr="00F44D74">
              <w:rPr>
                <w:rStyle w:val="Hyperlink"/>
                <w:rFonts w:asciiTheme="minorHAnsi" w:hAnsiTheme="minorHAnsi" w:cstheme="minorHAnsi"/>
                <w:noProof/>
                <w:spacing w:val="-10"/>
                <w:sz w:val="24"/>
                <w:szCs w:val="24"/>
              </w:rPr>
              <w:t xml:space="preserve"> </w:t>
            </w:r>
            <w:r w:rsidR="00F44D74" w:rsidRPr="00F44D74">
              <w:rPr>
                <w:rStyle w:val="Hyperlink"/>
                <w:rFonts w:asciiTheme="minorHAnsi" w:hAnsiTheme="minorHAnsi" w:cstheme="minorHAnsi"/>
                <w:noProof/>
                <w:sz w:val="24"/>
                <w:szCs w:val="24"/>
              </w:rPr>
              <w:t>du</w:t>
            </w:r>
            <w:r w:rsidR="00F44D74" w:rsidRPr="00F44D74">
              <w:rPr>
                <w:rStyle w:val="Hyperlink"/>
                <w:rFonts w:asciiTheme="minorHAnsi" w:hAnsiTheme="minorHAnsi" w:cstheme="minorHAnsi"/>
                <w:noProof/>
                <w:spacing w:val="-15"/>
                <w:sz w:val="24"/>
                <w:szCs w:val="24"/>
              </w:rPr>
              <w:t xml:space="preserve"> </w:t>
            </w:r>
            <w:r w:rsidR="00F44D74" w:rsidRPr="00F44D74">
              <w:rPr>
                <w:rStyle w:val="Hyperlink"/>
                <w:rFonts w:asciiTheme="minorHAnsi" w:hAnsiTheme="minorHAnsi" w:cstheme="minorHAnsi"/>
                <w:noProof/>
                <w:sz w:val="24"/>
                <w:szCs w:val="24"/>
              </w:rPr>
              <w:t>champ</w:t>
            </w:r>
            <w:r w:rsidR="00F44D74" w:rsidRPr="00F44D74">
              <w:rPr>
                <w:rStyle w:val="Hyperlink"/>
                <w:rFonts w:asciiTheme="minorHAnsi" w:hAnsiTheme="minorHAnsi" w:cstheme="minorHAnsi"/>
                <w:noProof/>
                <w:spacing w:val="-14"/>
                <w:sz w:val="24"/>
                <w:szCs w:val="24"/>
              </w:rPr>
              <w:t xml:space="preserve"> </w:t>
            </w:r>
            <w:r w:rsidR="00F44D74" w:rsidRPr="00F44D74">
              <w:rPr>
                <w:rStyle w:val="Hyperlink"/>
                <w:rFonts w:asciiTheme="minorHAnsi" w:hAnsiTheme="minorHAnsi" w:cstheme="minorHAnsi"/>
                <w:noProof/>
                <w:sz w:val="24"/>
                <w:szCs w:val="24"/>
              </w:rPr>
              <w:t>d’application,</w:t>
            </w:r>
            <w:r w:rsidR="00F44D74" w:rsidRPr="00F44D74">
              <w:rPr>
                <w:rStyle w:val="Hyperlink"/>
                <w:rFonts w:asciiTheme="minorHAnsi" w:hAnsiTheme="minorHAnsi" w:cstheme="minorHAnsi"/>
                <w:noProof/>
                <w:spacing w:val="-11"/>
                <w:sz w:val="24"/>
                <w:szCs w:val="24"/>
              </w:rPr>
              <w:t xml:space="preserve"> </w:t>
            </w:r>
            <w:r w:rsidR="00F44D74" w:rsidRPr="00F44D74">
              <w:rPr>
                <w:rStyle w:val="Hyperlink"/>
                <w:rFonts w:asciiTheme="minorHAnsi" w:hAnsiTheme="minorHAnsi" w:cstheme="minorHAnsi"/>
                <w:noProof/>
                <w:sz w:val="24"/>
                <w:szCs w:val="24"/>
              </w:rPr>
              <w:t>du</w:t>
            </w:r>
            <w:r w:rsidR="00F44D74" w:rsidRPr="00F44D74">
              <w:rPr>
                <w:rStyle w:val="Hyperlink"/>
                <w:rFonts w:asciiTheme="minorHAnsi" w:hAnsiTheme="minorHAnsi" w:cstheme="minorHAnsi"/>
                <w:noProof/>
                <w:spacing w:val="-12"/>
                <w:sz w:val="24"/>
                <w:szCs w:val="24"/>
              </w:rPr>
              <w:t xml:space="preserve"> </w:t>
            </w:r>
            <w:r w:rsidR="00F44D74" w:rsidRPr="00F44D74">
              <w:rPr>
                <w:rStyle w:val="Hyperlink"/>
                <w:rFonts w:asciiTheme="minorHAnsi" w:hAnsiTheme="minorHAnsi" w:cstheme="minorHAnsi"/>
                <w:noProof/>
                <w:sz w:val="24"/>
                <w:szCs w:val="24"/>
              </w:rPr>
              <w:t>contexte</w:t>
            </w:r>
            <w:r w:rsidR="00F44D74" w:rsidRPr="00F44D74">
              <w:rPr>
                <w:rStyle w:val="Hyperlink"/>
                <w:rFonts w:asciiTheme="minorHAnsi" w:hAnsiTheme="minorHAnsi" w:cstheme="minorHAnsi"/>
                <w:noProof/>
                <w:spacing w:val="-12"/>
                <w:sz w:val="24"/>
                <w:szCs w:val="24"/>
              </w:rPr>
              <w:t xml:space="preserve"> </w:t>
            </w:r>
            <w:r w:rsidR="00F44D74" w:rsidRPr="00F44D74">
              <w:rPr>
                <w:rStyle w:val="Hyperlink"/>
                <w:rFonts w:asciiTheme="minorHAnsi" w:hAnsiTheme="minorHAnsi" w:cstheme="minorHAnsi"/>
                <w:noProof/>
                <w:sz w:val="24"/>
                <w:szCs w:val="24"/>
              </w:rPr>
              <w:t>et</w:t>
            </w:r>
            <w:r w:rsidR="00F44D74" w:rsidRPr="00F44D74">
              <w:rPr>
                <w:rStyle w:val="Hyperlink"/>
                <w:rFonts w:asciiTheme="minorHAnsi" w:hAnsiTheme="minorHAnsi" w:cstheme="minorHAnsi"/>
                <w:noProof/>
                <w:spacing w:val="-12"/>
                <w:sz w:val="24"/>
                <w:szCs w:val="24"/>
              </w:rPr>
              <w:t xml:space="preserve"> </w:t>
            </w:r>
            <w:r w:rsidR="00F44D74" w:rsidRPr="00F44D74">
              <w:rPr>
                <w:rStyle w:val="Hyperlink"/>
                <w:rFonts w:asciiTheme="minorHAnsi" w:hAnsiTheme="minorHAnsi" w:cstheme="minorHAnsi"/>
                <w:noProof/>
                <w:sz w:val="24"/>
                <w:szCs w:val="24"/>
              </w:rPr>
              <w:t>des</w:t>
            </w:r>
            <w:r w:rsidR="00F44D74" w:rsidRPr="00F44D74">
              <w:rPr>
                <w:rStyle w:val="Hyperlink"/>
                <w:rFonts w:asciiTheme="minorHAnsi" w:hAnsiTheme="minorHAnsi" w:cstheme="minorHAnsi"/>
                <w:noProof/>
                <w:spacing w:val="-11"/>
                <w:sz w:val="24"/>
                <w:szCs w:val="24"/>
              </w:rPr>
              <w:t xml:space="preserve"> </w:t>
            </w:r>
            <w:r w:rsidR="00F44D74" w:rsidRPr="00F44D74">
              <w:rPr>
                <w:rStyle w:val="Hyperlink"/>
                <w:rFonts w:asciiTheme="minorHAnsi" w:hAnsiTheme="minorHAnsi" w:cstheme="minorHAnsi"/>
                <w:noProof/>
                <w:spacing w:val="-2"/>
                <w:sz w:val="24"/>
                <w:szCs w:val="24"/>
              </w:rPr>
              <w:t>critères</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_Toc155179446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4</w:t>
            </w:r>
            <w:r w:rsidR="00F44D74" w:rsidRPr="00F44D74">
              <w:rPr>
                <w:rFonts w:asciiTheme="minorHAnsi" w:hAnsiTheme="minorHAnsi" w:cstheme="minorHAnsi"/>
                <w:noProof/>
                <w:webHidden/>
                <w:sz w:val="24"/>
                <w:szCs w:val="24"/>
              </w:rPr>
              <w:fldChar w:fldCharType="end"/>
            </w:r>
          </w:hyperlink>
        </w:p>
        <w:p w14:paraId="33415996" w14:textId="5FA2F2E8"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47" w:history="1">
            <w:r w:rsidR="00F44D74" w:rsidRPr="00F44D74">
              <w:rPr>
                <w:rStyle w:val="Hyperlink"/>
                <w:rFonts w:asciiTheme="minorHAnsi" w:hAnsiTheme="minorHAnsi" w:cstheme="minorHAnsi"/>
                <w:noProof/>
                <w:w w:val="97"/>
                <w:sz w:val="24"/>
                <w:szCs w:val="24"/>
              </w:rPr>
              <w:t>2.3</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Évaluation des risques</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_Toc155179447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4</w:t>
            </w:r>
            <w:r w:rsidR="00F44D74" w:rsidRPr="00F44D74">
              <w:rPr>
                <w:rFonts w:asciiTheme="minorHAnsi" w:hAnsiTheme="minorHAnsi" w:cstheme="minorHAnsi"/>
                <w:noProof/>
                <w:webHidden/>
                <w:sz w:val="24"/>
                <w:szCs w:val="24"/>
              </w:rPr>
              <w:fldChar w:fldCharType="end"/>
            </w:r>
          </w:hyperlink>
        </w:p>
        <w:p w14:paraId="6D16B05F" w14:textId="12928927"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48" w:history="1">
            <w:r w:rsidR="00F44D74" w:rsidRPr="00F44D74">
              <w:rPr>
                <w:rStyle w:val="Hyperlink"/>
                <w:rFonts w:asciiTheme="minorHAnsi" w:hAnsiTheme="minorHAnsi" w:cstheme="minorHAnsi"/>
                <w:noProof/>
              </w:rPr>
              <w:t>Identification</w:t>
            </w:r>
            <w:r w:rsidR="00F44D74" w:rsidRPr="00F44D74">
              <w:rPr>
                <w:rStyle w:val="Hyperlink"/>
                <w:rFonts w:asciiTheme="minorHAnsi" w:hAnsiTheme="minorHAnsi" w:cstheme="minorHAnsi"/>
                <w:noProof/>
                <w:spacing w:val="-14"/>
              </w:rPr>
              <w:t xml:space="preserve"> </w:t>
            </w:r>
            <w:r w:rsidR="00F44D74" w:rsidRPr="00F44D74">
              <w:rPr>
                <w:rStyle w:val="Hyperlink"/>
                <w:rFonts w:asciiTheme="minorHAnsi" w:hAnsiTheme="minorHAnsi" w:cstheme="minorHAnsi"/>
                <w:noProof/>
              </w:rPr>
              <w:t>des</w:t>
            </w:r>
            <w:r w:rsidR="00F44D74" w:rsidRPr="00F44D74">
              <w:rPr>
                <w:rStyle w:val="Hyperlink"/>
                <w:rFonts w:asciiTheme="minorHAnsi" w:hAnsiTheme="minorHAnsi" w:cstheme="minorHAnsi"/>
                <w:noProof/>
                <w:spacing w:val="-12"/>
              </w:rPr>
              <w:t xml:space="preserve"> </w:t>
            </w:r>
            <w:r w:rsidR="00F44D74" w:rsidRPr="00F44D74">
              <w:rPr>
                <w:rStyle w:val="Hyperlink"/>
                <w:rFonts w:asciiTheme="minorHAnsi" w:hAnsiTheme="minorHAnsi" w:cstheme="minorHAnsi"/>
                <w:noProof/>
                <w:spacing w:val="-2"/>
              </w:rPr>
              <w:t>risques</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_Toc155179448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4</w:t>
            </w:r>
            <w:r w:rsidR="00F44D74" w:rsidRPr="00F44D74">
              <w:rPr>
                <w:rFonts w:asciiTheme="minorHAnsi" w:hAnsiTheme="minorHAnsi" w:cstheme="minorHAnsi"/>
                <w:noProof/>
                <w:webHidden/>
              </w:rPr>
              <w:fldChar w:fldCharType="end"/>
            </w:r>
          </w:hyperlink>
        </w:p>
        <w:p w14:paraId="1A792766" w14:textId="3108CF49"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49" w:history="1">
            <w:r w:rsidR="00F44D74" w:rsidRPr="00F44D74">
              <w:rPr>
                <w:rStyle w:val="Hyperlink"/>
                <w:rFonts w:asciiTheme="minorHAnsi" w:hAnsiTheme="minorHAnsi" w:cstheme="minorHAnsi"/>
                <w:noProof/>
              </w:rPr>
              <w:t>Analyse</w:t>
            </w:r>
            <w:r w:rsidR="00F44D74" w:rsidRPr="00F44D74">
              <w:rPr>
                <w:rStyle w:val="Hyperlink"/>
                <w:rFonts w:asciiTheme="minorHAnsi" w:hAnsiTheme="minorHAnsi" w:cstheme="minorHAnsi"/>
                <w:noProof/>
                <w:spacing w:val="-10"/>
              </w:rPr>
              <w:t xml:space="preserve"> </w:t>
            </w:r>
            <w:r w:rsidR="00F44D74" w:rsidRPr="00F44D74">
              <w:rPr>
                <w:rStyle w:val="Hyperlink"/>
                <w:rFonts w:asciiTheme="minorHAnsi" w:hAnsiTheme="minorHAnsi" w:cstheme="minorHAnsi"/>
                <w:noProof/>
              </w:rPr>
              <w:t>des</w:t>
            </w:r>
            <w:r w:rsidR="00F44D74" w:rsidRPr="00F44D74">
              <w:rPr>
                <w:rStyle w:val="Hyperlink"/>
                <w:rFonts w:asciiTheme="minorHAnsi" w:hAnsiTheme="minorHAnsi" w:cstheme="minorHAnsi"/>
                <w:noProof/>
                <w:spacing w:val="-6"/>
              </w:rPr>
              <w:t xml:space="preserve"> </w:t>
            </w:r>
            <w:r w:rsidR="00F44D74" w:rsidRPr="00F44D74">
              <w:rPr>
                <w:rStyle w:val="Hyperlink"/>
                <w:rFonts w:asciiTheme="minorHAnsi" w:hAnsiTheme="minorHAnsi" w:cstheme="minorHAnsi"/>
                <w:noProof/>
                <w:spacing w:val="-2"/>
              </w:rPr>
              <w:t>risques</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_Toc155179449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5</w:t>
            </w:r>
            <w:r w:rsidR="00F44D74" w:rsidRPr="00F44D74">
              <w:rPr>
                <w:rFonts w:asciiTheme="minorHAnsi" w:hAnsiTheme="minorHAnsi" w:cstheme="minorHAnsi"/>
                <w:noProof/>
                <w:webHidden/>
              </w:rPr>
              <w:fldChar w:fldCharType="end"/>
            </w:r>
          </w:hyperlink>
        </w:p>
        <w:p w14:paraId="34E92356" w14:textId="7C551BAA"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0" w:history="1">
            <w:r w:rsidR="00F44D74" w:rsidRPr="00F44D74">
              <w:rPr>
                <w:rStyle w:val="Hyperlink"/>
                <w:rFonts w:asciiTheme="minorHAnsi" w:hAnsiTheme="minorHAnsi" w:cstheme="minorHAnsi"/>
                <w:noProof/>
                <w:w w:val="97"/>
                <w:sz w:val="24"/>
                <w:szCs w:val="24"/>
              </w:rPr>
              <w:t>2.4</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Traitement des risques</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_Toc155179450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7</w:t>
            </w:r>
            <w:r w:rsidR="00F44D74" w:rsidRPr="00F44D74">
              <w:rPr>
                <w:rFonts w:asciiTheme="minorHAnsi" w:hAnsiTheme="minorHAnsi" w:cstheme="minorHAnsi"/>
                <w:noProof/>
                <w:webHidden/>
                <w:sz w:val="24"/>
                <w:szCs w:val="24"/>
              </w:rPr>
              <w:fldChar w:fldCharType="end"/>
            </w:r>
          </w:hyperlink>
        </w:p>
        <w:p w14:paraId="6EFD6551" w14:textId="2B52F48A"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51" w:history="1">
            <w:r w:rsidR="00F44D74" w:rsidRPr="00F44D74">
              <w:rPr>
                <w:rStyle w:val="Hyperlink"/>
                <w:rFonts w:asciiTheme="minorHAnsi" w:hAnsiTheme="minorHAnsi" w:cstheme="minorHAnsi"/>
                <w:noProof/>
              </w:rPr>
              <w:t>Options</w:t>
            </w:r>
            <w:r w:rsidR="00F44D74" w:rsidRPr="00F44D74">
              <w:rPr>
                <w:rStyle w:val="Hyperlink"/>
                <w:rFonts w:asciiTheme="minorHAnsi" w:hAnsiTheme="minorHAnsi" w:cstheme="minorHAnsi"/>
                <w:noProof/>
                <w:spacing w:val="-8"/>
              </w:rPr>
              <w:t xml:space="preserve"> </w:t>
            </w:r>
            <w:r w:rsidR="00F44D74" w:rsidRPr="00F44D74">
              <w:rPr>
                <w:rStyle w:val="Hyperlink"/>
                <w:rFonts w:asciiTheme="minorHAnsi" w:hAnsiTheme="minorHAnsi" w:cstheme="minorHAnsi"/>
                <w:noProof/>
              </w:rPr>
              <w:t>de</w:t>
            </w:r>
            <w:r w:rsidR="00F44D74" w:rsidRPr="00F44D74">
              <w:rPr>
                <w:rStyle w:val="Hyperlink"/>
                <w:rFonts w:asciiTheme="minorHAnsi" w:hAnsiTheme="minorHAnsi" w:cstheme="minorHAnsi"/>
                <w:noProof/>
                <w:spacing w:val="-10"/>
              </w:rPr>
              <w:t xml:space="preserve"> </w:t>
            </w:r>
            <w:r w:rsidR="00F44D74" w:rsidRPr="00F44D74">
              <w:rPr>
                <w:rStyle w:val="Hyperlink"/>
                <w:rFonts w:asciiTheme="minorHAnsi" w:hAnsiTheme="minorHAnsi" w:cstheme="minorHAnsi"/>
                <w:noProof/>
              </w:rPr>
              <w:t>traitement</w:t>
            </w:r>
            <w:r w:rsidR="00F44D74" w:rsidRPr="00F44D74">
              <w:rPr>
                <w:rStyle w:val="Hyperlink"/>
                <w:rFonts w:asciiTheme="minorHAnsi" w:hAnsiTheme="minorHAnsi" w:cstheme="minorHAnsi"/>
                <w:noProof/>
                <w:spacing w:val="-6"/>
              </w:rPr>
              <w:t xml:space="preserve"> </w:t>
            </w:r>
            <w:r w:rsidR="00F44D74" w:rsidRPr="00F44D74">
              <w:rPr>
                <w:rStyle w:val="Hyperlink"/>
                <w:rFonts w:asciiTheme="minorHAnsi" w:hAnsiTheme="minorHAnsi" w:cstheme="minorHAnsi"/>
                <w:noProof/>
              </w:rPr>
              <w:t>des</w:t>
            </w:r>
            <w:r w:rsidR="00F44D74" w:rsidRPr="00F44D74">
              <w:rPr>
                <w:rStyle w:val="Hyperlink"/>
                <w:rFonts w:asciiTheme="minorHAnsi" w:hAnsiTheme="minorHAnsi" w:cstheme="minorHAnsi"/>
                <w:noProof/>
                <w:spacing w:val="-6"/>
              </w:rPr>
              <w:t xml:space="preserve"> </w:t>
            </w:r>
            <w:r w:rsidR="00F44D74" w:rsidRPr="00F44D74">
              <w:rPr>
                <w:rStyle w:val="Hyperlink"/>
                <w:rFonts w:asciiTheme="minorHAnsi" w:hAnsiTheme="minorHAnsi" w:cstheme="minorHAnsi"/>
                <w:noProof/>
                <w:spacing w:val="-2"/>
              </w:rPr>
              <w:t>risques</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_Toc155179451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7</w:t>
            </w:r>
            <w:r w:rsidR="00F44D74" w:rsidRPr="00F44D74">
              <w:rPr>
                <w:rFonts w:asciiTheme="minorHAnsi" w:hAnsiTheme="minorHAnsi" w:cstheme="minorHAnsi"/>
                <w:noProof/>
                <w:webHidden/>
              </w:rPr>
              <w:fldChar w:fldCharType="end"/>
            </w:r>
          </w:hyperlink>
        </w:p>
        <w:p w14:paraId="0A24D4C8" w14:textId="5BF786A1"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52" w:history="1">
            <w:r w:rsidR="00F44D74" w:rsidRPr="00F44D74">
              <w:rPr>
                <w:rStyle w:val="Hyperlink"/>
                <w:rFonts w:asciiTheme="minorHAnsi" w:hAnsiTheme="minorHAnsi" w:cstheme="minorHAnsi"/>
                <w:noProof/>
              </w:rPr>
              <w:t>Appropriation</w:t>
            </w:r>
            <w:r w:rsidR="00F44D74" w:rsidRPr="00F44D74">
              <w:rPr>
                <w:rStyle w:val="Hyperlink"/>
                <w:rFonts w:asciiTheme="minorHAnsi" w:hAnsiTheme="minorHAnsi" w:cstheme="minorHAnsi"/>
                <w:noProof/>
                <w:spacing w:val="-13"/>
              </w:rPr>
              <w:t xml:space="preserve"> </w:t>
            </w:r>
            <w:r w:rsidR="00F44D74" w:rsidRPr="00F44D74">
              <w:rPr>
                <w:rStyle w:val="Hyperlink"/>
                <w:rFonts w:asciiTheme="minorHAnsi" w:hAnsiTheme="minorHAnsi" w:cstheme="minorHAnsi"/>
                <w:noProof/>
              </w:rPr>
              <w:t>et</w:t>
            </w:r>
            <w:r w:rsidR="00F44D74" w:rsidRPr="00F44D74">
              <w:rPr>
                <w:rStyle w:val="Hyperlink"/>
                <w:rFonts w:asciiTheme="minorHAnsi" w:hAnsiTheme="minorHAnsi" w:cstheme="minorHAnsi"/>
                <w:noProof/>
                <w:spacing w:val="-7"/>
              </w:rPr>
              <w:t xml:space="preserve"> </w:t>
            </w:r>
            <w:r w:rsidR="00F44D74" w:rsidRPr="00F44D74">
              <w:rPr>
                <w:rStyle w:val="Hyperlink"/>
                <w:rFonts w:asciiTheme="minorHAnsi" w:hAnsiTheme="minorHAnsi" w:cstheme="minorHAnsi"/>
                <w:noProof/>
              </w:rPr>
              <w:t>transmission</w:t>
            </w:r>
            <w:r w:rsidR="00F44D74" w:rsidRPr="00F44D74">
              <w:rPr>
                <w:rStyle w:val="Hyperlink"/>
                <w:rFonts w:asciiTheme="minorHAnsi" w:hAnsiTheme="minorHAnsi" w:cstheme="minorHAnsi"/>
                <w:noProof/>
                <w:spacing w:val="-7"/>
              </w:rPr>
              <w:t xml:space="preserve"> </w:t>
            </w:r>
            <w:r w:rsidR="00F44D74" w:rsidRPr="00F44D74">
              <w:rPr>
                <w:rStyle w:val="Hyperlink"/>
                <w:rFonts w:asciiTheme="minorHAnsi" w:hAnsiTheme="minorHAnsi" w:cstheme="minorHAnsi"/>
                <w:noProof/>
              </w:rPr>
              <w:t>aux</w:t>
            </w:r>
            <w:r w:rsidR="00F44D74" w:rsidRPr="00F44D74">
              <w:rPr>
                <w:rStyle w:val="Hyperlink"/>
                <w:rFonts w:asciiTheme="minorHAnsi" w:hAnsiTheme="minorHAnsi" w:cstheme="minorHAnsi"/>
                <w:noProof/>
                <w:spacing w:val="-10"/>
              </w:rPr>
              <w:t xml:space="preserve"> </w:t>
            </w:r>
            <w:r w:rsidR="00F44D74" w:rsidRPr="00F44D74">
              <w:rPr>
                <w:rStyle w:val="Hyperlink"/>
                <w:rFonts w:asciiTheme="minorHAnsi" w:hAnsiTheme="minorHAnsi" w:cstheme="minorHAnsi"/>
                <w:noProof/>
              </w:rPr>
              <w:t>échelons</w:t>
            </w:r>
            <w:r w:rsidR="00F44D74" w:rsidRPr="00F44D74">
              <w:rPr>
                <w:rStyle w:val="Hyperlink"/>
                <w:rFonts w:asciiTheme="minorHAnsi" w:hAnsiTheme="minorHAnsi" w:cstheme="minorHAnsi"/>
                <w:noProof/>
                <w:spacing w:val="-8"/>
              </w:rPr>
              <w:t xml:space="preserve"> </w:t>
            </w:r>
            <w:r w:rsidR="00F44D74" w:rsidRPr="00F44D74">
              <w:rPr>
                <w:rStyle w:val="Hyperlink"/>
                <w:rFonts w:asciiTheme="minorHAnsi" w:hAnsiTheme="minorHAnsi" w:cstheme="minorHAnsi"/>
                <w:noProof/>
              </w:rPr>
              <w:t>supérieur</w:t>
            </w:r>
            <w:r w:rsidR="00F44D74" w:rsidRPr="00F44D74">
              <w:rPr>
                <w:rStyle w:val="Hyperlink"/>
                <w:rFonts w:asciiTheme="minorHAnsi" w:hAnsiTheme="minorHAnsi" w:cstheme="minorHAnsi"/>
                <w:noProof/>
                <w:spacing w:val="-7"/>
              </w:rPr>
              <w:t xml:space="preserve"> </w:t>
            </w:r>
            <w:r w:rsidR="00F44D74" w:rsidRPr="00F44D74">
              <w:rPr>
                <w:rStyle w:val="Hyperlink"/>
                <w:rFonts w:asciiTheme="minorHAnsi" w:hAnsiTheme="minorHAnsi" w:cstheme="minorHAnsi"/>
                <w:noProof/>
              </w:rPr>
              <w:t>des</w:t>
            </w:r>
            <w:r w:rsidR="00F44D74" w:rsidRPr="00F44D74">
              <w:rPr>
                <w:rStyle w:val="Hyperlink"/>
                <w:rFonts w:asciiTheme="minorHAnsi" w:hAnsiTheme="minorHAnsi" w:cstheme="minorHAnsi"/>
                <w:noProof/>
                <w:spacing w:val="-7"/>
              </w:rPr>
              <w:t xml:space="preserve"> </w:t>
            </w:r>
            <w:r w:rsidR="00F44D74" w:rsidRPr="00F44D74">
              <w:rPr>
                <w:rStyle w:val="Hyperlink"/>
                <w:rFonts w:asciiTheme="minorHAnsi" w:hAnsiTheme="minorHAnsi" w:cstheme="minorHAnsi"/>
                <w:noProof/>
                <w:spacing w:val="-2"/>
              </w:rPr>
              <w:t>risques</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_Toc155179452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7</w:t>
            </w:r>
            <w:r w:rsidR="00F44D74" w:rsidRPr="00F44D74">
              <w:rPr>
                <w:rFonts w:asciiTheme="minorHAnsi" w:hAnsiTheme="minorHAnsi" w:cstheme="minorHAnsi"/>
                <w:noProof/>
                <w:webHidden/>
              </w:rPr>
              <w:fldChar w:fldCharType="end"/>
            </w:r>
          </w:hyperlink>
        </w:p>
        <w:p w14:paraId="4203B5FA" w14:textId="2B3DB507"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3" w:history="1">
            <w:r w:rsidR="00F44D74" w:rsidRPr="00F44D74">
              <w:rPr>
                <w:rStyle w:val="Hyperlink"/>
                <w:rFonts w:asciiTheme="minorHAnsi" w:hAnsiTheme="minorHAnsi" w:cstheme="minorHAnsi"/>
                <w:noProof/>
                <w:w w:val="97"/>
                <w:sz w:val="24"/>
                <w:szCs w:val="24"/>
              </w:rPr>
              <w:t>2.5</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Suivi et examen des risques</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_Toc155179453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8</w:t>
            </w:r>
            <w:r w:rsidR="00F44D74" w:rsidRPr="00F44D74">
              <w:rPr>
                <w:rFonts w:asciiTheme="minorHAnsi" w:hAnsiTheme="minorHAnsi" w:cstheme="minorHAnsi"/>
                <w:noProof/>
                <w:webHidden/>
                <w:sz w:val="24"/>
                <w:szCs w:val="24"/>
              </w:rPr>
              <w:fldChar w:fldCharType="end"/>
            </w:r>
          </w:hyperlink>
        </w:p>
        <w:p w14:paraId="23690FF0" w14:textId="1F9BE0CA"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4" w:history="1">
            <w:r w:rsidR="00F44D74" w:rsidRPr="00F44D74">
              <w:rPr>
                <w:rStyle w:val="Hyperlink"/>
                <w:rFonts w:asciiTheme="minorHAnsi" w:hAnsiTheme="minorHAnsi" w:cstheme="minorHAnsi"/>
                <w:noProof/>
                <w:w w:val="97"/>
                <w:sz w:val="24"/>
                <w:szCs w:val="24"/>
              </w:rPr>
              <w:t>2.6</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Enregistrement et établissement de rapports</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_Toc155179454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9</w:t>
            </w:r>
            <w:r w:rsidR="00F44D74" w:rsidRPr="00F44D74">
              <w:rPr>
                <w:rFonts w:asciiTheme="minorHAnsi" w:hAnsiTheme="minorHAnsi" w:cstheme="minorHAnsi"/>
                <w:noProof/>
                <w:webHidden/>
                <w:sz w:val="24"/>
                <w:szCs w:val="24"/>
              </w:rPr>
              <w:fldChar w:fldCharType="end"/>
            </w:r>
          </w:hyperlink>
        </w:p>
        <w:p w14:paraId="1095350B" w14:textId="64EC2E6A"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55" w:history="1">
            <w:r w:rsidR="00F44D74" w:rsidRPr="00F44D74">
              <w:rPr>
                <w:rStyle w:val="Hyperlink"/>
                <w:rFonts w:asciiTheme="minorHAnsi" w:hAnsiTheme="minorHAnsi" w:cstheme="minorHAnsi"/>
                <w:noProof/>
                <w:color w:val="4F81BD" w:themeColor="accent1"/>
                <w:w w:val="99"/>
              </w:rPr>
              <w:t>3.</w:t>
            </w:r>
            <w:r w:rsidR="00F44D74" w:rsidRPr="00F44D74">
              <w:rPr>
                <w:rFonts w:asciiTheme="minorHAnsi" w:eastAsiaTheme="minorEastAsia" w:hAnsiTheme="minorHAnsi" w:cstheme="minorHAnsi"/>
                <w:noProof/>
                <w:color w:val="4F81BD" w:themeColor="accent1"/>
                <w:lang w:val="en-US"/>
              </w:rPr>
              <w:tab/>
            </w:r>
            <w:r w:rsidR="00F44D74" w:rsidRPr="00F44D74">
              <w:rPr>
                <w:rStyle w:val="Hyperlink"/>
                <w:rFonts w:asciiTheme="minorHAnsi" w:eastAsiaTheme="majorEastAsia" w:hAnsiTheme="minorHAnsi" w:cstheme="minorHAnsi"/>
                <w:noProof/>
                <w:color w:val="4F81BD" w:themeColor="accent1"/>
                <w:lang w:val="en-US"/>
              </w:rPr>
              <w:t>Système de GRI</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_Toc155179455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10</w:t>
            </w:r>
            <w:r w:rsidR="00F44D74" w:rsidRPr="00F44D74">
              <w:rPr>
                <w:rFonts w:asciiTheme="minorHAnsi" w:hAnsiTheme="minorHAnsi" w:cstheme="minorHAnsi"/>
                <w:noProof/>
                <w:webHidden/>
                <w:color w:val="4F81BD" w:themeColor="accent1"/>
              </w:rPr>
              <w:fldChar w:fldCharType="end"/>
            </w:r>
          </w:hyperlink>
        </w:p>
        <w:p w14:paraId="4720AC14" w14:textId="334E90B3"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56" w:history="1">
            <w:r w:rsidR="00F44D74" w:rsidRPr="00F44D74">
              <w:rPr>
                <w:rStyle w:val="Hyperlink"/>
                <w:rFonts w:asciiTheme="minorHAnsi" w:hAnsiTheme="minorHAnsi" w:cstheme="minorHAnsi"/>
                <w:noProof/>
                <w:color w:val="4F81BD" w:themeColor="accent1"/>
                <w:w w:val="99"/>
              </w:rPr>
              <w:t>4.</w:t>
            </w:r>
            <w:r w:rsidR="00F44D74" w:rsidRPr="00F44D74">
              <w:rPr>
                <w:rFonts w:asciiTheme="minorHAnsi" w:eastAsiaTheme="minorEastAsia" w:hAnsiTheme="minorHAnsi" w:cstheme="minorHAnsi"/>
                <w:noProof/>
                <w:color w:val="4F81BD" w:themeColor="accent1"/>
                <w:lang w:val="en-US"/>
              </w:rPr>
              <w:tab/>
            </w:r>
            <w:r w:rsidR="00F44D74" w:rsidRPr="00F44D74">
              <w:rPr>
                <w:rStyle w:val="Hyperlink"/>
                <w:rFonts w:asciiTheme="minorHAnsi" w:hAnsiTheme="minorHAnsi" w:cstheme="minorHAnsi"/>
                <w:noProof/>
                <w:color w:val="4F81BD" w:themeColor="accent1"/>
                <w:spacing w:val="-2"/>
              </w:rPr>
              <w:t>Gouvernance</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_Toc155179456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10</w:t>
            </w:r>
            <w:r w:rsidR="00F44D74" w:rsidRPr="00F44D74">
              <w:rPr>
                <w:rFonts w:asciiTheme="minorHAnsi" w:hAnsiTheme="minorHAnsi" w:cstheme="minorHAnsi"/>
                <w:noProof/>
                <w:webHidden/>
                <w:color w:val="4F81BD" w:themeColor="accent1"/>
              </w:rPr>
              <w:fldChar w:fldCharType="end"/>
            </w:r>
          </w:hyperlink>
        </w:p>
        <w:p w14:paraId="4B76673D" w14:textId="7386F2CD" w:rsidR="00F44D74" w:rsidRPr="00F44D74" w:rsidRDefault="00000000">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7" w:history="1">
            <w:r w:rsidR="00F44D74" w:rsidRPr="00F44D74">
              <w:rPr>
                <w:rStyle w:val="Hyperlink"/>
                <w:rFonts w:asciiTheme="minorHAnsi" w:hAnsiTheme="minorHAnsi" w:cstheme="minorHAnsi"/>
                <w:noProof/>
                <w:w w:val="97"/>
                <w:sz w:val="24"/>
                <w:szCs w:val="24"/>
              </w:rPr>
              <w:t>4.1</w:t>
            </w:r>
            <w:r w:rsidR="00F44D74" w:rsidRPr="00F44D74">
              <w:rPr>
                <w:rFonts w:asciiTheme="minorHAnsi" w:eastAsiaTheme="minorEastAsia" w:hAnsiTheme="minorHAnsi" w:cstheme="minorHAnsi"/>
                <w:noProof/>
                <w:sz w:val="24"/>
                <w:szCs w:val="24"/>
                <w:lang w:val="en-US"/>
              </w:rPr>
              <w:tab/>
            </w:r>
            <w:r w:rsidR="00F44D74" w:rsidRPr="00F44D74">
              <w:rPr>
                <w:rStyle w:val="Hyperlink"/>
                <w:rFonts w:asciiTheme="minorHAnsi" w:hAnsiTheme="minorHAnsi" w:cstheme="minorHAnsi"/>
                <w:noProof/>
                <w:sz w:val="24"/>
                <w:szCs w:val="24"/>
              </w:rPr>
              <w:t>Trois lignes de défense</w:t>
            </w:r>
            <w:r w:rsidR="00F44D74" w:rsidRPr="00F44D74">
              <w:rPr>
                <w:rFonts w:asciiTheme="minorHAnsi" w:hAnsiTheme="minorHAnsi" w:cstheme="minorHAnsi"/>
                <w:noProof/>
                <w:webHidden/>
                <w:sz w:val="24"/>
                <w:szCs w:val="24"/>
              </w:rPr>
              <w:tab/>
            </w:r>
            <w:r w:rsidR="00F44D74" w:rsidRPr="00F44D74">
              <w:rPr>
                <w:rFonts w:asciiTheme="minorHAnsi" w:hAnsiTheme="minorHAnsi" w:cstheme="minorHAnsi"/>
                <w:noProof/>
                <w:webHidden/>
                <w:sz w:val="24"/>
                <w:szCs w:val="24"/>
              </w:rPr>
              <w:fldChar w:fldCharType="begin"/>
            </w:r>
            <w:r w:rsidR="00F44D74" w:rsidRPr="00F44D74">
              <w:rPr>
                <w:rFonts w:asciiTheme="minorHAnsi" w:hAnsiTheme="minorHAnsi" w:cstheme="minorHAnsi"/>
                <w:noProof/>
                <w:webHidden/>
                <w:sz w:val="24"/>
                <w:szCs w:val="24"/>
              </w:rPr>
              <w:instrText xml:space="preserve"> PAGEREF _Toc155179457 \h </w:instrText>
            </w:r>
            <w:r w:rsidR="00F44D74" w:rsidRPr="00F44D74">
              <w:rPr>
                <w:rFonts w:asciiTheme="minorHAnsi" w:hAnsiTheme="minorHAnsi" w:cstheme="minorHAnsi"/>
                <w:noProof/>
                <w:webHidden/>
                <w:sz w:val="24"/>
                <w:szCs w:val="24"/>
              </w:rPr>
            </w:r>
            <w:r w:rsidR="00F44D74" w:rsidRPr="00F44D74">
              <w:rPr>
                <w:rFonts w:asciiTheme="minorHAnsi" w:hAnsiTheme="minorHAnsi" w:cstheme="minorHAnsi"/>
                <w:noProof/>
                <w:webHidden/>
                <w:sz w:val="24"/>
                <w:szCs w:val="24"/>
              </w:rPr>
              <w:fldChar w:fldCharType="separate"/>
            </w:r>
            <w:r w:rsidR="00F44D74" w:rsidRPr="00F44D74">
              <w:rPr>
                <w:rFonts w:asciiTheme="minorHAnsi" w:hAnsiTheme="minorHAnsi" w:cstheme="minorHAnsi"/>
                <w:noProof/>
                <w:webHidden/>
                <w:sz w:val="24"/>
                <w:szCs w:val="24"/>
              </w:rPr>
              <w:t>10</w:t>
            </w:r>
            <w:r w:rsidR="00F44D74" w:rsidRPr="00F44D74">
              <w:rPr>
                <w:rFonts w:asciiTheme="minorHAnsi" w:hAnsiTheme="minorHAnsi" w:cstheme="minorHAnsi"/>
                <w:noProof/>
                <w:webHidden/>
                <w:sz w:val="24"/>
                <w:szCs w:val="24"/>
              </w:rPr>
              <w:fldChar w:fldCharType="end"/>
            </w:r>
          </w:hyperlink>
        </w:p>
        <w:p w14:paraId="18635F30" w14:textId="513AAEBA"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58" w:history="1">
            <w:r w:rsidR="00F44D74" w:rsidRPr="00F44D74">
              <w:rPr>
                <w:rStyle w:val="Hyperlink"/>
                <w:rFonts w:asciiTheme="minorHAnsi" w:hAnsiTheme="minorHAnsi" w:cstheme="minorHAnsi"/>
                <w:noProof/>
              </w:rPr>
              <w:t>Première</w:t>
            </w:r>
            <w:r w:rsidR="00F44D74" w:rsidRPr="00F44D74">
              <w:rPr>
                <w:rStyle w:val="Hyperlink"/>
                <w:rFonts w:asciiTheme="minorHAnsi" w:hAnsiTheme="minorHAnsi" w:cstheme="minorHAnsi"/>
                <w:noProof/>
                <w:spacing w:val="-9"/>
              </w:rPr>
              <w:t xml:space="preserve"> </w:t>
            </w:r>
            <w:r w:rsidR="00F44D74" w:rsidRPr="00F44D74">
              <w:rPr>
                <w:rStyle w:val="Hyperlink"/>
                <w:rFonts w:asciiTheme="minorHAnsi" w:hAnsiTheme="minorHAnsi" w:cstheme="minorHAnsi"/>
                <w:noProof/>
              </w:rPr>
              <w:t>ligne</w:t>
            </w:r>
            <w:r w:rsidR="00F44D74" w:rsidRPr="00F44D74">
              <w:rPr>
                <w:rStyle w:val="Hyperlink"/>
                <w:rFonts w:asciiTheme="minorHAnsi" w:hAnsiTheme="minorHAnsi" w:cstheme="minorHAnsi"/>
                <w:noProof/>
                <w:spacing w:val="-7"/>
              </w:rPr>
              <w:t xml:space="preserve"> </w:t>
            </w:r>
            <w:r w:rsidR="00F44D74" w:rsidRPr="00F44D74">
              <w:rPr>
                <w:rStyle w:val="Hyperlink"/>
                <w:rFonts w:asciiTheme="minorHAnsi" w:hAnsiTheme="minorHAnsi" w:cstheme="minorHAnsi"/>
                <w:noProof/>
              </w:rPr>
              <w:t>de</w:t>
            </w:r>
            <w:r w:rsidR="00F44D74" w:rsidRPr="00F44D74">
              <w:rPr>
                <w:rStyle w:val="Hyperlink"/>
                <w:rFonts w:asciiTheme="minorHAnsi" w:hAnsiTheme="minorHAnsi" w:cstheme="minorHAnsi"/>
                <w:noProof/>
                <w:spacing w:val="-6"/>
              </w:rPr>
              <w:t xml:space="preserve"> </w:t>
            </w:r>
            <w:r w:rsidR="00F44D74" w:rsidRPr="00F44D74">
              <w:rPr>
                <w:rStyle w:val="Hyperlink"/>
                <w:rFonts w:asciiTheme="minorHAnsi" w:hAnsiTheme="minorHAnsi" w:cstheme="minorHAnsi"/>
                <w:noProof/>
                <w:spacing w:val="-2"/>
              </w:rPr>
              <w:t>défense</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_Toc155179458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11</w:t>
            </w:r>
            <w:r w:rsidR="00F44D74" w:rsidRPr="00F44D74">
              <w:rPr>
                <w:rFonts w:asciiTheme="minorHAnsi" w:hAnsiTheme="minorHAnsi" w:cstheme="minorHAnsi"/>
                <w:noProof/>
                <w:webHidden/>
              </w:rPr>
              <w:fldChar w:fldCharType="end"/>
            </w:r>
          </w:hyperlink>
        </w:p>
        <w:p w14:paraId="3747679D" w14:textId="67BACA13"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59" w:history="1">
            <w:r w:rsidR="00F44D74" w:rsidRPr="00F44D74">
              <w:rPr>
                <w:rStyle w:val="Hyperlink"/>
                <w:rFonts w:asciiTheme="minorHAnsi" w:hAnsiTheme="minorHAnsi" w:cstheme="minorHAnsi"/>
                <w:noProof/>
              </w:rPr>
              <w:t>Deuxième</w:t>
            </w:r>
            <w:r w:rsidR="00F44D74" w:rsidRPr="00F44D74">
              <w:rPr>
                <w:rStyle w:val="Hyperlink"/>
                <w:rFonts w:asciiTheme="minorHAnsi" w:hAnsiTheme="minorHAnsi" w:cstheme="minorHAnsi"/>
                <w:noProof/>
                <w:spacing w:val="-14"/>
              </w:rPr>
              <w:t xml:space="preserve"> </w:t>
            </w:r>
            <w:r w:rsidR="00F44D74" w:rsidRPr="00F44D74">
              <w:rPr>
                <w:rStyle w:val="Hyperlink"/>
                <w:rFonts w:asciiTheme="minorHAnsi" w:hAnsiTheme="minorHAnsi" w:cstheme="minorHAnsi"/>
                <w:noProof/>
              </w:rPr>
              <w:t>ligne</w:t>
            </w:r>
            <w:r w:rsidR="00F44D74" w:rsidRPr="00F44D74">
              <w:rPr>
                <w:rStyle w:val="Hyperlink"/>
                <w:rFonts w:asciiTheme="minorHAnsi" w:hAnsiTheme="minorHAnsi" w:cstheme="minorHAnsi"/>
                <w:noProof/>
                <w:spacing w:val="-13"/>
              </w:rPr>
              <w:t xml:space="preserve"> </w:t>
            </w:r>
            <w:r w:rsidR="00F44D74" w:rsidRPr="00F44D74">
              <w:rPr>
                <w:rStyle w:val="Hyperlink"/>
                <w:rFonts w:asciiTheme="minorHAnsi" w:hAnsiTheme="minorHAnsi" w:cstheme="minorHAnsi"/>
                <w:noProof/>
              </w:rPr>
              <w:t>de</w:t>
            </w:r>
            <w:r w:rsidR="00F44D74" w:rsidRPr="00F44D74">
              <w:rPr>
                <w:rStyle w:val="Hyperlink"/>
                <w:rFonts w:asciiTheme="minorHAnsi" w:hAnsiTheme="minorHAnsi" w:cstheme="minorHAnsi"/>
                <w:noProof/>
                <w:spacing w:val="-10"/>
              </w:rPr>
              <w:t xml:space="preserve"> </w:t>
            </w:r>
            <w:r w:rsidR="00F44D74" w:rsidRPr="00F44D74">
              <w:rPr>
                <w:rStyle w:val="Hyperlink"/>
                <w:rFonts w:asciiTheme="minorHAnsi" w:hAnsiTheme="minorHAnsi" w:cstheme="minorHAnsi"/>
                <w:noProof/>
                <w:spacing w:val="-2"/>
              </w:rPr>
              <w:t>défense</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_Toc155179459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13</w:t>
            </w:r>
            <w:r w:rsidR="00F44D74" w:rsidRPr="00F44D74">
              <w:rPr>
                <w:rFonts w:asciiTheme="minorHAnsi" w:hAnsiTheme="minorHAnsi" w:cstheme="minorHAnsi"/>
                <w:noProof/>
                <w:webHidden/>
              </w:rPr>
              <w:fldChar w:fldCharType="end"/>
            </w:r>
          </w:hyperlink>
        </w:p>
        <w:p w14:paraId="495ECE32" w14:textId="026792AA"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60" w:history="1">
            <w:r w:rsidR="00F44D74" w:rsidRPr="00F44D74">
              <w:rPr>
                <w:rStyle w:val="Hyperlink"/>
                <w:rFonts w:asciiTheme="minorHAnsi" w:hAnsiTheme="minorHAnsi" w:cstheme="minorHAnsi"/>
                <w:noProof/>
              </w:rPr>
              <w:t>Troisième</w:t>
            </w:r>
            <w:r w:rsidR="00F44D74" w:rsidRPr="00F44D74">
              <w:rPr>
                <w:rStyle w:val="Hyperlink"/>
                <w:rFonts w:asciiTheme="minorHAnsi" w:hAnsiTheme="minorHAnsi" w:cstheme="minorHAnsi"/>
                <w:noProof/>
                <w:spacing w:val="-8"/>
              </w:rPr>
              <w:t xml:space="preserve"> </w:t>
            </w:r>
            <w:r w:rsidR="00F44D74" w:rsidRPr="00F44D74">
              <w:rPr>
                <w:rStyle w:val="Hyperlink"/>
                <w:rFonts w:asciiTheme="minorHAnsi" w:hAnsiTheme="minorHAnsi" w:cstheme="minorHAnsi"/>
                <w:noProof/>
              </w:rPr>
              <w:t>ligne</w:t>
            </w:r>
            <w:r w:rsidR="00F44D74" w:rsidRPr="00F44D74">
              <w:rPr>
                <w:rStyle w:val="Hyperlink"/>
                <w:rFonts w:asciiTheme="minorHAnsi" w:hAnsiTheme="minorHAnsi" w:cstheme="minorHAnsi"/>
                <w:noProof/>
                <w:spacing w:val="-10"/>
              </w:rPr>
              <w:t xml:space="preserve"> </w:t>
            </w:r>
            <w:r w:rsidR="00F44D74" w:rsidRPr="00F44D74">
              <w:rPr>
                <w:rStyle w:val="Hyperlink"/>
                <w:rFonts w:asciiTheme="minorHAnsi" w:hAnsiTheme="minorHAnsi" w:cstheme="minorHAnsi"/>
                <w:noProof/>
              </w:rPr>
              <w:t>de</w:t>
            </w:r>
            <w:r w:rsidR="00F44D74" w:rsidRPr="00F44D74">
              <w:rPr>
                <w:rStyle w:val="Hyperlink"/>
                <w:rFonts w:asciiTheme="minorHAnsi" w:hAnsiTheme="minorHAnsi" w:cstheme="minorHAnsi"/>
                <w:noProof/>
                <w:spacing w:val="-7"/>
              </w:rPr>
              <w:t xml:space="preserve"> </w:t>
            </w:r>
            <w:r w:rsidR="00F44D74" w:rsidRPr="00F44D74">
              <w:rPr>
                <w:rStyle w:val="Hyperlink"/>
                <w:rFonts w:asciiTheme="minorHAnsi" w:hAnsiTheme="minorHAnsi" w:cstheme="minorHAnsi"/>
                <w:noProof/>
                <w:spacing w:val="-2"/>
              </w:rPr>
              <w:t>défense</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_Toc155179460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14</w:t>
            </w:r>
            <w:r w:rsidR="00F44D74" w:rsidRPr="00F44D74">
              <w:rPr>
                <w:rFonts w:asciiTheme="minorHAnsi" w:hAnsiTheme="minorHAnsi" w:cstheme="minorHAnsi"/>
                <w:noProof/>
                <w:webHidden/>
              </w:rPr>
              <w:fldChar w:fldCharType="end"/>
            </w:r>
          </w:hyperlink>
        </w:p>
        <w:p w14:paraId="55193E09" w14:textId="3D4729E9"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61" w:history="1">
            <w:r w:rsidR="00F44D74" w:rsidRPr="00F44D74">
              <w:rPr>
                <w:rStyle w:val="Hyperlink"/>
                <w:rFonts w:asciiTheme="minorHAnsi" w:hAnsiTheme="minorHAnsi" w:cstheme="minorHAnsi"/>
                <w:noProof/>
                <w:color w:val="4F81BD" w:themeColor="accent1"/>
                <w:w w:val="99"/>
              </w:rPr>
              <w:t>5.</w:t>
            </w:r>
            <w:r w:rsidR="00F44D74" w:rsidRPr="00F44D74">
              <w:rPr>
                <w:rFonts w:asciiTheme="minorHAnsi" w:eastAsiaTheme="minorEastAsia" w:hAnsiTheme="minorHAnsi" w:cstheme="minorHAnsi"/>
                <w:noProof/>
                <w:color w:val="4F81BD" w:themeColor="accent1"/>
                <w:lang w:val="en-US"/>
              </w:rPr>
              <w:tab/>
            </w:r>
            <w:r w:rsidR="00F44D74" w:rsidRPr="00F44D74">
              <w:rPr>
                <w:rStyle w:val="Hyperlink"/>
                <w:rFonts w:asciiTheme="minorHAnsi" w:hAnsiTheme="minorHAnsi" w:cstheme="minorHAnsi"/>
                <w:noProof/>
                <w:color w:val="4F81BD" w:themeColor="accent1"/>
              </w:rPr>
              <w:t>Culture</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9"/>
              </w:rPr>
              <w:t xml:space="preserve"> </w:t>
            </w:r>
            <w:r w:rsidR="00F44D74" w:rsidRPr="00F44D74">
              <w:rPr>
                <w:rStyle w:val="Hyperlink"/>
                <w:rFonts w:asciiTheme="minorHAnsi" w:hAnsiTheme="minorHAnsi" w:cstheme="minorHAnsi"/>
                <w:noProof/>
                <w:color w:val="4F81BD" w:themeColor="accent1"/>
              </w:rPr>
              <w:t>gestion</w:t>
            </w:r>
            <w:r w:rsidR="00F44D74" w:rsidRPr="00F44D74">
              <w:rPr>
                <w:rStyle w:val="Hyperlink"/>
                <w:rFonts w:asciiTheme="minorHAnsi" w:hAnsiTheme="minorHAnsi" w:cstheme="minorHAnsi"/>
                <w:noProof/>
                <w:color w:val="4F81BD" w:themeColor="accent1"/>
                <w:spacing w:val="-10"/>
              </w:rPr>
              <w:t xml:space="preserve"> </w:t>
            </w:r>
            <w:r w:rsidR="00F44D74" w:rsidRPr="00F44D74">
              <w:rPr>
                <w:rStyle w:val="Hyperlink"/>
                <w:rFonts w:asciiTheme="minorHAnsi" w:hAnsiTheme="minorHAnsi" w:cstheme="minorHAnsi"/>
                <w:noProof/>
                <w:color w:val="4F81BD" w:themeColor="accent1"/>
              </w:rPr>
              <w:t>des</w:t>
            </w:r>
            <w:r w:rsidR="00F44D74" w:rsidRPr="00F44D74">
              <w:rPr>
                <w:rStyle w:val="Hyperlink"/>
                <w:rFonts w:asciiTheme="minorHAnsi" w:hAnsiTheme="minorHAnsi" w:cstheme="minorHAnsi"/>
                <w:noProof/>
                <w:color w:val="4F81BD" w:themeColor="accent1"/>
                <w:spacing w:val="-14"/>
              </w:rPr>
              <w:t xml:space="preserve"> </w:t>
            </w:r>
            <w:r w:rsidR="00F44D74" w:rsidRPr="00F44D74">
              <w:rPr>
                <w:rStyle w:val="Hyperlink"/>
                <w:rFonts w:asciiTheme="minorHAnsi" w:hAnsiTheme="minorHAnsi" w:cstheme="minorHAnsi"/>
                <w:noProof/>
                <w:color w:val="4F81BD" w:themeColor="accent1"/>
                <w:spacing w:val="-2"/>
              </w:rPr>
              <w:t>risques</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_Toc155179461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14</w:t>
            </w:r>
            <w:r w:rsidR="00F44D74" w:rsidRPr="00F44D74">
              <w:rPr>
                <w:rFonts w:asciiTheme="minorHAnsi" w:hAnsiTheme="minorHAnsi" w:cstheme="minorHAnsi"/>
                <w:noProof/>
                <w:webHidden/>
                <w:color w:val="4F81BD" w:themeColor="accent1"/>
              </w:rPr>
              <w:fldChar w:fldCharType="end"/>
            </w:r>
          </w:hyperlink>
        </w:p>
        <w:p w14:paraId="446DD25C" w14:textId="02D2B711"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62" w:history="1">
            <w:r w:rsidR="00F44D74" w:rsidRPr="00F44D74">
              <w:rPr>
                <w:rStyle w:val="Hyperlink"/>
                <w:rFonts w:asciiTheme="minorHAnsi" w:hAnsiTheme="minorHAnsi" w:cstheme="minorHAnsi"/>
                <w:noProof/>
                <w:color w:val="4F81BD" w:themeColor="accent1"/>
              </w:rPr>
              <w:t>Annexe</w:t>
            </w:r>
            <w:r w:rsidR="00F44D74" w:rsidRPr="00F44D74">
              <w:rPr>
                <w:rStyle w:val="Hyperlink"/>
                <w:rFonts w:asciiTheme="minorHAnsi" w:hAnsiTheme="minorHAnsi" w:cstheme="minorHAnsi"/>
                <w:noProof/>
                <w:color w:val="4F81BD" w:themeColor="accent1"/>
                <w:spacing w:val="-8"/>
              </w:rPr>
              <w:t xml:space="preserve"> </w:t>
            </w:r>
            <w:r w:rsidR="00F44D74" w:rsidRPr="00F44D74">
              <w:rPr>
                <w:rStyle w:val="Hyperlink"/>
                <w:rFonts w:asciiTheme="minorHAnsi" w:hAnsiTheme="minorHAnsi" w:cstheme="minorHAnsi"/>
                <w:noProof/>
                <w:color w:val="4F81BD" w:themeColor="accent1"/>
              </w:rPr>
              <w:t>1.</w:t>
            </w:r>
            <w:r w:rsidR="00F44D74" w:rsidRPr="00F44D74">
              <w:rPr>
                <w:rStyle w:val="Hyperlink"/>
                <w:rFonts w:asciiTheme="minorHAnsi" w:hAnsiTheme="minorHAnsi" w:cstheme="minorHAnsi"/>
                <w:noProof/>
                <w:color w:val="4F81BD" w:themeColor="accent1"/>
                <w:spacing w:val="-8"/>
              </w:rPr>
              <w:t xml:space="preserve"> </w:t>
            </w:r>
            <w:r w:rsidR="00F44D74" w:rsidRPr="00F44D74">
              <w:rPr>
                <w:rStyle w:val="Hyperlink"/>
                <w:rFonts w:asciiTheme="minorHAnsi" w:hAnsiTheme="minorHAnsi" w:cstheme="minorHAnsi"/>
                <w:noProof/>
                <w:color w:val="4F81BD" w:themeColor="accent1"/>
              </w:rPr>
              <w:t>Termes</w:t>
            </w:r>
            <w:r w:rsidR="00F44D74" w:rsidRPr="00F44D74">
              <w:rPr>
                <w:rStyle w:val="Hyperlink"/>
                <w:rFonts w:asciiTheme="minorHAnsi" w:hAnsiTheme="minorHAnsi" w:cstheme="minorHAnsi"/>
                <w:noProof/>
                <w:color w:val="4F81BD" w:themeColor="accent1"/>
                <w:spacing w:val="-11"/>
              </w:rPr>
              <w:t xml:space="preserve"> </w:t>
            </w:r>
            <w:r w:rsidR="00F44D74" w:rsidRPr="00F44D74">
              <w:rPr>
                <w:rStyle w:val="Hyperlink"/>
                <w:rFonts w:asciiTheme="minorHAnsi" w:hAnsiTheme="minorHAnsi" w:cstheme="minorHAnsi"/>
                <w:noProof/>
                <w:color w:val="4F81BD" w:themeColor="accent1"/>
              </w:rPr>
              <w:t>et</w:t>
            </w:r>
            <w:r w:rsidR="00F44D74" w:rsidRPr="00F44D74">
              <w:rPr>
                <w:rStyle w:val="Hyperlink"/>
                <w:rFonts w:asciiTheme="minorHAnsi" w:hAnsiTheme="minorHAnsi" w:cstheme="minorHAnsi"/>
                <w:noProof/>
                <w:color w:val="4F81BD" w:themeColor="accent1"/>
                <w:spacing w:val="-10"/>
              </w:rPr>
              <w:t xml:space="preserve"> </w:t>
            </w:r>
            <w:r w:rsidR="00F44D74" w:rsidRPr="00F44D74">
              <w:rPr>
                <w:rStyle w:val="Hyperlink"/>
                <w:rFonts w:asciiTheme="minorHAnsi" w:hAnsiTheme="minorHAnsi" w:cstheme="minorHAnsi"/>
                <w:noProof/>
                <w:color w:val="4F81BD" w:themeColor="accent1"/>
                <w:spacing w:val="-2"/>
              </w:rPr>
              <w:t>définitions</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_Toc155179462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15</w:t>
            </w:r>
            <w:r w:rsidR="00F44D74" w:rsidRPr="00F44D74">
              <w:rPr>
                <w:rFonts w:asciiTheme="minorHAnsi" w:hAnsiTheme="minorHAnsi" w:cstheme="minorHAnsi"/>
                <w:noProof/>
                <w:webHidden/>
                <w:color w:val="4F81BD" w:themeColor="accent1"/>
              </w:rPr>
              <w:fldChar w:fldCharType="end"/>
            </w:r>
          </w:hyperlink>
        </w:p>
        <w:p w14:paraId="442BED43" w14:textId="5E1C990D"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63" w:history="1">
            <w:r w:rsidR="00F44D74" w:rsidRPr="00F44D74">
              <w:rPr>
                <w:rStyle w:val="Hyperlink"/>
                <w:rFonts w:asciiTheme="minorHAnsi" w:hAnsiTheme="minorHAnsi" w:cstheme="minorHAnsi"/>
                <w:noProof/>
                <w:color w:val="4F81BD" w:themeColor="accent1"/>
              </w:rPr>
              <w:t>Annexe</w:t>
            </w:r>
            <w:r w:rsidR="00F44D74" w:rsidRPr="00F44D74">
              <w:rPr>
                <w:rStyle w:val="Hyperlink"/>
                <w:rFonts w:asciiTheme="minorHAnsi" w:hAnsiTheme="minorHAnsi" w:cstheme="minorHAnsi"/>
                <w:noProof/>
                <w:color w:val="4F81BD" w:themeColor="accent1"/>
                <w:spacing w:val="-10"/>
              </w:rPr>
              <w:t xml:space="preserve"> </w:t>
            </w:r>
            <w:r w:rsidR="00F44D74" w:rsidRPr="00F44D74">
              <w:rPr>
                <w:rStyle w:val="Hyperlink"/>
                <w:rFonts w:asciiTheme="minorHAnsi" w:hAnsiTheme="minorHAnsi" w:cstheme="minorHAnsi"/>
                <w:noProof/>
                <w:color w:val="4F81BD" w:themeColor="accent1"/>
              </w:rPr>
              <w:t>2.</w:t>
            </w:r>
            <w:r w:rsidR="00F44D74" w:rsidRPr="00F44D74">
              <w:rPr>
                <w:rStyle w:val="Hyperlink"/>
                <w:rFonts w:asciiTheme="minorHAnsi" w:hAnsiTheme="minorHAnsi" w:cstheme="minorHAnsi"/>
                <w:noProof/>
                <w:color w:val="4F81BD" w:themeColor="accent1"/>
                <w:spacing w:val="-10"/>
              </w:rPr>
              <w:t xml:space="preserve"> </w:t>
            </w:r>
            <w:r w:rsidR="00F44D74" w:rsidRPr="00F44D74">
              <w:rPr>
                <w:rStyle w:val="Hyperlink"/>
                <w:rFonts w:asciiTheme="minorHAnsi" w:hAnsiTheme="minorHAnsi" w:cstheme="minorHAnsi"/>
                <w:noProof/>
                <w:color w:val="4F81BD" w:themeColor="accent1"/>
              </w:rPr>
              <w:t>Catégories</w:t>
            </w:r>
            <w:r w:rsidR="00F44D74" w:rsidRPr="00F44D74">
              <w:rPr>
                <w:rStyle w:val="Hyperlink"/>
                <w:rFonts w:asciiTheme="minorHAnsi" w:hAnsiTheme="minorHAnsi" w:cstheme="minorHAnsi"/>
                <w:noProof/>
                <w:color w:val="4F81BD" w:themeColor="accent1"/>
                <w:spacing w:val="-9"/>
              </w:rPr>
              <w:t xml:space="preserve"> </w:t>
            </w:r>
            <w:r w:rsidR="00F44D74" w:rsidRPr="00F44D74">
              <w:rPr>
                <w:rStyle w:val="Hyperlink"/>
                <w:rFonts w:asciiTheme="minorHAnsi" w:hAnsiTheme="minorHAnsi" w:cstheme="minorHAnsi"/>
                <w:noProof/>
                <w:color w:val="4F81BD" w:themeColor="accent1"/>
              </w:rPr>
              <w:t>et</w:t>
            </w:r>
            <w:r w:rsidR="00F44D74" w:rsidRPr="00F44D74">
              <w:rPr>
                <w:rStyle w:val="Hyperlink"/>
                <w:rFonts w:asciiTheme="minorHAnsi" w:hAnsiTheme="minorHAnsi" w:cstheme="minorHAnsi"/>
                <w:noProof/>
                <w:color w:val="4F81BD" w:themeColor="accent1"/>
                <w:spacing w:val="-8"/>
              </w:rPr>
              <w:t xml:space="preserve"> </w:t>
            </w:r>
            <w:r w:rsidR="00F44D74" w:rsidRPr="00F44D74">
              <w:rPr>
                <w:rStyle w:val="Hyperlink"/>
                <w:rFonts w:asciiTheme="minorHAnsi" w:hAnsiTheme="minorHAnsi" w:cstheme="minorHAnsi"/>
                <w:noProof/>
                <w:color w:val="4F81BD" w:themeColor="accent1"/>
              </w:rPr>
              <w:t>subcatégories</w:t>
            </w:r>
            <w:r w:rsidR="00F44D74" w:rsidRPr="00F44D74">
              <w:rPr>
                <w:rStyle w:val="Hyperlink"/>
                <w:rFonts w:asciiTheme="minorHAnsi" w:hAnsiTheme="minorHAnsi" w:cstheme="minorHAnsi"/>
                <w:noProof/>
                <w:color w:val="4F81BD" w:themeColor="accent1"/>
                <w:spacing w:val="-13"/>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8"/>
              </w:rPr>
              <w:t xml:space="preserve"> </w:t>
            </w:r>
            <w:r w:rsidR="00F44D74" w:rsidRPr="00F44D74">
              <w:rPr>
                <w:rStyle w:val="Hyperlink"/>
                <w:rFonts w:asciiTheme="minorHAnsi" w:hAnsiTheme="minorHAnsi" w:cstheme="minorHAnsi"/>
                <w:noProof/>
                <w:color w:val="4F81BD" w:themeColor="accent1"/>
              </w:rPr>
              <w:t>risque</w:t>
            </w:r>
            <w:r w:rsidR="00F44D74" w:rsidRPr="00F44D74">
              <w:rPr>
                <w:rStyle w:val="Hyperlink"/>
                <w:rFonts w:asciiTheme="minorHAnsi" w:hAnsiTheme="minorHAnsi" w:cstheme="minorHAnsi"/>
                <w:noProof/>
                <w:color w:val="4F81BD" w:themeColor="accent1"/>
                <w:spacing w:val="-8"/>
              </w:rPr>
              <w:t xml:space="preserve"> </w:t>
            </w:r>
            <w:r w:rsidR="00F44D74" w:rsidRPr="00F44D74">
              <w:rPr>
                <w:rStyle w:val="Hyperlink"/>
                <w:rFonts w:asciiTheme="minorHAnsi" w:hAnsiTheme="minorHAnsi" w:cstheme="minorHAnsi"/>
                <w:noProof/>
                <w:color w:val="4F81BD" w:themeColor="accent1"/>
              </w:rPr>
              <w:t>en</w:t>
            </w:r>
            <w:r w:rsidR="00F44D74" w:rsidRPr="00F44D74">
              <w:rPr>
                <w:rStyle w:val="Hyperlink"/>
                <w:rFonts w:asciiTheme="minorHAnsi" w:hAnsiTheme="minorHAnsi" w:cstheme="minorHAnsi"/>
                <w:noProof/>
                <w:color w:val="4F81BD" w:themeColor="accent1"/>
                <w:spacing w:val="-9"/>
              </w:rPr>
              <w:t xml:space="preserve"> </w:t>
            </w:r>
            <w:r w:rsidR="00F44D74" w:rsidRPr="00F44D74">
              <w:rPr>
                <w:rStyle w:val="Hyperlink"/>
                <w:rFonts w:asciiTheme="minorHAnsi" w:hAnsiTheme="minorHAnsi" w:cstheme="minorHAnsi"/>
                <w:noProof/>
                <w:color w:val="4F81BD" w:themeColor="accent1"/>
                <w:spacing w:val="-5"/>
              </w:rPr>
              <w:t>GRI</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_Toc155179463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17</w:t>
            </w:r>
            <w:r w:rsidR="00F44D74" w:rsidRPr="00F44D74">
              <w:rPr>
                <w:rFonts w:asciiTheme="minorHAnsi" w:hAnsiTheme="minorHAnsi" w:cstheme="minorHAnsi"/>
                <w:noProof/>
                <w:webHidden/>
                <w:color w:val="4F81BD" w:themeColor="accent1"/>
              </w:rPr>
              <w:fldChar w:fldCharType="end"/>
            </w:r>
          </w:hyperlink>
        </w:p>
        <w:p w14:paraId="6439F503" w14:textId="206D165C"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64" w:history="1">
            <w:r w:rsidR="00F44D74" w:rsidRPr="00F44D74">
              <w:rPr>
                <w:rStyle w:val="Hyperlink"/>
                <w:rFonts w:asciiTheme="minorHAnsi" w:hAnsiTheme="minorHAnsi" w:cstheme="minorHAnsi"/>
                <w:noProof/>
                <w:color w:val="4F81BD" w:themeColor="accent1"/>
              </w:rPr>
              <w:t>Annexe</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3.</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Modèle</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critères</w:t>
            </w:r>
            <w:r w:rsidR="00F44D74" w:rsidRPr="00F44D74">
              <w:rPr>
                <w:rStyle w:val="Hyperlink"/>
                <w:rFonts w:asciiTheme="minorHAnsi" w:hAnsiTheme="minorHAnsi" w:cstheme="minorHAnsi"/>
                <w:noProof/>
                <w:color w:val="4F81BD" w:themeColor="accent1"/>
                <w:spacing w:val="-3"/>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la</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GRI</w:t>
            </w:r>
            <w:r w:rsidR="00F44D74" w:rsidRPr="00F44D74">
              <w:rPr>
                <w:rStyle w:val="Hyperlink"/>
                <w:rFonts w:asciiTheme="minorHAnsi" w:hAnsiTheme="minorHAnsi" w:cstheme="minorHAnsi"/>
                <w:noProof/>
                <w:color w:val="4F81BD" w:themeColor="accent1"/>
                <w:spacing w:val="-1"/>
              </w:rPr>
              <w:t xml:space="preserve"> </w:t>
            </w:r>
            <w:r w:rsidR="00F44D74" w:rsidRPr="00F44D74">
              <w:rPr>
                <w:rStyle w:val="Hyperlink"/>
                <w:rFonts w:asciiTheme="minorHAnsi" w:hAnsiTheme="minorHAnsi" w:cstheme="minorHAnsi"/>
                <w:noProof/>
                <w:color w:val="4F81BD" w:themeColor="accent1"/>
              </w:rPr>
              <w:t>–</w:t>
            </w:r>
            <w:r w:rsidR="00F44D74" w:rsidRPr="00F44D74">
              <w:rPr>
                <w:rStyle w:val="Hyperlink"/>
                <w:rFonts w:asciiTheme="minorHAnsi" w:hAnsiTheme="minorHAnsi" w:cstheme="minorHAnsi"/>
                <w:noProof/>
                <w:color w:val="4F81BD" w:themeColor="accent1"/>
                <w:spacing w:val="-2"/>
              </w:rPr>
              <w:t xml:space="preserve"> </w:t>
            </w:r>
            <w:r w:rsidR="00F44D74" w:rsidRPr="00F44D74">
              <w:rPr>
                <w:rStyle w:val="Hyperlink"/>
                <w:rFonts w:asciiTheme="minorHAnsi" w:hAnsiTheme="minorHAnsi" w:cstheme="minorHAnsi"/>
                <w:noProof/>
                <w:color w:val="4F81BD" w:themeColor="accent1"/>
              </w:rPr>
              <w:t>détermination</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4"/>
              </w:rPr>
              <w:t xml:space="preserve"> </w:t>
            </w:r>
            <w:r w:rsidR="00F44D74" w:rsidRPr="00F44D74">
              <w:rPr>
                <w:rStyle w:val="Hyperlink"/>
                <w:rFonts w:asciiTheme="minorHAnsi" w:hAnsiTheme="minorHAnsi" w:cstheme="minorHAnsi"/>
                <w:noProof/>
                <w:color w:val="4F81BD" w:themeColor="accent1"/>
              </w:rPr>
              <w:t>la probabilité et de l’impact</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_Toc155179464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18</w:t>
            </w:r>
            <w:r w:rsidR="00F44D74" w:rsidRPr="00F44D74">
              <w:rPr>
                <w:rFonts w:asciiTheme="minorHAnsi" w:hAnsiTheme="minorHAnsi" w:cstheme="minorHAnsi"/>
                <w:noProof/>
                <w:webHidden/>
                <w:color w:val="4F81BD" w:themeColor="accent1"/>
              </w:rPr>
              <w:fldChar w:fldCharType="end"/>
            </w:r>
          </w:hyperlink>
        </w:p>
        <w:p w14:paraId="1E794D7B" w14:textId="1F12A189"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65" w:history="1">
            <w:r w:rsidR="00F44D74" w:rsidRPr="00F44D74">
              <w:rPr>
                <w:rStyle w:val="Hyperlink"/>
                <w:rFonts w:asciiTheme="minorHAnsi" w:hAnsiTheme="minorHAnsi" w:cstheme="minorHAnsi"/>
                <w:noProof/>
                <w:color w:val="4F81BD" w:themeColor="accent1"/>
              </w:rPr>
              <w:t>Annexe 4. Tableau récapitulatif des rôles et responsabilités du PNUD en matière de gestion des risques</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_Toc155179465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20</w:t>
            </w:r>
            <w:r w:rsidR="00F44D74" w:rsidRPr="00F44D74">
              <w:rPr>
                <w:rFonts w:asciiTheme="minorHAnsi" w:hAnsiTheme="minorHAnsi" w:cstheme="minorHAnsi"/>
                <w:noProof/>
                <w:webHidden/>
                <w:color w:val="4F81BD" w:themeColor="accent1"/>
              </w:rPr>
              <w:fldChar w:fldCharType="end"/>
            </w:r>
          </w:hyperlink>
        </w:p>
        <w:p w14:paraId="2E9E35E9" w14:textId="0219F49E" w:rsidR="00F44D74" w:rsidRPr="00F44D74" w:rsidRDefault="00000000">
          <w:pPr>
            <w:pStyle w:val="TOC1"/>
            <w:tabs>
              <w:tab w:val="right" w:leader="dot" w:pos="9660"/>
            </w:tabs>
            <w:rPr>
              <w:rFonts w:asciiTheme="minorHAnsi" w:eastAsiaTheme="minorEastAsia" w:hAnsiTheme="minorHAnsi" w:cstheme="minorHAnsi"/>
              <w:noProof/>
              <w:color w:val="4F81BD" w:themeColor="accent1"/>
              <w:lang w:val="en-US"/>
            </w:rPr>
          </w:pPr>
          <w:hyperlink w:anchor="_Toc155179466" w:history="1">
            <w:r w:rsidR="00F44D74" w:rsidRPr="00F44D74">
              <w:rPr>
                <w:rStyle w:val="Hyperlink"/>
                <w:rFonts w:asciiTheme="minorHAnsi" w:eastAsiaTheme="majorEastAsia" w:hAnsiTheme="minorHAnsi" w:cstheme="minorHAnsi"/>
                <w:noProof/>
                <w:color w:val="4F81BD" w:themeColor="accent1"/>
                <w:lang w:val="en-US"/>
              </w:rPr>
              <w:t>Annexe 5. Mandat du comité des risques</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_Toc155179466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28</w:t>
            </w:r>
            <w:r w:rsidR="00F44D74" w:rsidRPr="00F44D74">
              <w:rPr>
                <w:rFonts w:asciiTheme="minorHAnsi" w:hAnsiTheme="minorHAnsi" w:cstheme="minorHAnsi"/>
                <w:noProof/>
                <w:webHidden/>
                <w:color w:val="4F81BD" w:themeColor="accent1"/>
              </w:rPr>
              <w:fldChar w:fldCharType="end"/>
            </w:r>
          </w:hyperlink>
        </w:p>
        <w:p w14:paraId="0686F767" w14:textId="6F55530A"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67" w:history="1">
            <w:r w:rsidR="00F44D74" w:rsidRPr="00F44D74">
              <w:rPr>
                <w:rStyle w:val="Hyperlink"/>
                <w:rFonts w:asciiTheme="minorHAnsi" w:hAnsiTheme="minorHAnsi" w:cstheme="minorHAnsi"/>
                <w:noProof/>
              </w:rPr>
              <w:t>Contexte</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_Toc155179467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28</w:t>
            </w:r>
            <w:r w:rsidR="00F44D74" w:rsidRPr="00F44D74">
              <w:rPr>
                <w:rFonts w:asciiTheme="minorHAnsi" w:hAnsiTheme="minorHAnsi" w:cstheme="minorHAnsi"/>
                <w:noProof/>
                <w:webHidden/>
              </w:rPr>
              <w:fldChar w:fldCharType="end"/>
            </w:r>
          </w:hyperlink>
        </w:p>
        <w:p w14:paraId="02CDD009" w14:textId="5B05175B"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68" w:history="1">
            <w:r w:rsidR="00F44D74" w:rsidRPr="00F44D74">
              <w:rPr>
                <w:rStyle w:val="Hyperlink"/>
                <w:rFonts w:asciiTheme="minorHAnsi" w:eastAsiaTheme="majorEastAsia" w:hAnsiTheme="minorHAnsi" w:cstheme="minorHAnsi"/>
                <w:noProof/>
                <w:lang w:val="fr-CH"/>
              </w:rPr>
              <w:t>Tâches et responsabilités</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_Toc155179468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28</w:t>
            </w:r>
            <w:r w:rsidR="00F44D74" w:rsidRPr="00F44D74">
              <w:rPr>
                <w:rFonts w:asciiTheme="minorHAnsi" w:hAnsiTheme="minorHAnsi" w:cstheme="minorHAnsi"/>
                <w:noProof/>
                <w:webHidden/>
              </w:rPr>
              <w:fldChar w:fldCharType="end"/>
            </w:r>
          </w:hyperlink>
        </w:p>
        <w:p w14:paraId="2CB2A3CA" w14:textId="0D9AFA8D" w:rsidR="00F44D74" w:rsidRPr="00F44D74" w:rsidRDefault="00000000">
          <w:pPr>
            <w:pStyle w:val="TOC3"/>
            <w:tabs>
              <w:tab w:val="right" w:leader="dot" w:pos="9660"/>
            </w:tabs>
            <w:rPr>
              <w:rFonts w:asciiTheme="minorHAnsi" w:eastAsiaTheme="minorEastAsia" w:hAnsiTheme="minorHAnsi" w:cstheme="minorHAnsi"/>
              <w:noProof/>
              <w:lang w:val="en-US"/>
            </w:rPr>
          </w:pPr>
          <w:hyperlink w:anchor="_Toc155179469" w:history="1">
            <w:r w:rsidR="00F44D74" w:rsidRPr="00F44D74">
              <w:rPr>
                <w:rStyle w:val="Hyperlink"/>
                <w:rFonts w:asciiTheme="minorHAnsi" w:hAnsiTheme="minorHAnsi" w:cstheme="minorHAnsi"/>
                <w:noProof/>
              </w:rPr>
              <w:t>Arrangement</w:t>
            </w:r>
            <w:r w:rsidR="00F44D74" w:rsidRPr="00F44D74">
              <w:rPr>
                <w:rStyle w:val="Hyperlink"/>
                <w:rFonts w:asciiTheme="minorHAnsi" w:hAnsiTheme="minorHAnsi" w:cstheme="minorHAnsi"/>
                <w:noProof/>
                <w:spacing w:val="-3"/>
              </w:rPr>
              <w:t xml:space="preserve"> </w:t>
            </w:r>
            <w:r w:rsidR="00F44D74" w:rsidRPr="00F44D74">
              <w:rPr>
                <w:rStyle w:val="Hyperlink"/>
                <w:rFonts w:asciiTheme="minorHAnsi" w:hAnsiTheme="minorHAnsi" w:cstheme="minorHAnsi"/>
                <w:noProof/>
              </w:rPr>
              <w:t>de</w:t>
            </w:r>
            <w:r w:rsidR="00F44D74" w:rsidRPr="00F44D74">
              <w:rPr>
                <w:rStyle w:val="Hyperlink"/>
                <w:rFonts w:asciiTheme="minorHAnsi" w:hAnsiTheme="minorHAnsi" w:cstheme="minorHAnsi"/>
                <w:noProof/>
                <w:spacing w:val="-2"/>
              </w:rPr>
              <w:t xml:space="preserve"> </w:t>
            </w:r>
            <w:r w:rsidR="00F44D74" w:rsidRPr="00F44D74">
              <w:rPr>
                <w:rStyle w:val="Hyperlink"/>
                <w:rFonts w:asciiTheme="minorHAnsi" w:hAnsiTheme="minorHAnsi" w:cstheme="minorHAnsi"/>
                <w:noProof/>
              </w:rPr>
              <w:t>gestion</w:t>
            </w:r>
            <w:r w:rsidR="00F44D74" w:rsidRPr="00F44D74">
              <w:rPr>
                <w:rFonts w:asciiTheme="minorHAnsi" w:hAnsiTheme="minorHAnsi" w:cstheme="minorHAnsi"/>
                <w:noProof/>
                <w:webHidden/>
              </w:rPr>
              <w:tab/>
            </w:r>
            <w:r w:rsidR="00F44D74" w:rsidRPr="00F44D74">
              <w:rPr>
                <w:rFonts w:asciiTheme="minorHAnsi" w:hAnsiTheme="minorHAnsi" w:cstheme="minorHAnsi"/>
                <w:noProof/>
                <w:webHidden/>
              </w:rPr>
              <w:fldChar w:fldCharType="begin"/>
            </w:r>
            <w:r w:rsidR="00F44D74" w:rsidRPr="00F44D74">
              <w:rPr>
                <w:rFonts w:asciiTheme="minorHAnsi" w:hAnsiTheme="minorHAnsi" w:cstheme="minorHAnsi"/>
                <w:noProof/>
                <w:webHidden/>
              </w:rPr>
              <w:instrText xml:space="preserve"> PAGEREF _Toc155179469 \h </w:instrText>
            </w:r>
            <w:r w:rsidR="00F44D74" w:rsidRPr="00F44D74">
              <w:rPr>
                <w:rFonts w:asciiTheme="minorHAnsi" w:hAnsiTheme="minorHAnsi" w:cstheme="minorHAnsi"/>
                <w:noProof/>
                <w:webHidden/>
              </w:rPr>
            </w:r>
            <w:r w:rsidR="00F44D74" w:rsidRPr="00F44D74">
              <w:rPr>
                <w:rFonts w:asciiTheme="minorHAnsi" w:hAnsiTheme="minorHAnsi" w:cstheme="minorHAnsi"/>
                <w:noProof/>
                <w:webHidden/>
              </w:rPr>
              <w:fldChar w:fldCharType="separate"/>
            </w:r>
            <w:r w:rsidR="00F44D74" w:rsidRPr="00F44D74">
              <w:rPr>
                <w:rFonts w:asciiTheme="minorHAnsi" w:hAnsiTheme="minorHAnsi" w:cstheme="minorHAnsi"/>
                <w:noProof/>
                <w:webHidden/>
              </w:rPr>
              <w:t>29</w:t>
            </w:r>
            <w:r w:rsidR="00F44D74" w:rsidRPr="00F44D74">
              <w:rPr>
                <w:rFonts w:asciiTheme="minorHAnsi" w:hAnsiTheme="minorHAnsi" w:cstheme="minorHAnsi"/>
                <w:noProof/>
                <w:webHidden/>
              </w:rPr>
              <w:fldChar w:fldCharType="end"/>
            </w:r>
          </w:hyperlink>
        </w:p>
        <w:p w14:paraId="5C4250E7" w14:textId="0454F4B6" w:rsidR="00F44D74" w:rsidRPr="00F44D74" w:rsidRDefault="00000000">
          <w:pPr>
            <w:pStyle w:val="TOC2"/>
            <w:tabs>
              <w:tab w:val="right" w:leader="dot" w:pos="9660"/>
            </w:tabs>
            <w:rPr>
              <w:rFonts w:asciiTheme="minorHAnsi" w:eastAsiaTheme="minorEastAsia" w:hAnsiTheme="minorHAnsi" w:cstheme="minorHAnsi"/>
              <w:noProof/>
              <w:color w:val="4F81BD" w:themeColor="accent1"/>
              <w:sz w:val="24"/>
              <w:szCs w:val="24"/>
              <w:lang w:val="en-US"/>
            </w:rPr>
          </w:pPr>
          <w:hyperlink w:anchor="_Toc155179470" w:history="1">
            <w:r w:rsidR="00F44D74" w:rsidRPr="00F44D74">
              <w:rPr>
                <w:rStyle w:val="Hyperlink"/>
                <w:rFonts w:asciiTheme="minorHAnsi" w:hAnsiTheme="minorHAnsi" w:cstheme="minorHAnsi"/>
                <w:noProof/>
                <w:color w:val="4F81BD" w:themeColor="accent1"/>
                <w:sz w:val="24"/>
                <w:szCs w:val="24"/>
              </w:rPr>
              <w:t>Annexe</w:t>
            </w:r>
            <w:r w:rsidR="00F44D74" w:rsidRPr="00F44D74">
              <w:rPr>
                <w:rStyle w:val="Hyperlink"/>
                <w:rFonts w:asciiTheme="minorHAnsi" w:hAnsiTheme="minorHAnsi" w:cstheme="minorHAnsi"/>
                <w:noProof/>
                <w:color w:val="4F81BD" w:themeColor="accent1"/>
                <w:spacing w:val="6"/>
                <w:sz w:val="24"/>
                <w:szCs w:val="24"/>
              </w:rPr>
              <w:t xml:space="preserve"> </w:t>
            </w:r>
            <w:r w:rsidR="00F44D74" w:rsidRPr="00F44D74">
              <w:rPr>
                <w:rStyle w:val="Hyperlink"/>
                <w:rFonts w:asciiTheme="minorHAnsi" w:hAnsiTheme="minorHAnsi" w:cstheme="minorHAnsi"/>
                <w:noProof/>
                <w:color w:val="4F81BD" w:themeColor="accent1"/>
                <w:sz w:val="24"/>
                <w:szCs w:val="24"/>
              </w:rPr>
              <w:t>6.</w:t>
            </w:r>
            <w:r w:rsidR="00F44D74" w:rsidRPr="00F44D74">
              <w:rPr>
                <w:rStyle w:val="Hyperlink"/>
                <w:rFonts w:asciiTheme="minorHAnsi" w:hAnsiTheme="minorHAnsi" w:cstheme="minorHAnsi"/>
                <w:noProof/>
                <w:color w:val="4F81BD" w:themeColor="accent1"/>
                <w:spacing w:val="6"/>
                <w:sz w:val="24"/>
                <w:szCs w:val="24"/>
              </w:rPr>
              <w:t xml:space="preserve"> </w:t>
            </w:r>
            <w:r w:rsidR="00F44D74" w:rsidRPr="00F44D74">
              <w:rPr>
                <w:rStyle w:val="Hyperlink"/>
                <w:rFonts w:asciiTheme="minorHAnsi" w:hAnsiTheme="minorHAnsi" w:cstheme="minorHAnsi"/>
                <w:noProof/>
                <w:color w:val="4F81BD" w:themeColor="accent1"/>
                <w:spacing w:val="-2"/>
                <w:sz w:val="24"/>
                <w:szCs w:val="24"/>
              </w:rPr>
              <w:t>Procédures</w:t>
            </w:r>
            <w:r w:rsidR="00F44D74" w:rsidRPr="00F44D74">
              <w:rPr>
                <w:rFonts w:asciiTheme="minorHAnsi" w:hAnsiTheme="minorHAnsi" w:cstheme="minorHAnsi"/>
                <w:noProof/>
                <w:webHidden/>
                <w:color w:val="4F81BD" w:themeColor="accent1"/>
                <w:sz w:val="24"/>
                <w:szCs w:val="24"/>
              </w:rPr>
              <w:tab/>
            </w:r>
            <w:r w:rsidR="00F44D74" w:rsidRPr="00F44D74">
              <w:rPr>
                <w:rFonts w:asciiTheme="minorHAnsi" w:hAnsiTheme="minorHAnsi" w:cstheme="minorHAnsi"/>
                <w:noProof/>
                <w:webHidden/>
                <w:color w:val="4F81BD" w:themeColor="accent1"/>
                <w:sz w:val="24"/>
                <w:szCs w:val="24"/>
              </w:rPr>
              <w:fldChar w:fldCharType="begin"/>
            </w:r>
            <w:r w:rsidR="00F44D74" w:rsidRPr="00F44D74">
              <w:rPr>
                <w:rFonts w:asciiTheme="minorHAnsi" w:hAnsiTheme="minorHAnsi" w:cstheme="minorHAnsi"/>
                <w:noProof/>
                <w:webHidden/>
                <w:color w:val="4F81BD" w:themeColor="accent1"/>
                <w:sz w:val="24"/>
                <w:szCs w:val="24"/>
              </w:rPr>
              <w:instrText xml:space="preserve"> PAGEREF _Toc155179470 \h </w:instrText>
            </w:r>
            <w:r w:rsidR="00F44D74" w:rsidRPr="00F44D74">
              <w:rPr>
                <w:rFonts w:asciiTheme="minorHAnsi" w:hAnsiTheme="minorHAnsi" w:cstheme="minorHAnsi"/>
                <w:noProof/>
                <w:webHidden/>
                <w:color w:val="4F81BD" w:themeColor="accent1"/>
                <w:sz w:val="24"/>
                <w:szCs w:val="24"/>
              </w:rPr>
            </w:r>
            <w:r w:rsidR="00F44D74" w:rsidRPr="00F44D74">
              <w:rPr>
                <w:rFonts w:asciiTheme="minorHAnsi" w:hAnsiTheme="minorHAnsi" w:cstheme="minorHAnsi"/>
                <w:noProof/>
                <w:webHidden/>
                <w:color w:val="4F81BD" w:themeColor="accent1"/>
                <w:sz w:val="24"/>
                <w:szCs w:val="24"/>
              </w:rPr>
              <w:fldChar w:fldCharType="separate"/>
            </w:r>
            <w:r w:rsidR="00F44D74" w:rsidRPr="00F44D74">
              <w:rPr>
                <w:rFonts w:asciiTheme="minorHAnsi" w:hAnsiTheme="minorHAnsi" w:cstheme="minorHAnsi"/>
                <w:noProof/>
                <w:webHidden/>
                <w:color w:val="4F81BD" w:themeColor="accent1"/>
                <w:sz w:val="24"/>
                <w:szCs w:val="24"/>
              </w:rPr>
              <w:t>33</w:t>
            </w:r>
            <w:r w:rsidR="00F44D74" w:rsidRPr="00F44D74">
              <w:rPr>
                <w:rFonts w:asciiTheme="minorHAnsi" w:hAnsiTheme="minorHAnsi" w:cstheme="minorHAnsi"/>
                <w:noProof/>
                <w:webHidden/>
                <w:color w:val="4F81BD" w:themeColor="accent1"/>
                <w:sz w:val="24"/>
                <w:szCs w:val="24"/>
              </w:rPr>
              <w:fldChar w:fldCharType="end"/>
            </w:r>
          </w:hyperlink>
        </w:p>
        <w:p w14:paraId="52AFE49B" w14:textId="77269A90" w:rsidR="00F32A96" w:rsidRPr="00F44D74" w:rsidRDefault="00F32A96">
          <w:pPr>
            <w:rPr>
              <w:rFonts w:asciiTheme="minorHAnsi" w:hAnsiTheme="minorHAnsi" w:cstheme="minorHAnsi"/>
              <w:sz w:val="24"/>
              <w:szCs w:val="24"/>
            </w:rPr>
          </w:pPr>
          <w:r w:rsidRPr="00F44D74">
            <w:rPr>
              <w:rFonts w:asciiTheme="minorHAnsi" w:hAnsiTheme="minorHAnsi" w:cstheme="minorHAnsi"/>
              <w:b/>
              <w:bCs/>
              <w:noProof/>
              <w:sz w:val="24"/>
              <w:szCs w:val="24"/>
            </w:rPr>
            <w:fldChar w:fldCharType="end"/>
          </w:r>
        </w:p>
      </w:sdtContent>
    </w:sdt>
    <w:p w14:paraId="663AC186" w14:textId="3995C129" w:rsidR="005C00FE" w:rsidRPr="00EE1063" w:rsidRDefault="005C00FE">
      <w:pPr>
        <w:pStyle w:val="TOC1"/>
        <w:tabs>
          <w:tab w:val="right" w:leader="dot" w:pos="9571"/>
        </w:tabs>
        <w:spacing w:before="184"/>
        <w:ind w:left="268" w:firstLine="0"/>
        <w:rPr>
          <w:rFonts w:asciiTheme="minorHAnsi" w:hAnsiTheme="minorHAnsi" w:cstheme="minorHAnsi"/>
        </w:rPr>
      </w:pPr>
    </w:p>
    <w:p w14:paraId="771F1A5A" w14:textId="77777777" w:rsidR="005C00FE" w:rsidRPr="00B653A0" w:rsidRDefault="005C00FE">
      <w:pPr>
        <w:rPr>
          <w:rFonts w:ascii="Times New Roman" w:hAnsi="Times New Roman" w:cs="Times New Roman"/>
        </w:rPr>
        <w:sectPr w:rsidR="005C00FE" w:rsidRPr="00B653A0" w:rsidSect="00291F4C">
          <w:pgSz w:w="11900" w:h="16850"/>
          <w:pgMar w:top="1340" w:right="1010" w:bottom="1580" w:left="1220" w:header="0" w:footer="1392" w:gutter="0"/>
          <w:cols w:space="720"/>
        </w:sectPr>
      </w:pPr>
    </w:p>
    <w:p w14:paraId="7F42E561" w14:textId="77777777" w:rsidR="005C00FE" w:rsidRPr="00B67652" w:rsidRDefault="00767FAB">
      <w:pPr>
        <w:pStyle w:val="Heading1"/>
        <w:numPr>
          <w:ilvl w:val="0"/>
          <w:numId w:val="15"/>
        </w:numPr>
        <w:tabs>
          <w:tab w:val="left" w:pos="941"/>
        </w:tabs>
        <w:spacing w:before="63"/>
        <w:jc w:val="left"/>
        <w:rPr>
          <w:rFonts w:asciiTheme="minorHAnsi" w:hAnsiTheme="minorHAnsi" w:cstheme="minorHAnsi"/>
        </w:rPr>
      </w:pPr>
      <w:bookmarkStart w:id="1" w:name="_bookmark0"/>
      <w:bookmarkStart w:id="2" w:name="_Toc155179443"/>
      <w:bookmarkEnd w:id="1"/>
      <w:r w:rsidRPr="00B67652">
        <w:rPr>
          <w:rFonts w:asciiTheme="minorHAnsi" w:hAnsiTheme="minorHAnsi" w:cstheme="minorHAnsi"/>
          <w:color w:val="2C5293"/>
        </w:rPr>
        <w:lastRenderedPageBreak/>
        <w:t>Champ</w:t>
      </w:r>
      <w:r w:rsidRPr="00B67652">
        <w:rPr>
          <w:rFonts w:asciiTheme="minorHAnsi" w:hAnsiTheme="minorHAnsi" w:cstheme="minorHAnsi"/>
          <w:color w:val="2C5293"/>
          <w:spacing w:val="-14"/>
        </w:rPr>
        <w:t xml:space="preserve"> </w:t>
      </w:r>
      <w:r w:rsidRPr="00B67652">
        <w:rPr>
          <w:rFonts w:asciiTheme="minorHAnsi" w:hAnsiTheme="minorHAnsi" w:cstheme="minorHAnsi"/>
          <w:color w:val="2C5293"/>
        </w:rPr>
        <w:t>d’application</w:t>
      </w:r>
      <w:r w:rsidRPr="00B67652">
        <w:rPr>
          <w:rFonts w:asciiTheme="minorHAnsi" w:hAnsiTheme="minorHAnsi" w:cstheme="minorHAnsi"/>
          <w:color w:val="2C5293"/>
          <w:spacing w:val="-10"/>
        </w:rPr>
        <w:t xml:space="preserve"> </w:t>
      </w:r>
      <w:r w:rsidRPr="00B67652">
        <w:rPr>
          <w:rFonts w:asciiTheme="minorHAnsi" w:hAnsiTheme="minorHAnsi" w:cstheme="minorHAnsi"/>
          <w:color w:val="2C5293"/>
        </w:rPr>
        <w:t>et</w:t>
      </w:r>
      <w:r w:rsidRPr="00B67652">
        <w:rPr>
          <w:rFonts w:asciiTheme="minorHAnsi" w:hAnsiTheme="minorHAnsi" w:cstheme="minorHAnsi"/>
          <w:color w:val="2C5293"/>
          <w:spacing w:val="-14"/>
        </w:rPr>
        <w:t xml:space="preserve"> </w:t>
      </w:r>
      <w:r w:rsidRPr="00B67652">
        <w:rPr>
          <w:rFonts w:asciiTheme="minorHAnsi" w:hAnsiTheme="minorHAnsi" w:cstheme="minorHAnsi"/>
          <w:color w:val="2C5293"/>
        </w:rPr>
        <w:t>objectifs</w:t>
      </w:r>
      <w:r w:rsidRPr="00B67652">
        <w:rPr>
          <w:rFonts w:asciiTheme="minorHAnsi" w:hAnsiTheme="minorHAnsi" w:cstheme="minorHAnsi"/>
          <w:color w:val="2C5293"/>
          <w:spacing w:val="-12"/>
        </w:rPr>
        <w:t xml:space="preserve"> </w:t>
      </w:r>
      <w:r w:rsidRPr="00B67652">
        <w:rPr>
          <w:rFonts w:asciiTheme="minorHAnsi" w:hAnsiTheme="minorHAnsi" w:cstheme="minorHAnsi"/>
          <w:color w:val="2C5293"/>
        </w:rPr>
        <w:t>de</w:t>
      </w:r>
      <w:r w:rsidRPr="00B67652">
        <w:rPr>
          <w:rFonts w:asciiTheme="minorHAnsi" w:hAnsiTheme="minorHAnsi" w:cstheme="minorHAnsi"/>
          <w:color w:val="2C5293"/>
          <w:spacing w:val="-12"/>
        </w:rPr>
        <w:t xml:space="preserve"> </w:t>
      </w:r>
      <w:r w:rsidRPr="00B67652">
        <w:rPr>
          <w:rFonts w:asciiTheme="minorHAnsi" w:hAnsiTheme="minorHAnsi" w:cstheme="minorHAnsi"/>
          <w:color w:val="2C5293"/>
        </w:rPr>
        <w:t>la</w:t>
      </w:r>
      <w:r w:rsidRPr="00B67652">
        <w:rPr>
          <w:rFonts w:asciiTheme="minorHAnsi" w:hAnsiTheme="minorHAnsi" w:cstheme="minorHAnsi"/>
          <w:color w:val="2C5293"/>
          <w:spacing w:val="-12"/>
        </w:rPr>
        <w:t xml:space="preserve"> </w:t>
      </w:r>
      <w:r w:rsidRPr="00B67652">
        <w:rPr>
          <w:rFonts w:asciiTheme="minorHAnsi" w:hAnsiTheme="minorHAnsi" w:cstheme="minorHAnsi"/>
          <w:color w:val="2C5293"/>
          <w:spacing w:val="-2"/>
        </w:rPr>
        <w:t>politique</w:t>
      </w:r>
      <w:bookmarkEnd w:id="2"/>
    </w:p>
    <w:p w14:paraId="4466AFA7" w14:textId="77777777" w:rsidR="005C00FE" w:rsidRPr="00B653A0" w:rsidRDefault="005C00FE">
      <w:pPr>
        <w:pStyle w:val="BodyText"/>
        <w:spacing w:before="7"/>
        <w:rPr>
          <w:rFonts w:ascii="Times New Roman" w:hAnsi="Times New Roman" w:cs="Times New Roman"/>
          <w:sz w:val="28"/>
        </w:rPr>
      </w:pPr>
    </w:p>
    <w:p w14:paraId="326D656C" w14:textId="77777777" w:rsidR="005C00FE" w:rsidRPr="00835E10" w:rsidRDefault="00767FAB">
      <w:pPr>
        <w:pStyle w:val="BodyText"/>
        <w:spacing w:line="307" w:lineRule="auto"/>
        <w:ind w:left="114" w:right="927" w:firstLine="105"/>
        <w:jc w:val="both"/>
        <w:rPr>
          <w:rFonts w:asciiTheme="minorHAnsi" w:hAnsiTheme="minorHAnsi" w:cstheme="minorHAnsi"/>
        </w:rPr>
      </w:pPr>
      <w:r w:rsidRPr="00835E10">
        <w:rPr>
          <w:rFonts w:asciiTheme="minorHAnsi" w:hAnsiTheme="minorHAnsi" w:cstheme="minorHAnsi"/>
        </w:rPr>
        <w:t>Naviguer dans la complexité de multiples incertitudes est au cœur de la quête du PNUD pour trouver des solutions novatrices aux problèmes de développement et d’organisation.</w:t>
      </w:r>
      <w:r w:rsidRPr="00835E10">
        <w:rPr>
          <w:rFonts w:asciiTheme="minorHAnsi" w:hAnsiTheme="minorHAnsi" w:cstheme="minorHAnsi"/>
          <w:spacing w:val="-17"/>
        </w:rPr>
        <w:t xml:space="preserve"> </w:t>
      </w:r>
      <w:r w:rsidRPr="00835E10">
        <w:rPr>
          <w:rFonts w:asciiTheme="minorHAnsi" w:hAnsiTheme="minorHAnsi" w:cstheme="minorHAnsi"/>
        </w:rPr>
        <w:t>Le</w:t>
      </w:r>
      <w:r w:rsidRPr="00835E10">
        <w:rPr>
          <w:rFonts w:asciiTheme="minorHAnsi" w:hAnsiTheme="minorHAnsi" w:cstheme="minorHAnsi"/>
          <w:spacing w:val="-17"/>
        </w:rPr>
        <w:t xml:space="preserve"> </w:t>
      </w:r>
      <w:r w:rsidRPr="00835E10">
        <w:rPr>
          <w:rFonts w:asciiTheme="minorHAnsi" w:hAnsiTheme="minorHAnsi" w:cstheme="minorHAnsi"/>
        </w:rPr>
        <w:t>système</w:t>
      </w:r>
      <w:r w:rsidRPr="00835E10">
        <w:rPr>
          <w:rFonts w:asciiTheme="minorHAnsi" w:hAnsiTheme="minorHAnsi" w:cstheme="minorHAnsi"/>
          <w:spacing w:val="-16"/>
        </w:rPr>
        <w:t xml:space="preserve"> </w:t>
      </w:r>
      <w:r w:rsidRPr="00835E10">
        <w:rPr>
          <w:rFonts w:asciiTheme="minorHAnsi" w:hAnsiTheme="minorHAnsi" w:cstheme="minorHAnsi"/>
        </w:rPr>
        <w:t>de</w:t>
      </w:r>
      <w:r w:rsidRPr="00835E10">
        <w:rPr>
          <w:rFonts w:asciiTheme="minorHAnsi" w:hAnsiTheme="minorHAnsi" w:cstheme="minorHAnsi"/>
          <w:spacing w:val="-17"/>
        </w:rPr>
        <w:t xml:space="preserve"> </w:t>
      </w:r>
      <w:r w:rsidRPr="00835E10">
        <w:rPr>
          <w:rFonts w:asciiTheme="minorHAnsi" w:hAnsiTheme="minorHAnsi" w:cstheme="minorHAnsi"/>
        </w:rPr>
        <w:t>gestion</w:t>
      </w:r>
      <w:r w:rsidRPr="00835E10">
        <w:rPr>
          <w:rFonts w:asciiTheme="minorHAnsi" w:hAnsiTheme="minorHAnsi" w:cstheme="minorHAnsi"/>
          <w:spacing w:val="-17"/>
        </w:rPr>
        <w:t xml:space="preserve"> </w:t>
      </w:r>
      <w:r w:rsidRPr="00835E10">
        <w:rPr>
          <w:rFonts w:asciiTheme="minorHAnsi" w:hAnsiTheme="minorHAnsi" w:cstheme="minorHAnsi"/>
        </w:rPr>
        <w:t>du</w:t>
      </w:r>
      <w:r w:rsidRPr="00835E10">
        <w:rPr>
          <w:rFonts w:asciiTheme="minorHAnsi" w:hAnsiTheme="minorHAnsi" w:cstheme="minorHAnsi"/>
          <w:spacing w:val="-16"/>
        </w:rPr>
        <w:t xml:space="preserve"> </w:t>
      </w:r>
      <w:r w:rsidRPr="00835E10">
        <w:rPr>
          <w:rFonts w:asciiTheme="minorHAnsi" w:hAnsiTheme="minorHAnsi" w:cstheme="minorHAnsi"/>
        </w:rPr>
        <w:t>risque</w:t>
      </w:r>
      <w:r w:rsidRPr="00835E10">
        <w:rPr>
          <w:rFonts w:asciiTheme="minorHAnsi" w:hAnsiTheme="minorHAnsi" w:cstheme="minorHAnsi"/>
          <w:spacing w:val="-13"/>
        </w:rPr>
        <w:t xml:space="preserve"> </w:t>
      </w:r>
      <w:r w:rsidRPr="00835E10">
        <w:rPr>
          <w:rFonts w:asciiTheme="minorHAnsi" w:hAnsiTheme="minorHAnsi" w:cstheme="minorHAnsi"/>
        </w:rPr>
        <w:t>institutionnel</w:t>
      </w:r>
      <w:r w:rsidRPr="00835E10">
        <w:rPr>
          <w:rFonts w:asciiTheme="minorHAnsi" w:hAnsiTheme="minorHAnsi" w:cstheme="minorHAnsi"/>
          <w:spacing w:val="-16"/>
        </w:rPr>
        <w:t xml:space="preserve"> </w:t>
      </w:r>
      <w:r w:rsidRPr="00835E10">
        <w:rPr>
          <w:rFonts w:asciiTheme="minorHAnsi" w:hAnsiTheme="minorHAnsi" w:cstheme="minorHAnsi"/>
        </w:rPr>
        <w:t>(GRI)</w:t>
      </w:r>
      <w:r w:rsidRPr="00835E10">
        <w:rPr>
          <w:rFonts w:asciiTheme="minorHAnsi" w:hAnsiTheme="minorHAnsi" w:cstheme="minorHAnsi"/>
          <w:spacing w:val="-17"/>
        </w:rPr>
        <w:t xml:space="preserve"> </w:t>
      </w:r>
      <w:r w:rsidRPr="00835E10">
        <w:rPr>
          <w:rFonts w:asciiTheme="minorHAnsi" w:hAnsiTheme="minorHAnsi" w:cstheme="minorHAnsi"/>
        </w:rPr>
        <w:t>du</w:t>
      </w:r>
      <w:r w:rsidRPr="00835E10">
        <w:rPr>
          <w:rFonts w:asciiTheme="minorHAnsi" w:hAnsiTheme="minorHAnsi" w:cstheme="minorHAnsi"/>
          <w:spacing w:val="-16"/>
        </w:rPr>
        <w:t xml:space="preserve"> </w:t>
      </w:r>
      <w:r w:rsidRPr="00835E10">
        <w:rPr>
          <w:rFonts w:asciiTheme="minorHAnsi" w:hAnsiTheme="minorHAnsi" w:cstheme="minorHAnsi"/>
        </w:rPr>
        <w:t>PNUD</w:t>
      </w:r>
      <w:r w:rsidRPr="00835E10">
        <w:rPr>
          <w:rFonts w:asciiTheme="minorHAnsi" w:hAnsiTheme="minorHAnsi" w:cstheme="minorHAnsi"/>
          <w:spacing w:val="-17"/>
        </w:rPr>
        <w:t xml:space="preserve"> </w:t>
      </w:r>
      <w:r w:rsidRPr="00835E10">
        <w:rPr>
          <w:rFonts w:asciiTheme="minorHAnsi" w:hAnsiTheme="minorHAnsi" w:cstheme="minorHAnsi"/>
        </w:rPr>
        <w:t>est</w:t>
      </w:r>
      <w:r w:rsidRPr="00835E10">
        <w:rPr>
          <w:rFonts w:asciiTheme="minorHAnsi" w:hAnsiTheme="minorHAnsi" w:cstheme="minorHAnsi"/>
          <w:spacing w:val="-17"/>
        </w:rPr>
        <w:t xml:space="preserve"> </w:t>
      </w:r>
      <w:r w:rsidRPr="00835E10">
        <w:rPr>
          <w:rFonts w:asciiTheme="minorHAnsi" w:hAnsiTheme="minorHAnsi" w:cstheme="minorHAnsi"/>
        </w:rPr>
        <w:t>conçu pour</w:t>
      </w:r>
      <w:r w:rsidRPr="00835E10">
        <w:rPr>
          <w:rFonts w:asciiTheme="minorHAnsi" w:hAnsiTheme="minorHAnsi" w:cstheme="minorHAnsi"/>
          <w:spacing w:val="-8"/>
        </w:rPr>
        <w:t xml:space="preserve"> </w:t>
      </w:r>
      <w:r w:rsidRPr="00835E10">
        <w:rPr>
          <w:rFonts w:asciiTheme="minorHAnsi" w:hAnsiTheme="minorHAnsi" w:cstheme="minorHAnsi"/>
        </w:rPr>
        <w:t>permettre</w:t>
      </w:r>
      <w:r w:rsidRPr="00835E10">
        <w:rPr>
          <w:rFonts w:asciiTheme="minorHAnsi" w:hAnsiTheme="minorHAnsi" w:cstheme="minorHAnsi"/>
          <w:spacing w:val="-11"/>
        </w:rPr>
        <w:t xml:space="preserve"> </w:t>
      </w:r>
      <w:r w:rsidRPr="00835E10">
        <w:rPr>
          <w:rFonts w:asciiTheme="minorHAnsi" w:hAnsiTheme="minorHAnsi" w:cstheme="minorHAnsi"/>
        </w:rPr>
        <w:t>à</w:t>
      </w:r>
      <w:r w:rsidRPr="00835E10">
        <w:rPr>
          <w:rFonts w:asciiTheme="minorHAnsi" w:hAnsiTheme="minorHAnsi" w:cstheme="minorHAnsi"/>
          <w:spacing w:val="-9"/>
        </w:rPr>
        <w:t xml:space="preserve"> </w:t>
      </w:r>
      <w:r w:rsidRPr="00835E10">
        <w:rPr>
          <w:rFonts w:asciiTheme="minorHAnsi" w:hAnsiTheme="minorHAnsi" w:cstheme="minorHAnsi"/>
        </w:rPr>
        <w:t>l’organisation</w:t>
      </w:r>
      <w:r w:rsidRPr="00835E10">
        <w:rPr>
          <w:rFonts w:asciiTheme="minorHAnsi" w:hAnsiTheme="minorHAnsi" w:cstheme="minorHAnsi"/>
          <w:spacing w:val="-7"/>
        </w:rPr>
        <w:t xml:space="preserve"> </w:t>
      </w:r>
      <w:r w:rsidRPr="00835E10">
        <w:rPr>
          <w:rFonts w:asciiTheme="minorHAnsi" w:hAnsiTheme="minorHAnsi" w:cstheme="minorHAnsi"/>
        </w:rPr>
        <w:t>d’être</w:t>
      </w:r>
      <w:r w:rsidRPr="00835E10">
        <w:rPr>
          <w:rFonts w:asciiTheme="minorHAnsi" w:hAnsiTheme="minorHAnsi" w:cstheme="minorHAnsi"/>
          <w:spacing w:val="-7"/>
        </w:rPr>
        <w:t xml:space="preserve"> </w:t>
      </w:r>
      <w:r w:rsidRPr="00835E10">
        <w:rPr>
          <w:rFonts w:asciiTheme="minorHAnsi" w:hAnsiTheme="minorHAnsi" w:cstheme="minorHAnsi"/>
        </w:rPr>
        <w:t>prospective</w:t>
      </w:r>
      <w:r w:rsidRPr="00835E10">
        <w:rPr>
          <w:rFonts w:asciiTheme="minorHAnsi" w:hAnsiTheme="minorHAnsi" w:cstheme="minorHAnsi"/>
          <w:spacing w:val="-8"/>
        </w:rPr>
        <w:t xml:space="preserve"> </w:t>
      </w:r>
      <w:r w:rsidRPr="00835E10">
        <w:rPr>
          <w:rFonts w:asciiTheme="minorHAnsi" w:hAnsiTheme="minorHAnsi" w:cstheme="minorHAnsi"/>
        </w:rPr>
        <w:t>et</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9"/>
        </w:rPr>
        <w:t xml:space="preserve"> </w:t>
      </w:r>
      <w:r w:rsidRPr="00835E10">
        <w:rPr>
          <w:rFonts w:asciiTheme="minorHAnsi" w:hAnsiTheme="minorHAnsi" w:cstheme="minorHAnsi"/>
        </w:rPr>
        <w:t>gérer</w:t>
      </w:r>
      <w:r w:rsidRPr="00835E10">
        <w:rPr>
          <w:rFonts w:asciiTheme="minorHAnsi" w:hAnsiTheme="minorHAnsi" w:cstheme="minorHAnsi"/>
          <w:spacing w:val="-10"/>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effets</w:t>
      </w:r>
      <w:r w:rsidRPr="00835E10">
        <w:rPr>
          <w:rFonts w:asciiTheme="minorHAnsi" w:hAnsiTheme="minorHAnsi" w:cstheme="minorHAnsi"/>
          <w:spacing w:val="-12"/>
        </w:rPr>
        <w:t xml:space="preserve"> </w:t>
      </w:r>
      <w:r w:rsidRPr="00835E10">
        <w:rPr>
          <w:rFonts w:asciiTheme="minorHAnsi" w:hAnsiTheme="minorHAnsi" w:cstheme="minorHAnsi"/>
        </w:rPr>
        <w:t>des</w:t>
      </w:r>
      <w:r w:rsidRPr="00835E10">
        <w:rPr>
          <w:rFonts w:asciiTheme="minorHAnsi" w:hAnsiTheme="minorHAnsi" w:cstheme="minorHAnsi"/>
          <w:spacing w:val="-8"/>
        </w:rPr>
        <w:t xml:space="preserve"> </w:t>
      </w:r>
      <w:r w:rsidRPr="00835E10">
        <w:rPr>
          <w:rFonts w:asciiTheme="minorHAnsi" w:hAnsiTheme="minorHAnsi" w:cstheme="minorHAnsi"/>
        </w:rPr>
        <w:t>incertitudes sur</w:t>
      </w:r>
      <w:r w:rsidRPr="00835E10">
        <w:rPr>
          <w:rFonts w:asciiTheme="minorHAnsi" w:hAnsiTheme="minorHAnsi" w:cstheme="minorHAnsi"/>
          <w:spacing w:val="-2"/>
        </w:rPr>
        <w:t xml:space="preserve"> </w:t>
      </w:r>
      <w:r w:rsidRPr="00835E10">
        <w:rPr>
          <w:rFonts w:asciiTheme="minorHAnsi" w:hAnsiTheme="minorHAnsi" w:cstheme="minorHAnsi"/>
        </w:rPr>
        <w:t>les objectifs.</w:t>
      </w:r>
      <w:r w:rsidRPr="00835E10">
        <w:rPr>
          <w:rFonts w:asciiTheme="minorHAnsi" w:hAnsiTheme="minorHAnsi" w:cstheme="minorHAnsi"/>
          <w:spacing w:val="-3"/>
        </w:rPr>
        <w:t xml:space="preserve"> </w:t>
      </w:r>
      <w:r w:rsidRPr="00835E10">
        <w:rPr>
          <w:rFonts w:asciiTheme="minorHAnsi" w:hAnsiTheme="minorHAnsi" w:cstheme="minorHAnsi"/>
        </w:rPr>
        <w:t>Le but ultime</w:t>
      </w:r>
      <w:r w:rsidRPr="00835E10">
        <w:rPr>
          <w:rFonts w:asciiTheme="minorHAnsi" w:hAnsiTheme="minorHAnsi" w:cstheme="minorHAnsi"/>
          <w:spacing w:val="-3"/>
        </w:rPr>
        <w:t xml:space="preserve"> </w:t>
      </w:r>
      <w:r w:rsidRPr="00835E10">
        <w:rPr>
          <w:rFonts w:asciiTheme="minorHAnsi" w:hAnsiTheme="minorHAnsi" w:cstheme="minorHAnsi"/>
        </w:rPr>
        <w:t>de</w:t>
      </w:r>
      <w:r w:rsidRPr="00835E10">
        <w:rPr>
          <w:rFonts w:asciiTheme="minorHAnsi" w:hAnsiTheme="minorHAnsi" w:cstheme="minorHAnsi"/>
          <w:spacing w:val="-2"/>
        </w:rPr>
        <w:t xml:space="preserve"> </w:t>
      </w:r>
      <w:r w:rsidRPr="00835E10">
        <w:rPr>
          <w:rFonts w:asciiTheme="minorHAnsi" w:hAnsiTheme="minorHAnsi" w:cstheme="minorHAnsi"/>
        </w:rPr>
        <w:t>la GRI</w:t>
      </w:r>
      <w:r w:rsidRPr="00835E10">
        <w:rPr>
          <w:rFonts w:asciiTheme="minorHAnsi" w:hAnsiTheme="minorHAnsi" w:cstheme="minorHAnsi"/>
          <w:spacing w:val="-3"/>
        </w:rPr>
        <w:t xml:space="preserve"> </w:t>
      </w:r>
      <w:r w:rsidRPr="00835E10">
        <w:rPr>
          <w:rFonts w:asciiTheme="minorHAnsi" w:hAnsiTheme="minorHAnsi" w:cstheme="minorHAnsi"/>
        </w:rPr>
        <w:t>est</w:t>
      </w:r>
      <w:r w:rsidRPr="00835E10">
        <w:rPr>
          <w:rFonts w:asciiTheme="minorHAnsi" w:hAnsiTheme="minorHAnsi" w:cstheme="minorHAnsi"/>
          <w:spacing w:val="-3"/>
        </w:rPr>
        <w:t xml:space="preserve"> </w:t>
      </w:r>
      <w:r w:rsidRPr="00835E10">
        <w:rPr>
          <w:rFonts w:asciiTheme="minorHAnsi" w:hAnsiTheme="minorHAnsi" w:cstheme="minorHAnsi"/>
        </w:rPr>
        <w:t xml:space="preserve">de </w:t>
      </w:r>
      <w:r w:rsidRPr="00835E10">
        <w:rPr>
          <w:rFonts w:asciiTheme="minorHAnsi" w:hAnsiTheme="minorHAnsi" w:cstheme="minorHAnsi"/>
          <w:b/>
        </w:rPr>
        <w:t xml:space="preserve">garantir des décisions prospectives et tenant compte des risques </w:t>
      </w:r>
      <w:r w:rsidRPr="00835E10">
        <w:rPr>
          <w:rFonts w:asciiTheme="minorHAnsi" w:hAnsiTheme="minorHAnsi" w:cstheme="minorHAnsi"/>
        </w:rPr>
        <w:t>à tous les niveaux de l’organisation, maximisant ainsi les gains tout en évitant les pertes inutiles.</w:t>
      </w:r>
    </w:p>
    <w:p w14:paraId="29D8AC37" w14:textId="77777777" w:rsidR="005C00FE" w:rsidRPr="00835E10" w:rsidRDefault="00767FAB">
      <w:pPr>
        <w:pStyle w:val="BodyText"/>
        <w:spacing w:before="2" w:line="307" w:lineRule="auto"/>
        <w:ind w:left="208" w:right="927" w:hanging="10"/>
        <w:jc w:val="both"/>
        <w:rPr>
          <w:rFonts w:asciiTheme="minorHAnsi" w:hAnsiTheme="minorHAnsi" w:cstheme="minorHAnsi"/>
        </w:rPr>
      </w:pPr>
      <w:r w:rsidRPr="00835E10">
        <w:rPr>
          <w:rFonts w:asciiTheme="minorHAnsi" w:hAnsiTheme="minorHAnsi" w:cstheme="minorHAnsi"/>
        </w:rPr>
        <w:t>Le</w:t>
      </w:r>
      <w:r w:rsidRPr="00835E10">
        <w:rPr>
          <w:rFonts w:asciiTheme="minorHAnsi" w:hAnsiTheme="minorHAnsi" w:cstheme="minorHAnsi"/>
          <w:spacing w:val="-9"/>
        </w:rPr>
        <w:t xml:space="preserve"> </w:t>
      </w:r>
      <w:r w:rsidRPr="00835E10">
        <w:rPr>
          <w:rFonts w:asciiTheme="minorHAnsi" w:hAnsiTheme="minorHAnsi" w:cstheme="minorHAnsi"/>
        </w:rPr>
        <w:t>champ</w:t>
      </w:r>
      <w:r w:rsidRPr="00835E10">
        <w:rPr>
          <w:rFonts w:asciiTheme="minorHAnsi" w:hAnsiTheme="minorHAnsi" w:cstheme="minorHAnsi"/>
          <w:spacing w:val="-9"/>
        </w:rPr>
        <w:t xml:space="preserve"> </w:t>
      </w:r>
      <w:r w:rsidRPr="00835E10">
        <w:rPr>
          <w:rFonts w:asciiTheme="minorHAnsi" w:hAnsiTheme="minorHAnsi" w:cstheme="minorHAnsi"/>
        </w:rPr>
        <w:t>d’application</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9"/>
        </w:rPr>
        <w:t xml:space="preserve"> </w:t>
      </w:r>
      <w:r w:rsidRPr="00835E10">
        <w:rPr>
          <w:rFonts w:asciiTheme="minorHAnsi" w:hAnsiTheme="minorHAnsi" w:cstheme="minorHAnsi"/>
        </w:rPr>
        <w:t>la</w:t>
      </w:r>
      <w:r w:rsidRPr="00835E10">
        <w:rPr>
          <w:rFonts w:asciiTheme="minorHAnsi" w:hAnsiTheme="minorHAnsi" w:cstheme="minorHAnsi"/>
          <w:spacing w:val="-9"/>
        </w:rPr>
        <w:t xml:space="preserve"> </w:t>
      </w:r>
      <w:r w:rsidRPr="00835E10">
        <w:rPr>
          <w:rFonts w:asciiTheme="minorHAnsi" w:hAnsiTheme="minorHAnsi" w:cstheme="minorHAnsi"/>
        </w:rPr>
        <w:t>politique</w:t>
      </w:r>
      <w:r w:rsidRPr="00835E10">
        <w:rPr>
          <w:rFonts w:asciiTheme="minorHAnsi" w:hAnsiTheme="minorHAnsi" w:cstheme="minorHAnsi"/>
          <w:spacing w:val="-9"/>
        </w:rPr>
        <w:t xml:space="preserve"> </w:t>
      </w:r>
      <w:r w:rsidRPr="00835E10">
        <w:rPr>
          <w:rFonts w:asciiTheme="minorHAnsi" w:hAnsiTheme="minorHAnsi" w:cstheme="minorHAnsi"/>
        </w:rPr>
        <w:t>de</w:t>
      </w:r>
      <w:r w:rsidRPr="00835E10">
        <w:rPr>
          <w:rFonts w:asciiTheme="minorHAnsi" w:hAnsiTheme="minorHAnsi" w:cstheme="minorHAnsi"/>
          <w:spacing w:val="-9"/>
        </w:rPr>
        <w:t xml:space="preserve"> </w:t>
      </w:r>
      <w:r w:rsidRPr="00835E10">
        <w:rPr>
          <w:rFonts w:asciiTheme="minorHAnsi" w:hAnsiTheme="minorHAnsi" w:cstheme="minorHAnsi"/>
        </w:rPr>
        <w:t>GRI</w:t>
      </w:r>
      <w:r w:rsidRPr="00835E10">
        <w:rPr>
          <w:rFonts w:asciiTheme="minorHAnsi" w:hAnsiTheme="minorHAnsi" w:cstheme="minorHAnsi"/>
          <w:spacing w:val="-10"/>
        </w:rPr>
        <w:t xml:space="preserve"> </w:t>
      </w:r>
      <w:r w:rsidRPr="00835E10">
        <w:rPr>
          <w:rFonts w:asciiTheme="minorHAnsi" w:hAnsiTheme="minorHAnsi" w:cstheme="minorHAnsi"/>
        </w:rPr>
        <w:t>couvre</w:t>
      </w:r>
      <w:r w:rsidRPr="00835E10">
        <w:rPr>
          <w:rFonts w:asciiTheme="minorHAnsi" w:hAnsiTheme="minorHAnsi" w:cstheme="minorHAnsi"/>
          <w:spacing w:val="-10"/>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risques</w:t>
      </w:r>
      <w:r w:rsidRPr="00835E10">
        <w:rPr>
          <w:rFonts w:asciiTheme="minorHAnsi" w:hAnsiTheme="minorHAnsi" w:cstheme="minorHAnsi"/>
          <w:spacing w:val="-7"/>
        </w:rPr>
        <w:t xml:space="preserve"> </w:t>
      </w:r>
      <w:r w:rsidRPr="00835E10">
        <w:rPr>
          <w:rFonts w:asciiTheme="minorHAnsi" w:hAnsiTheme="minorHAnsi" w:cstheme="minorHAnsi"/>
        </w:rPr>
        <w:t>à</w:t>
      </w:r>
      <w:r w:rsidRPr="00835E10">
        <w:rPr>
          <w:rFonts w:asciiTheme="minorHAnsi" w:hAnsiTheme="minorHAnsi" w:cstheme="minorHAnsi"/>
          <w:spacing w:val="-9"/>
        </w:rPr>
        <w:t xml:space="preserve"> </w:t>
      </w:r>
      <w:r w:rsidRPr="00835E10">
        <w:rPr>
          <w:rFonts w:asciiTheme="minorHAnsi" w:hAnsiTheme="minorHAnsi" w:cstheme="minorHAnsi"/>
        </w:rPr>
        <w:t>tous</w:t>
      </w:r>
      <w:r w:rsidRPr="00835E10">
        <w:rPr>
          <w:rFonts w:asciiTheme="minorHAnsi" w:hAnsiTheme="minorHAnsi" w:cstheme="minorHAnsi"/>
          <w:spacing w:val="-8"/>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niveaux</w:t>
      </w:r>
      <w:r w:rsidRPr="00835E10">
        <w:rPr>
          <w:rFonts w:asciiTheme="minorHAnsi" w:hAnsiTheme="minorHAnsi" w:cstheme="minorHAnsi"/>
          <w:spacing w:val="-9"/>
        </w:rPr>
        <w:t xml:space="preserve"> </w:t>
      </w:r>
      <w:r w:rsidRPr="00835E10">
        <w:rPr>
          <w:rFonts w:asciiTheme="minorHAnsi" w:hAnsiTheme="minorHAnsi" w:cstheme="minorHAnsi"/>
        </w:rPr>
        <w:t xml:space="preserve">de l’organisation, en tenant compte du contexte interne et externe. Le </w:t>
      </w:r>
      <w:r w:rsidRPr="00835E10">
        <w:rPr>
          <w:rFonts w:asciiTheme="minorHAnsi" w:hAnsiTheme="minorHAnsi" w:cstheme="minorHAnsi"/>
          <w:b/>
        </w:rPr>
        <w:t xml:space="preserve">risque </w:t>
      </w:r>
      <w:r w:rsidRPr="00835E10">
        <w:rPr>
          <w:rFonts w:asciiTheme="minorHAnsi" w:hAnsiTheme="minorHAnsi" w:cstheme="minorHAnsi"/>
        </w:rPr>
        <w:t>est défini comme étant l’effet de l’incertitude sur les objectifs organisationnels, pouvant être positif et/ou négatif (ISO 31000 :2018 ; voir l’annexe 1 pour tous les termes et définitions).</w:t>
      </w:r>
      <w:r w:rsidRPr="00835E10">
        <w:rPr>
          <w:rFonts w:asciiTheme="minorHAnsi" w:hAnsiTheme="minorHAnsi" w:cstheme="minorHAnsi"/>
          <w:spacing w:val="-11"/>
        </w:rPr>
        <w:t xml:space="preserve"> </w:t>
      </w:r>
      <w:r w:rsidRPr="00835E10">
        <w:rPr>
          <w:rFonts w:asciiTheme="minorHAnsi" w:hAnsiTheme="minorHAnsi" w:cstheme="minorHAnsi"/>
        </w:rPr>
        <w:t>Cela</w:t>
      </w:r>
      <w:r w:rsidRPr="00835E10">
        <w:rPr>
          <w:rFonts w:asciiTheme="minorHAnsi" w:hAnsiTheme="minorHAnsi" w:cstheme="minorHAnsi"/>
          <w:spacing w:val="-13"/>
        </w:rPr>
        <w:t xml:space="preserve"> </w:t>
      </w:r>
      <w:r w:rsidRPr="00835E10">
        <w:rPr>
          <w:rFonts w:asciiTheme="minorHAnsi" w:hAnsiTheme="minorHAnsi" w:cstheme="minorHAnsi"/>
        </w:rPr>
        <w:t>inclut</w:t>
      </w:r>
      <w:r w:rsidRPr="00835E10">
        <w:rPr>
          <w:rFonts w:asciiTheme="minorHAnsi" w:hAnsiTheme="minorHAnsi" w:cstheme="minorHAnsi"/>
          <w:spacing w:val="-10"/>
        </w:rPr>
        <w:t xml:space="preserve"> </w:t>
      </w:r>
      <w:r w:rsidRPr="00835E10">
        <w:rPr>
          <w:rFonts w:asciiTheme="minorHAnsi" w:hAnsiTheme="minorHAnsi" w:cstheme="minorHAnsi"/>
        </w:rPr>
        <w:t>les</w:t>
      </w:r>
      <w:r w:rsidRPr="00835E10">
        <w:rPr>
          <w:rFonts w:asciiTheme="minorHAnsi" w:hAnsiTheme="minorHAnsi" w:cstheme="minorHAnsi"/>
          <w:spacing w:val="-11"/>
        </w:rPr>
        <w:t xml:space="preserve"> </w:t>
      </w:r>
      <w:r w:rsidRPr="00835E10">
        <w:rPr>
          <w:rFonts w:asciiTheme="minorHAnsi" w:hAnsiTheme="minorHAnsi" w:cstheme="minorHAnsi"/>
        </w:rPr>
        <w:t>effets</w:t>
      </w:r>
      <w:r w:rsidRPr="00835E10">
        <w:rPr>
          <w:rFonts w:asciiTheme="minorHAnsi" w:hAnsiTheme="minorHAnsi" w:cstheme="minorHAnsi"/>
          <w:spacing w:val="-13"/>
        </w:rPr>
        <w:t xml:space="preserve"> </w:t>
      </w:r>
      <w:r w:rsidRPr="00835E10">
        <w:rPr>
          <w:rFonts w:asciiTheme="minorHAnsi" w:hAnsiTheme="minorHAnsi" w:cstheme="minorHAnsi"/>
        </w:rPr>
        <w:t>des</w:t>
      </w:r>
      <w:r w:rsidRPr="00835E10">
        <w:rPr>
          <w:rFonts w:asciiTheme="minorHAnsi" w:hAnsiTheme="minorHAnsi" w:cstheme="minorHAnsi"/>
          <w:spacing w:val="-14"/>
        </w:rPr>
        <w:t xml:space="preserve"> </w:t>
      </w:r>
      <w:r w:rsidRPr="00835E10">
        <w:rPr>
          <w:rFonts w:asciiTheme="minorHAnsi" w:hAnsiTheme="minorHAnsi" w:cstheme="minorHAnsi"/>
        </w:rPr>
        <w:t>activités</w:t>
      </w:r>
      <w:r w:rsidRPr="00835E10">
        <w:rPr>
          <w:rFonts w:asciiTheme="minorHAnsi" w:hAnsiTheme="minorHAnsi" w:cstheme="minorHAnsi"/>
          <w:spacing w:val="-13"/>
        </w:rPr>
        <w:t xml:space="preserve"> </w:t>
      </w:r>
      <w:r w:rsidRPr="00835E10">
        <w:rPr>
          <w:rFonts w:asciiTheme="minorHAnsi" w:hAnsiTheme="minorHAnsi" w:cstheme="minorHAnsi"/>
        </w:rPr>
        <w:t>du</w:t>
      </w:r>
      <w:r w:rsidRPr="00835E10">
        <w:rPr>
          <w:rFonts w:asciiTheme="minorHAnsi" w:hAnsiTheme="minorHAnsi" w:cstheme="minorHAnsi"/>
          <w:spacing w:val="-13"/>
        </w:rPr>
        <w:t xml:space="preserve"> </w:t>
      </w:r>
      <w:r w:rsidRPr="00835E10">
        <w:rPr>
          <w:rFonts w:asciiTheme="minorHAnsi" w:hAnsiTheme="minorHAnsi" w:cstheme="minorHAnsi"/>
        </w:rPr>
        <w:t>PNUD</w:t>
      </w:r>
      <w:r w:rsidRPr="00835E10">
        <w:rPr>
          <w:rFonts w:asciiTheme="minorHAnsi" w:hAnsiTheme="minorHAnsi" w:cstheme="minorHAnsi"/>
          <w:spacing w:val="-12"/>
        </w:rPr>
        <w:t xml:space="preserve"> </w:t>
      </w:r>
      <w:r w:rsidRPr="00835E10">
        <w:rPr>
          <w:rFonts w:asciiTheme="minorHAnsi" w:hAnsiTheme="minorHAnsi" w:cstheme="minorHAnsi"/>
        </w:rPr>
        <w:t>sur</w:t>
      </w:r>
      <w:r w:rsidRPr="00835E10">
        <w:rPr>
          <w:rFonts w:asciiTheme="minorHAnsi" w:hAnsiTheme="minorHAnsi" w:cstheme="minorHAnsi"/>
          <w:spacing w:val="-12"/>
        </w:rPr>
        <w:t xml:space="preserve"> </w:t>
      </w:r>
      <w:r w:rsidRPr="00835E10">
        <w:rPr>
          <w:rFonts w:asciiTheme="minorHAnsi" w:hAnsiTheme="minorHAnsi" w:cstheme="minorHAnsi"/>
        </w:rPr>
        <w:t>des</w:t>
      </w:r>
      <w:r w:rsidRPr="00835E10">
        <w:rPr>
          <w:rFonts w:asciiTheme="minorHAnsi" w:hAnsiTheme="minorHAnsi" w:cstheme="minorHAnsi"/>
          <w:spacing w:val="-11"/>
        </w:rPr>
        <w:t xml:space="preserve"> </w:t>
      </w:r>
      <w:r w:rsidRPr="00835E10">
        <w:rPr>
          <w:rFonts w:asciiTheme="minorHAnsi" w:hAnsiTheme="minorHAnsi" w:cstheme="minorHAnsi"/>
        </w:rPr>
        <w:t>facteurs</w:t>
      </w:r>
      <w:r w:rsidRPr="00835E10">
        <w:rPr>
          <w:rFonts w:asciiTheme="minorHAnsi" w:hAnsiTheme="minorHAnsi" w:cstheme="minorHAnsi"/>
          <w:spacing w:val="-12"/>
        </w:rPr>
        <w:t xml:space="preserve"> </w:t>
      </w:r>
      <w:r w:rsidRPr="00835E10">
        <w:rPr>
          <w:rFonts w:asciiTheme="minorHAnsi" w:hAnsiTheme="minorHAnsi" w:cstheme="minorHAnsi"/>
        </w:rPr>
        <w:t>externes,</w:t>
      </w:r>
      <w:r w:rsidRPr="00835E10">
        <w:rPr>
          <w:rFonts w:asciiTheme="minorHAnsi" w:hAnsiTheme="minorHAnsi" w:cstheme="minorHAnsi"/>
          <w:spacing w:val="-10"/>
        </w:rPr>
        <w:t xml:space="preserve"> </w:t>
      </w:r>
      <w:r w:rsidRPr="00835E10">
        <w:rPr>
          <w:rFonts w:asciiTheme="minorHAnsi" w:hAnsiTheme="minorHAnsi" w:cstheme="minorHAnsi"/>
        </w:rPr>
        <w:t>tels que les dommages causés aux personnes et à l’environnement. La GRI du PNUD accorde la priorité à la prévention et à la gestion des effets négatifs potentiels, mais cherche</w:t>
      </w:r>
      <w:r w:rsidRPr="00835E10">
        <w:rPr>
          <w:rFonts w:asciiTheme="minorHAnsi" w:hAnsiTheme="minorHAnsi" w:cstheme="minorHAnsi"/>
          <w:spacing w:val="-2"/>
        </w:rPr>
        <w:t xml:space="preserve"> </w:t>
      </w:r>
      <w:r w:rsidRPr="00835E10">
        <w:rPr>
          <w:rFonts w:asciiTheme="minorHAnsi" w:hAnsiTheme="minorHAnsi" w:cstheme="minorHAnsi"/>
        </w:rPr>
        <w:t>à maximiser</w:t>
      </w:r>
      <w:r w:rsidRPr="00835E10">
        <w:rPr>
          <w:rFonts w:asciiTheme="minorHAnsi" w:hAnsiTheme="minorHAnsi" w:cstheme="minorHAnsi"/>
          <w:spacing w:val="-1"/>
        </w:rPr>
        <w:t xml:space="preserve"> </w:t>
      </w:r>
      <w:r w:rsidRPr="00835E10">
        <w:rPr>
          <w:rFonts w:asciiTheme="minorHAnsi" w:hAnsiTheme="minorHAnsi" w:cstheme="minorHAnsi"/>
        </w:rPr>
        <w:t>les</w:t>
      </w:r>
      <w:r w:rsidRPr="00835E10">
        <w:rPr>
          <w:rFonts w:asciiTheme="minorHAnsi" w:hAnsiTheme="minorHAnsi" w:cstheme="minorHAnsi"/>
          <w:spacing w:val="-1"/>
        </w:rPr>
        <w:t xml:space="preserve"> </w:t>
      </w:r>
      <w:r w:rsidRPr="00835E10">
        <w:rPr>
          <w:rFonts w:asciiTheme="minorHAnsi" w:hAnsiTheme="minorHAnsi" w:cstheme="minorHAnsi"/>
        </w:rPr>
        <w:t>effets positifs</w:t>
      </w:r>
      <w:r w:rsidRPr="00835E10">
        <w:rPr>
          <w:rFonts w:asciiTheme="minorHAnsi" w:hAnsiTheme="minorHAnsi" w:cstheme="minorHAnsi"/>
          <w:spacing w:val="-1"/>
        </w:rPr>
        <w:t xml:space="preserve"> </w:t>
      </w:r>
      <w:r w:rsidRPr="00835E10">
        <w:rPr>
          <w:rFonts w:asciiTheme="minorHAnsi" w:hAnsiTheme="minorHAnsi" w:cstheme="minorHAnsi"/>
        </w:rPr>
        <w:t>dans</w:t>
      </w:r>
      <w:r w:rsidRPr="00835E10">
        <w:rPr>
          <w:rFonts w:asciiTheme="minorHAnsi" w:hAnsiTheme="minorHAnsi" w:cstheme="minorHAnsi"/>
          <w:spacing w:val="-1"/>
        </w:rPr>
        <w:t xml:space="preserve"> </w:t>
      </w:r>
      <w:r w:rsidRPr="00835E10">
        <w:rPr>
          <w:rFonts w:asciiTheme="minorHAnsi" w:hAnsiTheme="minorHAnsi" w:cstheme="minorHAnsi"/>
        </w:rPr>
        <w:t>la mesure</w:t>
      </w:r>
      <w:r w:rsidRPr="00835E10">
        <w:rPr>
          <w:rFonts w:asciiTheme="minorHAnsi" w:hAnsiTheme="minorHAnsi" w:cstheme="minorHAnsi"/>
          <w:spacing w:val="-1"/>
        </w:rPr>
        <w:t xml:space="preserve"> </w:t>
      </w:r>
      <w:r w:rsidRPr="00835E10">
        <w:rPr>
          <w:rFonts w:asciiTheme="minorHAnsi" w:hAnsiTheme="minorHAnsi" w:cstheme="minorHAnsi"/>
        </w:rPr>
        <w:t>du possible. La GRI du PNUD concerne ce qui suit :</w:t>
      </w:r>
    </w:p>
    <w:p w14:paraId="7853747F" w14:textId="77777777" w:rsidR="005C00FE" w:rsidRPr="00835E10" w:rsidRDefault="00767FAB" w:rsidP="008115AF">
      <w:pPr>
        <w:widowControl/>
        <w:numPr>
          <w:ilvl w:val="0"/>
          <w:numId w:val="11"/>
        </w:numPr>
        <w:tabs>
          <w:tab w:val="left" w:pos="900"/>
        </w:tabs>
        <w:autoSpaceDE/>
        <w:autoSpaceDN/>
        <w:spacing w:line="276" w:lineRule="auto"/>
        <w:ind w:left="900" w:right="930"/>
        <w:jc w:val="both"/>
        <w:rPr>
          <w:rFonts w:asciiTheme="minorHAnsi" w:hAnsiTheme="minorHAnsi" w:cstheme="minorHAnsi"/>
          <w:sz w:val="24"/>
        </w:rPr>
      </w:pPr>
      <w:r w:rsidRPr="00835E10">
        <w:rPr>
          <w:rFonts w:asciiTheme="minorHAnsi" w:hAnsiTheme="minorHAnsi" w:cstheme="minorHAnsi"/>
          <w:b/>
          <w:i/>
          <w:sz w:val="24"/>
        </w:rPr>
        <w:t xml:space="preserve">Risque institutionnel. </w:t>
      </w:r>
      <w:r w:rsidRPr="00835E10">
        <w:rPr>
          <w:rFonts w:asciiTheme="minorHAnsi" w:hAnsiTheme="minorHAnsi" w:cstheme="minorHAnsi"/>
          <w:sz w:val="24"/>
        </w:rPr>
        <w:t>Les incertitudes existantes et nouvelles qui pourraient faciliter</w:t>
      </w:r>
      <w:r w:rsidRPr="00835E10">
        <w:rPr>
          <w:rFonts w:asciiTheme="minorHAnsi" w:hAnsiTheme="minorHAnsi" w:cstheme="minorHAnsi"/>
          <w:spacing w:val="-4"/>
          <w:sz w:val="24"/>
        </w:rPr>
        <w:t xml:space="preserve"> </w:t>
      </w:r>
      <w:r w:rsidRPr="00835E10">
        <w:rPr>
          <w:rFonts w:asciiTheme="minorHAnsi" w:hAnsiTheme="minorHAnsi" w:cstheme="minorHAnsi"/>
          <w:sz w:val="24"/>
        </w:rPr>
        <w:t>ou</w:t>
      </w:r>
      <w:r w:rsidRPr="00835E10">
        <w:rPr>
          <w:rFonts w:asciiTheme="minorHAnsi" w:hAnsiTheme="minorHAnsi" w:cstheme="minorHAnsi"/>
          <w:spacing w:val="-6"/>
          <w:sz w:val="24"/>
        </w:rPr>
        <w:t xml:space="preserve"> </w:t>
      </w:r>
      <w:r w:rsidRPr="00835E10">
        <w:rPr>
          <w:rFonts w:asciiTheme="minorHAnsi" w:hAnsiTheme="minorHAnsi" w:cstheme="minorHAnsi"/>
          <w:sz w:val="24"/>
        </w:rPr>
        <w:t>entraver</w:t>
      </w:r>
      <w:r w:rsidRPr="00835E10">
        <w:rPr>
          <w:rFonts w:asciiTheme="minorHAnsi" w:hAnsiTheme="minorHAnsi" w:cstheme="minorHAnsi"/>
          <w:spacing w:val="-4"/>
          <w:sz w:val="24"/>
        </w:rPr>
        <w:t xml:space="preserve"> </w:t>
      </w:r>
      <w:r w:rsidRPr="00835E10">
        <w:rPr>
          <w:rFonts w:asciiTheme="minorHAnsi" w:hAnsiTheme="minorHAnsi" w:cstheme="minorHAnsi"/>
          <w:sz w:val="24"/>
        </w:rPr>
        <w:t>l’efficience</w:t>
      </w:r>
      <w:r w:rsidRPr="00835E10">
        <w:rPr>
          <w:rFonts w:asciiTheme="minorHAnsi" w:hAnsiTheme="minorHAnsi" w:cstheme="minorHAnsi"/>
          <w:spacing w:val="-6"/>
          <w:sz w:val="24"/>
        </w:rPr>
        <w:t xml:space="preserve"> </w:t>
      </w:r>
      <w:r w:rsidRPr="00835E10">
        <w:rPr>
          <w:rFonts w:asciiTheme="minorHAnsi" w:hAnsiTheme="minorHAnsi" w:cstheme="minorHAnsi"/>
          <w:sz w:val="24"/>
        </w:rPr>
        <w:t>et</w:t>
      </w:r>
      <w:r w:rsidRPr="00835E10">
        <w:rPr>
          <w:rFonts w:asciiTheme="minorHAnsi" w:hAnsiTheme="minorHAnsi" w:cstheme="minorHAnsi"/>
          <w:spacing w:val="-4"/>
          <w:sz w:val="24"/>
        </w:rPr>
        <w:t xml:space="preserve"> </w:t>
      </w:r>
      <w:r w:rsidRPr="00835E10">
        <w:rPr>
          <w:rFonts w:asciiTheme="minorHAnsi" w:hAnsiTheme="minorHAnsi" w:cstheme="minorHAnsi"/>
          <w:sz w:val="24"/>
        </w:rPr>
        <w:t>l’efficacité</w:t>
      </w:r>
      <w:r w:rsidRPr="00835E10">
        <w:rPr>
          <w:rFonts w:asciiTheme="minorHAnsi" w:hAnsiTheme="minorHAnsi" w:cstheme="minorHAnsi"/>
          <w:spacing w:val="-4"/>
          <w:sz w:val="24"/>
        </w:rPr>
        <w:t xml:space="preserve"> </w:t>
      </w:r>
      <w:r w:rsidRPr="00835E10">
        <w:rPr>
          <w:rFonts w:asciiTheme="minorHAnsi" w:hAnsiTheme="minorHAnsi" w:cstheme="minorHAnsi"/>
          <w:sz w:val="24"/>
        </w:rPr>
        <w:t>des</w:t>
      </w:r>
      <w:r w:rsidRPr="00835E10">
        <w:rPr>
          <w:rFonts w:asciiTheme="minorHAnsi" w:hAnsiTheme="minorHAnsi" w:cstheme="minorHAnsi"/>
          <w:spacing w:val="-4"/>
          <w:sz w:val="24"/>
        </w:rPr>
        <w:t xml:space="preserve"> </w:t>
      </w:r>
      <w:r w:rsidRPr="00835E10">
        <w:rPr>
          <w:rFonts w:asciiTheme="minorHAnsi" w:hAnsiTheme="minorHAnsi" w:cstheme="minorHAnsi"/>
          <w:sz w:val="24"/>
        </w:rPr>
        <w:t>principales</w:t>
      </w:r>
      <w:r w:rsidRPr="00835E10">
        <w:rPr>
          <w:rFonts w:asciiTheme="minorHAnsi" w:hAnsiTheme="minorHAnsi" w:cstheme="minorHAnsi"/>
          <w:spacing w:val="-4"/>
          <w:sz w:val="24"/>
        </w:rPr>
        <w:t xml:space="preserve"> </w:t>
      </w:r>
      <w:r w:rsidRPr="00835E10">
        <w:rPr>
          <w:rFonts w:asciiTheme="minorHAnsi" w:hAnsiTheme="minorHAnsi" w:cstheme="minorHAnsi"/>
          <w:sz w:val="24"/>
        </w:rPr>
        <w:t>opérations</w:t>
      </w:r>
      <w:r w:rsidRPr="00835E10">
        <w:rPr>
          <w:rFonts w:asciiTheme="minorHAnsi" w:hAnsiTheme="minorHAnsi" w:cstheme="minorHAnsi"/>
          <w:spacing w:val="-4"/>
          <w:sz w:val="24"/>
        </w:rPr>
        <w:t xml:space="preserve"> </w:t>
      </w:r>
      <w:r w:rsidRPr="00835E10">
        <w:rPr>
          <w:rFonts w:asciiTheme="minorHAnsi" w:hAnsiTheme="minorHAnsi" w:cstheme="minorHAnsi"/>
          <w:sz w:val="24"/>
        </w:rPr>
        <w:t>au</w:t>
      </w:r>
      <w:r w:rsidRPr="00835E10">
        <w:rPr>
          <w:rFonts w:asciiTheme="minorHAnsi" w:hAnsiTheme="minorHAnsi" w:cstheme="minorHAnsi"/>
          <w:spacing w:val="-6"/>
          <w:sz w:val="24"/>
        </w:rPr>
        <w:t xml:space="preserve"> </w:t>
      </w:r>
      <w:r w:rsidRPr="00835E10">
        <w:rPr>
          <w:rFonts w:asciiTheme="minorHAnsi" w:hAnsiTheme="minorHAnsi" w:cstheme="minorHAnsi"/>
          <w:sz w:val="24"/>
        </w:rPr>
        <w:t>sein de l’organisation.</w:t>
      </w:r>
    </w:p>
    <w:p w14:paraId="34A92705" w14:textId="77777777" w:rsidR="005C00FE" w:rsidRPr="00835E10" w:rsidRDefault="00767FAB" w:rsidP="008115AF">
      <w:pPr>
        <w:pStyle w:val="ListParagraph"/>
        <w:numPr>
          <w:ilvl w:val="0"/>
          <w:numId w:val="11"/>
        </w:numPr>
        <w:tabs>
          <w:tab w:val="left" w:pos="923"/>
          <w:tab w:val="left" w:pos="924"/>
        </w:tabs>
        <w:spacing w:line="312" w:lineRule="auto"/>
        <w:ind w:right="1011"/>
        <w:jc w:val="both"/>
        <w:rPr>
          <w:rFonts w:asciiTheme="minorHAnsi" w:hAnsiTheme="minorHAnsi" w:cstheme="minorHAnsi"/>
          <w:sz w:val="24"/>
        </w:rPr>
      </w:pPr>
      <w:r w:rsidRPr="00835E10">
        <w:rPr>
          <w:rFonts w:asciiTheme="minorHAnsi" w:hAnsiTheme="minorHAnsi" w:cstheme="minorHAnsi"/>
          <w:b/>
          <w:i/>
          <w:sz w:val="24"/>
        </w:rPr>
        <w:t>Risque programmatique</w:t>
      </w:r>
      <w:r w:rsidRPr="00835E10">
        <w:rPr>
          <w:rFonts w:asciiTheme="minorHAnsi" w:hAnsiTheme="minorHAnsi" w:cstheme="minorHAnsi"/>
          <w:b/>
          <w:sz w:val="24"/>
        </w:rPr>
        <w:t xml:space="preserve">. </w:t>
      </w:r>
      <w:r w:rsidRPr="00835E10">
        <w:rPr>
          <w:rFonts w:asciiTheme="minorHAnsi" w:hAnsiTheme="minorHAnsi" w:cstheme="minorHAnsi"/>
          <w:sz w:val="24"/>
        </w:rPr>
        <w:t>Les incertitudes existantes et nouvelles qui pourraient</w:t>
      </w:r>
      <w:r w:rsidRPr="00835E10">
        <w:rPr>
          <w:rFonts w:asciiTheme="minorHAnsi" w:hAnsiTheme="minorHAnsi" w:cstheme="minorHAnsi"/>
          <w:spacing w:val="-5"/>
          <w:sz w:val="24"/>
        </w:rPr>
        <w:t xml:space="preserve"> </w:t>
      </w:r>
      <w:r w:rsidRPr="00835E10">
        <w:rPr>
          <w:rFonts w:asciiTheme="minorHAnsi" w:hAnsiTheme="minorHAnsi" w:cstheme="minorHAnsi"/>
          <w:sz w:val="24"/>
        </w:rPr>
        <w:t>faciliter</w:t>
      </w:r>
      <w:r w:rsidRPr="00835E10">
        <w:rPr>
          <w:rFonts w:asciiTheme="minorHAnsi" w:hAnsiTheme="minorHAnsi" w:cstheme="minorHAnsi"/>
          <w:spacing w:val="-6"/>
          <w:sz w:val="24"/>
        </w:rPr>
        <w:t xml:space="preserve"> </w:t>
      </w:r>
      <w:r w:rsidRPr="00835E10">
        <w:rPr>
          <w:rFonts w:asciiTheme="minorHAnsi" w:hAnsiTheme="minorHAnsi" w:cstheme="minorHAnsi"/>
          <w:sz w:val="24"/>
        </w:rPr>
        <w:t>ou</w:t>
      </w:r>
      <w:r w:rsidRPr="00835E10">
        <w:rPr>
          <w:rFonts w:asciiTheme="minorHAnsi" w:hAnsiTheme="minorHAnsi" w:cstheme="minorHAnsi"/>
          <w:spacing w:val="-8"/>
          <w:sz w:val="24"/>
        </w:rPr>
        <w:t xml:space="preserve"> </w:t>
      </w:r>
      <w:r w:rsidRPr="00835E10">
        <w:rPr>
          <w:rFonts w:asciiTheme="minorHAnsi" w:hAnsiTheme="minorHAnsi" w:cstheme="minorHAnsi"/>
          <w:sz w:val="24"/>
        </w:rPr>
        <w:t>entraver</w:t>
      </w:r>
      <w:r w:rsidRPr="00835E10">
        <w:rPr>
          <w:rFonts w:asciiTheme="minorHAnsi" w:hAnsiTheme="minorHAnsi" w:cstheme="minorHAnsi"/>
          <w:spacing w:val="-7"/>
          <w:sz w:val="24"/>
        </w:rPr>
        <w:t xml:space="preserve"> </w:t>
      </w:r>
      <w:r w:rsidRPr="00835E10">
        <w:rPr>
          <w:rFonts w:asciiTheme="minorHAnsi" w:hAnsiTheme="minorHAnsi" w:cstheme="minorHAnsi"/>
          <w:sz w:val="24"/>
        </w:rPr>
        <w:t>la</w:t>
      </w:r>
      <w:r w:rsidRPr="00835E10">
        <w:rPr>
          <w:rFonts w:asciiTheme="minorHAnsi" w:hAnsiTheme="minorHAnsi" w:cstheme="minorHAnsi"/>
          <w:spacing w:val="-8"/>
          <w:sz w:val="24"/>
        </w:rPr>
        <w:t xml:space="preserve"> </w:t>
      </w:r>
      <w:r w:rsidRPr="00835E10">
        <w:rPr>
          <w:rFonts w:asciiTheme="minorHAnsi" w:hAnsiTheme="minorHAnsi" w:cstheme="minorHAnsi"/>
          <w:sz w:val="24"/>
        </w:rPr>
        <w:t>réalisation</w:t>
      </w:r>
      <w:r w:rsidRPr="00835E10">
        <w:rPr>
          <w:rFonts w:asciiTheme="minorHAnsi" w:hAnsiTheme="minorHAnsi" w:cstheme="minorHAnsi"/>
          <w:spacing w:val="-9"/>
          <w:sz w:val="24"/>
        </w:rPr>
        <w:t xml:space="preserve"> </w:t>
      </w:r>
      <w:r w:rsidRPr="00835E10">
        <w:rPr>
          <w:rFonts w:asciiTheme="minorHAnsi" w:hAnsiTheme="minorHAnsi" w:cstheme="minorHAnsi"/>
          <w:sz w:val="24"/>
        </w:rPr>
        <w:t>des</w:t>
      </w:r>
      <w:r w:rsidRPr="00835E10">
        <w:rPr>
          <w:rFonts w:asciiTheme="minorHAnsi" w:hAnsiTheme="minorHAnsi" w:cstheme="minorHAnsi"/>
          <w:spacing w:val="-6"/>
          <w:sz w:val="24"/>
        </w:rPr>
        <w:t xml:space="preserve"> </w:t>
      </w:r>
      <w:r w:rsidRPr="00835E10">
        <w:rPr>
          <w:rFonts w:asciiTheme="minorHAnsi" w:hAnsiTheme="minorHAnsi" w:cstheme="minorHAnsi"/>
          <w:sz w:val="24"/>
        </w:rPr>
        <w:t>objectifs</w:t>
      </w:r>
      <w:r w:rsidRPr="00835E10">
        <w:rPr>
          <w:rFonts w:asciiTheme="minorHAnsi" w:hAnsiTheme="minorHAnsi" w:cstheme="minorHAnsi"/>
          <w:spacing w:val="-5"/>
          <w:sz w:val="24"/>
        </w:rPr>
        <w:t xml:space="preserve"> </w:t>
      </w:r>
      <w:r w:rsidRPr="00835E10">
        <w:rPr>
          <w:rFonts w:asciiTheme="minorHAnsi" w:hAnsiTheme="minorHAnsi" w:cstheme="minorHAnsi"/>
          <w:sz w:val="24"/>
        </w:rPr>
        <w:t>du</w:t>
      </w:r>
      <w:r w:rsidRPr="00835E10">
        <w:rPr>
          <w:rFonts w:asciiTheme="minorHAnsi" w:hAnsiTheme="minorHAnsi" w:cstheme="minorHAnsi"/>
          <w:spacing w:val="-8"/>
          <w:sz w:val="24"/>
        </w:rPr>
        <w:t xml:space="preserve"> </w:t>
      </w:r>
      <w:r w:rsidRPr="00835E10">
        <w:rPr>
          <w:rFonts w:asciiTheme="minorHAnsi" w:hAnsiTheme="minorHAnsi" w:cstheme="minorHAnsi"/>
          <w:sz w:val="24"/>
        </w:rPr>
        <w:t>programme</w:t>
      </w:r>
      <w:r w:rsidRPr="00835E10">
        <w:rPr>
          <w:rFonts w:asciiTheme="minorHAnsi" w:hAnsiTheme="minorHAnsi" w:cstheme="minorHAnsi"/>
          <w:spacing w:val="-7"/>
          <w:sz w:val="24"/>
        </w:rPr>
        <w:t xml:space="preserve"> </w:t>
      </w:r>
      <w:r w:rsidRPr="00835E10">
        <w:rPr>
          <w:rFonts w:asciiTheme="minorHAnsi" w:hAnsiTheme="minorHAnsi" w:cstheme="minorHAnsi"/>
          <w:sz w:val="24"/>
        </w:rPr>
        <w:t>ou</w:t>
      </w:r>
      <w:r w:rsidRPr="00835E10">
        <w:rPr>
          <w:rFonts w:asciiTheme="minorHAnsi" w:hAnsiTheme="minorHAnsi" w:cstheme="minorHAnsi"/>
          <w:spacing w:val="-10"/>
          <w:sz w:val="24"/>
        </w:rPr>
        <w:t xml:space="preserve"> </w:t>
      </w:r>
      <w:r w:rsidRPr="00835E10">
        <w:rPr>
          <w:rFonts w:asciiTheme="minorHAnsi" w:hAnsiTheme="minorHAnsi" w:cstheme="minorHAnsi"/>
          <w:sz w:val="24"/>
        </w:rPr>
        <w:t xml:space="preserve">du </w:t>
      </w:r>
      <w:r w:rsidRPr="00835E10">
        <w:rPr>
          <w:rFonts w:asciiTheme="minorHAnsi" w:hAnsiTheme="minorHAnsi" w:cstheme="minorHAnsi"/>
          <w:spacing w:val="-2"/>
          <w:sz w:val="24"/>
        </w:rPr>
        <w:t>projet.</w:t>
      </w:r>
    </w:p>
    <w:p w14:paraId="584AC075" w14:textId="77777777" w:rsidR="005C00FE" w:rsidRPr="00835E10" w:rsidRDefault="00767FAB" w:rsidP="008115AF">
      <w:pPr>
        <w:pStyle w:val="ListParagraph"/>
        <w:numPr>
          <w:ilvl w:val="0"/>
          <w:numId w:val="11"/>
        </w:numPr>
        <w:tabs>
          <w:tab w:val="left" w:pos="923"/>
          <w:tab w:val="left" w:pos="924"/>
        </w:tabs>
        <w:spacing w:line="312" w:lineRule="auto"/>
        <w:ind w:right="949"/>
        <w:jc w:val="both"/>
        <w:rPr>
          <w:rFonts w:asciiTheme="minorHAnsi" w:hAnsiTheme="minorHAnsi" w:cstheme="minorHAnsi"/>
          <w:sz w:val="24"/>
        </w:rPr>
      </w:pPr>
      <w:r w:rsidRPr="00835E10">
        <w:rPr>
          <w:rFonts w:asciiTheme="minorHAnsi" w:hAnsiTheme="minorHAnsi" w:cstheme="minorHAnsi"/>
          <w:b/>
          <w:i/>
          <w:sz w:val="24"/>
        </w:rPr>
        <w:t>Risque contextuel</w:t>
      </w:r>
      <w:r w:rsidRPr="00835E10">
        <w:rPr>
          <w:rFonts w:asciiTheme="minorHAnsi" w:hAnsiTheme="minorHAnsi" w:cstheme="minorHAnsi"/>
          <w:b/>
          <w:sz w:val="24"/>
        </w:rPr>
        <w:t xml:space="preserve">. </w:t>
      </w:r>
      <w:r w:rsidRPr="00835E10">
        <w:rPr>
          <w:rFonts w:asciiTheme="minorHAnsi" w:hAnsiTheme="minorHAnsi" w:cstheme="minorHAnsi"/>
          <w:sz w:val="24"/>
        </w:rPr>
        <w:t>Les incertitudes existantes et nouvelles qui pourraient faciliter ou entraver la progression vers les priorités en matière de développement d’une société donnée. La GRI prend en compte le risque contextuel</w:t>
      </w:r>
      <w:r w:rsidRPr="00835E10">
        <w:rPr>
          <w:rFonts w:asciiTheme="minorHAnsi" w:hAnsiTheme="minorHAnsi" w:cstheme="minorHAnsi"/>
          <w:spacing w:val="-11"/>
          <w:sz w:val="24"/>
        </w:rPr>
        <w:t xml:space="preserve"> </w:t>
      </w:r>
      <w:r w:rsidRPr="00835E10">
        <w:rPr>
          <w:rFonts w:asciiTheme="minorHAnsi" w:hAnsiTheme="minorHAnsi" w:cstheme="minorHAnsi"/>
          <w:sz w:val="24"/>
        </w:rPr>
        <w:t>lorsque</w:t>
      </w:r>
      <w:r w:rsidRPr="00835E10">
        <w:rPr>
          <w:rFonts w:asciiTheme="minorHAnsi" w:hAnsiTheme="minorHAnsi" w:cstheme="minorHAnsi"/>
          <w:spacing w:val="-7"/>
          <w:sz w:val="24"/>
        </w:rPr>
        <w:t xml:space="preserve"> </w:t>
      </w:r>
      <w:r w:rsidRPr="00835E10">
        <w:rPr>
          <w:rFonts w:asciiTheme="minorHAnsi" w:hAnsiTheme="minorHAnsi" w:cstheme="minorHAnsi"/>
          <w:sz w:val="24"/>
        </w:rPr>
        <w:t>ces</w:t>
      </w:r>
      <w:r w:rsidRPr="00835E10">
        <w:rPr>
          <w:rFonts w:asciiTheme="minorHAnsi" w:hAnsiTheme="minorHAnsi" w:cstheme="minorHAnsi"/>
          <w:spacing w:val="-11"/>
          <w:sz w:val="24"/>
        </w:rPr>
        <w:t xml:space="preserve"> </w:t>
      </w:r>
      <w:r w:rsidRPr="00835E10">
        <w:rPr>
          <w:rFonts w:asciiTheme="minorHAnsi" w:hAnsiTheme="minorHAnsi" w:cstheme="minorHAnsi"/>
          <w:sz w:val="24"/>
        </w:rPr>
        <w:t>incertitudes</w:t>
      </w:r>
      <w:r w:rsidRPr="00835E10">
        <w:rPr>
          <w:rFonts w:asciiTheme="minorHAnsi" w:hAnsiTheme="minorHAnsi" w:cstheme="minorHAnsi"/>
          <w:spacing w:val="-6"/>
          <w:sz w:val="24"/>
        </w:rPr>
        <w:t xml:space="preserve"> </w:t>
      </w:r>
      <w:r w:rsidRPr="00835E10">
        <w:rPr>
          <w:rFonts w:asciiTheme="minorHAnsi" w:hAnsiTheme="minorHAnsi" w:cstheme="minorHAnsi"/>
          <w:sz w:val="24"/>
        </w:rPr>
        <w:t>externes</w:t>
      </w:r>
      <w:r w:rsidRPr="00835E10">
        <w:rPr>
          <w:rFonts w:asciiTheme="minorHAnsi" w:hAnsiTheme="minorHAnsi" w:cstheme="minorHAnsi"/>
          <w:spacing w:val="-11"/>
          <w:sz w:val="24"/>
        </w:rPr>
        <w:t xml:space="preserve"> </w:t>
      </w:r>
      <w:r w:rsidRPr="00835E10">
        <w:rPr>
          <w:rFonts w:asciiTheme="minorHAnsi" w:hAnsiTheme="minorHAnsi" w:cstheme="minorHAnsi"/>
          <w:sz w:val="24"/>
        </w:rPr>
        <w:t>présentent</w:t>
      </w:r>
      <w:r w:rsidRPr="00835E10">
        <w:rPr>
          <w:rFonts w:asciiTheme="minorHAnsi" w:hAnsiTheme="minorHAnsi" w:cstheme="minorHAnsi"/>
          <w:spacing w:val="-7"/>
          <w:sz w:val="24"/>
        </w:rPr>
        <w:t xml:space="preserve"> </w:t>
      </w:r>
      <w:r w:rsidRPr="00835E10">
        <w:rPr>
          <w:rFonts w:asciiTheme="minorHAnsi" w:hAnsiTheme="minorHAnsi" w:cstheme="minorHAnsi"/>
          <w:sz w:val="24"/>
        </w:rPr>
        <w:t>également</w:t>
      </w:r>
      <w:r w:rsidRPr="00835E10">
        <w:rPr>
          <w:rFonts w:asciiTheme="minorHAnsi" w:hAnsiTheme="minorHAnsi" w:cstheme="minorHAnsi"/>
          <w:spacing w:val="-10"/>
          <w:sz w:val="24"/>
        </w:rPr>
        <w:t xml:space="preserve"> </w:t>
      </w:r>
      <w:r w:rsidRPr="00835E10">
        <w:rPr>
          <w:rFonts w:asciiTheme="minorHAnsi" w:hAnsiTheme="minorHAnsi" w:cstheme="minorHAnsi"/>
          <w:sz w:val="24"/>
        </w:rPr>
        <w:t>des</w:t>
      </w:r>
      <w:r w:rsidRPr="00835E10">
        <w:rPr>
          <w:rFonts w:asciiTheme="minorHAnsi" w:hAnsiTheme="minorHAnsi" w:cstheme="minorHAnsi"/>
          <w:spacing w:val="-6"/>
          <w:sz w:val="24"/>
        </w:rPr>
        <w:t xml:space="preserve"> </w:t>
      </w:r>
      <w:r w:rsidRPr="00835E10">
        <w:rPr>
          <w:rFonts w:asciiTheme="minorHAnsi" w:hAnsiTheme="minorHAnsi" w:cstheme="minorHAnsi"/>
          <w:sz w:val="24"/>
        </w:rPr>
        <w:t>risques institutionnels ou programmatiques.</w:t>
      </w:r>
    </w:p>
    <w:p w14:paraId="3DA9D2E7" w14:textId="77777777" w:rsidR="005C00FE" w:rsidRPr="00835E10" w:rsidRDefault="00767FAB">
      <w:pPr>
        <w:pStyle w:val="BodyText"/>
        <w:spacing w:before="1" w:line="307" w:lineRule="auto"/>
        <w:ind w:left="208" w:right="935" w:hanging="10"/>
        <w:jc w:val="both"/>
        <w:rPr>
          <w:rFonts w:asciiTheme="minorHAnsi" w:hAnsiTheme="minorHAnsi" w:cstheme="minorHAnsi"/>
        </w:rPr>
      </w:pPr>
      <w:r w:rsidRPr="00835E10">
        <w:rPr>
          <w:rFonts w:asciiTheme="minorHAnsi" w:hAnsiTheme="minorHAnsi" w:cstheme="minorHAnsi"/>
        </w:rPr>
        <w:t>La</w:t>
      </w:r>
      <w:r w:rsidRPr="00835E10">
        <w:rPr>
          <w:rFonts w:asciiTheme="minorHAnsi" w:hAnsiTheme="minorHAnsi" w:cstheme="minorHAnsi"/>
          <w:spacing w:val="-17"/>
        </w:rPr>
        <w:t xml:space="preserve"> </w:t>
      </w:r>
      <w:r w:rsidRPr="00835E10">
        <w:rPr>
          <w:rFonts w:asciiTheme="minorHAnsi" w:hAnsiTheme="minorHAnsi" w:cstheme="minorHAnsi"/>
        </w:rPr>
        <w:t>GRI</w:t>
      </w:r>
      <w:r w:rsidRPr="00835E10">
        <w:rPr>
          <w:rFonts w:asciiTheme="minorHAnsi" w:hAnsiTheme="minorHAnsi" w:cstheme="minorHAnsi"/>
          <w:spacing w:val="-14"/>
        </w:rPr>
        <w:t xml:space="preserve"> </w:t>
      </w:r>
      <w:r w:rsidRPr="00835E10">
        <w:rPr>
          <w:rFonts w:asciiTheme="minorHAnsi" w:hAnsiTheme="minorHAnsi" w:cstheme="minorHAnsi"/>
        </w:rPr>
        <w:t>applique</w:t>
      </w:r>
      <w:r w:rsidRPr="00835E10">
        <w:rPr>
          <w:rFonts w:asciiTheme="minorHAnsi" w:hAnsiTheme="minorHAnsi" w:cstheme="minorHAnsi"/>
          <w:spacing w:val="-15"/>
        </w:rPr>
        <w:t xml:space="preserve"> </w:t>
      </w:r>
      <w:r w:rsidRPr="00835E10">
        <w:rPr>
          <w:rFonts w:asciiTheme="minorHAnsi" w:hAnsiTheme="minorHAnsi" w:cstheme="minorHAnsi"/>
        </w:rPr>
        <w:t>une</w:t>
      </w:r>
      <w:r w:rsidRPr="00835E10">
        <w:rPr>
          <w:rFonts w:asciiTheme="minorHAnsi" w:hAnsiTheme="minorHAnsi" w:cstheme="minorHAnsi"/>
          <w:spacing w:val="-16"/>
        </w:rPr>
        <w:t xml:space="preserve"> </w:t>
      </w:r>
      <w:r w:rsidRPr="00835E10">
        <w:rPr>
          <w:rFonts w:asciiTheme="minorHAnsi" w:hAnsiTheme="minorHAnsi" w:cstheme="minorHAnsi"/>
        </w:rPr>
        <w:t>approche</w:t>
      </w:r>
      <w:r w:rsidRPr="00835E10">
        <w:rPr>
          <w:rFonts w:asciiTheme="minorHAnsi" w:hAnsiTheme="minorHAnsi" w:cstheme="minorHAnsi"/>
          <w:spacing w:val="-16"/>
        </w:rPr>
        <w:t xml:space="preserve"> </w:t>
      </w:r>
      <w:r w:rsidRPr="00835E10">
        <w:rPr>
          <w:rFonts w:asciiTheme="minorHAnsi" w:hAnsiTheme="minorHAnsi" w:cstheme="minorHAnsi"/>
        </w:rPr>
        <w:t>intégrée</w:t>
      </w:r>
      <w:r w:rsidRPr="00835E10">
        <w:rPr>
          <w:rFonts w:asciiTheme="minorHAnsi" w:hAnsiTheme="minorHAnsi" w:cstheme="minorHAnsi"/>
          <w:spacing w:val="-16"/>
        </w:rPr>
        <w:t xml:space="preserve"> </w:t>
      </w:r>
      <w:r w:rsidRPr="00835E10">
        <w:rPr>
          <w:rFonts w:asciiTheme="minorHAnsi" w:hAnsiTheme="minorHAnsi" w:cstheme="minorHAnsi"/>
        </w:rPr>
        <w:t>de</w:t>
      </w:r>
      <w:r w:rsidRPr="00835E10">
        <w:rPr>
          <w:rFonts w:asciiTheme="minorHAnsi" w:hAnsiTheme="minorHAnsi" w:cstheme="minorHAnsi"/>
          <w:spacing w:val="-16"/>
        </w:rPr>
        <w:t xml:space="preserve"> </w:t>
      </w:r>
      <w:r w:rsidRPr="00835E10">
        <w:rPr>
          <w:rFonts w:asciiTheme="minorHAnsi" w:hAnsiTheme="minorHAnsi" w:cstheme="minorHAnsi"/>
        </w:rPr>
        <w:t>la</w:t>
      </w:r>
      <w:r w:rsidRPr="00835E10">
        <w:rPr>
          <w:rFonts w:asciiTheme="minorHAnsi" w:hAnsiTheme="minorHAnsi" w:cstheme="minorHAnsi"/>
          <w:spacing w:val="-17"/>
        </w:rPr>
        <w:t xml:space="preserve"> </w:t>
      </w:r>
      <w:r w:rsidRPr="00835E10">
        <w:rPr>
          <w:rFonts w:asciiTheme="minorHAnsi" w:hAnsiTheme="minorHAnsi" w:cstheme="minorHAnsi"/>
        </w:rPr>
        <w:t>gestion</w:t>
      </w:r>
      <w:r w:rsidRPr="00835E10">
        <w:rPr>
          <w:rFonts w:asciiTheme="minorHAnsi" w:hAnsiTheme="minorHAnsi" w:cstheme="minorHAnsi"/>
          <w:spacing w:val="-15"/>
        </w:rPr>
        <w:t xml:space="preserve"> </w:t>
      </w:r>
      <w:r w:rsidRPr="00835E10">
        <w:rPr>
          <w:rFonts w:asciiTheme="minorHAnsi" w:hAnsiTheme="minorHAnsi" w:cstheme="minorHAnsi"/>
        </w:rPr>
        <w:t>des</w:t>
      </w:r>
      <w:r w:rsidRPr="00835E10">
        <w:rPr>
          <w:rFonts w:asciiTheme="minorHAnsi" w:hAnsiTheme="minorHAnsi" w:cstheme="minorHAnsi"/>
          <w:spacing w:val="-15"/>
        </w:rPr>
        <w:t xml:space="preserve"> </w:t>
      </w:r>
      <w:r w:rsidRPr="00835E10">
        <w:rPr>
          <w:rFonts w:asciiTheme="minorHAnsi" w:hAnsiTheme="minorHAnsi" w:cstheme="minorHAnsi"/>
        </w:rPr>
        <w:t>risques,</w:t>
      </w:r>
      <w:r w:rsidRPr="00835E10">
        <w:rPr>
          <w:rFonts w:asciiTheme="minorHAnsi" w:hAnsiTheme="minorHAnsi" w:cstheme="minorHAnsi"/>
          <w:spacing w:val="-13"/>
        </w:rPr>
        <w:t xml:space="preserve"> </w:t>
      </w:r>
      <w:r w:rsidRPr="00835E10">
        <w:rPr>
          <w:rFonts w:asciiTheme="minorHAnsi" w:hAnsiTheme="minorHAnsi" w:cstheme="minorHAnsi"/>
        </w:rPr>
        <w:t>avec</w:t>
      </w:r>
      <w:r w:rsidRPr="00835E10">
        <w:rPr>
          <w:rFonts w:asciiTheme="minorHAnsi" w:hAnsiTheme="minorHAnsi" w:cstheme="minorHAnsi"/>
          <w:spacing w:val="-14"/>
        </w:rPr>
        <w:t xml:space="preserve"> </w:t>
      </w:r>
      <w:r w:rsidRPr="00835E10">
        <w:rPr>
          <w:rFonts w:asciiTheme="minorHAnsi" w:hAnsiTheme="minorHAnsi" w:cstheme="minorHAnsi"/>
        </w:rPr>
        <w:t>une</w:t>
      </w:r>
      <w:r w:rsidRPr="00835E10">
        <w:rPr>
          <w:rFonts w:asciiTheme="minorHAnsi" w:hAnsiTheme="minorHAnsi" w:cstheme="minorHAnsi"/>
          <w:spacing w:val="-16"/>
        </w:rPr>
        <w:t xml:space="preserve"> </w:t>
      </w:r>
      <w:r w:rsidRPr="00835E10">
        <w:rPr>
          <w:rFonts w:asciiTheme="minorHAnsi" w:hAnsiTheme="minorHAnsi" w:cstheme="minorHAnsi"/>
        </w:rPr>
        <w:t>intégration horizontale pour tous les types de risques et une intégration verticale en provenance de projets jusqu’au niveau de l’entreprise. En introduisant une approche intégrée et systématique de la gestion des risques, la politique de GRI du PNUD vise à :</w:t>
      </w:r>
    </w:p>
    <w:p w14:paraId="370CC787" w14:textId="77777777" w:rsidR="005C00FE" w:rsidRPr="00835E10" w:rsidRDefault="00767FAB">
      <w:pPr>
        <w:pStyle w:val="ListParagraph"/>
        <w:numPr>
          <w:ilvl w:val="0"/>
          <w:numId w:val="11"/>
        </w:numPr>
        <w:tabs>
          <w:tab w:val="left" w:pos="923"/>
          <w:tab w:val="left" w:pos="924"/>
        </w:tabs>
        <w:spacing w:before="5" w:line="307" w:lineRule="auto"/>
        <w:ind w:right="1289"/>
        <w:rPr>
          <w:rFonts w:asciiTheme="minorHAnsi" w:hAnsiTheme="minorHAnsi" w:cstheme="minorHAnsi"/>
          <w:sz w:val="24"/>
        </w:rPr>
      </w:pPr>
      <w:r w:rsidRPr="00835E10">
        <w:rPr>
          <w:rFonts w:asciiTheme="minorHAnsi" w:hAnsiTheme="minorHAnsi" w:cstheme="minorHAnsi"/>
          <w:sz w:val="24"/>
        </w:rPr>
        <w:t>Accroître</w:t>
      </w:r>
      <w:r w:rsidRPr="00835E10">
        <w:rPr>
          <w:rFonts w:asciiTheme="minorHAnsi" w:hAnsiTheme="minorHAnsi" w:cstheme="minorHAnsi"/>
          <w:spacing w:val="-7"/>
          <w:sz w:val="24"/>
        </w:rPr>
        <w:t xml:space="preserve"> </w:t>
      </w:r>
      <w:r w:rsidRPr="00835E10">
        <w:rPr>
          <w:rFonts w:asciiTheme="minorHAnsi" w:hAnsiTheme="minorHAnsi" w:cstheme="minorHAnsi"/>
          <w:sz w:val="24"/>
        </w:rPr>
        <w:t>l’</w:t>
      </w:r>
      <w:r w:rsidRPr="00835E10">
        <w:rPr>
          <w:rFonts w:asciiTheme="minorHAnsi" w:hAnsiTheme="minorHAnsi" w:cstheme="minorHAnsi"/>
          <w:b/>
          <w:sz w:val="24"/>
        </w:rPr>
        <w:t>efficacité</w:t>
      </w:r>
      <w:r w:rsidRPr="00835E10">
        <w:rPr>
          <w:rFonts w:asciiTheme="minorHAnsi" w:hAnsiTheme="minorHAnsi" w:cstheme="minorHAnsi"/>
          <w:b/>
          <w:spacing w:val="-6"/>
          <w:sz w:val="24"/>
        </w:rPr>
        <w:t xml:space="preserve"> </w:t>
      </w:r>
      <w:r w:rsidRPr="00835E10">
        <w:rPr>
          <w:rFonts w:asciiTheme="minorHAnsi" w:hAnsiTheme="minorHAnsi" w:cstheme="minorHAnsi"/>
          <w:b/>
          <w:sz w:val="24"/>
        </w:rPr>
        <w:t>et</w:t>
      </w:r>
      <w:r w:rsidRPr="00835E10">
        <w:rPr>
          <w:rFonts w:asciiTheme="minorHAnsi" w:hAnsiTheme="minorHAnsi" w:cstheme="minorHAnsi"/>
          <w:b/>
          <w:spacing w:val="-4"/>
          <w:sz w:val="24"/>
        </w:rPr>
        <w:t xml:space="preserve"> </w:t>
      </w:r>
      <w:r w:rsidRPr="00835E10">
        <w:rPr>
          <w:rFonts w:asciiTheme="minorHAnsi" w:hAnsiTheme="minorHAnsi" w:cstheme="minorHAnsi"/>
          <w:b/>
          <w:sz w:val="24"/>
        </w:rPr>
        <w:t>la</w:t>
      </w:r>
      <w:r w:rsidRPr="00835E10">
        <w:rPr>
          <w:rFonts w:asciiTheme="minorHAnsi" w:hAnsiTheme="minorHAnsi" w:cstheme="minorHAnsi"/>
          <w:b/>
          <w:spacing w:val="-7"/>
          <w:sz w:val="24"/>
        </w:rPr>
        <w:t xml:space="preserve"> </w:t>
      </w:r>
      <w:r w:rsidRPr="00835E10">
        <w:rPr>
          <w:rFonts w:asciiTheme="minorHAnsi" w:hAnsiTheme="minorHAnsi" w:cstheme="minorHAnsi"/>
          <w:b/>
          <w:sz w:val="24"/>
        </w:rPr>
        <w:t>pertinence</w:t>
      </w:r>
      <w:r w:rsidRPr="00835E10">
        <w:rPr>
          <w:rFonts w:asciiTheme="minorHAnsi" w:hAnsiTheme="minorHAnsi" w:cstheme="minorHAnsi"/>
          <w:b/>
          <w:spacing w:val="-6"/>
          <w:sz w:val="24"/>
        </w:rPr>
        <w:t xml:space="preserve"> </w:t>
      </w:r>
      <w:r w:rsidRPr="00835E10">
        <w:rPr>
          <w:rFonts w:asciiTheme="minorHAnsi" w:hAnsiTheme="minorHAnsi" w:cstheme="minorHAnsi"/>
          <w:b/>
          <w:sz w:val="24"/>
        </w:rPr>
        <w:t>du</w:t>
      </w:r>
      <w:r w:rsidRPr="00835E10">
        <w:rPr>
          <w:rFonts w:asciiTheme="minorHAnsi" w:hAnsiTheme="minorHAnsi" w:cstheme="minorHAnsi"/>
          <w:b/>
          <w:spacing w:val="-3"/>
          <w:sz w:val="24"/>
        </w:rPr>
        <w:t xml:space="preserve"> </w:t>
      </w:r>
      <w:r w:rsidRPr="00835E10">
        <w:rPr>
          <w:rFonts w:asciiTheme="minorHAnsi" w:hAnsiTheme="minorHAnsi" w:cstheme="minorHAnsi"/>
          <w:b/>
          <w:sz w:val="24"/>
        </w:rPr>
        <w:t xml:space="preserve">programme </w:t>
      </w:r>
      <w:r w:rsidRPr="00835E10">
        <w:rPr>
          <w:rFonts w:asciiTheme="minorHAnsi" w:hAnsiTheme="minorHAnsi" w:cstheme="minorHAnsi"/>
          <w:sz w:val="24"/>
        </w:rPr>
        <w:t>grâce</w:t>
      </w:r>
      <w:r w:rsidRPr="00835E10">
        <w:rPr>
          <w:rFonts w:asciiTheme="minorHAnsi" w:hAnsiTheme="minorHAnsi" w:cstheme="minorHAnsi"/>
          <w:spacing w:val="-7"/>
          <w:sz w:val="24"/>
        </w:rPr>
        <w:t xml:space="preserve"> </w:t>
      </w:r>
      <w:r w:rsidRPr="00835E10">
        <w:rPr>
          <w:rFonts w:asciiTheme="minorHAnsi" w:hAnsiTheme="minorHAnsi" w:cstheme="minorHAnsi"/>
          <w:sz w:val="24"/>
        </w:rPr>
        <w:t>à</w:t>
      </w:r>
      <w:r w:rsidRPr="00835E10">
        <w:rPr>
          <w:rFonts w:asciiTheme="minorHAnsi" w:hAnsiTheme="minorHAnsi" w:cstheme="minorHAnsi"/>
          <w:spacing w:val="-7"/>
          <w:sz w:val="24"/>
        </w:rPr>
        <w:t xml:space="preserve"> </w:t>
      </w:r>
      <w:r w:rsidRPr="00835E10">
        <w:rPr>
          <w:rFonts w:asciiTheme="minorHAnsi" w:hAnsiTheme="minorHAnsi" w:cstheme="minorHAnsi"/>
          <w:sz w:val="24"/>
        </w:rPr>
        <w:t>une</w:t>
      </w:r>
      <w:r w:rsidRPr="00835E10">
        <w:rPr>
          <w:rFonts w:asciiTheme="minorHAnsi" w:hAnsiTheme="minorHAnsi" w:cstheme="minorHAnsi"/>
          <w:spacing w:val="-7"/>
          <w:sz w:val="24"/>
        </w:rPr>
        <w:t xml:space="preserve"> </w:t>
      </w:r>
      <w:r w:rsidRPr="00835E10">
        <w:rPr>
          <w:rFonts w:asciiTheme="minorHAnsi" w:hAnsiTheme="minorHAnsi" w:cstheme="minorHAnsi"/>
          <w:sz w:val="24"/>
        </w:rPr>
        <w:t>prise</w:t>
      </w:r>
      <w:r w:rsidRPr="00835E10">
        <w:rPr>
          <w:rFonts w:asciiTheme="minorHAnsi" w:hAnsiTheme="minorHAnsi" w:cstheme="minorHAnsi"/>
          <w:spacing w:val="-4"/>
          <w:sz w:val="24"/>
        </w:rPr>
        <w:t xml:space="preserve"> </w:t>
      </w:r>
      <w:r w:rsidRPr="00835E10">
        <w:rPr>
          <w:rFonts w:asciiTheme="minorHAnsi" w:hAnsiTheme="minorHAnsi" w:cstheme="minorHAnsi"/>
          <w:sz w:val="24"/>
        </w:rPr>
        <w:t>de décision adaptative et éclairée</w:t>
      </w:r>
    </w:p>
    <w:p w14:paraId="004F5732" w14:textId="77777777" w:rsidR="005C00FE" w:rsidRPr="00835E10" w:rsidRDefault="00767FAB">
      <w:pPr>
        <w:pStyle w:val="ListParagraph"/>
        <w:numPr>
          <w:ilvl w:val="0"/>
          <w:numId w:val="11"/>
        </w:numPr>
        <w:tabs>
          <w:tab w:val="left" w:pos="923"/>
          <w:tab w:val="left" w:pos="924"/>
        </w:tabs>
        <w:spacing w:before="2"/>
        <w:ind w:hanging="361"/>
        <w:rPr>
          <w:rFonts w:asciiTheme="minorHAnsi" w:hAnsiTheme="minorHAnsi" w:cstheme="minorHAnsi"/>
          <w:sz w:val="24"/>
        </w:rPr>
      </w:pPr>
      <w:r w:rsidRPr="00835E10">
        <w:rPr>
          <w:rFonts w:asciiTheme="minorHAnsi" w:hAnsiTheme="minorHAnsi" w:cstheme="minorHAnsi"/>
          <w:sz w:val="24"/>
        </w:rPr>
        <w:t>Assurer</w:t>
      </w:r>
      <w:r w:rsidRPr="00835E10">
        <w:rPr>
          <w:rFonts w:asciiTheme="minorHAnsi" w:hAnsiTheme="minorHAnsi" w:cstheme="minorHAnsi"/>
          <w:spacing w:val="-6"/>
          <w:sz w:val="24"/>
        </w:rPr>
        <w:t xml:space="preserve"> </w:t>
      </w:r>
      <w:r w:rsidRPr="00835E10">
        <w:rPr>
          <w:rFonts w:asciiTheme="minorHAnsi" w:hAnsiTheme="minorHAnsi" w:cstheme="minorHAnsi"/>
          <w:sz w:val="24"/>
        </w:rPr>
        <w:t>une</w:t>
      </w:r>
      <w:r w:rsidRPr="00835E10">
        <w:rPr>
          <w:rFonts w:asciiTheme="minorHAnsi" w:hAnsiTheme="minorHAnsi" w:cstheme="minorHAnsi"/>
          <w:spacing w:val="-2"/>
          <w:sz w:val="24"/>
        </w:rPr>
        <w:t xml:space="preserve"> </w:t>
      </w:r>
      <w:r w:rsidRPr="00835E10">
        <w:rPr>
          <w:rFonts w:asciiTheme="minorHAnsi" w:hAnsiTheme="minorHAnsi" w:cstheme="minorHAnsi"/>
          <w:sz w:val="24"/>
        </w:rPr>
        <w:t>plus</w:t>
      </w:r>
      <w:r w:rsidRPr="00835E10">
        <w:rPr>
          <w:rFonts w:asciiTheme="minorHAnsi" w:hAnsiTheme="minorHAnsi" w:cstheme="minorHAnsi"/>
          <w:spacing w:val="-4"/>
          <w:sz w:val="24"/>
        </w:rPr>
        <w:t xml:space="preserve"> </w:t>
      </w:r>
      <w:r w:rsidRPr="00835E10">
        <w:rPr>
          <w:rFonts w:asciiTheme="minorHAnsi" w:hAnsiTheme="minorHAnsi" w:cstheme="minorHAnsi"/>
          <w:sz w:val="24"/>
        </w:rPr>
        <w:t>grande</w:t>
      </w:r>
      <w:r w:rsidRPr="00835E10">
        <w:rPr>
          <w:rFonts w:asciiTheme="minorHAnsi" w:hAnsiTheme="minorHAnsi" w:cstheme="minorHAnsi"/>
          <w:spacing w:val="-3"/>
          <w:sz w:val="24"/>
        </w:rPr>
        <w:t xml:space="preserve"> </w:t>
      </w:r>
      <w:r w:rsidRPr="00835E10">
        <w:rPr>
          <w:rFonts w:asciiTheme="minorHAnsi" w:hAnsiTheme="minorHAnsi" w:cstheme="minorHAnsi"/>
          <w:b/>
          <w:sz w:val="24"/>
        </w:rPr>
        <w:t>assurance</w:t>
      </w:r>
      <w:r w:rsidRPr="00835E10">
        <w:rPr>
          <w:rFonts w:asciiTheme="minorHAnsi" w:hAnsiTheme="minorHAnsi" w:cstheme="minorHAnsi"/>
          <w:b/>
          <w:spacing w:val="-3"/>
          <w:sz w:val="24"/>
        </w:rPr>
        <w:t xml:space="preserve"> </w:t>
      </w:r>
      <w:r w:rsidRPr="00835E10">
        <w:rPr>
          <w:rFonts w:asciiTheme="minorHAnsi" w:hAnsiTheme="minorHAnsi" w:cstheme="minorHAnsi"/>
          <w:sz w:val="24"/>
        </w:rPr>
        <w:t>quant</w:t>
      </w:r>
      <w:r w:rsidRPr="00835E10">
        <w:rPr>
          <w:rFonts w:asciiTheme="minorHAnsi" w:hAnsiTheme="minorHAnsi" w:cstheme="minorHAnsi"/>
          <w:spacing w:val="-5"/>
          <w:sz w:val="24"/>
        </w:rPr>
        <w:t xml:space="preserve"> </w:t>
      </w:r>
      <w:r w:rsidRPr="00835E10">
        <w:rPr>
          <w:rFonts w:asciiTheme="minorHAnsi" w:hAnsiTheme="minorHAnsi" w:cstheme="minorHAnsi"/>
          <w:sz w:val="24"/>
        </w:rPr>
        <w:t>à</w:t>
      </w:r>
      <w:r w:rsidRPr="00835E10">
        <w:rPr>
          <w:rFonts w:asciiTheme="minorHAnsi" w:hAnsiTheme="minorHAnsi" w:cstheme="minorHAnsi"/>
          <w:spacing w:val="-6"/>
          <w:sz w:val="24"/>
        </w:rPr>
        <w:t xml:space="preserve"> </w:t>
      </w:r>
      <w:r w:rsidRPr="00835E10">
        <w:rPr>
          <w:rFonts w:asciiTheme="minorHAnsi" w:hAnsiTheme="minorHAnsi" w:cstheme="minorHAnsi"/>
          <w:sz w:val="24"/>
        </w:rPr>
        <w:t>la</w:t>
      </w:r>
      <w:r w:rsidRPr="00835E10">
        <w:rPr>
          <w:rFonts w:asciiTheme="minorHAnsi" w:hAnsiTheme="minorHAnsi" w:cstheme="minorHAnsi"/>
          <w:spacing w:val="-6"/>
          <w:sz w:val="24"/>
        </w:rPr>
        <w:t xml:space="preserve"> </w:t>
      </w:r>
      <w:r w:rsidRPr="00835E10">
        <w:rPr>
          <w:rFonts w:asciiTheme="minorHAnsi" w:hAnsiTheme="minorHAnsi" w:cstheme="minorHAnsi"/>
          <w:sz w:val="24"/>
        </w:rPr>
        <w:t>gestion</w:t>
      </w:r>
      <w:r w:rsidRPr="00835E10">
        <w:rPr>
          <w:rFonts w:asciiTheme="minorHAnsi" w:hAnsiTheme="minorHAnsi" w:cstheme="minorHAnsi"/>
          <w:spacing w:val="-1"/>
          <w:sz w:val="24"/>
        </w:rPr>
        <w:t xml:space="preserve"> </w:t>
      </w:r>
      <w:r w:rsidRPr="00835E10">
        <w:rPr>
          <w:rFonts w:asciiTheme="minorHAnsi" w:hAnsiTheme="minorHAnsi" w:cstheme="minorHAnsi"/>
          <w:sz w:val="24"/>
        </w:rPr>
        <w:t>des</w:t>
      </w:r>
      <w:r w:rsidRPr="00835E10">
        <w:rPr>
          <w:rFonts w:asciiTheme="minorHAnsi" w:hAnsiTheme="minorHAnsi" w:cstheme="minorHAnsi"/>
          <w:spacing w:val="-4"/>
          <w:sz w:val="24"/>
        </w:rPr>
        <w:t xml:space="preserve"> </w:t>
      </w:r>
      <w:r w:rsidRPr="00835E10">
        <w:rPr>
          <w:rFonts w:asciiTheme="minorHAnsi" w:hAnsiTheme="minorHAnsi" w:cstheme="minorHAnsi"/>
          <w:sz w:val="24"/>
        </w:rPr>
        <w:t>risques</w:t>
      </w:r>
      <w:r w:rsidRPr="00835E10">
        <w:rPr>
          <w:rFonts w:asciiTheme="minorHAnsi" w:hAnsiTheme="minorHAnsi" w:cstheme="minorHAnsi"/>
          <w:spacing w:val="-3"/>
          <w:sz w:val="24"/>
        </w:rPr>
        <w:t xml:space="preserve"> </w:t>
      </w:r>
      <w:r w:rsidRPr="00835E10">
        <w:rPr>
          <w:rFonts w:asciiTheme="minorHAnsi" w:hAnsiTheme="minorHAnsi" w:cstheme="minorHAnsi"/>
          <w:spacing w:val="-2"/>
          <w:sz w:val="24"/>
        </w:rPr>
        <w:t>importants</w:t>
      </w:r>
    </w:p>
    <w:p w14:paraId="7ED0C1C6" w14:textId="77777777" w:rsidR="005C00FE" w:rsidRPr="00835E10" w:rsidRDefault="00767FAB">
      <w:pPr>
        <w:pStyle w:val="ListParagraph"/>
        <w:numPr>
          <w:ilvl w:val="0"/>
          <w:numId w:val="11"/>
        </w:numPr>
        <w:tabs>
          <w:tab w:val="left" w:pos="923"/>
          <w:tab w:val="left" w:pos="924"/>
        </w:tabs>
        <w:spacing w:before="156" w:line="309" w:lineRule="auto"/>
        <w:ind w:right="961"/>
        <w:rPr>
          <w:rFonts w:asciiTheme="minorHAnsi" w:hAnsiTheme="minorHAnsi" w:cstheme="minorHAnsi"/>
          <w:sz w:val="24"/>
        </w:rPr>
      </w:pPr>
      <w:r w:rsidRPr="00835E10">
        <w:rPr>
          <w:rFonts w:asciiTheme="minorHAnsi" w:hAnsiTheme="minorHAnsi" w:cstheme="minorHAnsi"/>
          <w:sz w:val="24"/>
        </w:rPr>
        <w:t>Permettre</w:t>
      </w:r>
      <w:r w:rsidRPr="00835E10">
        <w:rPr>
          <w:rFonts w:asciiTheme="minorHAnsi" w:hAnsiTheme="minorHAnsi" w:cstheme="minorHAnsi"/>
          <w:spacing w:val="-4"/>
          <w:sz w:val="24"/>
        </w:rPr>
        <w:t xml:space="preserve"> </w:t>
      </w:r>
      <w:r w:rsidRPr="00835E10">
        <w:rPr>
          <w:rFonts w:asciiTheme="minorHAnsi" w:hAnsiTheme="minorHAnsi" w:cstheme="minorHAnsi"/>
          <w:sz w:val="24"/>
        </w:rPr>
        <w:t>l’exploration</w:t>
      </w:r>
      <w:r w:rsidRPr="00835E10">
        <w:rPr>
          <w:rFonts w:asciiTheme="minorHAnsi" w:hAnsiTheme="minorHAnsi" w:cstheme="minorHAnsi"/>
          <w:spacing w:val="-6"/>
          <w:sz w:val="24"/>
        </w:rPr>
        <w:t xml:space="preserve"> </w:t>
      </w:r>
      <w:r w:rsidRPr="00835E10">
        <w:rPr>
          <w:rFonts w:asciiTheme="minorHAnsi" w:hAnsiTheme="minorHAnsi" w:cstheme="minorHAnsi"/>
          <w:sz w:val="24"/>
        </w:rPr>
        <w:t>de</w:t>
      </w:r>
      <w:r w:rsidRPr="00835E10">
        <w:rPr>
          <w:rFonts w:asciiTheme="minorHAnsi" w:hAnsiTheme="minorHAnsi" w:cstheme="minorHAnsi"/>
          <w:spacing w:val="-3"/>
          <w:sz w:val="24"/>
        </w:rPr>
        <w:t xml:space="preserve"> </w:t>
      </w:r>
      <w:r w:rsidRPr="00835E10">
        <w:rPr>
          <w:rFonts w:asciiTheme="minorHAnsi" w:hAnsiTheme="minorHAnsi" w:cstheme="minorHAnsi"/>
          <w:b/>
          <w:sz w:val="24"/>
        </w:rPr>
        <w:t>solutions</w:t>
      </w:r>
      <w:r w:rsidRPr="00835E10">
        <w:rPr>
          <w:rFonts w:asciiTheme="minorHAnsi" w:hAnsiTheme="minorHAnsi" w:cstheme="minorHAnsi"/>
          <w:b/>
          <w:spacing w:val="-4"/>
          <w:sz w:val="24"/>
        </w:rPr>
        <w:t xml:space="preserve"> </w:t>
      </w:r>
      <w:r w:rsidRPr="00835E10">
        <w:rPr>
          <w:rFonts w:asciiTheme="minorHAnsi" w:hAnsiTheme="minorHAnsi" w:cstheme="minorHAnsi"/>
          <w:b/>
          <w:sz w:val="24"/>
        </w:rPr>
        <w:t>innovantes</w:t>
      </w:r>
      <w:r w:rsidRPr="00835E10">
        <w:rPr>
          <w:rFonts w:asciiTheme="minorHAnsi" w:hAnsiTheme="minorHAnsi" w:cstheme="minorHAnsi"/>
          <w:b/>
          <w:spacing w:val="-2"/>
          <w:sz w:val="24"/>
        </w:rPr>
        <w:t xml:space="preserve"> </w:t>
      </w:r>
      <w:r w:rsidRPr="00835E10">
        <w:rPr>
          <w:rFonts w:asciiTheme="minorHAnsi" w:hAnsiTheme="minorHAnsi" w:cstheme="minorHAnsi"/>
          <w:sz w:val="24"/>
        </w:rPr>
        <w:t>aux</w:t>
      </w:r>
      <w:r w:rsidRPr="00835E10">
        <w:rPr>
          <w:rFonts w:asciiTheme="minorHAnsi" w:hAnsiTheme="minorHAnsi" w:cstheme="minorHAnsi"/>
          <w:spacing w:val="-7"/>
          <w:sz w:val="24"/>
        </w:rPr>
        <w:t xml:space="preserve"> </w:t>
      </w:r>
      <w:r w:rsidRPr="00835E10">
        <w:rPr>
          <w:rFonts w:asciiTheme="minorHAnsi" w:hAnsiTheme="minorHAnsi" w:cstheme="minorHAnsi"/>
          <w:sz w:val="24"/>
        </w:rPr>
        <w:t>défis</w:t>
      </w:r>
      <w:r w:rsidRPr="00835E10">
        <w:rPr>
          <w:rFonts w:asciiTheme="minorHAnsi" w:hAnsiTheme="minorHAnsi" w:cstheme="minorHAnsi"/>
          <w:spacing w:val="-4"/>
          <w:sz w:val="24"/>
        </w:rPr>
        <w:t xml:space="preserve"> </w:t>
      </w:r>
      <w:r w:rsidRPr="00835E10">
        <w:rPr>
          <w:rFonts w:asciiTheme="minorHAnsi" w:hAnsiTheme="minorHAnsi" w:cstheme="minorHAnsi"/>
          <w:sz w:val="24"/>
        </w:rPr>
        <w:t>organisationnels</w:t>
      </w:r>
      <w:r w:rsidRPr="00835E10">
        <w:rPr>
          <w:rFonts w:asciiTheme="minorHAnsi" w:hAnsiTheme="minorHAnsi" w:cstheme="minorHAnsi"/>
          <w:spacing w:val="-7"/>
          <w:sz w:val="24"/>
        </w:rPr>
        <w:t xml:space="preserve"> </w:t>
      </w:r>
      <w:r w:rsidRPr="00835E10">
        <w:rPr>
          <w:rFonts w:asciiTheme="minorHAnsi" w:hAnsiTheme="minorHAnsi" w:cstheme="minorHAnsi"/>
          <w:sz w:val="24"/>
        </w:rPr>
        <w:t>et en matière de développement</w:t>
      </w:r>
    </w:p>
    <w:p w14:paraId="29A6B401" w14:textId="77777777" w:rsidR="005C00FE" w:rsidRPr="00B653A0" w:rsidRDefault="005C00FE">
      <w:pPr>
        <w:spacing w:line="309" w:lineRule="auto"/>
        <w:rPr>
          <w:rFonts w:ascii="Times New Roman" w:hAnsi="Times New Roman" w:cs="Times New Roman"/>
          <w:sz w:val="24"/>
        </w:rPr>
        <w:sectPr w:rsidR="005C00FE" w:rsidRPr="00B653A0" w:rsidSect="00291F4C">
          <w:footerReference w:type="default" r:id="rId9"/>
          <w:pgSz w:w="11900" w:h="16850"/>
          <w:pgMar w:top="1340" w:right="480" w:bottom="1300" w:left="1220" w:header="0" w:footer="1116" w:gutter="0"/>
          <w:pgNumType w:start="1"/>
          <w:cols w:space="720"/>
        </w:sectPr>
      </w:pPr>
    </w:p>
    <w:p w14:paraId="7B5461F3" w14:textId="77777777" w:rsidR="005C00FE" w:rsidRPr="00835E10" w:rsidRDefault="00767FAB">
      <w:pPr>
        <w:pStyle w:val="ListParagraph"/>
        <w:numPr>
          <w:ilvl w:val="0"/>
          <w:numId w:val="11"/>
        </w:numPr>
        <w:tabs>
          <w:tab w:val="left" w:pos="923"/>
          <w:tab w:val="left" w:pos="924"/>
        </w:tabs>
        <w:spacing w:before="81" w:line="312" w:lineRule="auto"/>
        <w:ind w:right="1054"/>
        <w:rPr>
          <w:rFonts w:asciiTheme="minorHAnsi" w:hAnsiTheme="minorHAnsi" w:cstheme="minorHAnsi"/>
          <w:sz w:val="24"/>
        </w:rPr>
      </w:pPr>
      <w:r w:rsidRPr="00835E10">
        <w:rPr>
          <w:rFonts w:asciiTheme="minorHAnsi" w:hAnsiTheme="minorHAnsi" w:cstheme="minorHAnsi"/>
          <w:sz w:val="24"/>
        </w:rPr>
        <w:lastRenderedPageBreak/>
        <w:t>Influencer</w:t>
      </w:r>
      <w:r w:rsidRPr="00835E10">
        <w:rPr>
          <w:rFonts w:asciiTheme="minorHAnsi" w:hAnsiTheme="minorHAnsi" w:cstheme="minorHAnsi"/>
          <w:spacing w:val="-3"/>
          <w:sz w:val="24"/>
        </w:rPr>
        <w:t xml:space="preserve"> </w:t>
      </w:r>
      <w:r w:rsidRPr="00835E10">
        <w:rPr>
          <w:rFonts w:asciiTheme="minorHAnsi" w:hAnsiTheme="minorHAnsi" w:cstheme="minorHAnsi"/>
          <w:sz w:val="24"/>
        </w:rPr>
        <w:t>l’allocation</w:t>
      </w:r>
      <w:r w:rsidRPr="00835E10">
        <w:rPr>
          <w:rFonts w:asciiTheme="minorHAnsi" w:hAnsiTheme="minorHAnsi" w:cstheme="minorHAnsi"/>
          <w:spacing w:val="-5"/>
          <w:sz w:val="24"/>
        </w:rPr>
        <w:t xml:space="preserve"> </w:t>
      </w:r>
      <w:r w:rsidRPr="00835E10">
        <w:rPr>
          <w:rFonts w:asciiTheme="minorHAnsi" w:hAnsiTheme="minorHAnsi" w:cstheme="minorHAnsi"/>
          <w:sz w:val="24"/>
        </w:rPr>
        <w:t>efficace</w:t>
      </w:r>
      <w:r w:rsidRPr="00835E10">
        <w:rPr>
          <w:rFonts w:asciiTheme="minorHAnsi" w:hAnsiTheme="minorHAnsi" w:cstheme="minorHAnsi"/>
          <w:spacing w:val="-4"/>
          <w:sz w:val="24"/>
        </w:rPr>
        <w:t xml:space="preserve"> </w:t>
      </w:r>
      <w:r w:rsidRPr="00835E10">
        <w:rPr>
          <w:rFonts w:asciiTheme="minorHAnsi" w:hAnsiTheme="minorHAnsi" w:cstheme="minorHAnsi"/>
          <w:sz w:val="24"/>
        </w:rPr>
        <w:t>et</w:t>
      </w:r>
      <w:r w:rsidRPr="00835E10">
        <w:rPr>
          <w:rFonts w:asciiTheme="minorHAnsi" w:hAnsiTheme="minorHAnsi" w:cstheme="minorHAnsi"/>
          <w:spacing w:val="-3"/>
          <w:sz w:val="24"/>
        </w:rPr>
        <w:t xml:space="preserve"> </w:t>
      </w:r>
      <w:r w:rsidRPr="00835E10">
        <w:rPr>
          <w:rFonts w:asciiTheme="minorHAnsi" w:hAnsiTheme="minorHAnsi" w:cstheme="minorHAnsi"/>
          <w:sz w:val="24"/>
        </w:rPr>
        <w:t>ciblée</w:t>
      </w:r>
      <w:r w:rsidRPr="00835E10">
        <w:rPr>
          <w:rFonts w:asciiTheme="minorHAnsi" w:hAnsiTheme="minorHAnsi" w:cstheme="minorHAnsi"/>
          <w:spacing w:val="-3"/>
          <w:sz w:val="24"/>
        </w:rPr>
        <w:t xml:space="preserve"> </w:t>
      </w:r>
      <w:r w:rsidRPr="00835E10">
        <w:rPr>
          <w:rFonts w:asciiTheme="minorHAnsi" w:hAnsiTheme="minorHAnsi" w:cstheme="minorHAnsi"/>
          <w:sz w:val="24"/>
        </w:rPr>
        <w:t xml:space="preserve">des </w:t>
      </w:r>
      <w:r w:rsidRPr="00835E10">
        <w:rPr>
          <w:rFonts w:asciiTheme="minorHAnsi" w:hAnsiTheme="minorHAnsi" w:cstheme="minorHAnsi"/>
          <w:b/>
          <w:sz w:val="24"/>
        </w:rPr>
        <w:t>ressources</w:t>
      </w:r>
      <w:r w:rsidRPr="00835E10">
        <w:rPr>
          <w:rFonts w:asciiTheme="minorHAnsi" w:hAnsiTheme="minorHAnsi" w:cstheme="minorHAnsi"/>
          <w:b/>
          <w:spacing w:val="-1"/>
          <w:sz w:val="24"/>
        </w:rPr>
        <w:t xml:space="preserve"> </w:t>
      </w:r>
      <w:r w:rsidRPr="00835E10">
        <w:rPr>
          <w:rFonts w:asciiTheme="minorHAnsi" w:hAnsiTheme="minorHAnsi" w:cstheme="minorHAnsi"/>
          <w:sz w:val="24"/>
        </w:rPr>
        <w:t>là</w:t>
      </w:r>
      <w:r w:rsidRPr="00835E10">
        <w:rPr>
          <w:rFonts w:asciiTheme="minorHAnsi" w:hAnsiTheme="minorHAnsi" w:cstheme="minorHAnsi"/>
          <w:spacing w:val="-5"/>
          <w:sz w:val="24"/>
        </w:rPr>
        <w:t xml:space="preserve"> </w:t>
      </w:r>
      <w:r w:rsidRPr="00835E10">
        <w:rPr>
          <w:rFonts w:asciiTheme="minorHAnsi" w:hAnsiTheme="minorHAnsi" w:cstheme="minorHAnsi"/>
          <w:sz w:val="24"/>
        </w:rPr>
        <w:t>où</w:t>
      </w:r>
      <w:r w:rsidRPr="00835E10">
        <w:rPr>
          <w:rFonts w:asciiTheme="minorHAnsi" w:hAnsiTheme="minorHAnsi" w:cstheme="minorHAnsi"/>
          <w:spacing w:val="-3"/>
          <w:sz w:val="24"/>
        </w:rPr>
        <w:t xml:space="preserve"> </w:t>
      </w:r>
      <w:r w:rsidRPr="00835E10">
        <w:rPr>
          <w:rFonts w:asciiTheme="minorHAnsi" w:hAnsiTheme="minorHAnsi" w:cstheme="minorHAnsi"/>
          <w:sz w:val="24"/>
        </w:rPr>
        <w:t>le</w:t>
      </w:r>
      <w:r w:rsidRPr="00835E10">
        <w:rPr>
          <w:rFonts w:asciiTheme="minorHAnsi" w:hAnsiTheme="minorHAnsi" w:cstheme="minorHAnsi"/>
          <w:spacing w:val="-3"/>
          <w:sz w:val="24"/>
        </w:rPr>
        <w:t xml:space="preserve"> </w:t>
      </w:r>
      <w:r w:rsidRPr="00835E10">
        <w:rPr>
          <w:rFonts w:asciiTheme="minorHAnsi" w:hAnsiTheme="minorHAnsi" w:cstheme="minorHAnsi"/>
          <w:sz w:val="24"/>
        </w:rPr>
        <w:t>besoin</w:t>
      </w:r>
      <w:r w:rsidRPr="00835E10">
        <w:rPr>
          <w:rFonts w:asciiTheme="minorHAnsi" w:hAnsiTheme="minorHAnsi" w:cstheme="minorHAnsi"/>
          <w:spacing w:val="-3"/>
          <w:sz w:val="24"/>
        </w:rPr>
        <w:t xml:space="preserve"> </w:t>
      </w:r>
      <w:r w:rsidRPr="00835E10">
        <w:rPr>
          <w:rFonts w:asciiTheme="minorHAnsi" w:hAnsiTheme="minorHAnsi" w:cstheme="minorHAnsi"/>
          <w:sz w:val="24"/>
        </w:rPr>
        <w:t>se</w:t>
      </w:r>
      <w:r w:rsidRPr="00835E10">
        <w:rPr>
          <w:rFonts w:asciiTheme="minorHAnsi" w:hAnsiTheme="minorHAnsi" w:cstheme="minorHAnsi"/>
          <w:spacing w:val="-5"/>
          <w:sz w:val="24"/>
        </w:rPr>
        <w:t xml:space="preserve"> </w:t>
      </w:r>
      <w:r w:rsidRPr="00835E10">
        <w:rPr>
          <w:rFonts w:asciiTheme="minorHAnsi" w:hAnsiTheme="minorHAnsi" w:cstheme="minorHAnsi"/>
          <w:sz w:val="24"/>
        </w:rPr>
        <w:t>fait le plus sentir</w:t>
      </w:r>
    </w:p>
    <w:p w14:paraId="6F3EB471" w14:textId="77777777" w:rsidR="005C00FE" w:rsidRPr="00835E10" w:rsidRDefault="00767FAB">
      <w:pPr>
        <w:pStyle w:val="ListParagraph"/>
        <w:numPr>
          <w:ilvl w:val="0"/>
          <w:numId w:val="11"/>
        </w:numPr>
        <w:tabs>
          <w:tab w:val="left" w:pos="923"/>
          <w:tab w:val="left" w:pos="924"/>
        </w:tabs>
        <w:spacing w:before="39" w:line="309" w:lineRule="auto"/>
        <w:ind w:right="953"/>
        <w:rPr>
          <w:rFonts w:asciiTheme="minorHAnsi" w:hAnsiTheme="minorHAnsi" w:cstheme="minorHAnsi"/>
          <w:sz w:val="24"/>
        </w:rPr>
      </w:pPr>
      <w:r w:rsidRPr="00835E10">
        <w:rPr>
          <w:rFonts w:asciiTheme="minorHAnsi" w:hAnsiTheme="minorHAnsi" w:cstheme="minorHAnsi"/>
          <w:sz w:val="24"/>
        </w:rPr>
        <w:t>Renforcer</w:t>
      </w:r>
      <w:r w:rsidRPr="00835E10">
        <w:rPr>
          <w:rFonts w:asciiTheme="minorHAnsi" w:hAnsiTheme="minorHAnsi" w:cstheme="minorHAnsi"/>
          <w:spacing w:val="-3"/>
          <w:sz w:val="24"/>
        </w:rPr>
        <w:t xml:space="preserve"> </w:t>
      </w:r>
      <w:r w:rsidRPr="00835E10">
        <w:rPr>
          <w:rFonts w:asciiTheme="minorHAnsi" w:hAnsiTheme="minorHAnsi" w:cstheme="minorHAnsi"/>
          <w:sz w:val="24"/>
        </w:rPr>
        <w:t>la</w:t>
      </w:r>
      <w:r w:rsidRPr="00835E10">
        <w:rPr>
          <w:rFonts w:asciiTheme="minorHAnsi" w:hAnsiTheme="minorHAnsi" w:cstheme="minorHAnsi"/>
          <w:spacing w:val="-4"/>
          <w:sz w:val="24"/>
        </w:rPr>
        <w:t xml:space="preserve"> </w:t>
      </w:r>
      <w:r w:rsidRPr="00835E10">
        <w:rPr>
          <w:rFonts w:asciiTheme="minorHAnsi" w:hAnsiTheme="minorHAnsi" w:cstheme="minorHAnsi"/>
          <w:b/>
          <w:sz w:val="24"/>
        </w:rPr>
        <w:t>réputation</w:t>
      </w:r>
      <w:r w:rsidRPr="00835E10">
        <w:rPr>
          <w:rFonts w:asciiTheme="minorHAnsi" w:hAnsiTheme="minorHAnsi" w:cstheme="minorHAnsi"/>
          <w:b/>
          <w:spacing w:val="-3"/>
          <w:sz w:val="24"/>
        </w:rPr>
        <w:t xml:space="preserve"> </w:t>
      </w:r>
      <w:r w:rsidRPr="00835E10">
        <w:rPr>
          <w:rFonts w:asciiTheme="minorHAnsi" w:hAnsiTheme="minorHAnsi" w:cstheme="minorHAnsi"/>
          <w:sz w:val="24"/>
        </w:rPr>
        <w:t>du</w:t>
      </w:r>
      <w:r w:rsidRPr="00835E10">
        <w:rPr>
          <w:rFonts w:asciiTheme="minorHAnsi" w:hAnsiTheme="minorHAnsi" w:cstheme="minorHAnsi"/>
          <w:spacing w:val="-3"/>
          <w:sz w:val="24"/>
        </w:rPr>
        <w:t xml:space="preserve"> </w:t>
      </w:r>
      <w:r w:rsidRPr="00835E10">
        <w:rPr>
          <w:rFonts w:asciiTheme="minorHAnsi" w:hAnsiTheme="minorHAnsi" w:cstheme="minorHAnsi"/>
          <w:sz w:val="24"/>
        </w:rPr>
        <w:t>PNUD</w:t>
      </w:r>
      <w:r w:rsidRPr="00835E10">
        <w:rPr>
          <w:rFonts w:asciiTheme="minorHAnsi" w:hAnsiTheme="minorHAnsi" w:cstheme="minorHAnsi"/>
          <w:spacing w:val="-4"/>
          <w:sz w:val="24"/>
        </w:rPr>
        <w:t xml:space="preserve"> </w:t>
      </w:r>
      <w:r w:rsidRPr="00835E10">
        <w:rPr>
          <w:rFonts w:asciiTheme="minorHAnsi" w:hAnsiTheme="minorHAnsi" w:cstheme="minorHAnsi"/>
          <w:sz w:val="24"/>
        </w:rPr>
        <w:t>en</w:t>
      </w:r>
      <w:r w:rsidRPr="00835E10">
        <w:rPr>
          <w:rFonts w:asciiTheme="minorHAnsi" w:hAnsiTheme="minorHAnsi" w:cstheme="minorHAnsi"/>
          <w:spacing w:val="-3"/>
          <w:sz w:val="24"/>
        </w:rPr>
        <w:t xml:space="preserve"> </w:t>
      </w:r>
      <w:r w:rsidRPr="00835E10">
        <w:rPr>
          <w:rFonts w:asciiTheme="minorHAnsi" w:hAnsiTheme="minorHAnsi" w:cstheme="minorHAnsi"/>
          <w:sz w:val="24"/>
        </w:rPr>
        <w:t>tant</w:t>
      </w:r>
      <w:r w:rsidRPr="00835E10">
        <w:rPr>
          <w:rFonts w:asciiTheme="minorHAnsi" w:hAnsiTheme="minorHAnsi" w:cstheme="minorHAnsi"/>
          <w:spacing w:val="-5"/>
          <w:sz w:val="24"/>
        </w:rPr>
        <w:t xml:space="preserve"> </w:t>
      </w:r>
      <w:r w:rsidRPr="00835E10">
        <w:rPr>
          <w:rFonts w:asciiTheme="minorHAnsi" w:hAnsiTheme="minorHAnsi" w:cstheme="minorHAnsi"/>
          <w:sz w:val="24"/>
        </w:rPr>
        <w:t>qu’organisation</w:t>
      </w:r>
      <w:r w:rsidRPr="00835E10">
        <w:rPr>
          <w:rFonts w:asciiTheme="minorHAnsi" w:hAnsiTheme="minorHAnsi" w:cstheme="minorHAnsi"/>
          <w:spacing w:val="-5"/>
          <w:sz w:val="24"/>
        </w:rPr>
        <w:t xml:space="preserve"> </w:t>
      </w:r>
      <w:r w:rsidRPr="00835E10">
        <w:rPr>
          <w:rFonts w:asciiTheme="minorHAnsi" w:hAnsiTheme="minorHAnsi" w:cstheme="minorHAnsi"/>
          <w:sz w:val="24"/>
        </w:rPr>
        <w:t>axée</w:t>
      </w:r>
      <w:r w:rsidRPr="00835E10">
        <w:rPr>
          <w:rFonts w:asciiTheme="minorHAnsi" w:hAnsiTheme="minorHAnsi" w:cstheme="minorHAnsi"/>
          <w:spacing w:val="-5"/>
          <w:sz w:val="24"/>
        </w:rPr>
        <w:t xml:space="preserve"> </w:t>
      </w:r>
      <w:r w:rsidRPr="00835E10">
        <w:rPr>
          <w:rFonts w:asciiTheme="minorHAnsi" w:hAnsiTheme="minorHAnsi" w:cstheme="minorHAnsi"/>
          <w:sz w:val="24"/>
        </w:rPr>
        <w:t>sur</w:t>
      </w:r>
      <w:r w:rsidRPr="00835E10">
        <w:rPr>
          <w:rFonts w:asciiTheme="minorHAnsi" w:hAnsiTheme="minorHAnsi" w:cstheme="minorHAnsi"/>
          <w:spacing w:val="-3"/>
          <w:sz w:val="24"/>
        </w:rPr>
        <w:t xml:space="preserve"> </w:t>
      </w:r>
      <w:r w:rsidRPr="00835E10">
        <w:rPr>
          <w:rFonts w:asciiTheme="minorHAnsi" w:hAnsiTheme="minorHAnsi" w:cstheme="minorHAnsi"/>
          <w:sz w:val="24"/>
        </w:rPr>
        <w:t>les</w:t>
      </w:r>
      <w:r w:rsidRPr="00835E10">
        <w:rPr>
          <w:rFonts w:asciiTheme="minorHAnsi" w:hAnsiTheme="minorHAnsi" w:cstheme="minorHAnsi"/>
          <w:spacing w:val="-3"/>
          <w:sz w:val="24"/>
        </w:rPr>
        <w:t xml:space="preserve"> </w:t>
      </w:r>
      <w:r w:rsidRPr="00835E10">
        <w:rPr>
          <w:rFonts w:asciiTheme="minorHAnsi" w:hAnsiTheme="minorHAnsi" w:cstheme="minorHAnsi"/>
          <w:sz w:val="24"/>
        </w:rPr>
        <w:t>valeurs et tenant compte des risques</w:t>
      </w:r>
    </w:p>
    <w:p w14:paraId="539D34FB" w14:textId="77777777" w:rsidR="005C00FE" w:rsidRPr="00835E10" w:rsidRDefault="00767FAB">
      <w:pPr>
        <w:pStyle w:val="ListParagraph"/>
        <w:numPr>
          <w:ilvl w:val="0"/>
          <w:numId w:val="11"/>
        </w:numPr>
        <w:tabs>
          <w:tab w:val="left" w:pos="923"/>
          <w:tab w:val="left" w:pos="924"/>
        </w:tabs>
        <w:spacing w:before="53"/>
        <w:ind w:hanging="361"/>
        <w:rPr>
          <w:rFonts w:asciiTheme="minorHAnsi" w:hAnsiTheme="minorHAnsi" w:cstheme="minorHAnsi"/>
          <w:sz w:val="24"/>
        </w:rPr>
      </w:pPr>
      <w:r w:rsidRPr="00835E10">
        <w:rPr>
          <w:rFonts w:asciiTheme="minorHAnsi" w:hAnsiTheme="minorHAnsi" w:cstheme="minorHAnsi"/>
          <w:sz w:val="24"/>
        </w:rPr>
        <w:t>Augmenter</w:t>
      </w:r>
      <w:r w:rsidRPr="00835E10">
        <w:rPr>
          <w:rFonts w:asciiTheme="minorHAnsi" w:hAnsiTheme="minorHAnsi" w:cstheme="minorHAnsi"/>
          <w:spacing w:val="-6"/>
          <w:sz w:val="24"/>
        </w:rPr>
        <w:t xml:space="preserve"> </w:t>
      </w:r>
      <w:r w:rsidRPr="00835E10">
        <w:rPr>
          <w:rFonts w:asciiTheme="minorHAnsi" w:hAnsiTheme="minorHAnsi" w:cstheme="minorHAnsi"/>
          <w:sz w:val="24"/>
        </w:rPr>
        <w:t>l’</w:t>
      </w:r>
      <w:r w:rsidRPr="00835E10">
        <w:rPr>
          <w:rFonts w:asciiTheme="minorHAnsi" w:hAnsiTheme="minorHAnsi" w:cstheme="minorHAnsi"/>
          <w:b/>
          <w:sz w:val="24"/>
        </w:rPr>
        <w:t>efficacité</w:t>
      </w:r>
      <w:r w:rsidRPr="00835E10">
        <w:rPr>
          <w:rFonts w:asciiTheme="minorHAnsi" w:hAnsiTheme="minorHAnsi" w:cstheme="minorHAnsi"/>
          <w:b/>
          <w:spacing w:val="-9"/>
          <w:sz w:val="24"/>
        </w:rPr>
        <w:t xml:space="preserve"> </w:t>
      </w:r>
      <w:r w:rsidRPr="00835E10">
        <w:rPr>
          <w:rFonts w:asciiTheme="minorHAnsi" w:hAnsiTheme="minorHAnsi" w:cstheme="minorHAnsi"/>
          <w:sz w:val="24"/>
        </w:rPr>
        <w:t>en</w:t>
      </w:r>
      <w:r w:rsidRPr="00835E10">
        <w:rPr>
          <w:rFonts w:asciiTheme="minorHAnsi" w:hAnsiTheme="minorHAnsi" w:cstheme="minorHAnsi"/>
          <w:spacing w:val="-8"/>
          <w:sz w:val="24"/>
        </w:rPr>
        <w:t xml:space="preserve"> </w:t>
      </w:r>
      <w:r w:rsidRPr="00835E10">
        <w:rPr>
          <w:rFonts w:asciiTheme="minorHAnsi" w:hAnsiTheme="minorHAnsi" w:cstheme="minorHAnsi"/>
          <w:sz w:val="24"/>
        </w:rPr>
        <w:t>préservant</w:t>
      </w:r>
      <w:r w:rsidRPr="00835E10">
        <w:rPr>
          <w:rFonts w:asciiTheme="minorHAnsi" w:hAnsiTheme="minorHAnsi" w:cstheme="minorHAnsi"/>
          <w:spacing w:val="-3"/>
          <w:sz w:val="24"/>
        </w:rPr>
        <w:t xml:space="preserve"> </w:t>
      </w:r>
      <w:r w:rsidRPr="00835E10">
        <w:rPr>
          <w:rFonts w:asciiTheme="minorHAnsi" w:hAnsiTheme="minorHAnsi" w:cstheme="minorHAnsi"/>
          <w:sz w:val="24"/>
        </w:rPr>
        <w:t>l’utilisation</w:t>
      </w:r>
      <w:r w:rsidRPr="00835E10">
        <w:rPr>
          <w:rFonts w:asciiTheme="minorHAnsi" w:hAnsiTheme="minorHAnsi" w:cstheme="minorHAnsi"/>
          <w:spacing w:val="-6"/>
          <w:sz w:val="24"/>
        </w:rPr>
        <w:t xml:space="preserve"> </w:t>
      </w:r>
      <w:r w:rsidRPr="00835E10">
        <w:rPr>
          <w:rFonts w:asciiTheme="minorHAnsi" w:hAnsiTheme="minorHAnsi" w:cstheme="minorHAnsi"/>
          <w:sz w:val="24"/>
        </w:rPr>
        <w:t>responsable</w:t>
      </w:r>
      <w:r w:rsidRPr="00835E10">
        <w:rPr>
          <w:rFonts w:asciiTheme="minorHAnsi" w:hAnsiTheme="minorHAnsi" w:cstheme="minorHAnsi"/>
          <w:spacing w:val="-7"/>
          <w:sz w:val="24"/>
        </w:rPr>
        <w:t xml:space="preserve"> </w:t>
      </w:r>
      <w:r w:rsidRPr="00835E10">
        <w:rPr>
          <w:rFonts w:asciiTheme="minorHAnsi" w:hAnsiTheme="minorHAnsi" w:cstheme="minorHAnsi"/>
          <w:sz w:val="24"/>
        </w:rPr>
        <w:t>des</w:t>
      </w:r>
      <w:r w:rsidRPr="00835E10">
        <w:rPr>
          <w:rFonts w:asciiTheme="minorHAnsi" w:hAnsiTheme="minorHAnsi" w:cstheme="minorHAnsi"/>
          <w:spacing w:val="-6"/>
          <w:sz w:val="24"/>
        </w:rPr>
        <w:t xml:space="preserve"> </w:t>
      </w:r>
      <w:r w:rsidRPr="00835E10">
        <w:rPr>
          <w:rFonts w:asciiTheme="minorHAnsi" w:hAnsiTheme="minorHAnsi" w:cstheme="minorHAnsi"/>
          <w:spacing w:val="-2"/>
          <w:sz w:val="24"/>
        </w:rPr>
        <w:t>ressources</w:t>
      </w:r>
    </w:p>
    <w:p w14:paraId="51066A9B" w14:textId="77777777" w:rsidR="005C00FE" w:rsidRPr="00835E10" w:rsidRDefault="00767FAB">
      <w:pPr>
        <w:pStyle w:val="ListParagraph"/>
        <w:numPr>
          <w:ilvl w:val="0"/>
          <w:numId w:val="11"/>
        </w:numPr>
        <w:tabs>
          <w:tab w:val="left" w:pos="923"/>
          <w:tab w:val="left" w:pos="924"/>
        </w:tabs>
        <w:spacing w:before="190"/>
        <w:ind w:hanging="361"/>
        <w:rPr>
          <w:rFonts w:asciiTheme="minorHAnsi" w:hAnsiTheme="minorHAnsi" w:cstheme="minorHAnsi"/>
          <w:b/>
          <w:sz w:val="24"/>
        </w:rPr>
      </w:pPr>
      <w:r w:rsidRPr="00835E10">
        <w:rPr>
          <w:rFonts w:asciiTheme="minorHAnsi" w:hAnsiTheme="minorHAnsi" w:cstheme="minorHAnsi"/>
          <w:sz w:val="24"/>
        </w:rPr>
        <w:t>Protéger</w:t>
      </w:r>
      <w:r w:rsidRPr="00835E10">
        <w:rPr>
          <w:rFonts w:asciiTheme="minorHAnsi" w:hAnsiTheme="minorHAnsi" w:cstheme="minorHAnsi"/>
          <w:spacing w:val="-3"/>
          <w:sz w:val="24"/>
        </w:rPr>
        <w:t xml:space="preserve"> </w:t>
      </w:r>
      <w:r w:rsidRPr="00835E10">
        <w:rPr>
          <w:rFonts w:asciiTheme="minorHAnsi" w:hAnsiTheme="minorHAnsi" w:cstheme="minorHAnsi"/>
          <w:b/>
          <w:sz w:val="24"/>
        </w:rPr>
        <w:t>les</w:t>
      </w:r>
      <w:r w:rsidRPr="00835E10">
        <w:rPr>
          <w:rFonts w:asciiTheme="minorHAnsi" w:hAnsiTheme="minorHAnsi" w:cstheme="minorHAnsi"/>
          <w:b/>
          <w:spacing w:val="-6"/>
          <w:sz w:val="24"/>
        </w:rPr>
        <w:t xml:space="preserve"> </w:t>
      </w:r>
      <w:r w:rsidRPr="00835E10">
        <w:rPr>
          <w:rFonts w:asciiTheme="minorHAnsi" w:hAnsiTheme="minorHAnsi" w:cstheme="minorHAnsi"/>
          <w:b/>
          <w:sz w:val="24"/>
        </w:rPr>
        <w:t>personnes</w:t>
      </w:r>
      <w:r w:rsidRPr="00835E10">
        <w:rPr>
          <w:rFonts w:asciiTheme="minorHAnsi" w:hAnsiTheme="minorHAnsi" w:cstheme="minorHAnsi"/>
          <w:b/>
          <w:spacing w:val="-4"/>
          <w:sz w:val="24"/>
        </w:rPr>
        <w:t xml:space="preserve"> </w:t>
      </w:r>
      <w:r w:rsidRPr="00835E10">
        <w:rPr>
          <w:rFonts w:asciiTheme="minorHAnsi" w:hAnsiTheme="minorHAnsi" w:cstheme="minorHAnsi"/>
          <w:b/>
          <w:sz w:val="24"/>
        </w:rPr>
        <w:t>et</w:t>
      </w:r>
      <w:r w:rsidRPr="00835E10">
        <w:rPr>
          <w:rFonts w:asciiTheme="minorHAnsi" w:hAnsiTheme="minorHAnsi" w:cstheme="minorHAnsi"/>
          <w:b/>
          <w:spacing w:val="-3"/>
          <w:sz w:val="24"/>
        </w:rPr>
        <w:t xml:space="preserve"> </w:t>
      </w:r>
      <w:r w:rsidRPr="00835E10">
        <w:rPr>
          <w:rFonts w:asciiTheme="minorHAnsi" w:hAnsiTheme="minorHAnsi" w:cstheme="minorHAnsi"/>
          <w:b/>
          <w:spacing w:val="-2"/>
          <w:sz w:val="24"/>
        </w:rPr>
        <w:t>l’environnement</w:t>
      </w:r>
    </w:p>
    <w:p w14:paraId="7E34ABF3" w14:textId="77777777" w:rsidR="005C00FE" w:rsidRPr="00835E10" w:rsidRDefault="00767FAB">
      <w:pPr>
        <w:pStyle w:val="ListParagraph"/>
        <w:numPr>
          <w:ilvl w:val="0"/>
          <w:numId w:val="11"/>
        </w:numPr>
        <w:tabs>
          <w:tab w:val="left" w:pos="923"/>
          <w:tab w:val="left" w:pos="924"/>
        </w:tabs>
        <w:spacing w:before="91" w:line="309" w:lineRule="auto"/>
        <w:ind w:right="1691"/>
        <w:rPr>
          <w:rFonts w:asciiTheme="minorHAnsi" w:hAnsiTheme="minorHAnsi" w:cstheme="minorHAnsi"/>
          <w:sz w:val="24"/>
        </w:rPr>
      </w:pPr>
      <w:r w:rsidRPr="00835E10">
        <w:rPr>
          <w:rFonts w:asciiTheme="minorHAnsi" w:hAnsiTheme="minorHAnsi" w:cstheme="minorHAnsi"/>
          <w:sz w:val="24"/>
        </w:rPr>
        <w:t>Gérer</w:t>
      </w:r>
      <w:r w:rsidRPr="00835E10">
        <w:rPr>
          <w:rFonts w:asciiTheme="minorHAnsi" w:hAnsiTheme="minorHAnsi" w:cstheme="minorHAnsi"/>
          <w:spacing w:val="-3"/>
          <w:sz w:val="24"/>
        </w:rPr>
        <w:t xml:space="preserve"> </w:t>
      </w:r>
      <w:r w:rsidRPr="00835E10">
        <w:rPr>
          <w:rFonts w:asciiTheme="minorHAnsi" w:hAnsiTheme="minorHAnsi" w:cstheme="minorHAnsi"/>
          <w:sz w:val="24"/>
        </w:rPr>
        <w:t>et</w:t>
      </w:r>
      <w:r w:rsidRPr="00835E10">
        <w:rPr>
          <w:rFonts w:asciiTheme="minorHAnsi" w:hAnsiTheme="minorHAnsi" w:cstheme="minorHAnsi"/>
          <w:spacing w:val="-3"/>
          <w:sz w:val="24"/>
        </w:rPr>
        <w:t xml:space="preserve"> </w:t>
      </w:r>
      <w:r w:rsidRPr="00835E10">
        <w:rPr>
          <w:rFonts w:asciiTheme="minorHAnsi" w:hAnsiTheme="minorHAnsi" w:cstheme="minorHAnsi"/>
          <w:sz w:val="24"/>
        </w:rPr>
        <w:t>réduire</w:t>
      </w:r>
      <w:r w:rsidRPr="00835E10">
        <w:rPr>
          <w:rFonts w:asciiTheme="minorHAnsi" w:hAnsiTheme="minorHAnsi" w:cstheme="minorHAnsi"/>
          <w:spacing w:val="-5"/>
          <w:sz w:val="24"/>
        </w:rPr>
        <w:t xml:space="preserve"> </w:t>
      </w:r>
      <w:r w:rsidRPr="00835E10">
        <w:rPr>
          <w:rFonts w:asciiTheme="minorHAnsi" w:hAnsiTheme="minorHAnsi" w:cstheme="minorHAnsi"/>
          <w:sz w:val="24"/>
        </w:rPr>
        <w:t>à</w:t>
      </w:r>
      <w:r w:rsidRPr="00835E10">
        <w:rPr>
          <w:rFonts w:asciiTheme="minorHAnsi" w:hAnsiTheme="minorHAnsi" w:cstheme="minorHAnsi"/>
          <w:spacing w:val="-3"/>
          <w:sz w:val="24"/>
        </w:rPr>
        <w:t xml:space="preserve"> </w:t>
      </w:r>
      <w:r w:rsidRPr="00835E10">
        <w:rPr>
          <w:rFonts w:asciiTheme="minorHAnsi" w:hAnsiTheme="minorHAnsi" w:cstheme="minorHAnsi"/>
          <w:sz w:val="24"/>
        </w:rPr>
        <w:t>un</w:t>
      </w:r>
      <w:r w:rsidRPr="00835E10">
        <w:rPr>
          <w:rFonts w:asciiTheme="minorHAnsi" w:hAnsiTheme="minorHAnsi" w:cstheme="minorHAnsi"/>
          <w:spacing w:val="-3"/>
          <w:sz w:val="24"/>
        </w:rPr>
        <w:t xml:space="preserve"> </w:t>
      </w:r>
      <w:r w:rsidRPr="00835E10">
        <w:rPr>
          <w:rFonts w:asciiTheme="minorHAnsi" w:hAnsiTheme="minorHAnsi" w:cstheme="minorHAnsi"/>
          <w:sz w:val="24"/>
        </w:rPr>
        <w:t>niveau</w:t>
      </w:r>
      <w:r w:rsidRPr="00835E10">
        <w:rPr>
          <w:rFonts w:asciiTheme="minorHAnsi" w:hAnsiTheme="minorHAnsi" w:cstheme="minorHAnsi"/>
          <w:spacing w:val="-5"/>
          <w:sz w:val="24"/>
        </w:rPr>
        <w:t xml:space="preserve"> </w:t>
      </w:r>
      <w:r w:rsidRPr="00835E10">
        <w:rPr>
          <w:rFonts w:asciiTheme="minorHAnsi" w:hAnsiTheme="minorHAnsi" w:cstheme="minorHAnsi"/>
          <w:sz w:val="24"/>
        </w:rPr>
        <w:t>acceptable</w:t>
      </w:r>
      <w:r w:rsidRPr="00835E10">
        <w:rPr>
          <w:rFonts w:asciiTheme="minorHAnsi" w:hAnsiTheme="minorHAnsi" w:cstheme="minorHAnsi"/>
          <w:spacing w:val="-5"/>
          <w:sz w:val="24"/>
        </w:rPr>
        <w:t xml:space="preserve"> </w:t>
      </w:r>
      <w:r w:rsidRPr="00835E10">
        <w:rPr>
          <w:rFonts w:asciiTheme="minorHAnsi" w:hAnsiTheme="minorHAnsi" w:cstheme="minorHAnsi"/>
          <w:sz w:val="24"/>
        </w:rPr>
        <w:t>les</w:t>
      </w:r>
      <w:r w:rsidRPr="00835E10">
        <w:rPr>
          <w:rFonts w:asciiTheme="minorHAnsi" w:hAnsiTheme="minorHAnsi" w:cstheme="minorHAnsi"/>
          <w:spacing w:val="-3"/>
          <w:sz w:val="24"/>
        </w:rPr>
        <w:t xml:space="preserve"> </w:t>
      </w:r>
      <w:r w:rsidRPr="00835E10">
        <w:rPr>
          <w:rFonts w:asciiTheme="minorHAnsi" w:hAnsiTheme="minorHAnsi" w:cstheme="minorHAnsi"/>
          <w:sz w:val="24"/>
        </w:rPr>
        <w:t>risques</w:t>
      </w:r>
      <w:r w:rsidRPr="00835E10">
        <w:rPr>
          <w:rFonts w:asciiTheme="minorHAnsi" w:hAnsiTheme="minorHAnsi" w:cstheme="minorHAnsi"/>
          <w:spacing w:val="-5"/>
          <w:sz w:val="24"/>
        </w:rPr>
        <w:t xml:space="preserve"> </w:t>
      </w:r>
      <w:r w:rsidRPr="00835E10">
        <w:rPr>
          <w:rFonts w:asciiTheme="minorHAnsi" w:hAnsiTheme="minorHAnsi" w:cstheme="minorHAnsi"/>
          <w:sz w:val="24"/>
        </w:rPr>
        <w:t>pour</w:t>
      </w:r>
      <w:r w:rsidRPr="00835E10">
        <w:rPr>
          <w:rFonts w:asciiTheme="minorHAnsi" w:hAnsiTheme="minorHAnsi" w:cstheme="minorHAnsi"/>
          <w:spacing w:val="-3"/>
          <w:sz w:val="24"/>
        </w:rPr>
        <w:t xml:space="preserve"> </w:t>
      </w:r>
      <w:r w:rsidRPr="00835E10">
        <w:rPr>
          <w:rFonts w:asciiTheme="minorHAnsi" w:hAnsiTheme="minorHAnsi" w:cstheme="minorHAnsi"/>
          <w:sz w:val="24"/>
        </w:rPr>
        <w:t xml:space="preserve">la </w:t>
      </w:r>
      <w:r w:rsidRPr="00835E10">
        <w:rPr>
          <w:rFonts w:asciiTheme="minorHAnsi" w:hAnsiTheme="minorHAnsi" w:cstheme="minorHAnsi"/>
          <w:b/>
          <w:sz w:val="24"/>
        </w:rPr>
        <w:t>sûreté</w:t>
      </w:r>
      <w:r w:rsidRPr="00835E10">
        <w:rPr>
          <w:rFonts w:asciiTheme="minorHAnsi" w:hAnsiTheme="minorHAnsi" w:cstheme="minorHAnsi"/>
          <w:b/>
          <w:spacing w:val="-3"/>
          <w:sz w:val="24"/>
        </w:rPr>
        <w:t xml:space="preserve"> </w:t>
      </w:r>
      <w:r w:rsidRPr="00835E10">
        <w:rPr>
          <w:rFonts w:asciiTheme="minorHAnsi" w:hAnsiTheme="minorHAnsi" w:cstheme="minorHAnsi"/>
          <w:b/>
          <w:sz w:val="24"/>
        </w:rPr>
        <w:t>et</w:t>
      </w:r>
      <w:r w:rsidRPr="00835E10">
        <w:rPr>
          <w:rFonts w:asciiTheme="minorHAnsi" w:hAnsiTheme="minorHAnsi" w:cstheme="minorHAnsi"/>
          <w:b/>
          <w:spacing w:val="-3"/>
          <w:sz w:val="24"/>
        </w:rPr>
        <w:t xml:space="preserve"> </w:t>
      </w:r>
      <w:r w:rsidRPr="00835E10">
        <w:rPr>
          <w:rFonts w:asciiTheme="minorHAnsi" w:hAnsiTheme="minorHAnsi" w:cstheme="minorHAnsi"/>
          <w:b/>
          <w:sz w:val="24"/>
        </w:rPr>
        <w:t xml:space="preserve">la sécurité </w:t>
      </w:r>
      <w:r w:rsidRPr="00835E10">
        <w:rPr>
          <w:rFonts w:asciiTheme="minorHAnsi" w:hAnsiTheme="minorHAnsi" w:cstheme="minorHAnsi"/>
          <w:sz w:val="24"/>
        </w:rPr>
        <w:t>du personnel, des locaux et des biens du PNUD.</w:t>
      </w:r>
    </w:p>
    <w:p w14:paraId="45B57BD8" w14:textId="77777777" w:rsidR="005C00FE" w:rsidRPr="00835E10" w:rsidRDefault="00767FAB" w:rsidP="008115AF">
      <w:pPr>
        <w:pStyle w:val="BodyText"/>
        <w:spacing w:before="65" w:line="307" w:lineRule="auto"/>
        <w:ind w:left="224" w:right="817" w:hanging="10"/>
        <w:jc w:val="both"/>
        <w:rPr>
          <w:rFonts w:asciiTheme="minorHAnsi" w:hAnsiTheme="minorHAnsi" w:cstheme="minorHAnsi"/>
        </w:rPr>
      </w:pPr>
      <w:r w:rsidRPr="00835E10">
        <w:rPr>
          <w:rFonts w:asciiTheme="minorHAnsi" w:hAnsiTheme="minorHAnsi" w:cstheme="minorHAnsi"/>
        </w:rPr>
        <w:t>La politique de GRI du PNUD exige une approche intégrée de la gestion des risques dans</w:t>
      </w:r>
      <w:r w:rsidRPr="00835E10">
        <w:rPr>
          <w:rFonts w:asciiTheme="minorHAnsi" w:hAnsiTheme="minorHAnsi" w:cstheme="minorHAnsi"/>
          <w:spacing w:val="40"/>
        </w:rPr>
        <w:t xml:space="preserve"> </w:t>
      </w:r>
      <w:r w:rsidRPr="00835E10">
        <w:rPr>
          <w:rFonts w:asciiTheme="minorHAnsi" w:hAnsiTheme="minorHAnsi" w:cstheme="minorHAnsi"/>
        </w:rPr>
        <w:t>l’ensemble</w:t>
      </w:r>
      <w:r w:rsidRPr="00835E10">
        <w:rPr>
          <w:rFonts w:asciiTheme="minorHAnsi" w:hAnsiTheme="minorHAnsi" w:cstheme="minorHAnsi"/>
          <w:spacing w:val="40"/>
        </w:rPr>
        <w:t xml:space="preserve"> </w:t>
      </w:r>
      <w:r w:rsidRPr="00835E10">
        <w:rPr>
          <w:rFonts w:asciiTheme="minorHAnsi" w:hAnsiTheme="minorHAnsi" w:cstheme="minorHAnsi"/>
        </w:rPr>
        <w:t>de</w:t>
      </w:r>
      <w:r w:rsidRPr="00835E10">
        <w:rPr>
          <w:rFonts w:asciiTheme="minorHAnsi" w:hAnsiTheme="minorHAnsi" w:cstheme="minorHAnsi"/>
          <w:spacing w:val="40"/>
        </w:rPr>
        <w:t xml:space="preserve"> </w:t>
      </w:r>
      <w:r w:rsidRPr="00835E10">
        <w:rPr>
          <w:rFonts w:asciiTheme="minorHAnsi" w:hAnsiTheme="minorHAnsi" w:cstheme="minorHAnsi"/>
        </w:rPr>
        <w:t>l’organisation,</w:t>
      </w:r>
      <w:r w:rsidRPr="00835E10">
        <w:rPr>
          <w:rFonts w:asciiTheme="minorHAnsi" w:hAnsiTheme="minorHAnsi" w:cstheme="minorHAnsi"/>
          <w:spacing w:val="40"/>
        </w:rPr>
        <w:t xml:space="preserve"> </w:t>
      </w:r>
      <w:r w:rsidRPr="00835E10">
        <w:rPr>
          <w:rFonts w:asciiTheme="minorHAnsi" w:hAnsiTheme="minorHAnsi" w:cstheme="minorHAnsi"/>
        </w:rPr>
        <w:t>mais</w:t>
      </w:r>
      <w:r w:rsidRPr="00835E10">
        <w:rPr>
          <w:rFonts w:asciiTheme="minorHAnsi" w:hAnsiTheme="minorHAnsi" w:cstheme="minorHAnsi"/>
          <w:spacing w:val="40"/>
        </w:rPr>
        <w:t xml:space="preserve"> </w:t>
      </w:r>
      <w:r w:rsidRPr="00835E10">
        <w:rPr>
          <w:rFonts w:asciiTheme="minorHAnsi" w:hAnsiTheme="minorHAnsi" w:cstheme="minorHAnsi"/>
        </w:rPr>
        <w:t>la</w:t>
      </w:r>
      <w:r w:rsidRPr="00835E10">
        <w:rPr>
          <w:rFonts w:asciiTheme="minorHAnsi" w:hAnsiTheme="minorHAnsi" w:cstheme="minorHAnsi"/>
          <w:spacing w:val="40"/>
        </w:rPr>
        <w:t xml:space="preserve"> </w:t>
      </w:r>
      <w:r w:rsidRPr="00835E10">
        <w:rPr>
          <w:rFonts w:asciiTheme="minorHAnsi" w:hAnsiTheme="minorHAnsi" w:cstheme="minorHAnsi"/>
        </w:rPr>
        <w:t>gestion</w:t>
      </w:r>
      <w:r w:rsidRPr="00835E10">
        <w:rPr>
          <w:rFonts w:asciiTheme="minorHAnsi" w:hAnsiTheme="minorHAnsi" w:cstheme="minorHAnsi"/>
          <w:spacing w:val="40"/>
        </w:rPr>
        <w:t xml:space="preserve"> </w:t>
      </w:r>
      <w:r w:rsidRPr="00835E10">
        <w:rPr>
          <w:rFonts w:asciiTheme="minorHAnsi" w:hAnsiTheme="minorHAnsi" w:cstheme="minorHAnsi"/>
        </w:rPr>
        <w:t>des</w:t>
      </w:r>
      <w:r w:rsidRPr="00835E10">
        <w:rPr>
          <w:rFonts w:asciiTheme="minorHAnsi" w:hAnsiTheme="minorHAnsi" w:cstheme="minorHAnsi"/>
          <w:spacing w:val="40"/>
        </w:rPr>
        <w:t xml:space="preserve"> </w:t>
      </w:r>
      <w:r w:rsidRPr="00835E10">
        <w:rPr>
          <w:rFonts w:asciiTheme="minorHAnsi" w:hAnsiTheme="minorHAnsi" w:cstheme="minorHAnsi"/>
        </w:rPr>
        <w:t>risques</w:t>
      </w:r>
      <w:r w:rsidRPr="00835E10">
        <w:rPr>
          <w:rFonts w:asciiTheme="minorHAnsi" w:hAnsiTheme="minorHAnsi" w:cstheme="minorHAnsi"/>
          <w:spacing w:val="40"/>
        </w:rPr>
        <w:t xml:space="preserve"> </w:t>
      </w:r>
      <w:r w:rsidRPr="00835E10">
        <w:rPr>
          <w:rFonts w:asciiTheme="minorHAnsi" w:hAnsiTheme="minorHAnsi" w:cstheme="minorHAnsi"/>
        </w:rPr>
        <w:t>est</w:t>
      </w:r>
      <w:r w:rsidRPr="00835E10">
        <w:rPr>
          <w:rFonts w:asciiTheme="minorHAnsi" w:hAnsiTheme="minorHAnsi" w:cstheme="minorHAnsi"/>
          <w:spacing w:val="40"/>
        </w:rPr>
        <w:t xml:space="preserve"> </w:t>
      </w:r>
      <w:r w:rsidRPr="00835E10">
        <w:rPr>
          <w:rFonts w:asciiTheme="minorHAnsi" w:hAnsiTheme="minorHAnsi" w:cstheme="minorHAnsi"/>
        </w:rPr>
        <w:t>un</w:t>
      </w:r>
      <w:r w:rsidRPr="00835E10">
        <w:rPr>
          <w:rFonts w:asciiTheme="minorHAnsi" w:hAnsiTheme="minorHAnsi" w:cstheme="minorHAnsi"/>
          <w:spacing w:val="40"/>
        </w:rPr>
        <w:t xml:space="preserve"> </w:t>
      </w:r>
      <w:r w:rsidRPr="00835E10">
        <w:rPr>
          <w:rFonts w:asciiTheme="minorHAnsi" w:hAnsiTheme="minorHAnsi" w:cstheme="minorHAnsi"/>
        </w:rPr>
        <w:t>processus partagé avec les partenaires. En particulier, les risques doivent être envisagés dans une perspective</w:t>
      </w:r>
      <w:r w:rsidRPr="00835E10">
        <w:rPr>
          <w:rFonts w:asciiTheme="minorHAnsi" w:hAnsiTheme="minorHAnsi" w:cstheme="minorHAnsi"/>
          <w:spacing w:val="-1"/>
        </w:rPr>
        <w:t xml:space="preserve"> </w:t>
      </w:r>
      <w:r w:rsidRPr="00835E10">
        <w:rPr>
          <w:rFonts w:asciiTheme="minorHAnsi" w:hAnsiTheme="minorHAnsi" w:cstheme="minorHAnsi"/>
        </w:rPr>
        <w:t>commune à l’ensemble du système des</w:t>
      </w:r>
      <w:r w:rsidRPr="00835E10">
        <w:rPr>
          <w:rFonts w:asciiTheme="minorHAnsi" w:hAnsiTheme="minorHAnsi" w:cstheme="minorHAnsi"/>
          <w:spacing w:val="-1"/>
        </w:rPr>
        <w:t xml:space="preserve"> </w:t>
      </w:r>
      <w:r w:rsidRPr="00835E10">
        <w:rPr>
          <w:rFonts w:asciiTheme="minorHAnsi" w:hAnsiTheme="minorHAnsi" w:cstheme="minorHAnsi"/>
        </w:rPr>
        <w:t>Nations Unies et examinés</w:t>
      </w:r>
      <w:r w:rsidRPr="00835E10">
        <w:rPr>
          <w:rFonts w:asciiTheme="minorHAnsi" w:hAnsiTheme="minorHAnsi" w:cstheme="minorHAnsi"/>
          <w:spacing w:val="-1"/>
        </w:rPr>
        <w:t xml:space="preserve"> </w:t>
      </w:r>
      <w:r w:rsidRPr="00835E10">
        <w:rPr>
          <w:rFonts w:asciiTheme="minorHAnsi" w:hAnsiTheme="minorHAnsi" w:cstheme="minorHAnsi"/>
        </w:rPr>
        <w:t xml:space="preserve">à </w:t>
      </w:r>
      <w:hyperlink r:id="rId10">
        <w:r w:rsidRPr="00835E10">
          <w:rPr>
            <w:rFonts w:asciiTheme="minorHAnsi" w:hAnsiTheme="minorHAnsi" w:cstheme="minorHAnsi"/>
          </w:rPr>
          <w:t xml:space="preserve">chaque étape du processus du Plan-cadre de coopération des Nations Unies pour le développement durable et par une programmation conjointe (voir les </w:t>
        </w:r>
        <w:r w:rsidRPr="00835E10">
          <w:rPr>
            <w:rFonts w:asciiTheme="minorHAnsi" w:hAnsiTheme="minorHAnsi" w:cstheme="minorHAnsi"/>
            <w:u w:val="single"/>
          </w:rPr>
          <w:t>Directives</w:t>
        </w:r>
      </w:hyperlink>
      <w:r w:rsidRPr="00835E10">
        <w:rPr>
          <w:rFonts w:asciiTheme="minorHAnsi" w:hAnsiTheme="minorHAnsi" w:cstheme="minorHAnsi"/>
        </w:rPr>
        <w:t xml:space="preserve"> </w:t>
      </w:r>
      <w:hyperlink r:id="rId11">
        <w:r w:rsidRPr="00835E10">
          <w:rPr>
            <w:rFonts w:asciiTheme="minorHAnsi" w:hAnsiTheme="minorHAnsi" w:cstheme="minorHAnsi"/>
            <w:u w:val="single"/>
          </w:rPr>
          <w:t>relatives</w:t>
        </w:r>
        <w:r w:rsidRPr="00835E10">
          <w:rPr>
            <w:rFonts w:asciiTheme="minorHAnsi" w:hAnsiTheme="minorHAnsi" w:cstheme="minorHAnsi"/>
            <w:spacing w:val="80"/>
          </w:rPr>
          <w:t xml:space="preserve"> </w:t>
        </w:r>
        <w:r w:rsidRPr="00835E10">
          <w:rPr>
            <w:rFonts w:asciiTheme="minorHAnsi" w:hAnsiTheme="minorHAnsi" w:cstheme="minorHAnsi"/>
          </w:rPr>
          <w:t>au</w:t>
        </w:r>
        <w:r w:rsidRPr="00835E10">
          <w:rPr>
            <w:rFonts w:asciiTheme="minorHAnsi" w:hAnsiTheme="minorHAnsi" w:cstheme="minorHAnsi"/>
            <w:spacing w:val="80"/>
          </w:rPr>
          <w:t xml:space="preserve"> </w:t>
        </w:r>
        <w:r w:rsidRPr="00835E10">
          <w:rPr>
            <w:rFonts w:asciiTheme="minorHAnsi" w:hAnsiTheme="minorHAnsi" w:cstheme="minorHAnsi"/>
          </w:rPr>
          <w:t>plan-cadre</w:t>
        </w:r>
        <w:r w:rsidRPr="00835E10">
          <w:rPr>
            <w:rFonts w:asciiTheme="minorHAnsi" w:hAnsiTheme="minorHAnsi" w:cstheme="minorHAnsi"/>
            <w:spacing w:val="80"/>
          </w:rPr>
          <w:t xml:space="preserve"> </w:t>
        </w:r>
        <w:r w:rsidRPr="00835E10">
          <w:rPr>
            <w:rFonts w:asciiTheme="minorHAnsi" w:hAnsiTheme="minorHAnsi" w:cstheme="minorHAnsi"/>
          </w:rPr>
          <w:t>de</w:t>
        </w:r>
        <w:r w:rsidRPr="00835E10">
          <w:rPr>
            <w:rFonts w:asciiTheme="minorHAnsi" w:hAnsiTheme="minorHAnsi" w:cstheme="minorHAnsi"/>
            <w:spacing w:val="80"/>
          </w:rPr>
          <w:t xml:space="preserve"> </w:t>
        </w:r>
        <w:r w:rsidRPr="00835E10">
          <w:rPr>
            <w:rFonts w:asciiTheme="minorHAnsi" w:hAnsiTheme="minorHAnsi" w:cstheme="minorHAnsi"/>
          </w:rPr>
          <w:t>coopération</w:t>
        </w:r>
        <w:r w:rsidRPr="00835E10">
          <w:rPr>
            <w:rFonts w:asciiTheme="minorHAnsi" w:hAnsiTheme="minorHAnsi" w:cstheme="minorHAnsi"/>
            <w:spacing w:val="80"/>
          </w:rPr>
          <w:t xml:space="preserve"> </w:t>
        </w:r>
        <w:r w:rsidRPr="00835E10">
          <w:rPr>
            <w:rFonts w:asciiTheme="minorHAnsi" w:hAnsiTheme="minorHAnsi" w:cstheme="minorHAnsi"/>
          </w:rPr>
          <w:t>des</w:t>
        </w:r>
        <w:r w:rsidRPr="00835E10">
          <w:rPr>
            <w:rFonts w:asciiTheme="minorHAnsi" w:hAnsiTheme="minorHAnsi" w:cstheme="minorHAnsi"/>
            <w:spacing w:val="80"/>
          </w:rPr>
          <w:t xml:space="preserve"> </w:t>
        </w:r>
        <w:r w:rsidRPr="00835E10">
          <w:rPr>
            <w:rFonts w:asciiTheme="minorHAnsi" w:hAnsiTheme="minorHAnsi" w:cstheme="minorHAnsi"/>
          </w:rPr>
          <w:t>Nations</w:t>
        </w:r>
        <w:r w:rsidRPr="00835E10">
          <w:rPr>
            <w:rFonts w:asciiTheme="minorHAnsi" w:hAnsiTheme="minorHAnsi" w:cstheme="minorHAnsi"/>
            <w:spacing w:val="80"/>
          </w:rPr>
          <w:t xml:space="preserve"> </w:t>
        </w:r>
        <w:r w:rsidRPr="00835E10">
          <w:rPr>
            <w:rFonts w:asciiTheme="minorHAnsi" w:hAnsiTheme="minorHAnsi" w:cstheme="minorHAnsi"/>
          </w:rPr>
          <w:t>Unies</w:t>
        </w:r>
        <w:r w:rsidRPr="00835E10">
          <w:rPr>
            <w:rFonts w:asciiTheme="minorHAnsi" w:hAnsiTheme="minorHAnsi" w:cstheme="minorHAnsi"/>
            <w:spacing w:val="80"/>
          </w:rPr>
          <w:t xml:space="preserve"> </w:t>
        </w:r>
        <w:r w:rsidRPr="00835E10">
          <w:rPr>
            <w:rFonts w:asciiTheme="minorHAnsi" w:hAnsiTheme="minorHAnsi" w:cstheme="minorHAnsi"/>
          </w:rPr>
          <w:t>pour le</w:t>
        </w:r>
      </w:hyperlink>
      <w:r w:rsidRPr="00835E10">
        <w:rPr>
          <w:rFonts w:asciiTheme="minorHAnsi" w:hAnsiTheme="minorHAnsi" w:cstheme="minorHAnsi"/>
        </w:rPr>
        <w:t xml:space="preserve"> </w:t>
      </w:r>
      <w:hyperlink r:id="rId12">
        <w:r w:rsidRPr="00835E10">
          <w:rPr>
            <w:rFonts w:asciiTheme="minorHAnsi" w:hAnsiTheme="minorHAnsi" w:cstheme="minorHAnsi"/>
          </w:rPr>
          <w:t>développement</w:t>
        </w:r>
        <w:r w:rsidRPr="00835E10">
          <w:rPr>
            <w:rFonts w:asciiTheme="minorHAnsi" w:hAnsiTheme="minorHAnsi" w:cstheme="minorHAnsi"/>
            <w:spacing w:val="40"/>
          </w:rPr>
          <w:t xml:space="preserve"> </w:t>
        </w:r>
        <w:r w:rsidRPr="00835E10">
          <w:rPr>
            <w:rFonts w:asciiTheme="minorHAnsi" w:hAnsiTheme="minorHAnsi" w:cstheme="minorHAnsi"/>
          </w:rPr>
          <w:t>durable).</w:t>
        </w:r>
      </w:hyperlink>
      <w:r w:rsidRPr="00835E10">
        <w:rPr>
          <w:rFonts w:asciiTheme="minorHAnsi" w:hAnsiTheme="minorHAnsi" w:cstheme="minorHAnsi"/>
          <w:spacing w:val="40"/>
        </w:rPr>
        <w:t xml:space="preserve"> </w:t>
      </w:r>
      <w:r w:rsidRPr="00835E10">
        <w:rPr>
          <w:rFonts w:asciiTheme="minorHAnsi" w:hAnsiTheme="minorHAnsi" w:cstheme="minorHAnsi"/>
        </w:rPr>
        <w:t>Les</w:t>
      </w:r>
      <w:r w:rsidRPr="00835E10">
        <w:rPr>
          <w:rFonts w:asciiTheme="minorHAnsi" w:hAnsiTheme="minorHAnsi" w:cstheme="minorHAnsi"/>
          <w:spacing w:val="40"/>
        </w:rPr>
        <w:t xml:space="preserve"> </w:t>
      </w:r>
      <w:r w:rsidRPr="00835E10">
        <w:rPr>
          <w:rFonts w:asciiTheme="minorHAnsi" w:hAnsiTheme="minorHAnsi" w:cstheme="minorHAnsi"/>
        </w:rPr>
        <w:t>risques</w:t>
      </w:r>
      <w:r w:rsidRPr="00835E10">
        <w:rPr>
          <w:rFonts w:asciiTheme="minorHAnsi" w:hAnsiTheme="minorHAnsi" w:cstheme="minorHAnsi"/>
          <w:spacing w:val="40"/>
        </w:rPr>
        <w:t xml:space="preserve"> </w:t>
      </w:r>
      <w:r w:rsidRPr="00835E10">
        <w:rPr>
          <w:rFonts w:asciiTheme="minorHAnsi" w:hAnsiTheme="minorHAnsi" w:cstheme="minorHAnsi"/>
        </w:rPr>
        <w:t>de</w:t>
      </w:r>
      <w:r w:rsidRPr="00835E10">
        <w:rPr>
          <w:rFonts w:asciiTheme="minorHAnsi" w:hAnsiTheme="minorHAnsi" w:cstheme="minorHAnsi"/>
          <w:spacing w:val="40"/>
        </w:rPr>
        <w:t xml:space="preserve"> </w:t>
      </w:r>
      <w:r w:rsidRPr="00835E10">
        <w:rPr>
          <w:rFonts w:asciiTheme="minorHAnsi" w:hAnsiTheme="minorHAnsi" w:cstheme="minorHAnsi"/>
        </w:rPr>
        <w:t>sécurité</w:t>
      </w:r>
      <w:r w:rsidRPr="00835E10">
        <w:rPr>
          <w:rFonts w:asciiTheme="minorHAnsi" w:hAnsiTheme="minorHAnsi" w:cstheme="minorHAnsi"/>
          <w:spacing w:val="40"/>
        </w:rPr>
        <w:t xml:space="preserve"> </w:t>
      </w:r>
      <w:r w:rsidRPr="00835E10">
        <w:rPr>
          <w:rFonts w:asciiTheme="minorHAnsi" w:hAnsiTheme="minorHAnsi" w:cstheme="minorHAnsi"/>
        </w:rPr>
        <w:t>sont</w:t>
      </w:r>
      <w:r w:rsidRPr="00835E10">
        <w:rPr>
          <w:rFonts w:asciiTheme="minorHAnsi" w:hAnsiTheme="minorHAnsi" w:cstheme="minorHAnsi"/>
          <w:spacing w:val="40"/>
        </w:rPr>
        <w:t xml:space="preserve"> </w:t>
      </w:r>
      <w:r w:rsidRPr="00835E10">
        <w:rPr>
          <w:rFonts w:asciiTheme="minorHAnsi" w:hAnsiTheme="minorHAnsi" w:cstheme="minorHAnsi"/>
        </w:rPr>
        <w:t>gérés</w:t>
      </w:r>
      <w:r w:rsidRPr="00835E10">
        <w:rPr>
          <w:rFonts w:asciiTheme="minorHAnsi" w:hAnsiTheme="minorHAnsi" w:cstheme="minorHAnsi"/>
          <w:spacing w:val="40"/>
        </w:rPr>
        <w:t xml:space="preserve"> </w:t>
      </w:r>
      <w:r w:rsidRPr="00835E10">
        <w:rPr>
          <w:rFonts w:asciiTheme="minorHAnsi" w:hAnsiTheme="minorHAnsi" w:cstheme="minorHAnsi"/>
        </w:rPr>
        <w:t>par</w:t>
      </w:r>
      <w:r w:rsidRPr="00835E10">
        <w:rPr>
          <w:rFonts w:asciiTheme="minorHAnsi" w:hAnsiTheme="minorHAnsi" w:cstheme="minorHAnsi"/>
          <w:spacing w:val="40"/>
        </w:rPr>
        <w:t xml:space="preserve"> </w:t>
      </w:r>
      <w:r w:rsidRPr="00835E10">
        <w:rPr>
          <w:rFonts w:asciiTheme="minorHAnsi" w:hAnsiTheme="minorHAnsi" w:cstheme="minorHAnsi"/>
        </w:rPr>
        <w:t>le</w:t>
      </w:r>
      <w:r w:rsidRPr="00835E10">
        <w:rPr>
          <w:rFonts w:asciiTheme="minorHAnsi" w:hAnsiTheme="minorHAnsi" w:cstheme="minorHAnsi"/>
          <w:spacing w:val="40"/>
        </w:rPr>
        <w:t xml:space="preserve"> </w:t>
      </w:r>
      <w:r w:rsidRPr="00835E10">
        <w:rPr>
          <w:rFonts w:asciiTheme="minorHAnsi" w:hAnsiTheme="minorHAnsi" w:cstheme="minorHAnsi"/>
        </w:rPr>
        <w:t>système</w:t>
      </w:r>
      <w:r w:rsidRPr="00835E10">
        <w:rPr>
          <w:rFonts w:asciiTheme="minorHAnsi" w:hAnsiTheme="minorHAnsi" w:cstheme="minorHAnsi"/>
          <w:spacing w:val="40"/>
        </w:rPr>
        <w:t xml:space="preserve"> </w:t>
      </w:r>
      <w:r w:rsidRPr="00835E10">
        <w:rPr>
          <w:rFonts w:asciiTheme="minorHAnsi" w:hAnsiTheme="minorHAnsi" w:cstheme="minorHAnsi"/>
        </w:rPr>
        <w:t>de</w:t>
      </w:r>
      <w:r w:rsidRPr="00835E10">
        <w:rPr>
          <w:rFonts w:asciiTheme="minorHAnsi" w:hAnsiTheme="minorHAnsi" w:cstheme="minorHAnsi"/>
          <w:spacing w:val="80"/>
          <w:w w:val="150"/>
        </w:rPr>
        <w:t xml:space="preserve"> </w:t>
      </w:r>
      <w:r w:rsidRPr="00835E10">
        <w:rPr>
          <w:rFonts w:asciiTheme="minorHAnsi" w:hAnsiTheme="minorHAnsi" w:cstheme="minorHAnsi"/>
        </w:rPr>
        <w:t>gestion de la sécurité des Nations Unies.</w:t>
      </w:r>
    </w:p>
    <w:p w14:paraId="5E5CDCF7" w14:textId="77777777" w:rsidR="005C00FE" w:rsidRPr="00835E10" w:rsidRDefault="005C00FE">
      <w:pPr>
        <w:pStyle w:val="BodyText"/>
        <w:spacing w:before="5"/>
        <w:rPr>
          <w:rFonts w:asciiTheme="minorHAnsi" w:hAnsiTheme="minorHAnsi" w:cstheme="minorHAnsi"/>
          <w:sz w:val="32"/>
        </w:rPr>
      </w:pPr>
    </w:p>
    <w:p w14:paraId="2B95E538" w14:textId="77777777" w:rsidR="005C00FE" w:rsidRPr="00835E10" w:rsidRDefault="00767FAB" w:rsidP="008115AF">
      <w:pPr>
        <w:pStyle w:val="BodyText"/>
        <w:spacing w:line="309" w:lineRule="auto"/>
        <w:ind w:left="244" w:right="855" w:hanging="10"/>
        <w:jc w:val="both"/>
        <w:rPr>
          <w:rFonts w:asciiTheme="minorHAnsi" w:hAnsiTheme="minorHAnsi" w:cstheme="minorHAnsi"/>
        </w:rPr>
      </w:pPr>
      <w:r w:rsidRPr="00835E10">
        <w:rPr>
          <w:rFonts w:asciiTheme="minorHAnsi" w:hAnsiTheme="minorHAnsi" w:cstheme="minorHAnsi"/>
        </w:rPr>
        <w:t>La</w:t>
      </w:r>
      <w:r w:rsidRPr="00835E10">
        <w:rPr>
          <w:rFonts w:asciiTheme="minorHAnsi" w:hAnsiTheme="minorHAnsi" w:cstheme="minorHAnsi"/>
          <w:spacing w:val="80"/>
          <w:w w:val="150"/>
        </w:rPr>
        <w:t xml:space="preserve"> </w:t>
      </w:r>
      <w:r w:rsidRPr="00835E10">
        <w:rPr>
          <w:rFonts w:asciiTheme="minorHAnsi" w:hAnsiTheme="minorHAnsi" w:cstheme="minorHAnsi"/>
        </w:rPr>
        <w:t>politique</w:t>
      </w:r>
      <w:r w:rsidRPr="00835E10">
        <w:rPr>
          <w:rFonts w:asciiTheme="minorHAnsi" w:hAnsiTheme="minorHAnsi" w:cstheme="minorHAnsi"/>
          <w:spacing w:val="80"/>
          <w:w w:val="150"/>
        </w:rPr>
        <w:t xml:space="preserve"> </w:t>
      </w:r>
      <w:r w:rsidRPr="00835E10">
        <w:rPr>
          <w:rFonts w:asciiTheme="minorHAnsi" w:hAnsiTheme="minorHAnsi" w:cstheme="minorHAnsi"/>
        </w:rPr>
        <w:t>de</w:t>
      </w:r>
      <w:r w:rsidRPr="00835E10">
        <w:rPr>
          <w:rFonts w:asciiTheme="minorHAnsi" w:hAnsiTheme="minorHAnsi" w:cstheme="minorHAnsi"/>
          <w:spacing w:val="80"/>
          <w:w w:val="150"/>
        </w:rPr>
        <w:t xml:space="preserve"> </w:t>
      </w:r>
      <w:r w:rsidRPr="00835E10">
        <w:rPr>
          <w:rFonts w:asciiTheme="minorHAnsi" w:hAnsiTheme="minorHAnsi" w:cstheme="minorHAnsi"/>
        </w:rPr>
        <w:t>GRI</w:t>
      </w:r>
      <w:r w:rsidRPr="00835E10">
        <w:rPr>
          <w:rFonts w:asciiTheme="minorHAnsi" w:hAnsiTheme="minorHAnsi" w:cstheme="minorHAnsi"/>
          <w:spacing w:val="80"/>
          <w:w w:val="150"/>
        </w:rPr>
        <w:t xml:space="preserve"> </w:t>
      </w:r>
      <w:r w:rsidRPr="00835E10">
        <w:rPr>
          <w:rFonts w:asciiTheme="minorHAnsi" w:hAnsiTheme="minorHAnsi" w:cstheme="minorHAnsi"/>
        </w:rPr>
        <w:t>est</w:t>
      </w:r>
      <w:r w:rsidRPr="00835E10">
        <w:rPr>
          <w:rFonts w:asciiTheme="minorHAnsi" w:hAnsiTheme="minorHAnsi" w:cstheme="minorHAnsi"/>
          <w:spacing w:val="80"/>
          <w:w w:val="150"/>
        </w:rPr>
        <w:t xml:space="preserve"> </w:t>
      </w:r>
      <w:r w:rsidRPr="00835E10">
        <w:rPr>
          <w:rFonts w:asciiTheme="minorHAnsi" w:hAnsiTheme="minorHAnsi" w:cstheme="minorHAnsi"/>
        </w:rPr>
        <w:t>le</w:t>
      </w:r>
      <w:r w:rsidRPr="00835E10">
        <w:rPr>
          <w:rFonts w:asciiTheme="minorHAnsi" w:hAnsiTheme="minorHAnsi" w:cstheme="minorHAnsi"/>
          <w:spacing w:val="80"/>
          <w:w w:val="150"/>
        </w:rPr>
        <w:t xml:space="preserve"> </w:t>
      </w:r>
      <w:r w:rsidRPr="00835E10">
        <w:rPr>
          <w:rFonts w:asciiTheme="minorHAnsi" w:hAnsiTheme="minorHAnsi" w:cstheme="minorHAnsi"/>
        </w:rPr>
        <w:t>cadre</w:t>
      </w:r>
      <w:r w:rsidRPr="00835E10">
        <w:rPr>
          <w:rFonts w:asciiTheme="minorHAnsi" w:hAnsiTheme="minorHAnsi" w:cstheme="minorHAnsi"/>
          <w:spacing w:val="80"/>
          <w:w w:val="150"/>
        </w:rPr>
        <w:t xml:space="preserve"> </w:t>
      </w:r>
      <w:r w:rsidRPr="00835E10">
        <w:rPr>
          <w:rFonts w:asciiTheme="minorHAnsi" w:hAnsiTheme="minorHAnsi" w:cstheme="minorHAnsi"/>
        </w:rPr>
        <w:t>général</w:t>
      </w:r>
      <w:r w:rsidRPr="00835E10">
        <w:rPr>
          <w:rFonts w:asciiTheme="minorHAnsi" w:hAnsiTheme="minorHAnsi" w:cstheme="minorHAnsi"/>
          <w:spacing w:val="80"/>
          <w:w w:val="150"/>
        </w:rPr>
        <w:t xml:space="preserve"> </w:t>
      </w:r>
      <w:r w:rsidRPr="00835E10">
        <w:rPr>
          <w:rFonts w:asciiTheme="minorHAnsi" w:hAnsiTheme="minorHAnsi" w:cstheme="minorHAnsi"/>
        </w:rPr>
        <w:t>pour</w:t>
      </w:r>
      <w:r w:rsidRPr="00835E10">
        <w:rPr>
          <w:rFonts w:asciiTheme="minorHAnsi" w:hAnsiTheme="minorHAnsi" w:cstheme="minorHAnsi"/>
          <w:spacing w:val="80"/>
          <w:w w:val="150"/>
        </w:rPr>
        <w:t xml:space="preserve"> </w:t>
      </w:r>
      <w:r w:rsidRPr="00835E10">
        <w:rPr>
          <w:rFonts w:asciiTheme="minorHAnsi" w:hAnsiTheme="minorHAnsi" w:cstheme="minorHAnsi"/>
        </w:rPr>
        <w:t>la</w:t>
      </w:r>
      <w:r w:rsidRPr="00835E10">
        <w:rPr>
          <w:rFonts w:asciiTheme="minorHAnsi" w:hAnsiTheme="minorHAnsi" w:cstheme="minorHAnsi"/>
          <w:spacing w:val="80"/>
          <w:w w:val="150"/>
        </w:rPr>
        <w:t xml:space="preserve"> </w:t>
      </w:r>
      <w:r w:rsidRPr="00835E10">
        <w:rPr>
          <w:rFonts w:asciiTheme="minorHAnsi" w:hAnsiTheme="minorHAnsi" w:cstheme="minorHAnsi"/>
        </w:rPr>
        <w:t>gestion</w:t>
      </w:r>
      <w:r w:rsidRPr="00835E10">
        <w:rPr>
          <w:rFonts w:asciiTheme="minorHAnsi" w:hAnsiTheme="minorHAnsi" w:cstheme="minorHAnsi"/>
          <w:spacing w:val="80"/>
          <w:w w:val="150"/>
        </w:rPr>
        <w:t xml:space="preserve"> </w:t>
      </w:r>
      <w:r w:rsidRPr="00835E10">
        <w:rPr>
          <w:rFonts w:asciiTheme="minorHAnsi" w:hAnsiTheme="minorHAnsi" w:cstheme="minorHAnsi"/>
        </w:rPr>
        <w:t>des</w:t>
      </w:r>
      <w:r w:rsidRPr="00835E10">
        <w:rPr>
          <w:rFonts w:asciiTheme="minorHAnsi" w:hAnsiTheme="minorHAnsi" w:cstheme="minorHAnsi"/>
          <w:spacing w:val="80"/>
          <w:w w:val="150"/>
        </w:rPr>
        <w:t xml:space="preserve"> </w:t>
      </w:r>
      <w:r w:rsidRPr="00835E10">
        <w:rPr>
          <w:rFonts w:asciiTheme="minorHAnsi" w:hAnsiTheme="minorHAnsi" w:cstheme="minorHAnsi"/>
        </w:rPr>
        <w:t>risques</w:t>
      </w:r>
      <w:r w:rsidRPr="00835E10">
        <w:rPr>
          <w:rFonts w:asciiTheme="minorHAnsi" w:hAnsiTheme="minorHAnsi" w:cstheme="minorHAnsi"/>
          <w:spacing w:val="40"/>
        </w:rPr>
        <w:t xml:space="preserve"> </w:t>
      </w:r>
      <w:r w:rsidRPr="00835E10">
        <w:rPr>
          <w:rFonts w:asciiTheme="minorHAnsi" w:hAnsiTheme="minorHAnsi" w:cstheme="minorHAnsi"/>
        </w:rPr>
        <w:t>dans</w:t>
      </w:r>
      <w:r w:rsidRPr="00835E10">
        <w:rPr>
          <w:rFonts w:asciiTheme="minorHAnsi" w:hAnsiTheme="minorHAnsi" w:cstheme="minorHAnsi"/>
          <w:spacing w:val="40"/>
        </w:rPr>
        <w:t xml:space="preserve"> </w:t>
      </w:r>
      <w:r w:rsidRPr="00835E10">
        <w:rPr>
          <w:rFonts w:asciiTheme="minorHAnsi" w:hAnsiTheme="minorHAnsi" w:cstheme="minorHAnsi"/>
        </w:rPr>
        <w:t>l’organisation.</w:t>
      </w:r>
      <w:r w:rsidRPr="00835E10">
        <w:rPr>
          <w:rFonts w:asciiTheme="minorHAnsi" w:hAnsiTheme="minorHAnsi" w:cstheme="minorHAnsi"/>
          <w:spacing w:val="80"/>
        </w:rPr>
        <w:t xml:space="preserve"> </w:t>
      </w:r>
      <w:r w:rsidRPr="00835E10">
        <w:rPr>
          <w:rFonts w:asciiTheme="minorHAnsi" w:hAnsiTheme="minorHAnsi" w:cstheme="minorHAnsi"/>
        </w:rPr>
        <w:t>Elle</w:t>
      </w:r>
      <w:r w:rsidRPr="00835E10">
        <w:rPr>
          <w:rFonts w:asciiTheme="minorHAnsi" w:hAnsiTheme="minorHAnsi" w:cstheme="minorHAnsi"/>
          <w:spacing w:val="80"/>
        </w:rPr>
        <w:t xml:space="preserve"> </w:t>
      </w:r>
      <w:r w:rsidRPr="00835E10">
        <w:rPr>
          <w:rFonts w:asciiTheme="minorHAnsi" w:hAnsiTheme="minorHAnsi" w:cstheme="minorHAnsi"/>
        </w:rPr>
        <w:t>rassemble</w:t>
      </w:r>
      <w:r w:rsidRPr="00835E10">
        <w:rPr>
          <w:rFonts w:asciiTheme="minorHAnsi" w:hAnsiTheme="minorHAnsi" w:cstheme="minorHAnsi"/>
          <w:spacing w:val="80"/>
        </w:rPr>
        <w:t xml:space="preserve"> </w:t>
      </w:r>
      <w:r w:rsidRPr="00835E10">
        <w:rPr>
          <w:rFonts w:asciiTheme="minorHAnsi" w:hAnsiTheme="minorHAnsi" w:cstheme="minorHAnsi"/>
        </w:rPr>
        <w:t>plusieurs</w:t>
      </w:r>
      <w:r w:rsidRPr="00835E10">
        <w:rPr>
          <w:rFonts w:asciiTheme="minorHAnsi" w:hAnsiTheme="minorHAnsi" w:cstheme="minorHAnsi"/>
          <w:spacing w:val="80"/>
        </w:rPr>
        <w:t xml:space="preserve"> </w:t>
      </w:r>
      <w:r w:rsidRPr="00835E10">
        <w:rPr>
          <w:rFonts w:asciiTheme="minorHAnsi" w:hAnsiTheme="minorHAnsi" w:cstheme="minorHAnsi"/>
        </w:rPr>
        <w:t>politiques</w:t>
      </w:r>
      <w:r w:rsidRPr="00835E10">
        <w:rPr>
          <w:rFonts w:asciiTheme="minorHAnsi" w:hAnsiTheme="minorHAnsi" w:cstheme="minorHAnsi"/>
          <w:spacing w:val="80"/>
        </w:rPr>
        <w:t xml:space="preserve"> </w:t>
      </w:r>
      <w:r w:rsidRPr="00835E10">
        <w:rPr>
          <w:rFonts w:asciiTheme="minorHAnsi" w:hAnsiTheme="minorHAnsi" w:cstheme="minorHAnsi"/>
        </w:rPr>
        <w:t>et</w:t>
      </w:r>
      <w:r w:rsidRPr="00835E10">
        <w:rPr>
          <w:rFonts w:asciiTheme="minorHAnsi" w:hAnsiTheme="minorHAnsi" w:cstheme="minorHAnsi"/>
          <w:spacing w:val="80"/>
        </w:rPr>
        <w:t xml:space="preserve"> </w:t>
      </w:r>
      <w:r w:rsidRPr="00835E10">
        <w:rPr>
          <w:rFonts w:asciiTheme="minorHAnsi" w:hAnsiTheme="minorHAnsi" w:cstheme="minorHAnsi"/>
        </w:rPr>
        <w:t>procédures</w:t>
      </w:r>
      <w:r w:rsidRPr="00835E10">
        <w:rPr>
          <w:rFonts w:asciiTheme="minorHAnsi" w:hAnsiTheme="minorHAnsi" w:cstheme="minorHAnsi"/>
          <w:spacing w:val="40"/>
        </w:rPr>
        <w:t xml:space="preserve"> </w:t>
      </w:r>
      <w:r w:rsidRPr="00835E10">
        <w:rPr>
          <w:rFonts w:asciiTheme="minorHAnsi" w:hAnsiTheme="minorHAnsi" w:cstheme="minorHAnsi"/>
        </w:rPr>
        <w:t xml:space="preserve">normatives de l’ONU/du PNUD qui sont appliquées pour gérer des catégories particulières, les cas échéant, </w:t>
      </w:r>
      <w:proofErr w:type="spellStart"/>
      <w:r w:rsidRPr="00835E10">
        <w:rPr>
          <w:rFonts w:asciiTheme="minorHAnsi" w:hAnsiTheme="minorHAnsi" w:cstheme="minorHAnsi"/>
        </w:rPr>
        <w:t>notament</w:t>
      </w:r>
      <w:proofErr w:type="spellEnd"/>
      <w:r w:rsidRPr="00835E10">
        <w:rPr>
          <w:rFonts w:asciiTheme="minorHAnsi" w:hAnsiTheme="minorHAnsi" w:cstheme="minorHAnsi"/>
        </w:rPr>
        <w:t>:</w:t>
      </w:r>
    </w:p>
    <w:p w14:paraId="308767FE" w14:textId="77777777" w:rsidR="005C00FE" w:rsidRPr="00835E10" w:rsidRDefault="005C00FE">
      <w:pPr>
        <w:pStyle w:val="BodyText"/>
        <w:rPr>
          <w:rFonts w:asciiTheme="minorHAnsi" w:hAnsiTheme="minorHAnsi" w:cstheme="minorHAnsi"/>
          <w:sz w:val="26"/>
        </w:rPr>
      </w:pPr>
    </w:p>
    <w:p w14:paraId="71E9D645" w14:textId="791F4FE4"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3">
        <w:r w:rsidR="00767FAB" w:rsidRPr="0086147B">
          <w:rPr>
            <w:rStyle w:val="Hyperlink"/>
            <w:rFonts w:asciiTheme="minorHAnsi" w:eastAsiaTheme="minorHAnsi" w:hAnsiTheme="minorHAnsi" w:cstheme="majorBidi"/>
            <w:sz w:val="24"/>
            <w:szCs w:val="24"/>
            <w:lang w:val="fr-CH"/>
          </w:rPr>
          <w:t>Approche harmonisée des transferts en espèces (HACT)</w:t>
        </w:r>
      </w:hyperlink>
    </w:p>
    <w:p w14:paraId="7902C534" w14:textId="1F9202E2" w:rsidR="00B831EF"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4" w:history="1">
        <w:r w:rsidR="00B831EF" w:rsidRPr="0086147B">
          <w:rPr>
            <w:rStyle w:val="Hyperlink"/>
            <w:rFonts w:asciiTheme="minorHAnsi" w:eastAsiaTheme="minorHAnsi" w:hAnsiTheme="minorHAnsi" w:cstheme="majorBidi"/>
            <w:sz w:val="24"/>
            <w:szCs w:val="24"/>
            <w:lang w:val="fr-CH"/>
          </w:rPr>
          <w:t>Évaluations des capacités (des partenaires et du PNUD)</w:t>
        </w:r>
      </w:hyperlink>
    </w:p>
    <w:p w14:paraId="32CE0C0E" w14:textId="5EED39E5" w:rsidR="005C00FE" w:rsidRPr="0086147B" w:rsidRDefault="00B831EF"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r w:rsidRPr="0086147B">
        <w:rPr>
          <w:rStyle w:val="Hyperlink"/>
          <w:rFonts w:asciiTheme="minorHAnsi" w:eastAsiaTheme="minorHAnsi" w:hAnsiTheme="minorHAnsi" w:cstheme="majorBidi"/>
          <w:sz w:val="24"/>
          <w:szCs w:val="24"/>
          <w:lang w:val="fr-CH"/>
        </w:rPr>
        <w:fldChar w:fldCharType="begin"/>
      </w:r>
      <w:r w:rsidRPr="0086147B">
        <w:rPr>
          <w:rStyle w:val="Hyperlink"/>
          <w:rFonts w:asciiTheme="minorHAnsi" w:eastAsiaTheme="minorHAnsi" w:hAnsiTheme="minorHAnsi" w:cstheme="majorBidi"/>
          <w:sz w:val="24"/>
          <w:szCs w:val="24"/>
          <w:lang w:val="fr-CH"/>
        </w:rPr>
        <w:instrText>HYPERLINK "https://popp.undp.org/fr/node/10426"</w:instrText>
      </w:r>
      <w:r w:rsidRPr="0086147B">
        <w:rPr>
          <w:rStyle w:val="Hyperlink"/>
          <w:rFonts w:asciiTheme="minorHAnsi" w:eastAsiaTheme="minorHAnsi" w:hAnsiTheme="minorHAnsi" w:cstheme="majorBidi"/>
          <w:sz w:val="24"/>
          <w:szCs w:val="24"/>
          <w:lang w:val="fr-CH"/>
        </w:rPr>
      </w:r>
      <w:r w:rsidRPr="0086147B">
        <w:rPr>
          <w:rStyle w:val="Hyperlink"/>
          <w:rFonts w:asciiTheme="minorHAnsi" w:eastAsiaTheme="minorHAnsi" w:hAnsiTheme="minorHAnsi" w:cstheme="majorBidi"/>
          <w:sz w:val="24"/>
          <w:szCs w:val="24"/>
          <w:lang w:val="fr-CH"/>
        </w:rPr>
        <w:fldChar w:fldCharType="separate"/>
      </w:r>
      <w:r w:rsidR="00767FAB" w:rsidRPr="0086147B">
        <w:rPr>
          <w:rStyle w:val="Hyperlink"/>
          <w:rFonts w:asciiTheme="minorHAnsi" w:eastAsiaTheme="minorHAnsi" w:hAnsiTheme="minorHAnsi" w:cstheme="majorBidi"/>
          <w:sz w:val="24"/>
          <w:szCs w:val="24"/>
          <w:lang w:val="fr-CH"/>
        </w:rPr>
        <w:t>Politique anti-fraude du PNUD</w:t>
      </w:r>
    </w:p>
    <w:p w14:paraId="25B139A6" w14:textId="580B899E" w:rsidR="005C00FE" w:rsidRPr="0013055F" w:rsidRDefault="00B831EF" w:rsidP="0086147B">
      <w:pPr>
        <w:pStyle w:val="ListParagraph"/>
        <w:widowControl/>
        <w:numPr>
          <w:ilvl w:val="0"/>
          <w:numId w:val="38"/>
        </w:numPr>
        <w:autoSpaceDE/>
        <w:autoSpaceDN/>
        <w:spacing w:line="276" w:lineRule="auto"/>
        <w:ind w:left="720"/>
        <w:contextualSpacing/>
        <w:jc w:val="both"/>
        <w:rPr>
          <w:rFonts w:asciiTheme="minorHAnsi" w:eastAsiaTheme="majorBidi" w:hAnsiTheme="minorHAnsi" w:cstheme="minorHAnsi"/>
          <w:lang w:val="fr-CH"/>
        </w:rPr>
      </w:pPr>
      <w:r w:rsidRPr="0086147B">
        <w:rPr>
          <w:rStyle w:val="Hyperlink"/>
          <w:rFonts w:asciiTheme="minorHAnsi" w:eastAsiaTheme="minorHAnsi" w:hAnsiTheme="minorHAnsi" w:cstheme="majorBidi"/>
          <w:sz w:val="24"/>
          <w:szCs w:val="24"/>
          <w:lang w:val="fr-CH"/>
        </w:rPr>
        <w:fldChar w:fldCharType="end"/>
      </w:r>
      <w:r w:rsidR="00767FAB" w:rsidRPr="0013055F">
        <w:rPr>
          <w:rFonts w:asciiTheme="minorHAnsi" w:eastAsiaTheme="majorBidi" w:hAnsiTheme="minorHAnsi" w:cstheme="minorHAnsi"/>
          <w:lang w:val="fr-CH"/>
        </w:rPr>
        <w:t>Cadre de la criticité des programmes des Nations Unies</w:t>
      </w:r>
    </w:p>
    <w:p w14:paraId="1AFD5080" w14:textId="1CCC8526"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5">
        <w:r w:rsidR="00767FAB" w:rsidRPr="0086147B">
          <w:rPr>
            <w:rStyle w:val="Hyperlink"/>
            <w:rFonts w:asciiTheme="minorHAnsi" w:eastAsiaTheme="minorHAnsi" w:hAnsiTheme="minorHAnsi" w:cstheme="majorBidi"/>
            <w:sz w:val="24"/>
            <w:szCs w:val="24"/>
            <w:lang w:val="fr-CH"/>
          </w:rPr>
          <w:t>Politique relative à la gestion des</w:t>
        </w:r>
      </w:hyperlink>
      <w:r w:rsidR="00767FAB" w:rsidRPr="0086147B">
        <w:rPr>
          <w:rStyle w:val="Hyperlink"/>
          <w:rFonts w:asciiTheme="minorHAnsi" w:eastAsiaTheme="minorHAnsi" w:hAnsiTheme="minorHAnsi" w:cstheme="majorBidi"/>
          <w:sz w:val="24"/>
          <w:szCs w:val="24"/>
          <w:lang w:val="fr-CH"/>
        </w:rPr>
        <w:t xml:space="preserve"> </w:t>
      </w:r>
      <w:hyperlink r:id="rId16">
        <w:r w:rsidR="00767FAB" w:rsidRPr="0086147B">
          <w:rPr>
            <w:rStyle w:val="Hyperlink"/>
            <w:rFonts w:asciiTheme="minorHAnsi" w:eastAsiaTheme="minorHAnsi" w:hAnsiTheme="minorHAnsi" w:cstheme="majorBidi"/>
            <w:sz w:val="24"/>
            <w:szCs w:val="24"/>
            <w:lang w:val="fr-CH"/>
          </w:rPr>
          <w:t>risque</w:t>
        </w:r>
      </w:hyperlink>
      <w:r w:rsidR="00767FAB" w:rsidRPr="0086147B">
        <w:rPr>
          <w:rStyle w:val="Hyperlink"/>
          <w:rFonts w:asciiTheme="minorHAnsi" w:eastAsiaTheme="minorHAnsi" w:hAnsiTheme="minorHAnsi" w:cstheme="majorBidi"/>
          <w:sz w:val="24"/>
          <w:szCs w:val="24"/>
          <w:lang w:val="fr-CH"/>
        </w:rPr>
        <w:t>s de sécurité (SRM) des Nations Unies</w:t>
      </w:r>
    </w:p>
    <w:p w14:paraId="03060503" w14:textId="0F41EE3E"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7">
        <w:r w:rsidR="00767FAB" w:rsidRPr="0086147B">
          <w:rPr>
            <w:rStyle w:val="Hyperlink"/>
            <w:rFonts w:asciiTheme="minorHAnsi" w:eastAsiaTheme="minorHAnsi" w:hAnsiTheme="minorHAnsi" w:cstheme="majorBidi"/>
            <w:sz w:val="24"/>
            <w:szCs w:val="24"/>
            <w:lang w:val="fr-CH"/>
          </w:rPr>
          <w:t>Gestion de la continuité des activités</w:t>
        </w:r>
      </w:hyperlink>
    </w:p>
    <w:p w14:paraId="18FAF4A5" w14:textId="75CE4631"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color w:val="0000FF" w:themeColor="hyperlink"/>
          <w:sz w:val="24"/>
          <w:szCs w:val="24"/>
          <w:lang w:val="fr-CH"/>
        </w:rPr>
      </w:pPr>
      <w:hyperlink r:id="rId18" w:history="1">
        <w:r w:rsidR="0086147B" w:rsidRPr="0086147B">
          <w:rPr>
            <w:rStyle w:val="Hyperlink"/>
            <w:rFonts w:asciiTheme="minorHAnsi" w:eastAsiaTheme="minorHAnsi" w:hAnsiTheme="minorHAnsi" w:cstheme="majorBidi"/>
            <w:sz w:val="24"/>
            <w:szCs w:val="24"/>
            <w:lang w:val="fr-CH"/>
          </w:rPr>
          <w:t>Politique du PNUD en matière de diligence raisonnable et de partenariats avec le secteur privé</w:t>
        </w:r>
      </w:hyperlink>
    </w:p>
    <w:p w14:paraId="6E882C64" w14:textId="64568FD5"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9">
        <w:r w:rsidR="00767FAB" w:rsidRPr="0086147B">
          <w:rPr>
            <w:rStyle w:val="Hyperlink"/>
            <w:rFonts w:asciiTheme="minorHAnsi" w:eastAsiaTheme="minorHAnsi" w:hAnsiTheme="minorHAnsi" w:cstheme="majorBidi"/>
            <w:sz w:val="24"/>
            <w:szCs w:val="24"/>
            <w:lang w:val="fr-CH"/>
          </w:rPr>
          <w:t>Assurance qualité du projet/programme</w:t>
        </w:r>
      </w:hyperlink>
    </w:p>
    <w:p w14:paraId="791BEFFC" w14:textId="77777777"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20">
        <w:r w:rsidR="00767FAB" w:rsidRPr="0086147B">
          <w:rPr>
            <w:rStyle w:val="Hyperlink"/>
            <w:rFonts w:asciiTheme="minorHAnsi" w:eastAsiaTheme="minorHAnsi" w:hAnsiTheme="minorHAnsi" w:cstheme="majorBidi"/>
            <w:sz w:val="24"/>
            <w:szCs w:val="24"/>
            <w:lang w:val="fr-CH"/>
          </w:rPr>
          <w:t>Normes environnementale</w:t>
        </w:r>
      </w:hyperlink>
      <w:r w:rsidR="00767FAB" w:rsidRPr="0086147B">
        <w:rPr>
          <w:rStyle w:val="Hyperlink"/>
          <w:rFonts w:asciiTheme="minorHAnsi" w:eastAsiaTheme="minorHAnsi" w:hAnsiTheme="minorHAnsi" w:cstheme="majorBidi"/>
          <w:sz w:val="24"/>
          <w:szCs w:val="24"/>
          <w:lang w:val="fr-CH"/>
        </w:rPr>
        <w:t>s et sociales et procédure de détection</w:t>
      </w:r>
    </w:p>
    <w:p w14:paraId="3FD299E6" w14:textId="22C186D0"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inorHAnsi"/>
          <w:sz w:val="24"/>
          <w:szCs w:val="24"/>
          <w:lang w:val="fr-CH"/>
        </w:rPr>
      </w:pPr>
      <w:proofErr w:type="spellStart"/>
      <w:r w:rsidRPr="0086147B">
        <w:rPr>
          <w:rFonts w:asciiTheme="minorHAnsi" w:eastAsiaTheme="majorBidi" w:hAnsiTheme="minorHAnsi" w:cstheme="minorHAnsi"/>
          <w:sz w:val="24"/>
          <w:szCs w:val="24"/>
          <w:lang w:val="en-US"/>
        </w:rPr>
        <w:t>Théorie</w:t>
      </w:r>
      <w:proofErr w:type="spellEnd"/>
      <w:r w:rsidRPr="0086147B">
        <w:rPr>
          <w:rStyle w:val="Hyperlink"/>
          <w:rFonts w:asciiTheme="minorHAnsi" w:eastAsiaTheme="minorHAnsi" w:hAnsiTheme="minorHAnsi" w:cstheme="minorHAnsi"/>
          <w:sz w:val="24"/>
          <w:szCs w:val="24"/>
          <w:lang w:val="fr-CH"/>
        </w:rPr>
        <w:t xml:space="preserve"> </w:t>
      </w:r>
      <w:r w:rsidRPr="0086147B">
        <w:rPr>
          <w:rFonts w:asciiTheme="minorHAnsi" w:eastAsiaTheme="majorBidi" w:hAnsiTheme="minorHAnsi" w:cstheme="minorHAnsi"/>
          <w:sz w:val="24"/>
          <w:szCs w:val="24"/>
          <w:lang w:val="en-US"/>
        </w:rPr>
        <w:t xml:space="preserve">du </w:t>
      </w:r>
      <w:proofErr w:type="spellStart"/>
      <w:r w:rsidRPr="0086147B">
        <w:rPr>
          <w:rFonts w:asciiTheme="minorHAnsi" w:eastAsiaTheme="majorBidi" w:hAnsiTheme="minorHAnsi" w:cstheme="minorHAnsi"/>
          <w:sz w:val="24"/>
          <w:szCs w:val="24"/>
          <w:lang w:val="en-US"/>
        </w:rPr>
        <w:t>changement</w:t>
      </w:r>
      <w:proofErr w:type="spellEnd"/>
    </w:p>
    <w:p w14:paraId="0D66D012" w14:textId="77777777" w:rsidR="005C00FE" w:rsidRPr="0086147B" w:rsidRDefault="00000000" w:rsidP="0086147B">
      <w:pPr>
        <w:pStyle w:val="ListParagraph"/>
        <w:widowControl/>
        <w:numPr>
          <w:ilvl w:val="0"/>
          <w:numId w:val="38"/>
        </w:numPr>
        <w:autoSpaceDE/>
        <w:autoSpaceDN/>
        <w:spacing w:line="276" w:lineRule="auto"/>
        <w:ind w:left="720"/>
        <w:contextualSpacing/>
        <w:jc w:val="both"/>
        <w:rPr>
          <w:rFonts w:asciiTheme="minorHAnsi" w:eastAsiaTheme="majorBidi" w:hAnsiTheme="minorHAnsi" w:cstheme="minorHAnsi"/>
          <w:sz w:val="24"/>
          <w:szCs w:val="24"/>
          <w:lang w:val="en-US"/>
        </w:rPr>
      </w:pPr>
      <w:hyperlink r:id="rId21">
        <w:r w:rsidR="00767FAB" w:rsidRPr="0086147B">
          <w:rPr>
            <w:rFonts w:asciiTheme="minorHAnsi" w:eastAsiaTheme="majorBidi" w:hAnsiTheme="minorHAnsi" w:cstheme="minorHAnsi"/>
            <w:sz w:val="24"/>
            <w:szCs w:val="24"/>
            <w:lang w:val="en-US"/>
          </w:rPr>
          <w:t>Audits</w:t>
        </w:r>
      </w:hyperlink>
      <w:r w:rsidR="00767FAB" w:rsidRPr="0086147B">
        <w:rPr>
          <w:rFonts w:asciiTheme="minorHAnsi" w:eastAsiaTheme="majorBidi" w:hAnsiTheme="minorHAnsi" w:cstheme="minorHAnsi"/>
          <w:sz w:val="24"/>
          <w:szCs w:val="24"/>
          <w:lang w:val="en-US"/>
        </w:rPr>
        <w:t xml:space="preserve"> </w:t>
      </w:r>
      <w:hyperlink r:id="rId22">
        <w:r w:rsidR="00767FAB" w:rsidRPr="0086147B">
          <w:rPr>
            <w:rFonts w:asciiTheme="minorHAnsi" w:eastAsiaTheme="majorBidi" w:hAnsiTheme="minorHAnsi" w:cstheme="minorHAnsi"/>
            <w:sz w:val="24"/>
            <w:szCs w:val="24"/>
            <w:lang w:val="en-US"/>
          </w:rPr>
          <w:t>et</w:t>
        </w:r>
      </w:hyperlink>
      <w:r w:rsidR="00767FAB" w:rsidRPr="0086147B">
        <w:rPr>
          <w:rFonts w:asciiTheme="minorHAnsi" w:eastAsiaTheme="majorBidi" w:hAnsiTheme="minorHAnsi" w:cstheme="minorHAnsi"/>
          <w:sz w:val="24"/>
          <w:szCs w:val="24"/>
          <w:lang w:val="en-US"/>
        </w:rPr>
        <w:t xml:space="preserve"> </w:t>
      </w:r>
      <w:hyperlink r:id="rId23">
        <w:proofErr w:type="spellStart"/>
        <w:r w:rsidR="00767FAB" w:rsidRPr="0086147B">
          <w:rPr>
            <w:rFonts w:asciiTheme="minorHAnsi" w:eastAsiaTheme="majorBidi" w:hAnsiTheme="minorHAnsi" w:cstheme="minorHAnsi"/>
            <w:sz w:val="24"/>
            <w:szCs w:val="24"/>
            <w:lang w:val="en-US"/>
          </w:rPr>
          <w:t>évaluations</w:t>
        </w:r>
        <w:proofErr w:type="spellEnd"/>
      </w:hyperlink>
    </w:p>
    <w:p w14:paraId="3C48E8E7" w14:textId="1532FB1C"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24">
        <w:r w:rsidR="00767FAB" w:rsidRPr="0086147B">
          <w:rPr>
            <w:rStyle w:val="Hyperlink"/>
            <w:rFonts w:asciiTheme="minorHAnsi" w:eastAsiaTheme="minorHAnsi" w:hAnsiTheme="minorHAnsi" w:cstheme="majorBidi"/>
            <w:sz w:val="24"/>
            <w:szCs w:val="24"/>
            <w:lang w:val="fr-CH"/>
          </w:rPr>
          <w:t>Politiqu</w:t>
        </w:r>
      </w:hyperlink>
      <w:hyperlink r:id="rId25">
        <w:r w:rsidR="00767FAB" w:rsidRPr="0086147B">
          <w:rPr>
            <w:rStyle w:val="Hyperlink"/>
            <w:rFonts w:asciiTheme="minorHAnsi" w:eastAsiaTheme="minorHAnsi" w:hAnsiTheme="minorHAnsi" w:cstheme="majorBidi"/>
            <w:sz w:val="24"/>
            <w:szCs w:val="24"/>
            <w:lang w:val="fr-CH"/>
          </w:rPr>
          <w:t>e</w:t>
        </w:r>
      </w:hyperlink>
      <w:r w:rsidR="0086147B" w:rsidRPr="0086147B">
        <w:rPr>
          <w:rStyle w:val="Hyperlink"/>
          <w:rFonts w:asciiTheme="minorHAnsi" w:eastAsiaTheme="minorHAnsi" w:hAnsiTheme="minorHAnsi" w:cstheme="majorBidi"/>
          <w:sz w:val="24"/>
          <w:szCs w:val="24"/>
          <w:lang w:val="fr-CH"/>
        </w:rPr>
        <w:t xml:space="preserve"> relative à la fraude et aux pratiques de corruption en matière d’achats</w:t>
      </w:r>
      <w:r w:rsidR="00767FAB" w:rsidRPr="0086147B">
        <w:rPr>
          <w:rStyle w:val="Hyperlink"/>
          <w:rFonts w:asciiTheme="minorHAnsi" w:eastAsiaTheme="minorHAnsi" w:hAnsiTheme="minorHAnsi" w:cstheme="majorBidi"/>
          <w:sz w:val="24"/>
          <w:szCs w:val="24"/>
          <w:lang w:val="fr-CH"/>
        </w:rPr>
        <w:t xml:space="preserve"> </w:t>
      </w:r>
    </w:p>
    <w:p w14:paraId="541BBFC2" w14:textId="17F8BE1B" w:rsidR="005C00FE" w:rsidRPr="0086147B" w:rsidRDefault="00000000"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26" w:history="1">
        <w:r w:rsidR="00767FAB" w:rsidRPr="0086147B">
          <w:rPr>
            <w:rStyle w:val="Hyperlink"/>
            <w:rFonts w:asciiTheme="minorHAnsi" w:eastAsiaTheme="minorHAnsi" w:hAnsiTheme="minorHAnsi" w:cstheme="majorBidi"/>
            <w:sz w:val="24"/>
            <w:szCs w:val="24"/>
            <w:lang w:val="fr-CH"/>
          </w:rPr>
          <w:t>Stratégie d’approvisionnement et planification des achats</w:t>
        </w:r>
      </w:hyperlink>
    </w:p>
    <w:p w14:paraId="47984726" w14:textId="77777777" w:rsidR="005C00FE" w:rsidRPr="00B653A0" w:rsidRDefault="005C00FE">
      <w:pPr>
        <w:rPr>
          <w:rFonts w:ascii="Times New Roman" w:hAnsi="Times New Roman" w:cs="Times New Roman"/>
          <w:sz w:val="24"/>
        </w:rPr>
        <w:sectPr w:rsidR="005C00FE" w:rsidRPr="00B653A0" w:rsidSect="00291F4C">
          <w:pgSz w:w="11900" w:h="16850"/>
          <w:pgMar w:top="1320" w:right="480" w:bottom="1300" w:left="1220" w:header="0" w:footer="1116" w:gutter="0"/>
          <w:cols w:space="720"/>
        </w:sectPr>
      </w:pPr>
    </w:p>
    <w:p w14:paraId="37EE5632" w14:textId="6CBC507E" w:rsidR="005C00FE" w:rsidRPr="00B653A0" w:rsidRDefault="00767FAB">
      <w:pPr>
        <w:pStyle w:val="BodyText"/>
        <w:spacing w:before="81" w:line="312" w:lineRule="auto"/>
        <w:ind w:left="208" w:right="576" w:hanging="10"/>
        <w:rPr>
          <w:rFonts w:ascii="Times New Roman" w:hAnsi="Times New Roman" w:cs="Times New Roman"/>
        </w:rPr>
      </w:pPr>
      <w:r w:rsidRPr="00B653A0">
        <w:rPr>
          <w:rFonts w:ascii="Times New Roman" w:hAnsi="Times New Roman" w:cs="Times New Roman"/>
        </w:rPr>
        <w:lastRenderedPageBreak/>
        <w:t>Pour atteindre les objectifs de la politique, la politique de GRI du PNUD repose sur</w:t>
      </w:r>
      <w:r w:rsidRPr="00B653A0">
        <w:rPr>
          <w:rFonts w:ascii="Times New Roman" w:hAnsi="Times New Roman" w:cs="Times New Roman"/>
          <w:spacing w:val="40"/>
        </w:rPr>
        <w:t xml:space="preserve"> </w:t>
      </w:r>
      <w:r w:rsidRPr="00B653A0">
        <w:rPr>
          <w:rFonts w:ascii="Times New Roman" w:hAnsi="Times New Roman" w:cs="Times New Roman"/>
        </w:rPr>
        <w:t>quatre piliers, résumés dans le diagramme suivant :</w:t>
      </w:r>
    </w:p>
    <w:p w14:paraId="4D6D8A64" w14:textId="77777777" w:rsidR="005C00FE" w:rsidRPr="00B653A0" w:rsidRDefault="00767FAB">
      <w:pPr>
        <w:pStyle w:val="BodyText"/>
        <w:ind w:left="1695"/>
        <w:rPr>
          <w:rFonts w:ascii="Times New Roman" w:hAnsi="Times New Roman" w:cs="Times New Roman"/>
          <w:sz w:val="20"/>
        </w:rPr>
      </w:pPr>
      <w:r w:rsidRPr="00B653A0">
        <w:rPr>
          <w:rFonts w:ascii="Times New Roman" w:hAnsi="Times New Roman" w:cs="Times New Roman"/>
          <w:noProof/>
          <w:sz w:val="20"/>
        </w:rPr>
        <w:drawing>
          <wp:inline distT="0" distB="0" distL="0" distR="0" wp14:anchorId="1477A67E" wp14:editId="4D3AFD79">
            <wp:extent cx="4331982" cy="2428875"/>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7" cstate="print"/>
                    <a:stretch>
                      <a:fillRect/>
                    </a:stretch>
                  </pic:blipFill>
                  <pic:spPr>
                    <a:xfrm>
                      <a:off x="0" y="0"/>
                      <a:ext cx="4331982" cy="2428875"/>
                    </a:xfrm>
                    <a:prstGeom prst="rect">
                      <a:avLst/>
                    </a:prstGeom>
                  </pic:spPr>
                </pic:pic>
              </a:graphicData>
            </a:graphic>
          </wp:inline>
        </w:drawing>
      </w:r>
    </w:p>
    <w:p w14:paraId="7E62EA14" w14:textId="77777777" w:rsidR="005C00FE" w:rsidRPr="00B653A0" w:rsidRDefault="005C00FE">
      <w:pPr>
        <w:pStyle w:val="BodyText"/>
        <w:rPr>
          <w:rFonts w:ascii="Times New Roman" w:hAnsi="Times New Roman" w:cs="Times New Roman"/>
          <w:sz w:val="26"/>
        </w:rPr>
      </w:pPr>
    </w:p>
    <w:p w14:paraId="33BAF39B" w14:textId="77777777" w:rsidR="005C00FE" w:rsidRPr="00B653A0" w:rsidRDefault="005C00FE">
      <w:pPr>
        <w:pStyle w:val="BodyText"/>
        <w:spacing w:before="6"/>
        <w:rPr>
          <w:rFonts w:ascii="Times New Roman" w:hAnsi="Times New Roman" w:cs="Times New Roman"/>
          <w:sz w:val="23"/>
        </w:rPr>
      </w:pPr>
    </w:p>
    <w:p w14:paraId="26206258" w14:textId="77777777" w:rsidR="005C00FE" w:rsidRPr="00835E10" w:rsidRDefault="00767FAB" w:rsidP="00B467A0">
      <w:pPr>
        <w:pStyle w:val="Heading1"/>
        <w:keepNext/>
        <w:keepLines/>
        <w:widowControl/>
        <w:numPr>
          <w:ilvl w:val="0"/>
          <w:numId w:val="15"/>
        </w:numPr>
        <w:autoSpaceDE/>
        <w:autoSpaceDN/>
        <w:spacing w:before="240"/>
        <w:ind w:left="720" w:hanging="360"/>
        <w:jc w:val="both"/>
        <w:rPr>
          <w:rFonts w:asciiTheme="minorHAnsi" w:eastAsiaTheme="majorEastAsia" w:hAnsiTheme="minorHAnsi" w:cstheme="minorHAnsi"/>
          <w:lang w:val="en-US"/>
        </w:rPr>
      </w:pPr>
      <w:bookmarkStart w:id="3" w:name="_bookmark1"/>
      <w:bookmarkStart w:id="4" w:name="_Toc155179444"/>
      <w:bookmarkEnd w:id="3"/>
      <w:r w:rsidRPr="00835E10">
        <w:rPr>
          <w:rFonts w:asciiTheme="minorHAnsi" w:eastAsiaTheme="majorEastAsia" w:hAnsiTheme="minorHAnsi" w:cstheme="minorHAnsi"/>
          <w:lang w:val="en-US"/>
        </w:rPr>
        <w:t>Méthodologie de la GRI</w:t>
      </w:r>
      <w:bookmarkEnd w:id="4"/>
    </w:p>
    <w:p w14:paraId="43698610" w14:textId="0F68D74E" w:rsidR="005C00FE" w:rsidRPr="00835E10" w:rsidRDefault="008737EE">
      <w:pPr>
        <w:pStyle w:val="BodyText"/>
        <w:spacing w:before="7"/>
        <w:rPr>
          <w:rFonts w:asciiTheme="minorHAnsi" w:hAnsiTheme="minorHAnsi" w:cstheme="minorHAnsi"/>
          <w:sz w:val="28"/>
        </w:rPr>
      </w:pPr>
      <w:r w:rsidRPr="00835E10">
        <w:rPr>
          <w:rFonts w:asciiTheme="minorHAnsi" w:hAnsiTheme="minorHAnsi" w:cstheme="minorHAnsi"/>
          <w:noProof/>
        </w:rPr>
        <mc:AlternateContent>
          <mc:Choice Requires="wpg">
            <w:drawing>
              <wp:anchor distT="0" distB="0" distL="114300" distR="114300" simplePos="0" relativeHeight="15728640" behindDoc="0" locked="0" layoutInCell="1" allowOverlap="1" wp14:anchorId="7ED03469" wp14:editId="1C765344">
                <wp:simplePos x="0" y="0"/>
                <wp:positionH relativeFrom="page">
                  <wp:posOffset>4381500</wp:posOffset>
                </wp:positionH>
                <wp:positionV relativeFrom="page">
                  <wp:posOffset>4600576</wp:posOffset>
                </wp:positionV>
                <wp:extent cx="3120390" cy="2706370"/>
                <wp:effectExtent l="0" t="0" r="3810" b="0"/>
                <wp:wrapNone/>
                <wp:docPr id="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706370"/>
                          <a:chOff x="6159" y="7243"/>
                          <a:chExt cx="5649" cy="5263"/>
                        </a:xfrm>
                      </wpg:grpSpPr>
                      <pic:pic xmlns:pic="http://schemas.openxmlformats.org/drawingml/2006/picture">
                        <pic:nvPicPr>
                          <pic:cNvPr id="15" name="docshape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31" y="7254"/>
                            <a:ext cx="4635"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159" y="7259"/>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380" y="7243"/>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499" y="11455"/>
                            <a:ext cx="328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txBox="1">
                          <a:spLocks noChangeArrowheads="1"/>
                        </wps:cNvSpPr>
                        <wps:spPr bwMode="auto">
                          <a:xfrm>
                            <a:off x="7724" y="11505"/>
                            <a:ext cx="359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A1DA" w14:textId="77777777" w:rsidR="005C00FE" w:rsidRDefault="00767FAB">
                              <w:pPr>
                                <w:spacing w:line="169" w:lineRule="exact"/>
                                <w:rPr>
                                  <w:b/>
                                  <w:sz w:val="15"/>
                                </w:rPr>
                              </w:pPr>
                              <w:r>
                                <w:rPr>
                                  <w:b/>
                                  <w:sz w:val="15"/>
                                </w:rPr>
                                <w:t>ARCHIVAGE</w:t>
                              </w:r>
                              <w:r>
                                <w:rPr>
                                  <w:b/>
                                  <w:spacing w:val="-11"/>
                                  <w:sz w:val="15"/>
                                </w:rPr>
                                <w:t xml:space="preserve"> </w:t>
                              </w:r>
                              <w:r>
                                <w:rPr>
                                  <w:b/>
                                  <w:sz w:val="15"/>
                                </w:rPr>
                                <w:t>ET</w:t>
                              </w:r>
                              <w:r>
                                <w:rPr>
                                  <w:b/>
                                  <w:spacing w:val="-4"/>
                                  <w:sz w:val="15"/>
                                </w:rPr>
                                <w:t xml:space="preserve"> </w:t>
                              </w:r>
                              <w:r>
                                <w:rPr>
                                  <w:b/>
                                  <w:sz w:val="15"/>
                                </w:rPr>
                                <w:t>ETABLISSEMENT</w:t>
                              </w:r>
                              <w:r>
                                <w:rPr>
                                  <w:b/>
                                  <w:spacing w:val="-4"/>
                                  <w:sz w:val="15"/>
                                </w:rPr>
                                <w:t xml:space="preserve"> </w:t>
                              </w:r>
                              <w:r>
                                <w:rPr>
                                  <w:b/>
                                  <w:sz w:val="15"/>
                                </w:rPr>
                                <w:t>DE</w:t>
                              </w:r>
                              <w:r>
                                <w:rPr>
                                  <w:b/>
                                  <w:spacing w:val="-10"/>
                                  <w:sz w:val="15"/>
                                </w:rPr>
                                <w:t xml:space="preserve"> </w:t>
                              </w:r>
                              <w:r>
                                <w:rPr>
                                  <w:b/>
                                  <w:spacing w:val="-2"/>
                                  <w:sz w:val="15"/>
                                </w:rPr>
                                <w:t>RAPPORTS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03469" id="docshapegroup3" o:spid="_x0000_s1026" style="position:absolute;margin-left:345pt;margin-top:362.25pt;width:245.7pt;height:213.1pt;z-index:15728640;mso-position-horizontal-relative:page;mso-position-vertical-relative:page" coordorigin="6159,7243" coordsize="5649,5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6331;top:7254;width:4635;height:4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">
                  <v:imagedata r:id="rId31" o:title=""/>
                </v:shape>
                <v:shape id="docshape5" o:spid="_x0000_s1028" type="#_x0000_t75" style="position:absolute;left:6159;top:7259;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">
                  <v:imagedata r:id="rId32" o:title=""/>
                </v:shape>
                <v:shape id="docshape6" o:spid="_x0000_s1029" type="#_x0000_t75" style="position:absolute;left:6380;top:7243;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">
                  <v:imagedata r:id="rId32" o:title=""/>
                </v:shape>
                <v:shape id="docshape7" o:spid="_x0000_s1030" type="#_x0000_t75" style="position:absolute;left:7499;top:11455;width:3287;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">
                  <v:imagedata r:id="rId33" o:title=""/>
                </v:shape>
                <v:shapetype id="_x0000_t202" coordsize="21600,21600" o:spt="202" path="m,l,21600r21600,l21600,xe">
                  <v:stroke joinstyle="miter"/>
                  <v:path gradientshapeok="t" o:connecttype="rect"/>
                </v:shapetype>
                <v:shape id="docshape8" o:spid="_x0000_s1031" type="#_x0000_t202" style="position:absolute;left:7724;top:11505;width:359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52EA1DA" w14:textId="77777777" w:rsidR="005C00FE" w:rsidRDefault="00767FAB">
                        <w:pPr>
                          <w:spacing w:line="169" w:lineRule="exact"/>
                          <w:rPr>
                            <w:b/>
                            <w:sz w:val="15"/>
                          </w:rPr>
                        </w:pPr>
                        <w:r>
                          <w:rPr>
                            <w:b/>
                            <w:sz w:val="15"/>
                          </w:rPr>
                          <w:t>ARCHIVAGE</w:t>
                        </w:r>
                        <w:r>
                          <w:rPr>
                            <w:b/>
                            <w:spacing w:val="-11"/>
                            <w:sz w:val="15"/>
                          </w:rPr>
                          <w:t xml:space="preserve"> </w:t>
                        </w:r>
                        <w:r>
                          <w:rPr>
                            <w:b/>
                            <w:sz w:val="15"/>
                          </w:rPr>
                          <w:t>ET</w:t>
                        </w:r>
                        <w:r>
                          <w:rPr>
                            <w:b/>
                            <w:spacing w:val="-4"/>
                            <w:sz w:val="15"/>
                          </w:rPr>
                          <w:t xml:space="preserve"> </w:t>
                        </w:r>
                        <w:r>
                          <w:rPr>
                            <w:b/>
                            <w:sz w:val="15"/>
                          </w:rPr>
                          <w:t>ETABLISSEMENT</w:t>
                        </w:r>
                        <w:r>
                          <w:rPr>
                            <w:b/>
                            <w:spacing w:val="-4"/>
                            <w:sz w:val="15"/>
                          </w:rPr>
                          <w:t xml:space="preserve"> </w:t>
                        </w:r>
                        <w:r>
                          <w:rPr>
                            <w:b/>
                            <w:sz w:val="15"/>
                          </w:rPr>
                          <w:t>DE</w:t>
                        </w:r>
                        <w:r>
                          <w:rPr>
                            <w:b/>
                            <w:spacing w:val="-10"/>
                            <w:sz w:val="15"/>
                          </w:rPr>
                          <w:t xml:space="preserve"> </w:t>
                        </w:r>
                        <w:r>
                          <w:rPr>
                            <w:b/>
                            <w:spacing w:val="-2"/>
                            <w:sz w:val="15"/>
                          </w:rPr>
                          <w:t>RAPPORTS</w:t>
                        </w:r>
                      </w:p>
                    </w:txbxContent>
                  </v:textbox>
                </v:shape>
                <w10:wrap anchorx="page" anchory="page"/>
              </v:group>
            </w:pict>
          </mc:Fallback>
        </mc:AlternateContent>
      </w:r>
    </w:p>
    <w:p w14:paraId="497BC625" w14:textId="4ECDFCAF" w:rsidR="005C00FE" w:rsidRPr="00835E10" w:rsidRDefault="00767FAB" w:rsidP="00B467A0">
      <w:pPr>
        <w:pStyle w:val="BodyText"/>
        <w:tabs>
          <w:tab w:val="left" w:pos="2263"/>
        </w:tabs>
        <w:ind w:left="203" w:right="5598" w:hanging="8"/>
        <w:rPr>
          <w:rFonts w:asciiTheme="minorHAnsi" w:hAnsiTheme="minorHAnsi" w:cstheme="minorHAnsi"/>
        </w:rPr>
      </w:pPr>
      <w:r w:rsidRPr="00835E10">
        <w:rPr>
          <w:rFonts w:asciiTheme="minorHAnsi" w:hAnsiTheme="minorHAnsi" w:cstheme="minorHAnsi"/>
        </w:rPr>
        <w:t>La méthodologie de la GRI comprend six éléments clés conformes à la norme ISO 31000</w:t>
      </w:r>
      <w:r w:rsidRPr="00835E10">
        <w:rPr>
          <w:rFonts w:asciiTheme="minorHAnsi" w:hAnsiTheme="minorHAnsi" w:cstheme="minorHAnsi"/>
          <w:spacing w:val="-12"/>
        </w:rPr>
        <w:t xml:space="preserve"> </w:t>
      </w:r>
      <w:r w:rsidRPr="00835E10">
        <w:rPr>
          <w:rFonts w:asciiTheme="minorHAnsi" w:hAnsiTheme="minorHAnsi" w:cstheme="minorHAnsi"/>
          <w:spacing w:val="-2"/>
        </w:rPr>
        <w:t>:2018</w:t>
      </w:r>
      <w:r w:rsidRPr="00835E10">
        <w:rPr>
          <w:rFonts w:asciiTheme="minorHAnsi" w:hAnsiTheme="minorHAnsi" w:cstheme="minorHAnsi"/>
        </w:rPr>
        <w:t>:</w:t>
      </w:r>
      <w:r w:rsidRPr="00835E10">
        <w:rPr>
          <w:rFonts w:asciiTheme="minorHAnsi" w:hAnsiTheme="minorHAnsi" w:cstheme="minorHAnsi"/>
          <w:spacing w:val="-2"/>
        </w:rPr>
        <w:t>communication</w:t>
      </w:r>
      <w:r w:rsidR="00B467A0" w:rsidRPr="00835E10">
        <w:rPr>
          <w:rFonts w:asciiTheme="minorHAnsi" w:hAnsiTheme="minorHAnsi" w:cstheme="minorHAnsi"/>
          <w:spacing w:val="-2"/>
        </w:rPr>
        <w:t xml:space="preserve"> </w:t>
      </w:r>
      <w:r w:rsidRPr="00835E10">
        <w:rPr>
          <w:rFonts w:asciiTheme="minorHAnsi" w:hAnsiTheme="minorHAnsi" w:cstheme="minorHAnsi"/>
        </w:rPr>
        <w:t>et consultation ; établissement du champ d’application, du contexte et des critères ; évaluation des risques ; traitement des risques</w:t>
      </w:r>
      <w:r w:rsidRPr="00835E10">
        <w:rPr>
          <w:rFonts w:asciiTheme="minorHAnsi" w:hAnsiTheme="minorHAnsi" w:cstheme="minorHAnsi"/>
          <w:spacing w:val="-10"/>
        </w:rPr>
        <w:t>;</w:t>
      </w:r>
      <w:r w:rsidR="008737EE" w:rsidRPr="00835E10">
        <w:rPr>
          <w:rFonts w:asciiTheme="minorHAnsi" w:hAnsiTheme="minorHAnsi" w:cstheme="minorHAnsi"/>
        </w:rPr>
        <w:t xml:space="preserve"> </w:t>
      </w:r>
      <w:r w:rsidRPr="00835E10">
        <w:rPr>
          <w:rFonts w:asciiTheme="minorHAnsi" w:hAnsiTheme="minorHAnsi" w:cstheme="minorHAnsi"/>
          <w:spacing w:val="-4"/>
        </w:rPr>
        <w:t>suivi</w:t>
      </w:r>
      <w:r w:rsidRPr="00835E10">
        <w:rPr>
          <w:rFonts w:asciiTheme="minorHAnsi" w:hAnsiTheme="minorHAnsi" w:cstheme="minorHAnsi"/>
        </w:rPr>
        <w:tab/>
      </w:r>
      <w:r w:rsidRPr="00835E10">
        <w:rPr>
          <w:rFonts w:asciiTheme="minorHAnsi" w:hAnsiTheme="minorHAnsi" w:cstheme="minorHAnsi"/>
          <w:spacing w:val="-6"/>
        </w:rPr>
        <w:t>et</w:t>
      </w:r>
      <w:r w:rsidR="008737EE" w:rsidRPr="00835E10">
        <w:rPr>
          <w:rFonts w:asciiTheme="minorHAnsi" w:hAnsiTheme="minorHAnsi" w:cstheme="minorHAnsi"/>
          <w:spacing w:val="-6"/>
        </w:rPr>
        <w:t xml:space="preserve"> </w:t>
      </w:r>
      <w:r w:rsidRPr="00835E10">
        <w:rPr>
          <w:rFonts w:asciiTheme="minorHAnsi" w:hAnsiTheme="minorHAnsi" w:cstheme="minorHAnsi"/>
          <w:spacing w:val="-2"/>
        </w:rPr>
        <w:t>examen</w:t>
      </w:r>
      <w:r w:rsidRPr="00835E10">
        <w:rPr>
          <w:rFonts w:asciiTheme="minorHAnsi" w:hAnsiTheme="minorHAnsi" w:cstheme="minorHAnsi"/>
          <w:spacing w:val="-10"/>
        </w:rPr>
        <w:t>;</w:t>
      </w:r>
      <w:r w:rsidR="008737EE" w:rsidRPr="00835E10">
        <w:rPr>
          <w:rFonts w:asciiTheme="minorHAnsi" w:hAnsiTheme="minorHAnsi" w:cstheme="minorHAnsi"/>
        </w:rPr>
        <w:t xml:space="preserve"> </w:t>
      </w:r>
      <w:r w:rsidRPr="00835E10">
        <w:rPr>
          <w:rFonts w:asciiTheme="minorHAnsi" w:hAnsiTheme="minorHAnsi" w:cstheme="minorHAnsi"/>
          <w:spacing w:val="-6"/>
        </w:rPr>
        <w:t xml:space="preserve">et </w:t>
      </w:r>
      <w:r w:rsidRPr="00835E10">
        <w:rPr>
          <w:rFonts w:asciiTheme="minorHAnsi" w:hAnsiTheme="minorHAnsi" w:cstheme="minorHAnsi"/>
          <w:spacing w:val="-2"/>
        </w:rPr>
        <w:t>enregistrement</w:t>
      </w:r>
      <w:r w:rsidRPr="00835E10">
        <w:rPr>
          <w:rFonts w:asciiTheme="minorHAnsi" w:hAnsiTheme="minorHAnsi" w:cstheme="minorHAnsi"/>
        </w:rPr>
        <w:tab/>
      </w:r>
      <w:r w:rsidRPr="00835E10">
        <w:rPr>
          <w:rFonts w:asciiTheme="minorHAnsi" w:hAnsiTheme="minorHAnsi" w:cstheme="minorHAnsi"/>
          <w:spacing w:val="-6"/>
        </w:rPr>
        <w:t>et</w:t>
      </w:r>
      <w:r w:rsidR="008737EE" w:rsidRPr="00835E10">
        <w:rPr>
          <w:rFonts w:asciiTheme="minorHAnsi" w:hAnsiTheme="minorHAnsi" w:cstheme="minorHAnsi"/>
          <w:spacing w:val="-6"/>
        </w:rPr>
        <w:t xml:space="preserve"> </w:t>
      </w:r>
      <w:r w:rsidRPr="00835E10">
        <w:rPr>
          <w:rFonts w:asciiTheme="minorHAnsi" w:hAnsiTheme="minorHAnsi" w:cstheme="minorHAnsi"/>
          <w:spacing w:val="-2"/>
        </w:rPr>
        <w:t>établissement</w:t>
      </w:r>
    </w:p>
    <w:p w14:paraId="2C6D5635" w14:textId="021A9025" w:rsidR="005C00FE" w:rsidRPr="00835E10" w:rsidRDefault="00767FAB" w:rsidP="008737EE">
      <w:pPr>
        <w:pStyle w:val="BodyText"/>
        <w:ind w:left="203" w:right="5407"/>
        <w:rPr>
          <w:rFonts w:asciiTheme="minorHAnsi" w:hAnsiTheme="minorHAnsi" w:cstheme="minorHAnsi"/>
        </w:rPr>
      </w:pPr>
      <w:r w:rsidRPr="00835E10">
        <w:rPr>
          <w:rFonts w:asciiTheme="minorHAnsi" w:hAnsiTheme="minorHAnsi" w:cstheme="minorHAnsi"/>
        </w:rPr>
        <w:t>de</w:t>
      </w:r>
      <w:r w:rsidRPr="00835E10">
        <w:rPr>
          <w:rFonts w:asciiTheme="minorHAnsi" w:hAnsiTheme="minorHAnsi" w:cstheme="minorHAnsi"/>
          <w:spacing w:val="-15"/>
        </w:rPr>
        <w:t xml:space="preserve"> </w:t>
      </w:r>
      <w:r w:rsidRPr="00835E10">
        <w:rPr>
          <w:rFonts w:asciiTheme="minorHAnsi" w:hAnsiTheme="minorHAnsi" w:cstheme="minorHAnsi"/>
        </w:rPr>
        <w:t>rap</w:t>
      </w:r>
      <w:r w:rsidR="008737EE" w:rsidRPr="00835E10">
        <w:rPr>
          <w:rFonts w:asciiTheme="minorHAnsi" w:hAnsiTheme="minorHAnsi" w:cstheme="minorHAnsi"/>
        </w:rPr>
        <w:t xml:space="preserve"> </w:t>
      </w:r>
      <w:r w:rsidRPr="00835E10">
        <w:rPr>
          <w:rFonts w:asciiTheme="minorHAnsi" w:hAnsiTheme="minorHAnsi" w:cstheme="minorHAnsi"/>
        </w:rPr>
        <w:t>ports.</w:t>
      </w:r>
      <w:r w:rsidRPr="00835E10">
        <w:rPr>
          <w:rFonts w:asciiTheme="minorHAnsi" w:hAnsiTheme="minorHAnsi" w:cstheme="minorHAnsi"/>
          <w:spacing w:val="-12"/>
        </w:rPr>
        <w:t xml:space="preserve"> </w:t>
      </w:r>
      <w:r w:rsidRPr="00835E10">
        <w:rPr>
          <w:rFonts w:asciiTheme="minorHAnsi" w:hAnsiTheme="minorHAnsi" w:cstheme="minorHAnsi"/>
        </w:rPr>
        <w:t>Ces</w:t>
      </w:r>
      <w:r w:rsidRPr="00835E10">
        <w:rPr>
          <w:rFonts w:asciiTheme="minorHAnsi" w:hAnsiTheme="minorHAnsi" w:cstheme="minorHAnsi"/>
          <w:spacing w:val="-13"/>
        </w:rPr>
        <w:t xml:space="preserve"> </w:t>
      </w:r>
      <w:r w:rsidRPr="00835E10">
        <w:rPr>
          <w:rFonts w:asciiTheme="minorHAnsi" w:hAnsiTheme="minorHAnsi" w:cstheme="minorHAnsi"/>
        </w:rPr>
        <w:t>étapes</w:t>
      </w:r>
      <w:r w:rsidRPr="00835E10">
        <w:rPr>
          <w:rFonts w:asciiTheme="minorHAnsi" w:hAnsiTheme="minorHAnsi" w:cstheme="minorHAnsi"/>
          <w:spacing w:val="-12"/>
        </w:rPr>
        <w:t xml:space="preserve"> </w:t>
      </w:r>
      <w:r w:rsidRPr="00835E10">
        <w:rPr>
          <w:rFonts w:asciiTheme="minorHAnsi" w:hAnsiTheme="minorHAnsi" w:cstheme="minorHAnsi"/>
        </w:rPr>
        <w:t>s’appliquent à</w:t>
      </w:r>
      <w:r w:rsidR="008737EE" w:rsidRPr="00835E10">
        <w:rPr>
          <w:rFonts w:asciiTheme="minorHAnsi" w:hAnsiTheme="minorHAnsi" w:cstheme="minorHAnsi"/>
        </w:rPr>
        <w:t xml:space="preserve"> </w:t>
      </w:r>
      <w:r w:rsidRPr="00835E10">
        <w:rPr>
          <w:rFonts w:asciiTheme="minorHAnsi" w:hAnsiTheme="minorHAnsi" w:cstheme="minorHAnsi"/>
        </w:rPr>
        <w:t>ensemble de l’organisation :</w:t>
      </w:r>
    </w:p>
    <w:p w14:paraId="7990E93F" w14:textId="386BE4EC" w:rsidR="005C00FE" w:rsidRPr="00835E10" w:rsidRDefault="00767FAB" w:rsidP="00B467A0">
      <w:pPr>
        <w:pStyle w:val="ListParagraph"/>
        <w:numPr>
          <w:ilvl w:val="0"/>
          <w:numId w:val="14"/>
        </w:numPr>
        <w:tabs>
          <w:tab w:val="left" w:pos="941"/>
          <w:tab w:val="left" w:pos="2973"/>
          <w:tab w:val="left" w:pos="3693"/>
          <w:tab w:val="left" w:pos="4425"/>
        </w:tabs>
        <w:ind w:right="5453"/>
        <w:rPr>
          <w:rFonts w:asciiTheme="minorHAnsi" w:eastAsiaTheme="minorHAnsi" w:hAnsiTheme="minorHAnsi" w:cstheme="minorHAnsi"/>
          <w:color w:val="000000" w:themeColor="text1"/>
          <w:sz w:val="24"/>
          <w:szCs w:val="24"/>
          <w:lang w:val="fr-CH"/>
        </w:rPr>
      </w:pPr>
      <w:r w:rsidRPr="00835E10">
        <w:rPr>
          <w:rFonts w:asciiTheme="minorHAnsi" w:eastAsiaTheme="minorHAnsi" w:hAnsiTheme="minorHAnsi" w:cstheme="minorHAnsi"/>
          <w:color w:val="000000" w:themeColor="text1"/>
          <w:sz w:val="24"/>
          <w:szCs w:val="24"/>
          <w:lang w:val="fr-CH"/>
        </w:rPr>
        <w:t>au niveau du projet (c.-à-d., projets de développement, dispositifs de coopération,</w:t>
      </w:r>
      <w:r w:rsidR="00835E10" w:rsidRP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services</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de développement, projets d’efficacité institutionnelle</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et</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de développement,</w:t>
      </w:r>
      <w:r w:rsidRPr="00835E10">
        <w:rPr>
          <w:rFonts w:asciiTheme="minorHAnsi" w:eastAsiaTheme="minorHAnsi" w:hAnsiTheme="minorHAnsi" w:cstheme="minorHAnsi"/>
          <w:color w:val="000000" w:themeColor="text1"/>
          <w:sz w:val="24"/>
          <w:szCs w:val="24"/>
          <w:lang w:val="fr-CH"/>
        </w:rPr>
        <w:tab/>
        <w:t>projets</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de</w:t>
      </w:r>
    </w:p>
    <w:p w14:paraId="4751065B" w14:textId="77777777" w:rsidR="005C00FE" w:rsidRPr="00835E10" w:rsidRDefault="00767FAB" w:rsidP="00B467A0">
      <w:pPr>
        <w:pStyle w:val="BodyText"/>
        <w:ind w:left="940"/>
        <w:rPr>
          <w:rFonts w:asciiTheme="minorHAnsi" w:hAnsiTheme="minorHAnsi" w:cstheme="minorHAnsi"/>
        </w:rPr>
      </w:pPr>
      <w:r w:rsidRPr="0013055F">
        <w:rPr>
          <w:rFonts w:asciiTheme="minorHAnsi" w:eastAsiaTheme="minorHAnsi" w:hAnsiTheme="minorHAnsi" w:cstheme="minorHAnsi"/>
          <w:color w:val="000000" w:themeColor="text1"/>
          <w:lang w:val="fr-CH"/>
        </w:rPr>
        <w:t>coopération multinationale et de coopération</w:t>
      </w:r>
      <w:r w:rsidRPr="00835E10">
        <w:rPr>
          <w:rFonts w:asciiTheme="minorHAnsi" w:hAnsiTheme="minorHAnsi" w:cstheme="minorHAnsi"/>
          <w:spacing w:val="-9"/>
        </w:rPr>
        <w:t xml:space="preserve"> </w:t>
      </w:r>
      <w:r w:rsidRPr="00835E10">
        <w:rPr>
          <w:rFonts w:asciiTheme="minorHAnsi" w:hAnsiTheme="minorHAnsi" w:cstheme="minorHAnsi"/>
        </w:rPr>
        <w:t>Sud-Sud)</w:t>
      </w:r>
      <w:r w:rsidRPr="00835E10">
        <w:rPr>
          <w:rFonts w:asciiTheme="minorHAnsi" w:hAnsiTheme="minorHAnsi" w:cstheme="minorHAnsi"/>
          <w:spacing w:val="-5"/>
        </w:rPr>
        <w:t xml:space="preserve"> </w:t>
      </w:r>
      <w:r w:rsidRPr="00835E10">
        <w:rPr>
          <w:rFonts w:asciiTheme="minorHAnsi" w:hAnsiTheme="minorHAnsi" w:cstheme="minorHAnsi"/>
          <w:spacing w:val="-10"/>
        </w:rPr>
        <w:t>;</w:t>
      </w:r>
    </w:p>
    <w:p w14:paraId="0A6D9D44" w14:textId="77777777" w:rsidR="005C00FE" w:rsidRPr="00835E10" w:rsidRDefault="00767FAB" w:rsidP="00B467A0">
      <w:pPr>
        <w:pStyle w:val="ListParagraph"/>
        <w:numPr>
          <w:ilvl w:val="0"/>
          <w:numId w:val="14"/>
        </w:numPr>
        <w:tabs>
          <w:tab w:val="left" w:pos="941"/>
        </w:tabs>
        <w:spacing w:before="112"/>
        <w:ind w:right="1588"/>
        <w:rPr>
          <w:rFonts w:asciiTheme="minorHAnsi" w:hAnsiTheme="minorHAnsi" w:cstheme="minorHAnsi"/>
          <w:sz w:val="24"/>
        </w:rPr>
      </w:pPr>
      <w:r w:rsidRPr="00835E10">
        <w:rPr>
          <w:rFonts w:asciiTheme="minorHAnsi" w:hAnsiTheme="minorHAnsi" w:cstheme="minorHAnsi"/>
          <w:sz w:val="24"/>
        </w:rPr>
        <w:t>au</w:t>
      </w:r>
      <w:r w:rsidRPr="00835E10">
        <w:rPr>
          <w:rFonts w:asciiTheme="minorHAnsi" w:hAnsiTheme="minorHAnsi" w:cstheme="minorHAnsi"/>
          <w:spacing w:val="-8"/>
          <w:sz w:val="24"/>
        </w:rPr>
        <w:t xml:space="preserve"> </w:t>
      </w:r>
      <w:r w:rsidRPr="00835E10">
        <w:rPr>
          <w:rFonts w:asciiTheme="minorHAnsi" w:hAnsiTheme="minorHAnsi" w:cstheme="minorHAnsi"/>
          <w:sz w:val="24"/>
        </w:rPr>
        <w:t>niveau</w:t>
      </w:r>
      <w:r w:rsidRPr="00835E10">
        <w:rPr>
          <w:rFonts w:asciiTheme="minorHAnsi" w:hAnsiTheme="minorHAnsi" w:cstheme="minorHAnsi"/>
          <w:spacing w:val="-9"/>
          <w:sz w:val="24"/>
        </w:rPr>
        <w:t xml:space="preserve"> </w:t>
      </w:r>
      <w:r w:rsidRPr="00835E10">
        <w:rPr>
          <w:rFonts w:asciiTheme="minorHAnsi" w:hAnsiTheme="minorHAnsi" w:cstheme="minorHAnsi"/>
          <w:sz w:val="24"/>
        </w:rPr>
        <w:t>du</w:t>
      </w:r>
      <w:r w:rsidRPr="00835E10">
        <w:rPr>
          <w:rFonts w:asciiTheme="minorHAnsi" w:hAnsiTheme="minorHAnsi" w:cstheme="minorHAnsi"/>
          <w:spacing w:val="-10"/>
          <w:sz w:val="24"/>
        </w:rPr>
        <w:t xml:space="preserve"> </w:t>
      </w:r>
      <w:r w:rsidRPr="00835E10">
        <w:rPr>
          <w:rFonts w:asciiTheme="minorHAnsi" w:hAnsiTheme="minorHAnsi" w:cstheme="minorHAnsi"/>
          <w:sz w:val="24"/>
        </w:rPr>
        <w:t>programme/de</w:t>
      </w:r>
      <w:r w:rsidRPr="00835E10">
        <w:rPr>
          <w:rFonts w:asciiTheme="minorHAnsi" w:hAnsiTheme="minorHAnsi" w:cstheme="minorHAnsi"/>
          <w:spacing w:val="-7"/>
          <w:sz w:val="24"/>
        </w:rPr>
        <w:t xml:space="preserve"> </w:t>
      </w:r>
      <w:r w:rsidRPr="00835E10">
        <w:rPr>
          <w:rFonts w:asciiTheme="minorHAnsi" w:hAnsiTheme="minorHAnsi" w:cstheme="minorHAnsi"/>
          <w:sz w:val="24"/>
        </w:rPr>
        <w:t>l’unité</w:t>
      </w:r>
      <w:r w:rsidRPr="00835E10">
        <w:rPr>
          <w:rFonts w:asciiTheme="minorHAnsi" w:hAnsiTheme="minorHAnsi" w:cstheme="minorHAnsi"/>
          <w:spacing w:val="-7"/>
          <w:sz w:val="24"/>
        </w:rPr>
        <w:t xml:space="preserve"> </w:t>
      </w:r>
      <w:r w:rsidRPr="00835E10">
        <w:rPr>
          <w:rFonts w:asciiTheme="minorHAnsi" w:hAnsiTheme="minorHAnsi" w:cstheme="minorHAnsi"/>
          <w:sz w:val="24"/>
        </w:rPr>
        <w:t>(c.-à-d.,</w:t>
      </w:r>
      <w:r w:rsidRPr="00835E10">
        <w:rPr>
          <w:rFonts w:asciiTheme="minorHAnsi" w:hAnsiTheme="minorHAnsi" w:cstheme="minorHAnsi"/>
          <w:spacing w:val="-8"/>
          <w:sz w:val="24"/>
        </w:rPr>
        <w:t xml:space="preserve"> </w:t>
      </w:r>
      <w:r w:rsidRPr="00835E10">
        <w:rPr>
          <w:rFonts w:asciiTheme="minorHAnsi" w:hAnsiTheme="minorHAnsi" w:cstheme="minorHAnsi"/>
          <w:sz w:val="24"/>
        </w:rPr>
        <w:t>Bureau/programme</w:t>
      </w:r>
      <w:r w:rsidRPr="00835E10">
        <w:rPr>
          <w:rFonts w:asciiTheme="minorHAnsi" w:hAnsiTheme="minorHAnsi" w:cstheme="minorHAnsi"/>
          <w:spacing w:val="-8"/>
          <w:sz w:val="24"/>
        </w:rPr>
        <w:t xml:space="preserve"> </w:t>
      </w:r>
      <w:r w:rsidRPr="00835E10">
        <w:rPr>
          <w:rFonts w:asciiTheme="minorHAnsi" w:hAnsiTheme="minorHAnsi" w:cstheme="minorHAnsi"/>
          <w:sz w:val="24"/>
        </w:rPr>
        <w:t>de</w:t>
      </w:r>
      <w:r w:rsidRPr="00835E10">
        <w:rPr>
          <w:rFonts w:asciiTheme="minorHAnsi" w:hAnsiTheme="minorHAnsi" w:cstheme="minorHAnsi"/>
          <w:spacing w:val="-10"/>
          <w:sz w:val="24"/>
        </w:rPr>
        <w:t xml:space="preserve"> </w:t>
      </w:r>
      <w:r w:rsidRPr="00835E10">
        <w:rPr>
          <w:rFonts w:asciiTheme="minorHAnsi" w:hAnsiTheme="minorHAnsi" w:cstheme="minorHAnsi"/>
          <w:sz w:val="24"/>
        </w:rPr>
        <w:t>pays, Bureaux/programme régionaux, Bureau/programme centraux) ;</w:t>
      </w:r>
    </w:p>
    <w:p w14:paraId="2A36E2C4" w14:textId="77777777" w:rsidR="005C00FE" w:rsidRPr="00B653A0" w:rsidRDefault="00767FAB" w:rsidP="00B467A0">
      <w:pPr>
        <w:pStyle w:val="ListParagraph"/>
        <w:numPr>
          <w:ilvl w:val="0"/>
          <w:numId w:val="14"/>
        </w:numPr>
        <w:tabs>
          <w:tab w:val="left" w:pos="941"/>
        </w:tabs>
        <w:spacing w:before="74"/>
        <w:ind w:hanging="363"/>
        <w:rPr>
          <w:rFonts w:ascii="Times New Roman" w:hAnsi="Times New Roman" w:cs="Times New Roman"/>
          <w:sz w:val="24"/>
        </w:rPr>
      </w:pPr>
      <w:r w:rsidRPr="00835E10">
        <w:rPr>
          <w:rFonts w:asciiTheme="minorHAnsi" w:hAnsiTheme="minorHAnsi" w:cstheme="minorHAnsi"/>
          <w:sz w:val="24"/>
        </w:rPr>
        <w:t>au</w:t>
      </w:r>
      <w:r w:rsidRPr="00835E10">
        <w:rPr>
          <w:rFonts w:asciiTheme="minorHAnsi" w:hAnsiTheme="minorHAnsi" w:cstheme="minorHAnsi"/>
          <w:spacing w:val="-8"/>
          <w:sz w:val="24"/>
        </w:rPr>
        <w:t xml:space="preserve"> </w:t>
      </w:r>
      <w:r w:rsidRPr="00835E10">
        <w:rPr>
          <w:rFonts w:asciiTheme="minorHAnsi" w:hAnsiTheme="minorHAnsi" w:cstheme="minorHAnsi"/>
          <w:sz w:val="24"/>
        </w:rPr>
        <w:t>niveau</w:t>
      </w:r>
      <w:r w:rsidRPr="00835E10">
        <w:rPr>
          <w:rFonts w:asciiTheme="minorHAnsi" w:hAnsiTheme="minorHAnsi" w:cstheme="minorHAnsi"/>
          <w:spacing w:val="-5"/>
          <w:sz w:val="24"/>
        </w:rPr>
        <w:t xml:space="preserve"> </w:t>
      </w:r>
      <w:r w:rsidRPr="00835E10">
        <w:rPr>
          <w:rFonts w:asciiTheme="minorHAnsi" w:hAnsiTheme="minorHAnsi" w:cstheme="minorHAnsi"/>
          <w:sz w:val="24"/>
        </w:rPr>
        <w:t>de</w:t>
      </w:r>
      <w:r w:rsidRPr="00835E10">
        <w:rPr>
          <w:rFonts w:asciiTheme="minorHAnsi" w:hAnsiTheme="minorHAnsi" w:cstheme="minorHAnsi"/>
          <w:spacing w:val="-5"/>
          <w:sz w:val="24"/>
        </w:rPr>
        <w:t xml:space="preserve"> </w:t>
      </w:r>
      <w:r w:rsidRPr="00835E10">
        <w:rPr>
          <w:rFonts w:asciiTheme="minorHAnsi" w:hAnsiTheme="minorHAnsi" w:cstheme="minorHAnsi"/>
          <w:spacing w:val="-2"/>
          <w:sz w:val="24"/>
        </w:rPr>
        <w:t>l’entreprise</w:t>
      </w:r>
      <w:r w:rsidRPr="00B653A0">
        <w:rPr>
          <w:rFonts w:ascii="Times New Roman" w:hAnsi="Times New Roman" w:cs="Times New Roman"/>
          <w:spacing w:val="-2"/>
          <w:sz w:val="24"/>
        </w:rPr>
        <w:t>.</w:t>
      </w:r>
    </w:p>
    <w:p w14:paraId="16A6415D" w14:textId="77777777" w:rsidR="005C00FE" w:rsidRPr="00B653A0" w:rsidRDefault="005C00FE">
      <w:pPr>
        <w:rPr>
          <w:rFonts w:ascii="Times New Roman" w:hAnsi="Times New Roman" w:cs="Times New Roman"/>
          <w:sz w:val="24"/>
        </w:rPr>
        <w:sectPr w:rsidR="005C00FE" w:rsidRPr="00B653A0" w:rsidSect="00291F4C">
          <w:pgSz w:w="11900" w:h="16850"/>
          <w:pgMar w:top="1320" w:right="480" w:bottom="1300" w:left="1220" w:header="0" w:footer="1116" w:gutter="0"/>
          <w:cols w:space="720"/>
        </w:sectPr>
      </w:pPr>
    </w:p>
    <w:p w14:paraId="03263D31" w14:textId="77777777" w:rsidR="005C00FE" w:rsidRPr="00835E10" w:rsidRDefault="00767FAB" w:rsidP="00A17A1A">
      <w:pPr>
        <w:pStyle w:val="Heading2"/>
        <w:keepNext/>
        <w:keepLines/>
        <w:widowControl/>
        <w:numPr>
          <w:ilvl w:val="1"/>
          <w:numId w:val="13"/>
        </w:numPr>
        <w:autoSpaceDE/>
        <w:autoSpaceDN/>
        <w:spacing w:before="40"/>
        <w:ind w:left="0" w:firstLine="0"/>
        <w:rPr>
          <w:rFonts w:asciiTheme="minorHAnsi" w:hAnsiTheme="minorHAnsi" w:cstheme="minorHAnsi"/>
        </w:rPr>
      </w:pPr>
      <w:bookmarkStart w:id="5" w:name="_bookmark2"/>
      <w:bookmarkStart w:id="6" w:name="_Toc155179445"/>
      <w:bookmarkEnd w:id="5"/>
      <w:r w:rsidRPr="00835E10">
        <w:rPr>
          <w:rFonts w:asciiTheme="minorHAnsi" w:hAnsiTheme="minorHAnsi" w:cstheme="minorHAnsi"/>
          <w:color w:val="2C5293"/>
        </w:rPr>
        <w:lastRenderedPageBreak/>
        <w:t>Communication</w:t>
      </w:r>
      <w:r w:rsidRPr="00835E10">
        <w:rPr>
          <w:rFonts w:asciiTheme="minorHAnsi" w:hAnsiTheme="minorHAnsi" w:cstheme="minorHAnsi"/>
          <w:color w:val="2C5293"/>
          <w:spacing w:val="-18"/>
        </w:rPr>
        <w:t xml:space="preserve"> </w:t>
      </w:r>
      <w:r w:rsidRPr="00835E10">
        <w:rPr>
          <w:rFonts w:asciiTheme="minorHAnsi" w:hAnsiTheme="minorHAnsi" w:cstheme="minorHAnsi"/>
          <w:color w:val="2C5293"/>
        </w:rPr>
        <w:t>concernant</w:t>
      </w:r>
      <w:r w:rsidRPr="00835E10">
        <w:rPr>
          <w:rFonts w:asciiTheme="minorHAnsi" w:hAnsiTheme="minorHAnsi" w:cstheme="minorHAnsi"/>
          <w:color w:val="2C5293"/>
          <w:spacing w:val="-15"/>
        </w:rPr>
        <w:t xml:space="preserve"> </w:t>
      </w:r>
      <w:r w:rsidRPr="00835E10">
        <w:rPr>
          <w:rFonts w:asciiTheme="minorHAnsi" w:hAnsiTheme="minorHAnsi" w:cstheme="minorHAnsi"/>
          <w:color w:val="2C5293"/>
        </w:rPr>
        <w:t>les</w:t>
      </w:r>
      <w:r w:rsidRPr="00835E10">
        <w:rPr>
          <w:rFonts w:asciiTheme="minorHAnsi" w:hAnsiTheme="minorHAnsi" w:cstheme="minorHAnsi"/>
          <w:color w:val="2C5293"/>
          <w:spacing w:val="-15"/>
        </w:rPr>
        <w:t xml:space="preserve"> </w:t>
      </w:r>
      <w:r w:rsidRPr="00835E10">
        <w:rPr>
          <w:rFonts w:asciiTheme="minorHAnsi" w:hAnsiTheme="minorHAnsi" w:cstheme="minorHAnsi"/>
          <w:color w:val="2C5293"/>
        </w:rPr>
        <w:t>risques</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et</w:t>
      </w:r>
      <w:r w:rsidRPr="00835E10">
        <w:rPr>
          <w:rFonts w:asciiTheme="minorHAnsi" w:hAnsiTheme="minorHAnsi" w:cstheme="minorHAnsi"/>
          <w:color w:val="2C5293"/>
          <w:spacing w:val="-13"/>
        </w:rPr>
        <w:t xml:space="preserve"> </w:t>
      </w:r>
      <w:r w:rsidRPr="00835E10">
        <w:rPr>
          <w:rFonts w:asciiTheme="minorHAnsi" w:hAnsiTheme="minorHAnsi" w:cstheme="minorHAnsi"/>
          <w:color w:val="2C5293"/>
          <w:spacing w:val="-2"/>
        </w:rPr>
        <w:t>consultation</w:t>
      </w:r>
      <w:bookmarkEnd w:id="6"/>
    </w:p>
    <w:p w14:paraId="6D064150" w14:textId="77777777" w:rsidR="005C00FE" w:rsidRPr="00835E10" w:rsidRDefault="00767FAB">
      <w:pPr>
        <w:pStyle w:val="BodyText"/>
        <w:spacing w:before="27" w:line="307" w:lineRule="auto"/>
        <w:ind w:left="208" w:right="930" w:hanging="10"/>
        <w:jc w:val="both"/>
        <w:rPr>
          <w:rFonts w:asciiTheme="minorHAnsi" w:hAnsiTheme="minorHAnsi" w:cstheme="minorHAnsi"/>
        </w:rPr>
      </w:pPr>
      <w:r w:rsidRPr="00835E10">
        <w:rPr>
          <w:rFonts w:asciiTheme="minorHAnsi" w:hAnsiTheme="minorHAnsi" w:cstheme="minorHAnsi"/>
        </w:rPr>
        <w:t>La</w:t>
      </w:r>
      <w:r w:rsidRPr="00835E10">
        <w:rPr>
          <w:rFonts w:asciiTheme="minorHAnsi" w:hAnsiTheme="minorHAnsi" w:cstheme="minorHAnsi"/>
          <w:spacing w:val="-7"/>
        </w:rPr>
        <w:t xml:space="preserve"> </w:t>
      </w:r>
      <w:r w:rsidRPr="00835E10">
        <w:rPr>
          <w:rFonts w:asciiTheme="minorHAnsi" w:hAnsiTheme="minorHAnsi" w:cstheme="minorHAnsi"/>
        </w:rPr>
        <w:t>GRI</w:t>
      </w:r>
      <w:r w:rsidRPr="00835E10">
        <w:rPr>
          <w:rFonts w:asciiTheme="minorHAnsi" w:hAnsiTheme="minorHAnsi" w:cstheme="minorHAnsi"/>
          <w:spacing w:val="-5"/>
        </w:rPr>
        <w:t xml:space="preserve"> </w:t>
      </w:r>
      <w:r w:rsidRPr="00835E10">
        <w:rPr>
          <w:rFonts w:asciiTheme="minorHAnsi" w:hAnsiTheme="minorHAnsi" w:cstheme="minorHAnsi"/>
        </w:rPr>
        <w:t>exige</w:t>
      </w:r>
      <w:r w:rsidRPr="00835E10">
        <w:rPr>
          <w:rFonts w:asciiTheme="minorHAnsi" w:hAnsiTheme="minorHAnsi" w:cstheme="minorHAnsi"/>
          <w:spacing w:val="-4"/>
        </w:rPr>
        <w:t xml:space="preserve"> </w:t>
      </w:r>
      <w:r w:rsidRPr="00835E10">
        <w:rPr>
          <w:rFonts w:asciiTheme="minorHAnsi" w:hAnsiTheme="minorHAnsi" w:cstheme="minorHAnsi"/>
        </w:rPr>
        <w:t>une</w:t>
      </w:r>
      <w:r w:rsidRPr="00835E10">
        <w:rPr>
          <w:rFonts w:asciiTheme="minorHAnsi" w:hAnsiTheme="minorHAnsi" w:cstheme="minorHAnsi"/>
          <w:spacing w:val="-4"/>
        </w:rPr>
        <w:t xml:space="preserve"> </w:t>
      </w:r>
      <w:r w:rsidRPr="00835E10">
        <w:rPr>
          <w:rFonts w:asciiTheme="minorHAnsi" w:hAnsiTheme="minorHAnsi" w:cstheme="minorHAnsi"/>
        </w:rPr>
        <w:t>approche</w:t>
      </w:r>
      <w:r w:rsidRPr="00835E10">
        <w:rPr>
          <w:rFonts w:asciiTheme="minorHAnsi" w:hAnsiTheme="minorHAnsi" w:cstheme="minorHAnsi"/>
          <w:spacing w:val="-5"/>
        </w:rPr>
        <w:t xml:space="preserve"> </w:t>
      </w:r>
      <w:r w:rsidRPr="00835E10">
        <w:rPr>
          <w:rFonts w:asciiTheme="minorHAnsi" w:hAnsiTheme="minorHAnsi" w:cstheme="minorHAnsi"/>
        </w:rPr>
        <w:t>inclusive</w:t>
      </w:r>
      <w:r w:rsidRPr="00835E10">
        <w:rPr>
          <w:rFonts w:asciiTheme="minorHAnsi" w:hAnsiTheme="minorHAnsi" w:cstheme="minorHAnsi"/>
          <w:spacing w:val="-5"/>
        </w:rPr>
        <w:t xml:space="preserve"> </w:t>
      </w:r>
      <w:r w:rsidRPr="00835E10">
        <w:rPr>
          <w:rFonts w:asciiTheme="minorHAnsi" w:hAnsiTheme="minorHAnsi" w:cstheme="minorHAnsi"/>
        </w:rPr>
        <w:t>en</w:t>
      </w:r>
      <w:r w:rsidRPr="00835E10">
        <w:rPr>
          <w:rFonts w:asciiTheme="minorHAnsi" w:hAnsiTheme="minorHAnsi" w:cstheme="minorHAnsi"/>
          <w:spacing w:val="-6"/>
        </w:rPr>
        <w:t xml:space="preserve"> </w:t>
      </w:r>
      <w:r w:rsidRPr="00835E10">
        <w:rPr>
          <w:rFonts w:asciiTheme="minorHAnsi" w:hAnsiTheme="minorHAnsi" w:cstheme="minorHAnsi"/>
        </w:rPr>
        <w:t>matière</w:t>
      </w:r>
      <w:r w:rsidRPr="00835E10">
        <w:rPr>
          <w:rFonts w:asciiTheme="minorHAnsi" w:hAnsiTheme="minorHAnsi" w:cstheme="minorHAnsi"/>
          <w:spacing w:val="-7"/>
        </w:rPr>
        <w:t xml:space="preserve"> </w:t>
      </w:r>
      <w:r w:rsidRPr="00835E10">
        <w:rPr>
          <w:rFonts w:asciiTheme="minorHAnsi" w:hAnsiTheme="minorHAnsi" w:cstheme="minorHAnsi"/>
        </w:rPr>
        <w:t>de</w:t>
      </w:r>
      <w:r w:rsidRPr="00835E10">
        <w:rPr>
          <w:rFonts w:asciiTheme="minorHAnsi" w:hAnsiTheme="minorHAnsi" w:cstheme="minorHAnsi"/>
          <w:spacing w:val="-4"/>
        </w:rPr>
        <w:t xml:space="preserve"> </w:t>
      </w:r>
      <w:r w:rsidRPr="00835E10">
        <w:rPr>
          <w:rFonts w:asciiTheme="minorHAnsi" w:hAnsiTheme="minorHAnsi" w:cstheme="minorHAnsi"/>
        </w:rPr>
        <w:t>communication</w:t>
      </w:r>
      <w:r w:rsidRPr="00835E10">
        <w:rPr>
          <w:rFonts w:asciiTheme="minorHAnsi" w:hAnsiTheme="minorHAnsi" w:cstheme="minorHAnsi"/>
          <w:spacing w:val="-5"/>
        </w:rPr>
        <w:t xml:space="preserve"> </w:t>
      </w:r>
      <w:r w:rsidRPr="00835E10">
        <w:rPr>
          <w:rFonts w:asciiTheme="minorHAnsi" w:hAnsiTheme="minorHAnsi" w:cstheme="minorHAnsi"/>
        </w:rPr>
        <w:t>et</w:t>
      </w:r>
      <w:r w:rsidRPr="00835E10">
        <w:rPr>
          <w:rFonts w:asciiTheme="minorHAnsi" w:hAnsiTheme="minorHAnsi" w:cstheme="minorHAnsi"/>
          <w:spacing w:val="-2"/>
        </w:rPr>
        <w:t xml:space="preserve"> </w:t>
      </w:r>
      <w:r w:rsidRPr="00835E10">
        <w:rPr>
          <w:rFonts w:asciiTheme="minorHAnsi" w:hAnsiTheme="minorHAnsi" w:cstheme="minorHAnsi"/>
        </w:rPr>
        <w:t>de</w:t>
      </w:r>
      <w:r w:rsidRPr="00835E10">
        <w:rPr>
          <w:rFonts w:asciiTheme="minorHAnsi" w:hAnsiTheme="minorHAnsi" w:cstheme="minorHAnsi"/>
          <w:spacing w:val="-7"/>
        </w:rPr>
        <w:t xml:space="preserve"> </w:t>
      </w:r>
      <w:r w:rsidRPr="00835E10">
        <w:rPr>
          <w:rFonts w:asciiTheme="minorHAnsi" w:hAnsiTheme="minorHAnsi" w:cstheme="minorHAnsi"/>
        </w:rPr>
        <w:t>consultation avec toutes les parties prenantes concernées, y compris les fonctionnaires chargés des</w:t>
      </w:r>
      <w:r w:rsidRPr="00835E10">
        <w:rPr>
          <w:rFonts w:asciiTheme="minorHAnsi" w:hAnsiTheme="minorHAnsi" w:cstheme="minorHAnsi"/>
          <w:spacing w:val="-13"/>
        </w:rPr>
        <w:t xml:space="preserve"> </w:t>
      </w:r>
      <w:r w:rsidRPr="00835E10">
        <w:rPr>
          <w:rFonts w:asciiTheme="minorHAnsi" w:hAnsiTheme="minorHAnsi" w:cstheme="minorHAnsi"/>
        </w:rPr>
        <w:t>programmes</w:t>
      </w:r>
      <w:r w:rsidRPr="00835E10">
        <w:rPr>
          <w:rFonts w:asciiTheme="minorHAnsi" w:hAnsiTheme="minorHAnsi" w:cstheme="minorHAnsi"/>
          <w:spacing w:val="-12"/>
        </w:rPr>
        <w:t xml:space="preserve"> </w:t>
      </w:r>
      <w:r w:rsidRPr="00835E10">
        <w:rPr>
          <w:rFonts w:asciiTheme="minorHAnsi" w:hAnsiTheme="minorHAnsi" w:cstheme="minorHAnsi"/>
        </w:rPr>
        <w:t>et</w:t>
      </w:r>
      <w:r w:rsidRPr="00835E10">
        <w:rPr>
          <w:rFonts w:asciiTheme="minorHAnsi" w:hAnsiTheme="minorHAnsi" w:cstheme="minorHAnsi"/>
          <w:spacing w:val="-11"/>
        </w:rPr>
        <w:t xml:space="preserve"> </w:t>
      </w:r>
      <w:r w:rsidRPr="00835E10">
        <w:rPr>
          <w:rFonts w:asciiTheme="minorHAnsi" w:hAnsiTheme="minorHAnsi" w:cstheme="minorHAnsi"/>
        </w:rPr>
        <w:t>des</w:t>
      </w:r>
      <w:r w:rsidRPr="00835E10">
        <w:rPr>
          <w:rFonts w:asciiTheme="minorHAnsi" w:hAnsiTheme="minorHAnsi" w:cstheme="minorHAnsi"/>
          <w:spacing w:val="-8"/>
        </w:rPr>
        <w:t xml:space="preserve"> </w:t>
      </w:r>
      <w:r w:rsidRPr="00835E10">
        <w:rPr>
          <w:rFonts w:asciiTheme="minorHAnsi" w:hAnsiTheme="minorHAnsi" w:cstheme="minorHAnsi"/>
        </w:rPr>
        <w:t>opérations,</w:t>
      </w:r>
      <w:r w:rsidRPr="00835E10">
        <w:rPr>
          <w:rFonts w:asciiTheme="minorHAnsi" w:hAnsiTheme="minorHAnsi" w:cstheme="minorHAnsi"/>
          <w:spacing w:val="-11"/>
        </w:rPr>
        <w:t xml:space="preserve"> </w:t>
      </w:r>
      <w:r w:rsidRPr="00835E10">
        <w:rPr>
          <w:rFonts w:asciiTheme="minorHAnsi" w:hAnsiTheme="minorHAnsi" w:cstheme="minorHAnsi"/>
        </w:rPr>
        <w:t>ainsi</w:t>
      </w:r>
      <w:r w:rsidRPr="00835E10">
        <w:rPr>
          <w:rFonts w:asciiTheme="minorHAnsi" w:hAnsiTheme="minorHAnsi" w:cstheme="minorHAnsi"/>
          <w:spacing w:val="-12"/>
        </w:rPr>
        <w:t xml:space="preserve"> </w:t>
      </w:r>
      <w:r w:rsidRPr="00835E10">
        <w:rPr>
          <w:rFonts w:asciiTheme="minorHAnsi" w:hAnsiTheme="minorHAnsi" w:cstheme="minorHAnsi"/>
        </w:rPr>
        <w:t>que</w:t>
      </w:r>
      <w:r w:rsidRPr="00835E10">
        <w:rPr>
          <w:rFonts w:asciiTheme="minorHAnsi" w:hAnsiTheme="minorHAnsi" w:cstheme="minorHAnsi"/>
          <w:spacing w:val="-14"/>
        </w:rPr>
        <w:t xml:space="preserve"> </w:t>
      </w:r>
      <w:r w:rsidRPr="00835E10">
        <w:rPr>
          <w:rFonts w:asciiTheme="minorHAnsi" w:hAnsiTheme="minorHAnsi" w:cstheme="minorHAnsi"/>
        </w:rPr>
        <w:t>les</w:t>
      </w:r>
      <w:r w:rsidRPr="00835E10">
        <w:rPr>
          <w:rFonts w:asciiTheme="minorHAnsi" w:hAnsiTheme="minorHAnsi" w:cstheme="minorHAnsi"/>
          <w:spacing w:val="-12"/>
        </w:rPr>
        <w:t xml:space="preserve"> </w:t>
      </w:r>
      <w:r w:rsidRPr="00835E10">
        <w:rPr>
          <w:rFonts w:asciiTheme="minorHAnsi" w:hAnsiTheme="minorHAnsi" w:cstheme="minorHAnsi"/>
        </w:rPr>
        <w:t>autres</w:t>
      </w:r>
      <w:r w:rsidRPr="00835E10">
        <w:rPr>
          <w:rFonts w:asciiTheme="minorHAnsi" w:hAnsiTheme="minorHAnsi" w:cstheme="minorHAnsi"/>
          <w:spacing w:val="-7"/>
        </w:rPr>
        <w:t xml:space="preserve"> </w:t>
      </w:r>
      <w:r w:rsidRPr="00835E10">
        <w:rPr>
          <w:rFonts w:asciiTheme="minorHAnsi" w:hAnsiTheme="minorHAnsi" w:cstheme="minorHAnsi"/>
        </w:rPr>
        <w:t>parties</w:t>
      </w:r>
      <w:r w:rsidRPr="00835E10">
        <w:rPr>
          <w:rFonts w:asciiTheme="minorHAnsi" w:hAnsiTheme="minorHAnsi" w:cstheme="minorHAnsi"/>
          <w:spacing w:val="-11"/>
        </w:rPr>
        <w:t xml:space="preserve"> </w:t>
      </w:r>
      <w:r w:rsidRPr="00835E10">
        <w:rPr>
          <w:rFonts w:asciiTheme="minorHAnsi" w:hAnsiTheme="minorHAnsi" w:cstheme="minorHAnsi"/>
        </w:rPr>
        <w:t>prenantes</w:t>
      </w:r>
      <w:r w:rsidRPr="00835E10">
        <w:rPr>
          <w:rFonts w:asciiTheme="minorHAnsi" w:hAnsiTheme="minorHAnsi" w:cstheme="minorHAnsi"/>
          <w:spacing w:val="-12"/>
        </w:rPr>
        <w:t xml:space="preserve"> </w:t>
      </w:r>
      <w:r w:rsidRPr="00835E10">
        <w:rPr>
          <w:rFonts w:asciiTheme="minorHAnsi" w:hAnsiTheme="minorHAnsi" w:cstheme="minorHAnsi"/>
        </w:rPr>
        <w:t>concernées (p. ex., système des Nations Unies, partenaires nationaux, experts, donateurs, groupes cibles et personnes concernées par le projet). La communication et la consultation</w:t>
      </w:r>
      <w:r w:rsidRPr="00835E10">
        <w:rPr>
          <w:rFonts w:asciiTheme="minorHAnsi" w:hAnsiTheme="minorHAnsi" w:cstheme="minorHAnsi"/>
          <w:spacing w:val="-7"/>
        </w:rPr>
        <w:t xml:space="preserve"> </w:t>
      </w:r>
      <w:r w:rsidRPr="00835E10">
        <w:rPr>
          <w:rFonts w:asciiTheme="minorHAnsi" w:hAnsiTheme="minorHAnsi" w:cstheme="minorHAnsi"/>
        </w:rPr>
        <w:t>ont</w:t>
      </w:r>
      <w:r w:rsidRPr="00835E10">
        <w:rPr>
          <w:rFonts w:asciiTheme="minorHAnsi" w:hAnsiTheme="minorHAnsi" w:cstheme="minorHAnsi"/>
          <w:spacing w:val="-3"/>
        </w:rPr>
        <w:t xml:space="preserve"> </w:t>
      </w:r>
      <w:r w:rsidRPr="00835E10">
        <w:rPr>
          <w:rFonts w:asciiTheme="minorHAnsi" w:hAnsiTheme="minorHAnsi" w:cstheme="minorHAnsi"/>
        </w:rPr>
        <w:t>lieu</w:t>
      </w:r>
      <w:r w:rsidRPr="00835E10">
        <w:rPr>
          <w:rFonts w:asciiTheme="minorHAnsi" w:hAnsiTheme="minorHAnsi" w:cstheme="minorHAnsi"/>
          <w:spacing w:val="-5"/>
        </w:rPr>
        <w:t xml:space="preserve"> </w:t>
      </w:r>
      <w:r w:rsidRPr="00835E10">
        <w:rPr>
          <w:rFonts w:asciiTheme="minorHAnsi" w:hAnsiTheme="minorHAnsi" w:cstheme="minorHAnsi"/>
        </w:rPr>
        <w:t>à</w:t>
      </w:r>
      <w:r w:rsidRPr="00835E10">
        <w:rPr>
          <w:rFonts w:asciiTheme="minorHAnsi" w:hAnsiTheme="minorHAnsi" w:cstheme="minorHAnsi"/>
          <w:spacing w:val="-5"/>
        </w:rPr>
        <w:t xml:space="preserve"> </w:t>
      </w:r>
      <w:r w:rsidRPr="00835E10">
        <w:rPr>
          <w:rFonts w:asciiTheme="minorHAnsi" w:hAnsiTheme="minorHAnsi" w:cstheme="minorHAnsi"/>
        </w:rPr>
        <w:t>intervalles</w:t>
      </w:r>
      <w:r w:rsidRPr="00835E10">
        <w:rPr>
          <w:rFonts w:asciiTheme="minorHAnsi" w:hAnsiTheme="minorHAnsi" w:cstheme="minorHAnsi"/>
          <w:spacing w:val="-3"/>
        </w:rPr>
        <w:t xml:space="preserve"> </w:t>
      </w:r>
      <w:r w:rsidRPr="00835E10">
        <w:rPr>
          <w:rFonts w:asciiTheme="minorHAnsi" w:hAnsiTheme="minorHAnsi" w:cstheme="minorHAnsi"/>
        </w:rPr>
        <w:t>réguliers/planifiés</w:t>
      </w:r>
      <w:r w:rsidRPr="00835E10">
        <w:rPr>
          <w:rFonts w:asciiTheme="minorHAnsi" w:hAnsiTheme="minorHAnsi" w:cstheme="minorHAnsi"/>
          <w:spacing w:val="-2"/>
        </w:rPr>
        <w:t xml:space="preserve"> </w:t>
      </w:r>
      <w:r w:rsidRPr="00835E10">
        <w:rPr>
          <w:rFonts w:asciiTheme="minorHAnsi" w:hAnsiTheme="minorHAnsi" w:cstheme="minorHAnsi"/>
        </w:rPr>
        <w:t>pour</w:t>
      </w:r>
      <w:r w:rsidRPr="00835E10">
        <w:rPr>
          <w:rFonts w:asciiTheme="minorHAnsi" w:hAnsiTheme="minorHAnsi" w:cstheme="minorHAnsi"/>
          <w:spacing w:val="-2"/>
        </w:rPr>
        <w:t xml:space="preserve"> </w:t>
      </w:r>
      <w:r w:rsidRPr="00835E10">
        <w:rPr>
          <w:rFonts w:asciiTheme="minorHAnsi" w:hAnsiTheme="minorHAnsi" w:cstheme="minorHAnsi"/>
        </w:rPr>
        <w:t>contribuer</w:t>
      </w:r>
      <w:r w:rsidRPr="00835E10">
        <w:rPr>
          <w:rFonts w:asciiTheme="minorHAnsi" w:hAnsiTheme="minorHAnsi" w:cstheme="minorHAnsi"/>
          <w:spacing w:val="-3"/>
        </w:rPr>
        <w:t xml:space="preserve"> </w:t>
      </w:r>
      <w:r w:rsidRPr="00835E10">
        <w:rPr>
          <w:rFonts w:asciiTheme="minorHAnsi" w:hAnsiTheme="minorHAnsi" w:cstheme="minorHAnsi"/>
        </w:rPr>
        <w:t>à</w:t>
      </w:r>
      <w:r w:rsidRPr="00835E10">
        <w:rPr>
          <w:rFonts w:asciiTheme="minorHAnsi" w:hAnsiTheme="minorHAnsi" w:cstheme="minorHAnsi"/>
          <w:spacing w:val="-8"/>
        </w:rPr>
        <w:t xml:space="preserve"> </w:t>
      </w:r>
      <w:r w:rsidRPr="00835E10">
        <w:rPr>
          <w:rFonts w:asciiTheme="minorHAnsi" w:hAnsiTheme="minorHAnsi" w:cstheme="minorHAnsi"/>
        </w:rPr>
        <w:t>l’identification,</w:t>
      </w:r>
      <w:r w:rsidRPr="00835E10">
        <w:rPr>
          <w:rFonts w:asciiTheme="minorHAnsi" w:hAnsiTheme="minorHAnsi" w:cstheme="minorHAnsi"/>
          <w:spacing w:val="-5"/>
        </w:rPr>
        <w:t xml:space="preserve"> </w:t>
      </w:r>
      <w:r w:rsidRPr="00835E10">
        <w:rPr>
          <w:rFonts w:asciiTheme="minorHAnsi" w:hAnsiTheme="minorHAnsi" w:cstheme="minorHAnsi"/>
        </w:rPr>
        <w:t xml:space="preserve">à l’évaluation, au traitement, au suivi, à l’établissement de rapports et à l’examen des </w:t>
      </w:r>
      <w:r w:rsidRPr="00835E10">
        <w:rPr>
          <w:rFonts w:asciiTheme="minorHAnsi" w:hAnsiTheme="minorHAnsi" w:cstheme="minorHAnsi"/>
          <w:spacing w:val="-2"/>
        </w:rPr>
        <w:t>risques.</w:t>
      </w:r>
    </w:p>
    <w:p w14:paraId="240482F7" w14:textId="77777777" w:rsidR="005C00FE" w:rsidRPr="00835E10" w:rsidRDefault="005C00FE">
      <w:pPr>
        <w:pStyle w:val="BodyText"/>
        <w:spacing w:before="2"/>
        <w:rPr>
          <w:rFonts w:asciiTheme="minorHAnsi" w:hAnsiTheme="minorHAnsi" w:cstheme="minorHAnsi"/>
          <w:sz w:val="34"/>
        </w:rPr>
      </w:pPr>
    </w:p>
    <w:p w14:paraId="5C2113AC" w14:textId="77777777" w:rsidR="005C00FE" w:rsidRPr="00835E10" w:rsidRDefault="00767FAB" w:rsidP="00A17A1A">
      <w:pPr>
        <w:pStyle w:val="Heading2"/>
        <w:keepNext/>
        <w:keepLines/>
        <w:widowControl/>
        <w:numPr>
          <w:ilvl w:val="1"/>
          <w:numId w:val="13"/>
        </w:numPr>
        <w:autoSpaceDE/>
        <w:autoSpaceDN/>
        <w:spacing w:before="40"/>
        <w:ind w:left="0" w:firstLine="0"/>
        <w:rPr>
          <w:rFonts w:asciiTheme="minorHAnsi" w:hAnsiTheme="minorHAnsi" w:cstheme="minorHAnsi"/>
        </w:rPr>
      </w:pPr>
      <w:bookmarkStart w:id="7" w:name="_bookmark3"/>
      <w:bookmarkStart w:id="8" w:name="_Toc155179446"/>
      <w:bookmarkEnd w:id="7"/>
      <w:r w:rsidRPr="00835E10">
        <w:rPr>
          <w:rFonts w:asciiTheme="minorHAnsi" w:hAnsiTheme="minorHAnsi" w:cstheme="minorHAnsi"/>
          <w:color w:val="2C5293"/>
        </w:rPr>
        <w:t>Établissement</w:t>
      </w:r>
      <w:r w:rsidRPr="00835E10">
        <w:rPr>
          <w:rFonts w:asciiTheme="minorHAnsi" w:hAnsiTheme="minorHAnsi" w:cstheme="minorHAnsi"/>
          <w:color w:val="2C5293"/>
          <w:spacing w:val="-10"/>
        </w:rPr>
        <w:t xml:space="preserve"> </w:t>
      </w:r>
      <w:r w:rsidRPr="00835E10">
        <w:rPr>
          <w:rFonts w:asciiTheme="minorHAnsi" w:hAnsiTheme="minorHAnsi" w:cstheme="minorHAnsi"/>
          <w:color w:val="2C5293"/>
        </w:rPr>
        <w:t>du</w:t>
      </w:r>
      <w:r w:rsidRPr="00835E10">
        <w:rPr>
          <w:rFonts w:asciiTheme="minorHAnsi" w:hAnsiTheme="minorHAnsi" w:cstheme="minorHAnsi"/>
          <w:color w:val="2C5293"/>
          <w:spacing w:val="-15"/>
        </w:rPr>
        <w:t xml:space="preserve"> </w:t>
      </w:r>
      <w:r w:rsidRPr="00835E10">
        <w:rPr>
          <w:rFonts w:asciiTheme="minorHAnsi" w:hAnsiTheme="minorHAnsi" w:cstheme="minorHAnsi"/>
          <w:color w:val="2C5293"/>
        </w:rPr>
        <w:t>champ</w:t>
      </w:r>
      <w:r w:rsidRPr="00835E10">
        <w:rPr>
          <w:rFonts w:asciiTheme="minorHAnsi" w:hAnsiTheme="minorHAnsi" w:cstheme="minorHAnsi"/>
          <w:color w:val="2C5293"/>
          <w:spacing w:val="-14"/>
        </w:rPr>
        <w:t xml:space="preserve"> </w:t>
      </w:r>
      <w:r w:rsidRPr="00835E10">
        <w:rPr>
          <w:rFonts w:asciiTheme="minorHAnsi" w:hAnsiTheme="minorHAnsi" w:cstheme="minorHAnsi"/>
          <w:color w:val="2C5293"/>
        </w:rPr>
        <w:t>d’application,</w:t>
      </w:r>
      <w:r w:rsidRPr="00835E10">
        <w:rPr>
          <w:rFonts w:asciiTheme="minorHAnsi" w:hAnsiTheme="minorHAnsi" w:cstheme="minorHAnsi"/>
          <w:color w:val="2C5293"/>
          <w:spacing w:val="-11"/>
        </w:rPr>
        <w:t xml:space="preserve"> </w:t>
      </w:r>
      <w:r w:rsidRPr="00835E10">
        <w:rPr>
          <w:rFonts w:asciiTheme="minorHAnsi" w:hAnsiTheme="minorHAnsi" w:cstheme="minorHAnsi"/>
          <w:color w:val="2C5293"/>
        </w:rPr>
        <w:t>du</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contexte</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et</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des</w:t>
      </w:r>
      <w:r w:rsidRPr="00835E10">
        <w:rPr>
          <w:rFonts w:asciiTheme="minorHAnsi" w:hAnsiTheme="minorHAnsi" w:cstheme="minorHAnsi"/>
          <w:color w:val="2C5293"/>
          <w:spacing w:val="-11"/>
        </w:rPr>
        <w:t xml:space="preserve"> </w:t>
      </w:r>
      <w:r w:rsidRPr="00835E10">
        <w:rPr>
          <w:rFonts w:asciiTheme="minorHAnsi" w:hAnsiTheme="minorHAnsi" w:cstheme="minorHAnsi"/>
          <w:color w:val="2C5293"/>
          <w:spacing w:val="-2"/>
        </w:rPr>
        <w:t>critères</w:t>
      </w:r>
      <w:bookmarkEnd w:id="8"/>
    </w:p>
    <w:p w14:paraId="7BFC946F" w14:textId="77777777" w:rsidR="005C00FE" w:rsidRPr="00835E10" w:rsidRDefault="00767FAB">
      <w:pPr>
        <w:pStyle w:val="BodyText"/>
        <w:spacing w:before="164" w:line="307" w:lineRule="auto"/>
        <w:ind w:left="208" w:right="945" w:hanging="10"/>
        <w:jc w:val="both"/>
        <w:rPr>
          <w:rFonts w:asciiTheme="minorHAnsi" w:hAnsiTheme="minorHAnsi" w:cstheme="minorHAnsi"/>
        </w:rPr>
      </w:pPr>
      <w:r w:rsidRPr="00835E10">
        <w:rPr>
          <w:rFonts w:asciiTheme="minorHAnsi" w:hAnsiTheme="minorHAnsi" w:cstheme="minorHAnsi"/>
        </w:rPr>
        <w:t>La politique de GRI du PNUD définit le champ d’application et les critères en matière de gestion cohérente des risques au sein de toute l’organisation. Le goût du risque peut varier au niveau de l’unité/du bureau en fonction du contexte et des objectifs.</w:t>
      </w:r>
    </w:p>
    <w:p w14:paraId="23D75632" w14:textId="77777777" w:rsidR="005C00FE" w:rsidRPr="00835E10" w:rsidRDefault="005C00FE">
      <w:pPr>
        <w:pStyle w:val="BodyText"/>
        <w:spacing w:before="1"/>
        <w:rPr>
          <w:rFonts w:asciiTheme="minorHAnsi" w:hAnsiTheme="minorHAnsi" w:cstheme="minorHAnsi"/>
          <w:sz w:val="33"/>
        </w:rPr>
      </w:pPr>
    </w:p>
    <w:p w14:paraId="171276FC" w14:textId="77777777" w:rsidR="005C00FE" w:rsidRPr="00835E10" w:rsidRDefault="00767FAB">
      <w:pPr>
        <w:pStyle w:val="BodyText"/>
        <w:spacing w:line="307" w:lineRule="auto"/>
        <w:ind w:left="114" w:right="930" w:firstLine="105"/>
        <w:jc w:val="both"/>
        <w:rPr>
          <w:rFonts w:asciiTheme="minorHAnsi" w:hAnsiTheme="minorHAnsi" w:cstheme="minorHAnsi"/>
        </w:rPr>
      </w:pPr>
      <w:r w:rsidRPr="00835E10">
        <w:rPr>
          <w:rFonts w:asciiTheme="minorHAnsi" w:hAnsiTheme="minorHAnsi" w:cstheme="minorHAnsi"/>
        </w:rPr>
        <w:t xml:space="preserve">L’établissement du contexte nécessite de comprendre le contexte externe et interne pertinent pour la réalisation des objectifs à chaque niveau. Le </w:t>
      </w:r>
      <w:r w:rsidRPr="00835E10">
        <w:rPr>
          <w:rFonts w:asciiTheme="minorHAnsi" w:hAnsiTheme="minorHAnsi" w:cstheme="minorHAnsi"/>
          <w:b/>
        </w:rPr>
        <w:t xml:space="preserve">contexte externe </w:t>
      </w:r>
      <w:r w:rsidRPr="00835E10">
        <w:rPr>
          <w:rFonts w:asciiTheme="minorHAnsi" w:hAnsiTheme="minorHAnsi" w:cstheme="minorHAnsi"/>
        </w:rPr>
        <w:t xml:space="preserve">comprend, mais sans s’y limiter, les facteurs sociaux, culturels, environnementaux (y compris les risques naturels et le changement climatique), politiques, juridiques, financiers, technologiques, sécuritaires et économiques. Cela implique également de comprendre les parties prenantes externes et leurs relations, perceptions et attentes. De même, le </w:t>
      </w:r>
      <w:r w:rsidRPr="00835E10">
        <w:rPr>
          <w:rFonts w:asciiTheme="minorHAnsi" w:hAnsiTheme="minorHAnsi" w:cstheme="minorHAnsi"/>
          <w:b/>
        </w:rPr>
        <w:t xml:space="preserve">contexte interne </w:t>
      </w:r>
      <w:r w:rsidRPr="00835E10">
        <w:rPr>
          <w:rFonts w:asciiTheme="minorHAnsi" w:hAnsiTheme="minorHAnsi" w:cstheme="minorHAnsi"/>
        </w:rPr>
        <w:t>comprend les objectifs stratégiques, les valeurs, les normes, les ressources disponibles, les processus opérationnels, la culture organisationnelle, les relations avec les parties prenantes internes, les capacités, etc.</w:t>
      </w:r>
    </w:p>
    <w:p w14:paraId="3A6B6B94" w14:textId="77777777" w:rsidR="005C00FE" w:rsidRPr="00A17A1A" w:rsidRDefault="00767FAB" w:rsidP="00A17A1A">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9" w:name="_bookmark4"/>
      <w:bookmarkStart w:id="10" w:name="_Toc155179447"/>
      <w:bookmarkEnd w:id="9"/>
      <w:r w:rsidRPr="00835E10">
        <w:rPr>
          <w:rFonts w:asciiTheme="minorHAnsi" w:hAnsiTheme="minorHAnsi" w:cstheme="minorHAnsi"/>
          <w:color w:val="2C5293"/>
        </w:rPr>
        <w:t>Évaluation</w:t>
      </w:r>
      <w:r w:rsidRPr="00A17A1A">
        <w:rPr>
          <w:rFonts w:asciiTheme="minorHAnsi" w:hAnsiTheme="minorHAnsi" w:cstheme="minorHAnsi"/>
          <w:color w:val="2C5293"/>
        </w:rPr>
        <w:t xml:space="preserve"> </w:t>
      </w:r>
      <w:r w:rsidRPr="00835E10">
        <w:rPr>
          <w:rFonts w:asciiTheme="minorHAnsi" w:hAnsiTheme="minorHAnsi" w:cstheme="minorHAnsi"/>
          <w:color w:val="2C5293"/>
        </w:rPr>
        <w:t>des</w:t>
      </w:r>
      <w:r w:rsidRPr="00A17A1A">
        <w:rPr>
          <w:rFonts w:asciiTheme="minorHAnsi" w:hAnsiTheme="minorHAnsi" w:cstheme="minorHAnsi"/>
          <w:color w:val="2C5293"/>
        </w:rPr>
        <w:t xml:space="preserve"> risques</w:t>
      </w:r>
      <w:bookmarkEnd w:id="10"/>
    </w:p>
    <w:p w14:paraId="460AD1ED" w14:textId="77777777" w:rsidR="005C00FE" w:rsidRPr="00835E10" w:rsidRDefault="00767FAB">
      <w:pPr>
        <w:pStyle w:val="BodyText"/>
        <w:spacing w:before="20" w:line="307" w:lineRule="auto"/>
        <w:ind w:left="208" w:right="928" w:hanging="10"/>
        <w:jc w:val="both"/>
        <w:rPr>
          <w:rFonts w:asciiTheme="minorHAnsi" w:hAnsiTheme="minorHAnsi" w:cstheme="minorHAnsi"/>
        </w:rPr>
      </w:pPr>
      <w:r w:rsidRPr="00835E10">
        <w:rPr>
          <w:rFonts w:asciiTheme="minorHAnsi" w:hAnsiTheme="minorHAnsi" w:cstheme="minorHAnsi"/>
        </w:rPr>
        <w:t>L’évaluation des risques est le processus itératif d’identification, d’analyse et d’évaluation des risques. L’objectif est de fournir suffisamment d’informations à des intervalles appropriés pour des décisions de gestion tenant compte des risques. Des évaluations des risques de haute qualité permettent une meilleure acceptation des occasions de prise de risques (p. ex., l’innovation) tout en garantissant une diligence raisonnable, un traitement, un suivi et un contrôle rigoureux.</w:t>
      </w:r>
    </w:p>
    <w:p w14:paraId="28243DAD" w14:textId="77777777" w:rsidR="005C00FE" w:rsidRPr="00835E10" w:rsidRDefault="005C00FE">
      <w:pPr>
        <w:pStyle w:val="BodyText"/>
        <w:rPr>
          <w:rFonts w:asciiTheme="minorHAnsi" w:hAnsiTheme="minorHAnsi" w:cstheme="minorHAnsi"/>
          <w:sz w:val="26"/>
        </w:rPr>
      </w:pPr>
    </w:p>
    <w:p w14:paraId="115EE1C1" w14:textId="77777777" w:rsidR="005C00FE" w:rsidRPr="00835E10" w:rsidRDefault="00767FAB" w:rsidP="001B59B0">
      <w:pPr>
        <w:pStyle w:val="Heading3"/>
      </w:pPr>
      <w:bookmarkStart w:id="11" w:name="_bookmark5"/>
      <w:bookmarkStart w:id="12" w:name="_Toc155179448"/>
      <w:bookmarkEnd w:id="11"/>
      <w:r w:rsidRPr="00835E10">
        <w:t>Identification</w:t>
      </w:r>
      <w:r w:rsidRPr="00835E10">
        <w:rPr>
          <w:spacing w:val="-14"/>
        </w:rPr>
        <w:t xml:space="preserve"> </w:t>
      </w:r>
      <w:r w:rsidRPr="00835E10">
        <w:t>des</w:t>
      </w:r>
      <w:r w:rsidRPr="00835E10">
        <w:rPr>
          <w:spacing w:val="-12"/>
        </w:rPr>
        <w:t xml:space="preserve"> </w:t>
      </w:r>
      <w:r w:rsidRPr="00835E10">
        <w:rPr>
          <w:spacing w:val="-2"/>
        </w:rPr>
        <w:t>risques</w:t>
      </w:r>
      <w:bookmarkEnd w:id="12"/>
    </w:p>
    <w:p w14:paraId="00075CAB" w14:textId="77777777" w:rsidR="005C00FE" w:rsidRPr="00835E10" w:rsidRDefault="00767FAB">
      <w:pPr>
        <w:pStyle w:val="BodyText"/>
        <w:spacing w:before="91" w:line="307" w:lineRule="auto"/>
        <w:ind w:left="208" w:right="924" w:hanging="10"/>
        <w:jc w:val="both"/>
        <w:rPr>
          <w:rFonts w:asciiTheme="minorHAnsi" w:hAnsiTheme="minorHAnsi" w:cstheme="minorHAnsi"/>
        </w:rPr>
      </w:pPr>
      <w:r w:rsidRPr="00835E10">
        <w:rPr>
          <w:rFonts w:asciiTheme="minorHAnsi" w:hAnsiTheme="minorHAnsi" w:cstheme="minorHAnsi"/>
        </w:rPr>
        <w:t xml:space="preserve">Le </w:t>
      </w:r>
      <w:r w:rsidRPr="00835E10">
        <w:rPr>
          <w:rFonts w:asciiTheme="minorHAnsi" w:hAnsiTheme="minorHAnsi" w:cstheme="minorHAnsi"/>
          <w:b/>
        </w:rPr>
        <w:t xml:space="preserve">risque </w:t>
      </w:r>
      <w:r w:rsidRPr="00835E10">
        <w:rPr>
          <w:rFonts w:asciiTheme="minorHAnsi" w:hAnsiTheme="minorHAnsi" w:cstheme="minorHAnsi"/>
        </w:rPr>
        <w:t>est l’effet de l’incertitude sur les objectifs de l’organisation et de la programmation, qui peuvent être positifs et/ou négatifs. Un risque, lorsqu’il est identifié, peut améliorer, prévenir, dégrader, accélérer ou retarder la réalisation des objectifs.</w:t>
      </w:r>
      <w:r w:rsidRPr="00835E10">
        <w:rPr>
          <w:rFonts w:asciiTheme="minorHAnsi" w:hAnsiTheme="minorHAnsi" w:cstheme="minorHAnsi"/>
          <w:spacing w:val="-11"/>
        </w:rPr>
        <w:t xml:space="preserve"> </w:t>
      </w:r>
      <w:r w:rsidRPr="00835E10">
        <w:rPr>
          <w:rFonts w:asciiTheme="minorHAnsi" w:hAnsiTheme="minorHAnsi" w:cstheme="minorHAnsi"/>
        </w:rPr>
        <w:t>L’identification</w:t>
      </w:r>
      <w:r w:rsidRPr="00835E10">
        <w:rPr>
          <w:rFonts w:asciiTheme="minorHAnsi" w:hAnsiTheme="minorHAnsi" w:cstheme="minorHAnsi"/>
          <w:spacing w:val="-11"/>
        </w:rPr>
        <w:t xml:space="preserve"> </w:t>
      </w:r>
      <w:r w:rsidRPr="00835E10">
        <w:rPr>
          <w:rFonts w:asciiTheme="minorHAnsi" w:hAnsiTheme="minorHAnsi" w:cstheme="minorHAnsi"/>
        </w:rPr>
        <w:t>des</w:t>
      </w:r>
      <w:r w:rsidRPr="00835E10">
        <w:rPr>
          <w:rFonts w:asciiTheme="minorHAnsi" w:hAnsiTheme="minorHAnsi" w:cstheme="minorHAnsi"/>
          <w:spacing w:val="-12"/>
        </w:rPr>
        <w:t xml:space="preserve"> </w:t>
      </w:r>
      <w:r w:rsidRPr="00835E10">
        <w:rPr>
          <w:rFonts w:asciiTheme="minorHAnsi" w:hAnsiTheme="minorHAnsi" w:cstheme="minorHAnsi"/>
        </w:rPr>
        <w:t>risques</w:t>
      </w:r>
      <w:r w:rsidRPr="00835E10">
        <w:rPr>
          <w:rFonts w:asciiTheme="minorHAnsi" w:hAnsiTheme="minorHAnsi" w:cstheme="minorHAnsi"/>
          <w:spacing w:val="-12"/>
        </w:rPr>
        <w:t xml:space="preserve"> </w:t>
      </w:r>
      <w:r w:rsidRPr="00835E10">
        <w:rPr>
          <w:rFonts w:asciiTheme="minorHAnsi" w:hAnsiTheme="minorHAnsi" w:cstheme="minorHAnsi"/>
        </w:rPr>
        <w:t>prend</w:t>
      </w:r>
      <w:r w:rsidRPr="00835E10">
        <w:rPr>
          <w:rFonts w:asciiTheme="minorHAnsi" w:hAnsiTheme="minorHAnsi" w:cstheme="minorHAnsi"/>
          <w:spacing w:val="-11"/>
        </w:rPr>
        <w:t xml:space="preserve"> </w:t>
      </w:r>
      <w:r w:rsidRPr="00835E10">
        <w:rPr>
          <w:rFonts w:asciiTheme="minorHAnsi" w:hAnsiTheme="minorHAnsi" w:cstheme="minorHAnsi"/>
        </w:rPr>
        <w:t>en</w:t>
      </w:r>
      <w:r w:rsidRPr="00835E10">
        <w:rPr>
          <w:rFonts w:asciiTheme="minorHAnsi" w:hAnsiTheme="minorHAnsi" w:cstheme="minorHAnsi"/>
          <w:spacing w:val="-14"/>
        </w:rPr>
        <w:t xml:space="preserve"> </w:t>
      </w:r>
      <w:r w:rsidRPr="00835E10">
        <w:rPr>
          <w:rFonts w:asciiTheme="minorHAnsi" w:hAnsiTheme="minorHAnsi" w:cstheme="minorHAnsi"/>
        </w:rPr>
        <w:t>compte</w:t>
      </w:r>
      <w:r w:rsidRPr="00835E10">
        <w:rPr>
          <w:rFonts w:asciiTheme="minorHAnsi" w:hAnsiTheme="minorHAnsi" w:cstheme="minorHAnsi"/>
          <w:spacing w:val="-13"/>
        </w:rPr>
        <w:t xml:space="preserve"> </w:t>
      </w:r>
      <w:r w:rsidRPr="00835E10">
        <w:rPr>
          <w:rFonts w:asciiTheme="minorHAnsi" w:hAnsiTheme="minorHAnsi" w:cstheme="minorHAnsi"/>
        </w:rPr>
        <w:t>les</w:t>
      </w:r>
      <w:r w:rsidRPr="00835E10">
        <w:rPr>
          <w:rFonts w:asciiTheme="minorHAnsi" w:hAnsiTheme="minorHAnsi" w:cstheme="minorHAnsi"/>
          <w:spacing w:val="-12"/>
        </w:rPr>
        <w:t xml:space="preserve"> </w:t>
      </w:r>
      <w:r w:rsidRPr="00835E10">
        <w:rPr>
          <w:rFonts w:asciiTheme="minorHAnsi" w:hAnsiTheme="minorHAnsi" w:cstheme="minorHAnsi"/>
        </w:rPr>
        <w:t>«</w:t>
      </w:r>
      <w:r w:rsidRPr="00835E10">
        <w:rPr>
          <w:rFonts w:asciiTheme="minorHAnsi" w:hAnsiTheme="minorHAnsi" w:cstheme="minorHAnsi"/>
          <w:spacing w:val="-14"/>
        </w:rPr>
        <w:t xml:space="preserve"> </w:t>
      </w:r>
      <w:r w:rsidRPr="00835E10">
        <w:rPr>
          <w:rFonts w:asciiTheme="minorHAnsi" w:hAnsiTheme="minorHAnsi" w:cstheme="minorHAnsi"/>
        </w:rPr>
        <w:t>événements</w:t>
      </w:r>
      <w:r w:rsidRPr="00835E10">
        <w:rPr>
          <w:rFonts w:asciiTheme="minorHAnsi" w:hAnsiTheme="minorHAnsi" w:cstheme="minorHAnsi"/>
          <w:spacing w:val="-8"/>
        </w:rPr>
        <w:t xml:space="preserve"> </w:t>
      </w:r>
      <w:r w:rsidRPr="00835E10">
        <w:rPr>
          <w:rFonts w:asciiTheme="minorHAnsi" w:hAnsiTheme="minorHAnsi" w:cstheme="minorHAnsi"/>
        </w:rPr>
        <w:t>futurs</w:t>
      </w:r>
      <w:r w:rsidRPr="00835E10">
        <w:rPr>
          <w:rFonts w:asciiTheme="minorHAnsi" w:hAnsiTheme="minorHAnsi" w:cstheme="minorHAnsi"/>
          <w:spacing w:val="-13"/>
        </w:rPr>
        <w:t xml:space="preserve"> </w:t>
      </w:r>
      <w:r w:rsidRPr="00835E10">
        <w:rPr>
          <w:rFonts w:asciiTheme="minorHAnsi" w:hAnsiTheme="minorHAnsi" w:cstheme="minorHAnsi"/>
        </w:rPr>
        <w:t>»,</w:t>
      </w:r>
      <w:r w:rsidRPr="00835E10">
        <w:rPr>
          <w:rFonts w:asciiTheme="minorHAnsi" w:hAnsiTheme="minorHAnsi" w:cstheme="minorHAnsi"/>
          <w:spacing w:val="-10"/>
        </w:rPr>
        <w:t xml:space="preserve"> </w:t>
      </w:r>
      <w:r w:rsidRPr="00835E10">
        <w:rPr>
          <w:rFonts w:asciiTheme="minorHAnsi" w:hAnsiTheme="minorHAnsi" w:cstheme="minorHAnsi"/>
        </w:rPr>
        <w:t>leurs causes et leur impact potentiel. Par conséquent, l’identification des risques nécessite</w:t>
      </w:r>
    </w:p>
    <w:p w14:paraId="357ABE66" w14:textId="77777777" w:rsidR="005C00FE" w:rsidRPr="00B653A0" w:rsidRDefault="005C00FE">
      <w:pPr>
        <w:spacing w:line="307" w:lineRule="auto"/>
        <w:jc w:val="both"/>
        <w:rPr>
          <w:rFonts w:ascii="Times New Roman" w:hAnsi="Times New Roman" w:cs="Times New Roman"/>
        </w:rPr>
        <w:sectPr w:rsidR="005C00FE" w:rsidRPr="00B653A0" w:rsidSect="00291F4C">
          <w:pgSz w:w="11900" w:h="16850"/>
          <w:pgMar w:top="1340" w:right="480" w:bottom="1300" w:left="1220" w:header="0" w:footer="1116" w:gutter="0"/>
          <w:cols w:space="720"/>
        </w:sectPr>
      </w:pPr>
    </w:p>
    <w:p w14:paraId="40E72453" w14:textId="77777777" w:rsidR="005C00FE" w:rsidRPr="00835E10" w:rsidRDefault="00767FAB">
      <w:pPr>
        <w:pStyle w:val="BodyText"/>
        <w:spacing w:before="81" w:line="307" w:lineRule="auto"/>
        <w:ind w:left="208" w:right="930"/>
        <w:jc w:val="both"/>
        <w:rPr>
          <w:rFonts w:asciiTheme="minorHAnsi" w:hAnsiTheme="minorHAnsi" w:cstheme="minorHAnsi"/>
        </w:rPr>
      </w:pPr>
      <w:r w:rsidRPr="00835E10">
        <w:rPr>
          <w:rFonts w:asciiTheme="minorHAnsi" w:hAnsiTheme="minorHAnsi" w:cstheme="minorHAnsi"/>
        </w:rPr>
        <w:lastRenderedPageBreak/>
        <w:t>de comprendre le contexte, les schémas des risques historiques et une approche prospective</w:t>
      </w:r>
      <w:r w:rsidRPr="00835E10">
        <w:rPr>
          <w:rFonts w:asciiTheme="minorHAnsi" w:hAnsiTheme="minorHAnsi" w:cstheme="minorHAnsi"/>
          <w:spacing w:val="-17"/>
        </w:rPr>
        <w:t xml:space="preserve"> </w:t>
      </w:r>
      <w:r w:rsidRPr="00835E10">
        <w:rPr>
          <w:rFonts w:asciiTheme="minorHAnsi" w:hAnsiTheme="minorHAnsi" w:cstheme="minorHAnsi"/>
        </w:rPr>
        <w:t>afin</w:t>
      </w:r>
      <w:r w:rsidRPr="00835E10">
        <w:rPr>
          <w:rFonts w:asciiTheme="minorHAnsi" w:hAnsiTheme="minorHAnsi" w:cstheme="minorHAnsi"/>
          <w:spacing w:val="-17"/>
        </w:rPr>
        <w:t xml:space="preserve"> </w:t>
      </w:r>
      <w:r w:rsidRPr="00835E10">
        <w:rPr>
          <w:rFonts w:asciiTheme="minorHAnsi" w:hAnsiTheme="minorHAnsi" w:cstheme="minorHAnsi"/>
        </w:rPr>
        <w:t>de</w:t>
      </w:r>
      <w:r w:rsidRPr="00835E10">
        <w:rPr>
          <w:rFonts w:asciiTheme="minorHAnsi" w:hAnsiTheme="minorHAnsi" w:cstheme="minorHAnsi"/>
          <w:spacing w:val="-16"/>
        </w:rPr>
        <w:t xml:space="preserve"> </w:t>
      </w:r>
      <w:r w:rsidRPr="00835E10">
        <w:rPr>
          <w:rFonts w:asciiTheme="minorHAnsi" w:hAnsiTheme="minorHAnsi" w:cstheme="minorHAnsi"/>
        </w:rPr>
        <w:t>révéler</w:t>
      </w:r>
      <w:r w:rsidRPr="00835E10">
        <w:rPr>
          <w:rFonts w:asciiTheme="minorHAnsi" w:hAnsiTheme="minorHAnsi" w:cstheme="minorHAnsi"/>
          <w:spacing w:val="-17"/>
        </w:rPr>
        <w:t xml:space="preserve"> </w:t>
      </w:r>
      <w:r w:rsidRPr="00835E10">
        <w:rPr>
          <w:rFonts w:asciiTheme="minorHAnsi" w:hAnsiTheme="minorHAnsi" w:cstheme="minorHAnsi"/>
        </w:rPr>
        <w:t>les</w:t>
      </w:r>
      <w:r w:rsidRPr="00835E10">
        <w:rPr>
          <w:rFonts w:asciiTheme="minorHAnsi" w:hAnsiTheme="minorHAnsi" w:cstheme="minorHAnsi"/>
          <w:spacing w:val="-17"/>
        </w:rPr>
        <w:t xml:space="preserve"> </w:t>
      </w:r>
      <w:r w:rsidRPr="00835E10">
        <w:rPr>
          <w:rFonts w:asciiTheme="minorHAnsi" w:hAnsiTheme="minorHAnsi" w:cstheme="minorHAnsi"/>
        </w:rPr>
        <w:t>scénarios</w:t>
      </w:r>
      <w:r w:rsidRPr="00835E10">
        <w:rPr>
          <w:rFonts w:asciiTheme="minorHAnsi" w:hAnsiTheme="minorHAnsi" w:cstheme="minorHAnsi"/>
          <w:spacing w:val="-17"/>
        </w:rPr>
        <w:t xml:space="preserve"> </w:t>
      </w:r>
      <w:r w:rsidRPr="00835E10">
        <w:rPr>
          <w:rFonts w:asciiTheme="minorHAnsi" w:hAnsiTheme="minorHAnsi" w:cstheme="minorHAnsi"/>
        </w:rPr>
        <w:t>futurs</w:t>
      </w:r>
      <w:r w:rsidRPr="00835E10">
        <w:rPr>
          <w:rFonts w:asciiTheme="minorHAnsi" w:hAnsiTheme="minorHAnsi" w:cstheme="minorHAnsi"/>
          <w:spacing w:val="-16"/>
        </w:rPr>
        <w:t xml:space="preserve"> </w:t>
      </w:r>
      <w:r w:rsidRPr="00835E10">
        <w:rPr>
          <w:rFonts w:asciiTheme="minorHAnsi" w:hAnsiTheme="minorHAnsi" w:cstheme="minorHAnsi"/>
        </w:rPr>
        <w:t>et</w:t>
      </w:r>
      <w:r w:rsidRPr="00835E10">
        <w:rPr>
          <w:rFonts w:asciiTheme="minorHAnsi" w:hAnsiTheme="minorHAnsi" w:cstheme="minorHAnsi"/>
          <w:spacing w:val="-17"/>
        </w:rPr>
        <w:t xml:space="preserve"> </w:t>
      </w:r>
      <w:r w:rsidRPr="00835E10">
        <w:rPr>
          <w:rFonts w:asciiTheme="minorHAnsi" w:hAnsiTheme="minorHAnsi" w:cstheme="minorHAnsi"/>
        </w:rPr>
        <w:t>les</w:t>
      </w:r>
      <w:r w:rsidRPr="00835E10">
        <w:rPr>
          <w:rFonts w:asciiTheme="minorHAnsi" w:hAnsiTheme="minorHAnsi" w:cstheme="minorHAnsi"/>
          <w:spacing w:val="-17"/>
        </w:rPr>
        <w:t xml:space="preserve"> </w:t>
      </w:r>
      <w:r w:rsidRPr="00835E10">
        <w:rPr>
          <w:rFonts w:asciiTheme="minorHAnsi" w:hAnsiTheme="minorHAnsi" w:cstheme="minorHAnsi"/>
        </w:rPr>
        <w:t>incertitudes</w:t>
      </w:r>
      <w:r w:rsidRPr="00835E10">
        <w:rPr>
          <w:rFonts w:asciiTheme="minorHAnsi" w:hAnsiTheme="minorHAnsi" w:cstheme="minorHAnsi"/>
          <w:spacing w:val="-16"/>
        </w:rPr>
        <w:t xml:space="preserve"> </w:t>
      </w:r>
      <w:r w:rsidRPr="00835E10">
        <w:rPr>
          <w:rFonts w:asciiTheme="minorHAnsi" w:hAnsiTheme="minorHAnsi" w:cstheme="minorHAnsi"/>
        </w:rPr>
        <w:t>relatives</w:t>
      </w:r>
      <w:r w:rsidRPr="00835E10">
        <w:rPr>
          <w:rFonts w:asciiTheme="minorHAnsi" w:hAnsiTheme="minorHAnsi" w:cstheme="minorHAnsi"/>
          <w:spacing w:val="-17"/>
        </w:rPr>
        <w:t xml:space="preserve"> </w:t>
      </w:r>
      <w:r w:rsidRPr="00835E10">
        <w:rPr>
          <w:rFonts w:asciiTheme="minorHAnsi" w:hAnsiTheme="minorHAnsi" w:cstheme="minorHAnsi"/>
        </w:rPr>
        <w:t>aux</w:t>
      </w:r>
      <w:r w:rsidRPr="00835E10">
        <w:rPr>
          <w:rFonts w:asciiTheme="minorHAnsi" w:hAnsiTheme="minorHAnsi" w:cstheme="minorHAnsi"/>
          <w:spacing w:val="-17"/>
        </w:rPr>
        <w:t xml:space="preserve"> </w:t>
      </w:r>
      <w:r w:rsidRPr="00835E10">
        <w:rPr>
          <w:rFonts w:asciiTheme="minorHAnsi" w:hAnsiTheme="minorHAnsi" w:cstheme="minorHAnsi"/>
        </w:rPr>
        <w:t>objectifs organisationnels et/ou aux résultats de développement.</w:t>
      </w:r>
    </w:p>
    <w:p w14:paraId="7E696063" w14:textId="77777777" w:rsidR="005C00FE" w:rsidRPr="00835E10" w:rsidRDefault="005C00FE">
      <w:pPr>
        <w:pStyle w:val="BodyText"/>
        <w:spacing w:before="9"/>
        <w:rPr>
          <w:rFonts w:asciiTheme="minorHAnsi" w:hAnsiTheme="minorHAnsi" w:cstheme="minorHAnsi"/>
          <w:sz w:val="26"/>
        </w:rPr>
      </w:pPr>
    </w:p>
    <w:p w14:paraId="2BA3A6CF" w14:textId="77777777" w:rsidR="005C00FE" w:rsidRPr="00835E10" w:rsidRDefault="00767FAB">
      <w:pPr>
        <w:pStyle w:val="BodyText"/>
        <w:spacing w:before="1" w:line="307" w:lineRule="auto"/>
        <w:ind w:left="114" w:right="927" w:firstLine="88"/>
        <w:jc w:val="both"/>
        <w:rPr>
          <w:rFonts w:asciiTheme="minorHAnsi" w:hAnsiTheme="minorHAnsi" w:cstheme="minorHAnsi"/>
        </w:rPr>
      </w:pPr>
      <w:r w:rsidRPr="00835E10">
        <w:rPr>
          <w:rFonts w:asciiTheme="minorHAnsi" w:hAnsiTheme="minorHAnsi" w:cstheme="minorHAnsi"/>
        </w:rPr>
        <w:t>Les</w:t>
      </w:r>
      <w:r w:rsidRPr="00835E10">
        <w:rPr>
          <w:rFonts w:asciiTheme="minorHAnsi" w:hAnsiTheme="minorHAnsi" w:cstheme="minorHAnsi"/>
          <w:spacing w:val="-5"/>
        </w:rPr>
        <w:t xml:space="preserve"> </w:t>
      </w:r>
      <w:r w:rsidRPr="00835E10">
        <w:rPr>
          <w:rFonts w:asciiTheme="minorHAnsi" w:hAnsiTheme="minorHAnsi" w:cstheme="minorHAnsi"/>
        </w:rPr>
        <w:t>risques</w:t>
      </w:r>
      <w:r w:rsidRPr="00835E10">
        <w:rPr>
          <w:rFonts w:asciiTheme="minorHAnsi" w:hAnsiTheme="minorHAnsi" w:cstheme="minorHAnsi"/>
          <w:spacing w:val="-5"/>
        </w:rPr>
        <w:t xml:space="preserve"> </w:t>
      </w:r>
      <w:r w:rsidRPr="00835E10">
        <w:rPr>
          <w:rFonts w:asciiTheme="minorHAnsi" w:hAnsiTheme="minorHAnsi" w:cstheme="minorHAnsi"/>
        </w:rPr>
        <w:t>potentiels</w:t>
      </w:r>
      <w:r w:rsidRPr="00835E10">
        <w:rPr>
          <w:rFonts w:asciiTheme="minorHAnsi" w:hAnsiTheme="minorHAnsi" w:cstheme="minorHAnsi"/>
          <w:spacing w:val="-5"/>
        </w:rPr>
        <w:t xml:space="preserve"> </w:t>
      </w:r>
      <w:r w:rsidRPr="00835E10">
        <w:rPr>
          <w:rFonts w:asciiTheme="minorHAnsi" w:hAnsiTheme="minorHAnsi" w:cstheme="minorHAnsi"/>
        </w:rPr>
        <w:t>dans</w:t>
      </w:r>
      <w:r w:rsidRPr="00835E10">
        <w:rPr>
          <w:rFonts w:asciiTheme="minorHAnsi" w:hAnsiTheme="minorHAnsi" w:cstheme="minorHAnsi"/>
          <w:spacing w:val="-5"/>
        </w:rPr>
        <w:t xml:space="preserve"> </w:t>
      </w:r>
      <w:r w:rsidRPr="00835E10">
        <w:rPr>
          <w:rFonts w:asciiTheme="minorHAnsi" w:hAnsiTheme="minorHAnsi" w:cstheme="minorHAnsi"/>
        </w:rPr>
        <w:t>toutes</w:t>
      </w:r>
      <w:r w:rsidRPr="00835E10">
        <w:rPr>
          <w:rFonts w:asciiTheme="minorHAnsi" w:hAnsiTheme="minorHAnsi" w:cstheme="minorHAnsi"/>
          <w:spacing w:val="-5"/>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catégories</w:t>
      </w:r>
      <w:r w:rsidRPr="00835E10">
        <w:rPr>
          <w:rFonts w:asciiTheme="minorHAnsi" w:hAnsiTheme="minorHAnsi" w:cstheme="minorHAnsi"/>
          <w:spacing w:val="-2"/>
        </w:rPr>
        <w:t xml:space="preserve"> </w:t>
      </w:r>
      <w:r w:rsidRPr="00835E10">
        <w:rPr>
          <w:rFonts w:asciiTheme="minorHAnsi" w:hAnsiTheme="minorHAnsi" w:cstheme="minorHAnsi"/>
        </w:rPr>
        <w:t>de</w:t>
      </w:r>
      <w:r w:rsidRPr="00835E10">
        <w:rPr>
          <w:rFonts w:asciiTheme="minorHAnsi" w:hAnsiTheme="minorHAnsi" w:cstheme="minorHAnsi"/>
          <w:spacing w:val="-4"/>
        </w:rPr>
        <w:t xml:space="preserve"> </w:t>
      </w:r>
      <w:r w:rsidRPr="00835E10">
        <w:rPr>
          <w:rFonts w:asciiTheme="minorHAnsi" w:hAnsiTheme="minorHAnsi" w:cstheme="minorHAnsi"/>
        </w:rPr>
        <w:t>risque</w:t>
      </w:r>
      <w:r w:rsidRPr="00835E10">
        <w:rPr>
          <w:rFonts w:asciiTheme="minorHAnsi" w:hAnsiTheme="minorHAnsi" w:cstheme="minorHAnsi"/>
          <w:spacing w:val="-7"/>
        </w:rPr>
        <w:t xml:space="preserve"> </w:t>
      </w:r>
      <w:r w:rsidRPr="00835E10">
        <w:rPr>
          <w:rFonts w:asciiTheme="minorHAnsi" w:hAnsiTheme="minorHAnsi" w:cstheme="minorHAnsi"/>
        </w:rPr>
        <w:t>de</w:t>
      </w:r>
      <w:r w:rsidRPr="00835E10">
        <w:rPr>
          <w:rFonts w:asciiTheme="minorHAnsi" w:hAnsiTheme="minorHAnsi" w:cstheme="minorHAnsi"/>
          <w:spacing w:val="-6"/>
        </w:rPr>
        <w:t xml:space="preserve"> </w:t>
      </w:r>
      <w:r w:rsidRPr="00835E10">
        <w:rPr>
          <w:rFonts w:asciiTheme="minorHAnsi" w:hAnsiTheme="minorHAnsi" w:cstheme="minorHAnsi"/>
        </w:rPr>
        <w:t>la</w:t>
      </w:r>
      <w:r w:rsidRPr="00835E10">
        <w:rPr>
          <w:rFonts w:asciiTheme="minorHAnsi" w:hAnsiTheme="minorHAnsi" w:cstheme="minorHAnsi"/>
          <w:spacing w:val="-4"/>
        </w:rPr>
        <w:t xml:space="preserve"> </w:t>
      </w:r>
      <w:r w:rsidRPr="00835E10">
        <w:rPr>
          <w:rFonts w:asciiTheme="minorHAnsi" w:hAnsiTheme="minorHAnsi" w:cstheme="minorHAnsi"/>
        </w:rPr>
        <w:t>GRI</w:t>
      </w:r>
      <w:r w:rsidRPr="00835E10">
        <w:rPr>
          <w:rFonts w:asciiTheme="minorHAnsi" w:hAnsiTheme="minorHAnsi" w:cstheme="minorHAnsi"/>
          <w:spacing w:val="-1"/>
        </w:rPr>
        <w:t xml:space="preserve"> </w:t>
      </w:r>
      <w:r w:rsidRPr="00835E10">
        <w:rPr>
          <w:rFonts w:asciiTheme="minorHAnsi" w:hAnsiTheme="minorHAnsi" w:cstheme="minorHAnsi"/>
        </w:rPr>
        <w:t>(voir</w:t>
      </w:r>
      <w:r w:rsidRPr="00835E10">
        <w:rPr>
          <w:rFonts w:asciiTheme="minorHAnsi" w:hAnsiTheme="minorHAnsi" w:cstheme="minorHAnsi"/>
          <w:spacing w:val="-3"/>
        </w:rPr>
        <w:t xml:space="preserve"> </w:t>
      </w:r>
      <w:r w:rsidRPr="00835E10">
        <w:rPr>
          <w:rFonts w:asciiTheme="minorHAnsi" w:hAnsiTheme="minorHAnsi" w:cstheme="minorHAnsi"/>
        </w:rPr>
        <w:t>l’annexe</w:t>
      </w:r>
      <w:r w:rsidRPr="00835E10">
        <w:rPr>
          <w:rFonts w:asciiTheme="minorHAnsi" w:hAnsiTheme="minorHAnsi" w:cstheme="minorHAnsi"/>
          <w:spacing w:val="-5"/>
        </w:rPr>
        <w:t xml:space="preserve"> </w:t>
      </w:r>
      <w:r w:rsidRPr="00835E10">
        <w:rPr>
          <w:rFonts w:asciiTheme="minorHAnsi" w:hAnsiTheme="minorHAnsi" w:cstheme="minorHAnsi"/>
        </w:rPr>
        <w:t xml:space="preserve">2) doivent être pris en compte pour s'assurer que tous les risques pertinents sont </w:t>
      </w:r>
      <w:r w:rsidRPr="00835E10">
        <w:rPr>
          <w:rFonts w:asciiTheme="minorHAnsi" w:hAnsiTheme="minorHAnsi" w:cstheme="minorHAnsi"/>
          <w:spacing w:val="-2"/>
        </w:rPr>
        <w:t>identifiés.</w:t>
      </w:r>
    </w:p>
    <w:p w14:paraId="40431BF4" w14:textId="77777777" w:rsidR="005C00FE" w:rsidRPr="00835E10" w:rsidRDefault="00767FAB">
      <w:pPr>
        <w:pStyle w:val="BodyText"/>
        <w:spacing w:before="3" w:line="307" w:lineRule="auto"/>
        <w:ind w:left="208" w:right="932" w:hanging="10"/>
        <w:jc w:val="both"/>
        <w:rPr>
          <w:rFonts w:asciiTheme="minorHAnsi" w:hAnsiTheme="minorHAnsi" w:cstheme="minorHAnsi"/>
        </w:rPr>
      </w:pPr>
      <w:r w:rsidRPr="00835E10">
        <w:rPr>
          <w:rFonts w:asciiTheme="minorHAnsi" w:hAnsiTheme="minorHAnsi" w:cstheme="minorHAnsi"/>
        </w:rPr>
        <w:t>Chaque risque identifié, y compris ceux identifiés par les processus normatifs pertinents</w:t>
      </w:r>
      <w:r w:rsidRPr="00835E10">
        <w:rPr>
          <w:rFonts w:asciiTheme="minorHAnsi" w:hAnsiTheme="minorHAnsi" w:cstheme="minorHAnsi"/>
          <w:spacing w:val="-5"/>
        </w:rPr>
        <w:t xml:space="preserve"> </w:t>
      </w:r>
      <w:r w:rsidRPr="00835E10">
        <w:rPr>
          <w:rFonts w:asciiTheme="minorHAnsi" w:hAnsiTheme="minorHAnsi" w:cstheme="minorHAnsi"/>
        </w:rPr>
        <w:t>énumérés</w:t>
      </w:r>
      <w:r w:rsidRPr="00835E10">
        <w:rPr>
          <w:rFonts w:asciiTheme="minorHAnsi" w:hAnsiTheme="minorHAnsi" w:cstheme="minorHAnsi"/>
          <w:spacing w:val="-5"/>
        </w:rPr>
        <w:t xml:space="preserve"> </w:t>
      </w:r>
      <w:r w:rsidRPr="00835E10">
        <w:rPr>
          <w:rFonts w:asciiTheme="minorHAnsi" w:hAnsiTheme="minorHAnsi" w:cstheme="minorHAnsi"/>
        </w:rPr>
        <w:t>ci-dessus</w:t>
      </w:r>
      <w:r w:rsidRPr="00835E10">
        <w:rPr>
          <w:rFonts w:asciiTheme="minorHAnsi" w:hAnsiTheme="minorHAnsi" w:cstheme="minorHAnsi"/>
          <w:spacing w:val="-3"/>
        </w:rPr>
        <w:t xml:space="preserve"> </w:t>
      </w:r>
      <w:r w:rsidRPr="00835E10">
        <w:rPr>
          <w:rFonts w:asciiTheme="minorHAnsi" w:hAnsiTheme="minorHAnsi" w:cstheme="minorHAnsi"/>
        </w:rPr>
        <w:t>(p.</w:t>
      </w:r>
      <w:r w:rsidRPr="00835E10">
        <w:rPr>
          <w:rFonts w:asciiTheme="minorHAnsi" w:hAnsiTheme="minorHAnsi" w:cstheme="minorHAnsi"/>
          <w:spacing w:val="-6"/>
        </w:rPr>
        <w:t xml:space="preserve"> </w:t>
      </w:r>
      <w:r w:rsidRPr="00835E10">
        <w:rPr>
          <w:rFonts w:asciiTheme="minorHAnsi" w:hAnsiTheme="minorHAnsi" w:cstheme="minorHAnsi"/>
        </w:rPr>
        <w:t>ex.,</w:t>
      </w:r>
      <w:r w:rsidRPr="00835E10">
        <w:rPr>
          <w:rFonts w:asciiTheme="minorHAnsi" w:hAnsiTheme="minorHAnsi" w:cstheme="minorHAnsi"/>
          <w:spacing w:val="-7"/>
        </w:rPr>
        <w:t xml:space="preserve"> </w:t>
      </w:r>
      <w:r w:rsidRPr="00835E10">
        <w:rPr>
          <w:rFonts w:asciiTheme="minorHAnsi" w:hAnsiTheme="minorHAnsi" w:cstheme="minorHAnsi"/>
        </w:rPr>
        <w:t>HACT,</w:t>
      </w:r>
      <w:r w:rsidRPr="00835E10">
        <w:rPr>
          <w:rFonts w:asciiTheme="minorHAnsi" w:hAnsiTheme="minorHAnsi" w:cstheme="minorHAnsi"/>
          <w:spacing w:val="-6"/>
        </w:rPr>
        <w:t xml:space="preserve"> </w:t>
      </w:r>
      <w:r w:rsidRPr="00835E10">
        <w:rPr>
          <w:rFonts w:asciiTheme="minorHAnsi" w:hAnsiTheme="minorHAnsi" w:cstheme="minorHAnsi"/>
        </w:rPr>
        <w:t>SESP,</w:t>
      </w:r>
      <w:r w:rsidRPr="00835E10">
        <w:rPr>
          <w:rFonts w:asciiTheme="minorHAnsi" w:hAnsiTheme="minorHAnsi" w:cstheme="minorHAnsi"/>
          <w:spacing w:val="-6"/>
        </w:rPr>
        <w:t xml:space="preserve"> </w:t>
      </w:r>
      <w:r w:rsidRPr="00835E10">
        <w:rPr>
          <w:rFonts w:asciiTheme="minorHAnsi" w:hAnsiTheme="minorHAnsi" w:cstheme="minorHAnsi"/>
        </w:rPr>
        <w:t>évaluation</w:t>
      </w:r>
      <w:r w:rsidRPr="00835E10">
        <w:rPr>
          <w:rFonts w:asciiTheme="minorHAnsi" w:hAnsiTheme="minorHAnsi" w:cstheme="minorHAnsi"/>
          <w:spacing w:val="-6"/>
        </w:rPr>
        <w:t xml:space="preserve"> </w:t>
      </w:r>
      <w:r w:rsidRPr="00835E10">
        <w:rPr>
          <w:rFonts w:asciiTheme="minorHAnsi" w:hAnsiTheme="minorHAnsi" w:cstheme="minorHAnsi"/>
        </w:rPr>
        <w:t>du</w:t>
      </w:r>
      <w:r w:rsidRPr="00835E10">
        <w:rPr>
          <w:rFonts w:asciiTheme="minorHAnsi" w:hAnsiTheme="minorHAnsi" w:cstheme="minorHAnsi"/>
          <w:spacing w:val="-5"/>
        </w:rPr>
        <w:t xml:space="preserve"> </w:t>
      </w:r>
      <w:r w:rsidRPr="00835E10">
        <w:rPr>
          <w:rFonts w:asciiTheme="minorHAnsi" w:hAnsiTheme="minorHAnsi" w:cstheme="minorHAnsi"/>
        </w:rPr>
        <w:t>risque</w:t>
      </w:r>
      <w:r w:rsidRPr="00835E10">
        <w:rPr>
          <w:rFonts w:asciiTheme="minorHAnsi" w:hAnsiTheme="minorHAnsi" w:cstheme="minorHAnsi"/>
          <w:spacing w:val="-6"/>
        </w:rPr>
        <w:t xml:space="preserve"> </w:t>
      </w:r>
      <w:r w:rsidRPr="00835E10">
        <w:rPr>
          <w:rFonts w:asciiTheme="minorHAnsi" w:hAnsiTheme="minorHAnsi" w:cstheme="minorHAnsi"/>
        </w:rPr>
        <w:t>de</w:t>
      </w:r>
      <w:r w:rsidRPr="00835E10">
        <w:rPr>
          <w:rFonts w:asciiTheme="minorHAnsi" w:hAnsiTheme="minorHAnsi" w:cstheme="minorHAnsi"/>
          <w:spacing w:val="-5"/>
        </w:rPr>
        <w:t xml:space="preserve"> </w:t>
      </w:r>
      <w:r w:rsidRPr="00835E10">
        <w:rPr>
          <w:rFonts w:asciiTheme="minorHAnsi" w:hAnsiTheme="minorHAnsi" w:cstheme="minorHAnsi"/>
        </w:rPr>
        <w:t>fraude), est consigné dans le registre des risques et décrit en fonction de la cause, de l’événement/du scénario futur et de l’impact, et est classé dans une catégorie.</w:t>
      </w:r>
    </w:p>
    <w:p w14:paraId="699447CA" w14:textId="77777777" w:rsidR="005C00FE" w:rsidRPr="00835E10" w:rsidRDefault="005C00FE">
      <w:pPr>
        <w:pStyle w:val="BodyText"/>
        <w:spacing w:before="10"/>
        <w:rPr>
          <w:rFonts w:asciiTheme="minorHAnsi" w:hAnsiTheme="minorHAnsi" w:cstheme="minorHAnsi"/>
          <w:sz w:val="36"/>
        </w:rPr>
      </w:pPr>
    </w:p>
    <w:p w14:paraId="7892FCA7" w14:textId="77777777" w:rsidR="005C00FE" w:rsidRPr="00835E10" w:rsidRDefault="00767FAB" w:rsidP="001B59B0">
      <w:pPr>
        <w:pStyle w:val="Heading3"/>
      </w:pPr>
      <w:bookmarkStart w:id="13" w:name="_bookmark6"/>
      <w:bookmarkStart w:id="14" w:name="_Toc155179449"/>
      <w:bookmarkEnd w:id="13"/>
      <w:r w:rsidRPr="00835E10">
        <w:t>Analyse</w:t>
      </w:r>
      <w:r w:rsidRPr="00835E10">
        <w:rPr>
          <w:spacing w:val="-10"/>
        </w:rPr>
        <w:t xml:space="preserve"> </w:t>
      </w:r>
      <w:r w:rsidRPr="00835E10">
        <w:t>des</w:t>
      </w:r>
      <w:r w:rsidRPr="00835E10">
        <w:rPr>
          <w:spacing w:val="-6"/>
        </w:rPr>
        <w:t xml:space="preserve"> </w:t>
      </w:r>
      <w:r w:rsidRPr="00835E10">
        <w:rPr>
          <w:spacing w:val="-2"/>
        </w:rPr>
        <w:t>risques</w:t>
      </w:r>
      <w:bookmarkEnd w:id="14"/>
    </w:p>
    <w:p w14:paraId="39F37E91" w14:textId="77777777" w:rsidR="005C00FE" w:rsidRPr="00835E10" w:rsidRDefault="00767FAB">
      <w:pPr>
        <w:pStyle w:val="BodyText"/>
        <w:spacing w:before="79" w:line="307" w:lineRule="auto"/>
        <w:ind w:left="208" w:right="921" w:hanging="10"/>
        <w:jc w:val="both"/>
        <w:rPr>
          <w:rFonts w:asciiTheme="minorHAnsi" w:hAnsiTheme="minorHAnsi" w:cstheme="minorHAnsi"/>
        </w:rPr>
      </w:pPr>
      <w:r w:rsidRPr="00835E10">
        <w:rPr>
          <w:rFonts w:asciiTheme="minorHAnsi" w:hAnsiTheme="minorHAnsi" w:cstheme="minorHAnsi"/>
        </w:rPr>
        <w:t>L’analyse</w:t>
      </w:r>
      <w:r w:rsidRPr="00835E10">
        <w:rPr>
          <w:rFonts w:asciiTheme="minorHAnsi" w:hAnsiTheme="minorHAnsi" w:cstheme="minorHAnsi"/>
          <w:spacing w:val="-14"/>
        </w:rPr>
        <w:t xml:space="preserve"> </w:t>
      </w:r>
      <w:r w:rsidRPr="00835E10">
        <w:rPr>
          <w:rFonts w:asciiTheme="minorHAnsi" w:hAnsiTheme="minorHAnsi" w:cstheme="minorHAnsi"/>
        </w:rPr>
        <w:t>des</w:t>
      </w:r>
      <w:r w:rsidRPr="00835E10">
        <w:rPr>
          <w:rFonts w:asciiTheme="minorHAnsi" w:hAnsiTheme="minorHAnsi" w:cstheme="minorHAnsi"/>
          <w:spacing w:val="-12"/>
        </w:rPr>
        <w:t xml:space="preserve"> </w:t>
      </w:r>
      <w:r w:rsidRPr="00835E10">
        <w:rPr>
          <w:rFonts w:asciiTheme="minorHAnsi" w:hAnsiTheme="minorHAnsi" w:cstheme="minorHAnsi"/>
        </w:rPr>
        <w:t>risques</w:t>
      </w:r>
      <w:r w:rsidRPr="00835E10">
        <w:rPr>
          <w:rFonts w:asciiTheme="minorHAnsi" w:hAnsiTheme="minorHAnsi" w:cstheme="minorHAnsi"/>
          <w:spacing w:val="-14"/>
        </w:rPr>
        <w:t xml:space="preserve"> </w:t>
      </w:r>
      <w:r w:rsidRPr="00835E10">
        <w:rPr>
          <w:rFonts w:asciiTheme="minorHAnsi" w:hAnsiTheme="minorHAnsi" w:cstheme="minorHAnsi"/>
        </w:rPr>
        <w:t>nécessite</w:t>
      </w:r>
      <w:r w:rsidRPr="00835E10">
        <w:rPr>
          <w:rFonts w:asciiTheme="minorHAnsi" w:hAnsiTheme="minorHAnsi" w:cstheme="minorHAnsi"/>
          <w:spacing w:val="-11"/>
        </w:rPr>
        <w:t xml:space="preserve"> </w:t>
      </w:r>
      <w:r w:rsidRPr="00835E10">
        <w:rPr>
          <w:rFonts w:asciiTheme="minorHAnsi" w:hAnsiTheme="minorHAnsi" w:cstheme="minorHAnsi"/>
        </w:rPr>
        <w:t>une</w:t>
      </w:r>
      <w:r w:rsidRPr="00835E10">
        <w:rPr>
          <w:rFonts w:asciiTheme="minorHAnsi" w:hAnsiTheme="minorHAnsi" w:cstheme="minorHAnsi"/>
          <w:spacing w:val="-14"/>
        </w:rPr>
        <w:t xml:space="preserve"> </w:t>
      </w:r>
      <w:r w:rsidRPr="00835E10">
        <w:rPr>
          <w:rFonts w:asciiTheme="minorHAnsi" w:hAnsiTheme="minorHAnsi" w:cstheme="minorHAnsi"/>
        </w:rPr>
        <w:t>évaluation</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12"/>
        </w:rPr>
        <w:t xml:space="preserve"> </w:t>
      </w:r>
      <w:r w:rsidRPr="00835E10">
        <w:rPr>
          <w:rFonts w:asciiTheme="minorHAnsi" w:hAnsiTheme="minorHAnsi" w:cstheme="minorHAnsi"/>
        </w:rPr>
        <w:t>la</w:t>
      </w:r>
      <w:r w:rsidRPr="00835E10">
        <w:rPr>
          <w:rFonts w:asciiTheme="minorHAnsi" w:hAnsiTheme="minorHAnsi" w:cstheme="minorHAnsi"/>
          <w:spacing w:val="-12"/>
        </w:rPr>
        <w:t xml:space="preserve"> </w:t>
      </w:r>
      <w:r w:rsidRPr="00835E10">
        <w:rPr>
          <w:rFonts w:asciiTheme="minorHAnsi" w:hAnsiTheme="minorHAnsi" w:cstheme="minorHAnsi"/>
          <w:b/>
        </w:rPr>
        <w:t>probabilité</w:t>
      </w:r>
      <w:r w:rsidRPr="00835E10">
        <w:rPr>
          <w:rFonts w:asciiTheme="minorHAnsi" w:hAnsiTheme="minorHAnsi" w:cstheme="minorHAnsi"/>
          <w:b/>
          <w:spacing w:val="-11"/>
        </w:rPr>
        <w:t xml:space="preserve"> </w:t>
      </w:r>
      <w:r w:rsidRPr="00835E10">
        <w:rPr>
          <w:rFonts w:asciiTheme="minorHAnsi" w:hAnsiTheme="minorHAnsi" w:cstheme="minorHAnsi"/>
        </w:rPr>
        <w:t>d’un</w:t>
      </w:r>
      <w:r w:rsidRPr="00835E10">
        <w:rPr>
          <w:rFonts w:asciiTheme="minorHAnsi" w:hAnsiTheme="minorHAnsi" w:cstheme="minorHAnsi"/>
          <w:spacing w:val="-11"/>
        </w:rPr>
        <w:t xml:space="preserve"> </w:t>
      </w:r>
      <w:r w:rsidRPr="00835E10">
        <w:rPr>
          <w:rFonts w:asciiTheme="minorHAnsi" w:hAnsiTheme="minorHAnsi" w:cstheme="minorHAnsi"/>
        </w:rPr>
        <w:t>risque</w:t>
      </w:r>
      <w:r w:rsidRPr="00835E10">
        <w:rPr>
          <w:rFonts w:asciiTheme="minorHAnsi" w:hAnsiTheme="minorHAnsi" w:cstheme="minorHAnsi"/>
          <w:spacing w:val="-14"/>
        </w:rPr>
        <w:t xml:space="preserve"> </w:t>
      </w:r>
      <w:r w:rsidRPr="00835E10">
        <w:rPr>
          <w:rFonts w:asciiTheme="minorHAnsi" w:hAnsiTheme="minorHAnsi" w:cstheme="minorHAnsi"/>
        </w:rPr>
        <w:t>et</w:t>
      </w:r>
      <w:r w:rsidRPr="00835E10">
        <w:rPr>
          <w:rFonts w:asciiTheme="minorHAnsi" w:hAnsiTheme="minorHAnsi" w:cstheme="minorHAnsi"/>
          <w:spacing w:val="-12"/>
        </w:rPr>
        <w:t xml:space="preserve"> </w:t>
      </w:r>
      <w:r w:rsidRPr="00835E10">
        <w:rPr>
          <w:rFonts w:asciiTheme="minorHAnsi" w:hAnsiTheme="minorHAnsi" w:cstheme="minorHAnsi"/>
        </w:rPr>
        <w:t>de</w:t>
      </w:r>
      <w:r w:rsidRPr="00835E10">
        <w:rPr>
          <w:rFonts w:asciiTheme="minorHAnsi" w:hAnsiTheme="minorHAnsi" w:cstheme="minorHAnsi"/>
          <w:spacing w:val="-14"/>
        </w:rPr>
        <w:t xml:space="preserve"> </w:t>
      </w:r>
      <w:r w:rsidRPr="00835E10">
        <w:rPr>
          <w:rFonts w:asciiTheme="minorHAnsi" w:hAnsiTheme="minorHAnsi" w:cstheme="minorHAnsi"/>
        </w:rPr>
        <w:t xml:space="preserve">son </w:t>
      </w:r>
      <w:r w:rsidRPr="00835E10">
        <w:rPr>
          <w:rFonts w:asciiTheme="minorHAnsi" w:hAnsiTheme="minorHAnsi" w:cstheme="minorHAnsi"/>
          <w:b/>
        </w:rPr>
        <w:t xml:space="preserve">impact </w:t>
      </w:r>
      <w:r w:rsidRPr="00835E10">
        <w:rPr>
          <w:rFonts w:asciiTheme="minorHAnsi" w:hAnsiTheme="minorHAnsi" w:cstheme="minorHAnsi"/>
        </w:rPr>
        <w:t>potentiel sur les objectifs. Le modèle de critères de la GRI (voir l’annexe 3) définit l’échelle à cinq points utilisés pour déterminer la probabilité et l’impact. Au niveau du programme/de l’unité et de l’entreprise, une analyse plus détaillée des conséquences est appliquée pour déterminer l’impact global. L’apport en capital nécessaire pour absorber les pertes imprévues est défini en fonction des conséquences financières.</w:t>
      </w:r>
    </w:p>
    <w:p w14:paraId="4D4B49BB" w14:textId="77777777" w:rsidR="005C00FE" w:rsidRPr="00835E10" w:rsidRDefault="005C00FE">
      <w:pPr>
        <w:pStyle w:val="BodyText"/>
        <w:spacing w:before="10"/>
        <w:rPr>
          <w:rFonts w:asciiTheme="minorHAnsi" w:hAnsiTheme="minorHAnsi" w:cstheme="minorHAnsi"/>
          <w:sz w:val="31"/>
        </w:rPr>
      </w:pPr>
    </w:p>
    <w:p w14:paraId="5C586898" w14:textId="77777777" w:rsidR="005C00FE" w:rsidRPr="00835E10" w:rsidRDefault="00767FAB">
      <w:pPr>
        <w:pStyle w:val="BodyText"/>
        <w:spacing w:line="307" w:lineRule="auto"/>
        <w:ind w:left="208" w:right="927" w:hanging="10"/>
        <w:jc w:val="both"/>
        <w:rPr>
          <w:rFonts w:asciiTheme="minorHAnsi" w:hAnsiTheme="minorHAnsi" w:cstheme="minorHAnsi"/>
        </w:rPr>
      </w:pPr>
      <w:r w:rsidRPr="00835E10">
        <w:rPr>
          <w:rFonts w:asciiTheme="minorHAnsi" w:hAnsiTheme="minorHAnsi" w:cstheme="minorHAnsi"/>
        </w:rPr>
        <w:t>Les informations et les preuves disponibles sont prises en compte dans l’évaluation de la probabilité et de l’impact. Le cas échéant, l’analyse des risques comprend l’utilisation d’analyses thématiques pertinentes (p. ex., analyse des risques pour la sécurité, évaluation du risque de fraude, évaluation de l’impact social et environnemental).</w:t>
      </w:r>
      <w:r w:rsidRPr="00835E10">
        <w:rPr>
          <w:rFonts w:asciiTheme="minorHAnsi" w:hAnsiTheme="minorHAnsi" w:cstheme="minorHAnsi"/>
          <w:spacing w:val="-5"/>
        </w:rPr>
        <w:t xml:space="preserve"> </w:t>
      </w:r>
      <w:r w:rsidRPr="00835E10">
        <w:rPr>
          <w:rFonts w:asciiTheme="minorHAnsi" w:hAnsiTheme="minorHAnsi" w:cstheme="minorHAnsi"/>
        </w:rPr>
        <w:t>Au</w:t>
      </w:r>
      <w:r w:rsidRPr="00835E10">
        <w:rPr>
          <w:rFonts w:asciiTheme="minorHAnsi" w:hAnsiTheme="minorHAnsi" w:cstheme="minorHAnsi"/>
          <w:spacing w:val="-12"/>
        </w:rPr>
        <w:t xml:space="preserve"> </w:t>
      </w:r>
      <w:r w:rsidRPr="00835E10">
        <w:rPr>
          <w:rFonts w:asciiTheme="minorHAnsi" w:hAnsiTheme="minorHAnsi" w:cstheme="minorHAnsi"/>
        </w:rPr>
        <w:t>cas</w:t>
      </w:r>
      <w:r w:rsidRPr="00835E10">
        <w:rPr>
          <w:rFonts w:asciiTheme="minorHAnsi" w:hAnsiTheme="minorHAnsi" w:cstheme="minorHAnsi"/>
          <w:spacing w:val="-8"/>
        </w:rPr>
        <w:t xml:space="preserve"> </w:t>
      </w:r>
      <w:r w:rsidRPr="00835E10">
        <w:rPr>
          <w:rFonts w:asciiTheme="minorHAnsi" w:hAnsiTheme="minorHAnsi" w:cstheme="minorHAnsi"/>
        </w:rPr>
        <w:t>où</w:t>
      </w:r>
      <w:r w:rsidRPr="00835E10">
        <w:rPr>
          <w:rFonts w:asciiTheme="minorHAnsi" w:hAnsiTheme="minorHAnsi" w:cstheme="minorHAnsi"/>
          <w:spacing w:val="-9"/>
        </w:rPr>
        <w:t xml:space="preserve"> </w:t>
      </w:r>
      <w:r w:rsidRPr="00835E10">
        <w:rPr>
          <w:rFonts w:asciiTheme="minorHAnsi" w:hAnsiTheme="minorHAnsi" w:cstheme="minorHAnsi"/>
        </w:rPr>
        <w:t>il</w:t>
      </w:r>
      <w:r w:rsidRPr="00835E10">
        <w:rPr>
          <w:rFonts w:asciiTheme="minorHAnsi" w:hAnsiTheme="minorHAnsi" w:cstheme="minorHAnsi"/>
          <w:spacing w:val="-8"/>
        </w:rPr>
        <w:t xml:space="preserve"> </w:t>
      </w:r>
      <w:r w:rsidRPr="00835E10">
        <w:rPr>
          <w:rFonts w:asciiTheme="minorHAnsi" w:hAnsiTheme="minorHAnsi" w:cstheme="minorHAnsi"/>
        </w:rPr>
        <w:t>est</w:t>
      </w:r>
      <w:r w:rsidRPr="00835E10">
        <w:rPr>
          <w:rFonts w:asciiTheme="minorHAnsi" w:hAnsiTheme="minorHAnsi" w:cstheme="minorHAnsi"/>
          <w:spacing w:val="-7"/>
        </w:rPr>
        <w:t xml:space="preserve"> </w:t>
      </w:r>
      <w:r w:rsidRPr="00835E10">
        <w:rPr>
          <w:rFonts w:asciiTheme="minorHAnsi" w:hAnsiTheme="minorHAnsi" w:cstheme="minorHAnsi"/>
        </w:rPr>
        <w:t>difficile</w:t>
      </w:r>
      <w:r w:rsidRPr="00835E10">
        <w:rPr>
          <w:rFonts w:asciiTheme="minorHAnsi" w:hAnsiTheme="minorHAnsi" w:cstheme="minorHAnsi"/>
          <w:spacing w:val="-8"/>
        </w:rPr>
        <w:t xml:space="preserve"> </w:t>
      </w:r>
      <w:r w:rsidRPr="00835E10">
        <w:rPr>
          <w:rFonts w:asciiTheme="minorHAnsi" w:hAnsiTheme="minorHAnsi" w:cstheme="minorHAnsi"/>
        </w:rPr>
        <w:t>d'estimer</w:t>
      </w:r>
      <w:r w:rsidRPr="00835E10">
        <w:rPr>
          <w:rFonts w:asciiTheme="minorHAnsi" w:hAnsiTheme="minorHAnsi" w:cstheme="minorHAnsi"/>
          <w:spacing w:val="-8"/>
        </w:rPr>
        <w:t xml:space="preserve"> </w:t>
      </w:r>
      <w:r w:rsidRPr="00835E10">
        <w:rPr>
          <w:rFonts w:asciiTheme="minorHAnsi" w:hAnsiTheme="minorHAnsi" w:cstheme="minorHAnsi"/>
        </w:rPr>
        <w:t>la</w:t>
      </w:r>
      <w:r w:rsidRPr="00835E10">
        <w:rPr>
          <w:rFonts w:asciiTheme="minorHAnsi" w:hAnsiTheme="minorHAnsi" w:cstheme="minorHAnsi"/>
          <w:spacing w:val="-9"/>
        </w:rPr>
        <w:t xml:space="preserve"> </w:t>
      </w:r>
      <w:r w:rsidRPr="00835E10">
        <w:rPr>
          <w:rFonts w:asciiTheme="minorHAnsi" w:hAnsiTheme="minorHAnsi" w:cstheme="minorHAnsi"/>
        </w:rPr>
        <w:t>probabilité</w:t>
      </w:r>
      <w:r w:rsidRPr="00835E10">
        <w:rPr>
          <w:rFonts w:asciiTheme="minorHAnsi" w:hAnsiTheme="minorHAnsi" w:cstheme="minorHAnsi"/>
          <w:spacing w:val="-8"/>
        </w:rPr>
        <w:t xml:space="preserve"> </w:t>
      </w:r>
      <w:r w:rsidRPr="00835E10">
        <w:rPr>
          <w:rFonts w:asciiTheme="minorHAnsi" w:hAnsiTheme="minorHAnsi" w:cstheme="minorHAnsi"/>
        </w:rPr>
        <w:t>et/ou</w:t>
      </w:r>
      <w:r w:rsidRPr="00835E10">
        <w:rPr>
          <w:rFonts w:asciiTheme="minorHAnsi" w:hAnsiTheme="minorHAnsi" w:cstheme="minorHAnsi"/>
          <w:spacing w:val="-6"/>
        </w:rPr>
        <w:t xml:space="preserve"> </w:t>
      </w:r>
      <w:r w:rsidRPr="00835E10">
        <w:rPr>
          <w:rFonts w:asciiTheme="minorHAnsi" w:hAnsiTheme="minorHAnsi" w:cstheme="minorHAnsi"/>
        </w:rPr>
        <w:t>l’impact</w:t>
      </w:r>
      <w:r w:rsidRPr="00835E10">
        <w:rPr>
          <w:rFonts w:asciiTheme="minorHAnsi" w:hAnsiTheme="minorHAnsi" w:cstheme="minorHAnsi"/>
          <w:spacing w:val="-7"/>
        </w:rPr>
        <w:t xml:space="preserve"> </w:t>
      </w:r>
      <w:r w:rsidRPr="00835E10">
        <w:rPr>
          <w:rFonts w:asciiTheme="minorHAnsi" w:hAnsiTheme="minorHAnsi" w:cstheme="minorHAnsi"/>
        </w:rPr>
        <w:t>et</w:t>
      </w:r>
      <w:r w:rsidRPr="00835E10">
        <w:rPr>
          <w:rFonts w:asciiTheme="minorHAnsi" w:hAnsiTheme="minorHAnsi" w:cstheme="minorHAnsi"/>
          <w:spacing w:val="-7"/>
        </w:rPr>
        <w:t xml:space="preserve"> </w:t>
      </w:r>
      <w:r w:rsidRPr="00835E10">
        <w:rPr>
          <w:rFonts w:asciiTheme="minorHAnsi" w:hAnsiTheme="minorHAnsi" w:cstheme="minorHAnsi"/>
        </w:rPr>
        <w:t>qu’il existe un risque de dommage, une approche préventive est appliquée en estimant le scénario catastrophe afin de garantir que le risque est traité en conséquence et est étroitement surveillé. L’analyse des risques doit être adaptée si davantage d’informations sont disponibles et du moment que ces dernières le sont.</w:t>
      </w:r>
    </w:p>
    <w:p w14:paraId="46B16B01" w14:textId="77777777" w:rsidR="005C00FE" w:rsidRPr="00835E10" w:rsidRDefault="005C00FE">
      <w:pPr>
        <w:pStyle w:val="BodyText"/>
        <w:spacing w:before="4"/>
        <w:rPr>
          <w:rFonts w:asciiTheme="minorHAnsi" w:hAnsiTheme="minorHAnsi" w:cstheme="minorHAnsi"/>
          <w:sz w:val="33"/>
        </w:rPr>
      </w:pPr>
    </w:p>
    <w:p w14:paraId="1F62F2C3" w14:textId="77777777" w:rsidR="005C00FE" w:rsidRPr="00B653A0" w:rsidRDefault="00767FAB">
      <w:pPr>
        <w:pStyle w:val="BodyText"/>
        <w:spacing w:line="307" w:lineRule="auto"/>
        <w:ind w:left="208" w:right="930" w:hanging="10"/>
        <w:jc w:val="both"/>
        <w:rPr>
          <w:rFonts w:ascii="Times New Roman" w:hAnsi="Times New Roman" w:cs="Times New Roman"/>
        </w:rPr>
      </w:pPr>
      <w:r w:rsidRPr="00835E10">
        <w:rPr>
          <w:rFonts w:asciiTheme="minorHAnsi" w:hAnsiTheme="minorHAnsi" w:cstheme="minorHAnsi"/>
        </w:rPr>
        <w:t>Sur</w:t>
      </w:r>
      <w:r w:rsidRPr="00835E10">
        <w:rPr>
          <w:rFonts w:asciiTheme="minorHAnsi" w:hAnsiTheme="minorHAnsi" w:cstheme="minorHAnsi"/>
          <w:spacing w:val="-2"/>
        </w:rPr>
        <w:t xml:space="preserve"> </w:t>
      </w:r>
      <w:r w:rsidRPr="00835E10">
        <w:rPr>
          <w:rFonts w:asciiTheme="minorHAnsi" w:hAnsiTheme="minorHAnsi" w:cstheme="minorHAnsi"/>
        </w:rPr>
        <w:t>la base</w:t>
      </w:r>
      <w:r w:rsidRPr="00835E10">
        <w:rPr>
          <w:rFonts w:asciiTheme="minorHAnsi" w:hAnsiTheme="minorHAnsi" w:cstheme="minorHAnsi"/>
          <w:spacing w:val="-3"/>
        </w:rPr>
        <w:t xml:space="preserve"> </w:t>
      </w:r>
      <w:r w:rsidRPr="00835E10">
        <w:rPr>
          <w:rFonts w:asciiTheme="minorHAnsi" w:hAnsiTheme="minorHAnsi" w:cstheme="minorHAnsi"/>
        </w:rPr>
        <w:t>de la probabilité et de l’impact, le</w:t>
      </w:r>
      <w:r w:rsidRPr="00835E10">
        <w:rPr>
          <w:rFonts w:asciiTheme="minorHAnsi" w:hAnsiTheme="minorHAnsi" w:cstheme="minorHAnsi"/>
          <w:spacing w:val="-3"/>
        </w:rPr>
        <w:t xml:space="preserve"> </w:t>
      </w:r>
      <w:r w:rsidRPr="00835E10">
        <w:rPr>
          <w:rFonts w:asciiTheme="minorHAnsi" w:hAnsiTheme="minorHAnsi" w:cstheme="minorHAnsi"/>
        </w:rPr>
        <w:t>niveau d’</w:t>
      </w:r>
      <w:r w:rsidRPr="00835E10">
        <w:rPr>
          <w:rFonts w:asciiTheme="minorHAnsi" w:hAnsiTheme="minorHAnsi" w:cstheme="minorHAnsi"/>
          <w:b/>
        </w:rPr>
        <w:t>importance</w:t>
      </w:r>
      <w:r w:rsidRPr="00835E10">
        <w:rPr>
          <w:rFonts w:asciiTheme="minorHAnsi" w:hAnsiTheme="minorHAnsi" w:cstheme="minorHAnsi"/>
          <w:b/>
          <w:spacing w:val="-3"/>
        </w:rPr>
        <w:t xml:space="preserve"> </w:t>
      </w:r>
      <w:r w:rsidRPr="00835E10">
        <w:rPr>
          <w:rFonts w:asciiTheme="minorHAnsi" w:hAnsiTheme="minorHAnsi" w:cstheme="minorHAnsi"/>
          <w:b/>
        </w:rPr>
        <w:t>du</w:t>
      </w:r>
      <w:r w:rsidRPr="00835E10">
        <w:rPr>
          <w:rFonts w:asciiTheme="minorHAnsi" w:hAnsiTheme="minorHAnsi" w:cstheme="minorHAnsi"/>
          <w:b/>
          <w:spacing w:val="-1"/>
        </w:rPr>
        <w:t xml:space="preserve"> </w:t>
      </w:r>
      <w:r w:rsidRPr="00835E10">
        <w:rPr>
          <w:rFonts w:asciiTheme="minorHAnsi" w:hAnsiTheme="minorHAnsi" w:cstheme="minorHAnsi"/>
          <w:b/>
        </w:rPr>
        <w:t xml:space="preserve">risque </w:t>
      </w:r>
      <w:r w:rsidRPr="00835E10">
        <w:rPr>
          <w:rFonts w:asciiTheme="minorHAnsi" w:hAnsiTheme="minorHAnsi" w:cstheme="minorHAnsi"/>
        </w:rPr>
        <w:t>(élevé, significatif,</w:t>
      </w:r>
      <w:r w:rsidRPr="00835E10">
        <w:rPr>
          <w:rFonts w:asciiTheme="minorHAnsi" w:hAnsiTheme="minorHAnsi" w:cstheme="minorHAnsi"/>
          <w:spacing w:val="-15"/>
        </w:rPr>
        <w:t xml:space="preserve"> </w:t>
      </w:r>
      <w:r w:rsidRPr="00835E10">
        <w:rPr>
          <w:rFonts w:asciiTheme="minorHAnsi" w:hAnsiTheme="minorHAnsi" w:cstheme="minorHAnsi"/>
        </w:rPr>
        <w:t>modéré</w:t>
      </w:r>
      <w:r w:rsidRPr="00835E10">
        <w:rPr>
          <w:rFonts w:asciiTheme="minorHAnsi" w:hAnsiTheme="minorHAnsi" w:cstheme="minorHAnsi"/>
          <w:spacing w:val="-10"/>
        </w:rPr>
        <w:t xml:space="preserve"> </w:t>
      </w:r>
      <w:r w:rsidRPr="00835E10">
        <w:rPr>
          <w:rFonts w:asciiTheme="minorHAnsi" w:hAnsiTheme="minorHAnsi" w:cstheme="minorHAnsi"/>
        </w:rPr>
        <w:t>ou</w:t>
      </w:r>
      <w:r w:rsidRPr="00835E10">
        <w:rPr>
          <w:rFonts w:asciiTheme="minorHAnsi" w:hAnsiTheme="minorHAnsi" w:cstheme="minorHAnsi"/>
          <w:spacing w:val="-16"/>
        </w:rPr>
        <w:t xml:space="preserve"> </w:t>
      </w:r>
      <w:r w:rsidRPr="00835E10">
        <w:rPr>
          <w:rFonts w:asciiTheme="minorHAnsi" w:hAnsiTheme="minorHAnsi" w:cstheme="minorHAnsi"/>
        </w:rPr>
        <w:t>faible)</w:t>
      </w:r>
      <w:r w:rsidRPr="00835E10">
        <w:rPr>
          <w:rFonts w:asciiTheme="minorHAnsi" w:hAnsiTheme="minorHAnsi" w:cstheme="minorHAnsi"/>
          <w:spacing w:val="-10"/>
        </w:rPr>
        <w:t xml:space="preserve"> </w:t>
      </w:r>
      <w:r w:rsidRPr="00835E10">
        <w:rPr>
          <w:rFonts w:asciiTheme="minorHAnsi" w:hAnsiTheme="minorHAnsi" w:cstheme="minorHAnsi"/>
        </w:rPr>
        <w:t>est</w:t>
      </w:r>
      <w:r w:rsidRPr="00835E10">
        <w:rPr>
          <w:rFonts w:asciiTheme="minorHAnsi" w:hAnsiTheme="minorHAnsi" w:cstheme="minorHAnsi"/>
          <w:spacing w:val="-14"/>
        </w:rPr>
        <w:t xml:space="preserve"> </w:t>
      </w:r>
      <w:r w:rsidRPr="00835E10">
        <w:rPr>
          <w:rFonts w:asciiTheme="minorHAnsi" w:hAnsiTheme="minorHAnsi" w:cstheme="minorHAnsi"/>
        </w:rPr>
        <w:t>déterminé</w:t>
      </w:r>
      <w:r w:rsidRPr="00835E10">
        <w:rPr>
          <w:rFonts w:asciiTheme="minorHAnsi" w:hAnsiTheme="minorHAnsi" w:cstheme="minorHAnsi"/>
          <w:spacing w:val="-15"/>
        </w:rPr>
        <w:t xml:space="preserve"> </w:t>
      </w:r>
      <w:r w:rsidRPr="00835E10">
        <w:rPr>
          <w:rFonts w:asciiTheme="minorHAnsi" w:hAnsiTheme="minorHAnsi" w:cstheme="minorHAnsi"/>
        </w:rPr>
        <w:t>à</w:t>
      </w:r>
      <w:r w:rsidRPr="00835E10">
        <w:rPr>
          <w:rFonts w:asciiTheme="minorHAnsi" w:hAnsiTheme="minorHAnsi" w:cstheme="minorHAnsi"/>
          <w:spacing w:val="-12"/>
        </w:rPr>
        <w:t xml:space="preserve"> </w:t>
      </w:r>
      <w:r w:rsidRPr="00835E10">
        <w:rPr>
          <w:rFonts w:asciiTheme="minorHAnsi" w:hAnsiTheme="minorHAnsi" w:cstheme="minorHAnsi"/>
        </w:rPr>
        <w:t>l’aide</w:t>
      </w:r>
      <w:r w:rsidRPr="00835E10">
        <w:rPr>
          <w:rFonts w:asciiTheme="minorHAnsi" w:hAnsiTheme="minorHAnsi" w:cstheme="minorHAnsi"/>
          <w:spacing w:val="-11"/>
        </w:rPr>
        <w:t xml:space="preserve"> </w:t>
      </w:r>
      <w:r w:rsidRPr="00835E10">
        <w:rPr>
          <w:rFonts w:asciiTheme="minorHAnsi" w:hAnsiTheme="minorHAnsi" w:cstheme="minorHAnsi"/>
        </w:rPr>
        <w:t>de</w:t>
      </w:r>
      <w:r w:rsidRPr="00835E10">
        <w:rPr>
          <w:rFonts w:asciiTheme="minorHAnsi" w:hAnsiTheme="minorHAnsi" w:cstheme="minorHAnsi"/>
          <w:spacing w:val="-14"/>
        </w:rPr>
        <w:t xml:space="preserve"> </w:t>
      </w:r>
      <w:r w:rsidRPr="00835E10">
        <w:rPr>
          <w:rFonts w:asciiTheme="minorHAnsi" w:hAnsiTheme="minorHAnsi" w:cstheme="minorHAnsi"/>
        </w:rPr>
        <w:t>la</w:t>
      </w:r>
      <w:r w:rsidRPr="00835E10">
        <w:rPr>
          <w:rFonts w:asciiTheme="minorHAnsi" w:hAnsiTheme="minorHAnsi" w:cstheme="minorHAnsi"/>
          <w:spacing w:val="-17"/>
        </w:rPr>
        <w:t xml:space="preserve"> </w:t>
      </w:r>
      <w:r w:rsidRPr="00835E10">
        <w:rPr>
          <w:rFonts w:asciiTheme="minorHAnsi" w:hAnsiTheme="minorHAnsi" w:cstheme="minorHAnsi"/>
        </w:rPr>
        <w:t>matrice</w:t>
      </w:r>
      <w:r w:rsidRPr="00835E10">
        <w:rPr>
          <w:rFonts w:asciiTheme="minorHAnsi" w:hAnsiTheme="minorHAnsi" w:cstheme="minorHAnsi"/>
          <w:spacing w:val="-13"/>
        </w:rPr>
        <w:t xml:space="preserve"> </w:t>
      </w:r>
      <w:r w:rsidRPr="00835E10">
        <w:rPr>
          <w:rFonts w:asciiTheme="minorHAnsi" w:hAnsiTheme="minorHAnsi" w:cstheme="minorHAnsi"/>
        </w:rPr>
        <w:t>des</w:t>
      </w:r>
      <w:r w:rsidRPr="00835E10">
        <w:rPr>
          <w:rFonts w:asciiTheme="minorHAnsi" w:hAnsiTheme="minorHAnsi" w:cstheme="minorHAnsi"/>
          <w:spacing w:val="-15"/>
        </w:rPr>
        <w:t xml:space="preserve"> </w:t>
      </w:r>
      <w:r w:rsidRPr="00835E10">
        <w:rPr>
          <w:rFonts w:asciiTheme="minorHAnsi" w:hAnsiTheme="minorHAnsi" w:cstheme="minorHAnsi"/>
        </w:rPr>
        <w:t>risques</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16"/>
        </w:rPr>
        <w:t xml:space="preserve"> </w:t>
      </w:r>
      <w:r w:rsidRPr="00835E10">
        <w:rPr>
          <w:rFonts w:asciiTheme="minorHAnsi" w:hAnsiTheme="minorHAnsi" w:cstheme="minorHAnsi"/>
        </w:rPr>
        <w:t>la</w:t>
      </w:r>
      <w:r w:rsidRPr="00835E10">
        <w:rPr>
          <w:rFonts w:asciiTheme="minorHAnsi" w:hAnsiTheme="minorHAnsi" w:cstheme="minorHAnsi"/>
          <w:spacing w:val="-16"/>
        </w:rPr>
        <w:t xml:space="preserve"> </w:t>
      </w:r>
      <w:r w:rsidRPr="00835E10">
        <w:rPr>
          <w:rFonts w:asciiTheme="minorHAnsi" w:hAnsiTheme="minorHAnsi" w:cstheme="minorHAnsi"/>
        </w:rPr>
        <w:t>GRI présentée ci-dessous</w:t>
      </w:r>
      <w:r w:rsidRPr="00B653A0">
        <w:rPr>
          <w:rFonts w:ascii="Times New Roman" w:hAnsi="Times New Roman" w:cs="Times New Roman"/>
        </w:rPr>
        <w:t>.</w:t>
      </w:r>
    </w:p>
    <w:p w14:paraId="3207DDCF" w14:textId="77777777" w:rsidR="005C00FE" w:rsidRPr="00B653A0" w:rsidRDefault="005C00FE">
      <w:pPr>
        <w:spacing w:line="307" w:lineRule="auto"/>
        <w:jc w:val="both"/>
        <w:rPr>
          <w:rFonts w:ascii="Times New Roman" w:hAnsi="Times New Roman" w:cs="Times New Roman"/>
        </w:rPr>
        <w:sectPr w:rsidR="005C00FE" w:rsidRPr="00B653A0" w:rsidSect="00291F4C">
          <w:pgSz w:w="11900" w:h="16850"/>
          <w:pgMar w:top="1320" w:right="480" w:bottom="1300" w:left="1220" w:header="0" w:footer="1116" w:gutter="0"/>
          <w:cols w:space="720"/>
        </w:sectPr>
      </w:pPr>
    </w:p>
    <w:p w14:paraId="72D5262A" w14:textId="77777777" w:rsidR="005C00FE" w:rsidRPr="00B653A0" w:rsidRDefault="00767FAB">
      <w:pPr>
        <w:pStyle w:val="BodyText"/>
        <w:ind w:left="5178"/>
        <w:rPr>
          <w:rFonts w:ascii="Times New Roman" w:hAnsi="Times New Roman" w:cs="Times New Roman"/>
          <w:sz w:val="20"/>
        </w:rPr>
      </w:pPr>
      <w:r w:rsidRPr="00B653A0">
        <w:rPr>
          <w:rFonts w:ascii="Times New Roman" w:hAnsi="Times New Roman" w:cs="Times New Roman"/>
          <w:noProof/>
          <w:sz w:val="20"/>
        </w:rPr>
        <w:lastRenderedPageBreak/>
        <w:drawing>
          <wp:inline distT="0" distB="0" distL="0" distR="0" wp14:anchorId="6B1AF2A8" wp14:editId="03DBFFDC">
            <wp:extent cx="2372901" cy="2080259"/>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34" cstate="print"/>
                    <a:stretch>
                      <a:fillRect/>
                    </a:stretch>
                  </pic:blipFill>
                  <pic:spPr>
                    <a:xfrm>
                      <a:off x="0" y="0"/>
                      <a:ext cx="2372901" cy="2080259"/>
                    </a:xfrm>
                    <a:prstGeom prst="rect">
                      <a:avLst/>
                    </a:prstGeom>
                  </pic:spPr>
                </pic:pic>
              </a:graphicData>
            </a:graphic>
          </wp:inline>
        </w:drawing>
      </w:r>
    </w:p>
    <w:p w14:paraId="2A560789" w14:textId="3E8B11A6" w:rsidR="005C00FE" w:rsidRPr="00A437E8" w:rsidRDefault="00CC216B" w:rsidP="00564D2A">
      <w:pPr>
        <w:pStyle w:val="BodyText"/>
        <w:tabs>
          <w:tab w:val="left" w:pos="2263"/>
        </w:tabs>
        <w:spacing w:before="33" w:line="312" w:lineRule="auto"/>
        <w:ind w:left="195" w:right="5259"/>
        <w:rPr>
          <w:rFonts w:asciiTheme="minorHAnsi" w:hAnsiTheme="minorHAnsi" w:cstheme="minorHAnsi"/>
        </w:rPr>
      </w:pPr>
      <w:r w:rsidRPr="00A437E8">
        <w:rPr>
          <w:rFonts w:asciiTheme="minorHAnsi" w:hAnsiTheme="minorHAnsi" w:cstheme="minorHAnsi"/>
          <w:noProof/>
        </w:rPr>
        <mc:AlternateContent>
          <mc:Choice Requires="wps">
            <w:drawing>
              <wp:anchor distT="0" distB="0" distL="114300" distR="114300" simplePos="0" relativeHeight="15729664" behindDoc="0" locked="0" layoutInCell="1" allowOverlap="1" wp14:anchorId="29F352E5" wp14:editId="638674D6">
                <wp:simplePos x="0" y="0"/>
                <wp:positionH relativeFrom="page">
                  <wp:posOffset>4029075</wp:posOffset>
                </wp:positionH>
                <wp:positionV relativeFrom="paragraph">
                  <wp:posOffset>14605</wp:posOffset>
                </wp:positionV>
                <wp:extent cx="2370455" cy="988695"/>
                <wp:effectExtent l="0" t="0" r="0" b="0"/>
                <wp:wrapNone/>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0"/>
                              <w:gridCol w:w="408"/>
                              <w:gridCol w:w="547"/>
                              <w:gridCol w:w="545"/>
                              <w:gridCol w:w="540"/>
                              <w:gridCol w:w="545"/>
                              <w:gridCol w:w="543"/>
                            </w:tblGrid>
                            <w:tr w:rsidR="005C00FE" w14:paraId="56F87FDE" w14:textId="77777777">
                              <w:trPr>
                                <w:trHeight w:val="602"/>
                              </w:trPr>
                              <w:tc>
                                <w:tcPr>
                                  <w:tcW w:w="600" w:type="dxa"/>
                                  <w:tcBorders>
                                    <w:top w:val="nil"/>
                                  </w:tcBorders>
                                </w:tcPr>
                                <w:p w14:paraId="1745422C" w14:textId="77777777" w:rsidR="005C00FE" w:rsidRDefault="005C00FE">
                                  <w:pPr>
                                    <w:pStyle w:val="TableParagraph"/>
                                    <w:rPr>
                                      <w:rFonts w:ascii="Times New Roman"/>
                                    </w:rPr>
                                  </w:pPr>
                                </w:p>
                              </w:tc>
                              <w:tc>
                                <w:tcPr>
                                  <w:tcW w:w="408" w:type="dxa"/>
                                </w:tcPr>
                                <w:p w14:paraId="57084FA6" w14:textId="77777777" w:rsidR="005C00FE" w:rsidRDefault="005C00FE">
                                  <w:pPr>
                                    <w:pStyle w:val="TableParagraph"/>
                                    <w:rPr>
                                      <w:rFonts w:ascii="Times New Roman"/>
                                    </w:rPr>
                                  </w:pPr>
                                </w:p>
                              </w:tc>
                              <w:tc>
                                <w:tcPr>
                                  <w:tcW w:w="547" w:type="dxa"/>
                                </w:tcPr>
                                <w:p w14:paraId="74E47FF3" w14:textId="77777777" w:rsidR="005C00FE" w:rsidRDefault="00767FAB">
                                  <w:pPr>
                                    <w:pStyle w:val="TableParagraph"/>
                                    <w:spacing w:before="38"/>
                                    <w:ind w:left="122"/>
                                    <w:rPr>
                                      <w:rFonts w:ascii="Arial"/>
                                      <w:b/>
                                      <w:i/>
                                      <w:sz w:val="24"/>
                                    </w:rPr>
                                  </w:pPr>
                                  <w:r>
                                    <w:rPr>
                                      <w:rFonts w:ascii="Arial"/>
                                      <w:b/>
                                      <w:i/>
                                      <w:w w:val="97"/>
                                      <w:sz w:val="24"/>
                                    </w:rPr>
                                    <w:t>1</w:t>
                                  </w:r>
                                </w:p>
                              </w:tc>
                              <w:tc>
                                <w:tcPr>
                                  <w:tcW w:w="545" w:type="dxa"/>
                                </w:tcPr>
                                <w:p w14:paraId="7D0D75A6" w14:textId="77777777" w:rsidR="005C00FE" w:rsidRDefault="00767FAB">
                                  <w:pPr>
                                    <w:pStyle w:val="TableParagraph"/>
                                    <w:spacing w:before="38"/>
                                    <w:ind w:left="123"/>
                                    <w:rPr>
                                      <w:rFonts w:ascii="Arial"/>
                                      <w:b/>
                                      <w:i/>
                                      <w:sz w:val="24"/>
                                    </w:rPr>
                                  </w:pPr>
                                  <w:r>
                                    <w:rPr>
                                      <w:rFonts w:ascii="Arial"/>
                                      <w:b/>
                                      <w:i/>
                                      <w:w w:val="97"/>
                                      <w:sz w:val="24"/>
                                    </w:rPr>
                                    <w:t>2</w:t>
                                  </w:r>
                                </w:p>
                              </w:tc>
                              <w:tc>
                                <w:tcPr>
                                  <w:tcW w:w="540" w:type="dxa"/>
                                </w:tcPr>
                                <w:p w14:paraId="0867628F" w14:textId="77777777" w:rsidR="005C00FE" w:rsidRDefault="00767FAB">
                                  <w:pPr>
                                    <w:pStyle w:val="TableParagraph"/>
                                    <w:spacing w:before="38"/>
                                    <w:ind w:left="115"/>
                                    <w:rPr>
                                      <w:rFonts w:ascii="Arial"/>
                                      <w:b/>
                                      <w:i/>
                                      <w:sz w:val="24"/>
                                    </w:rPr>
                                  </w:pPr>
                                  <w:r>
                                    <w:rPr>
                                      <w:rFonts w:ascii="Arial"/>
                                      <w:b/>
                                      <w:i/>
                                      <w:w w:val="97"/>
                                      <w:sz w:val="24"/>
                                    </w:rPr>
                                    <w:t>3</w:t>
                                  </w:r>
                                </w:p>
                              </w:tc>
                              <w:tc>
                                <w:tcPr>
                                  <w:tcW w:w="545" w:type="dxa"/>
                                </w:tcPr>
                                <w:p w14:paraId="013CC82B" w14:textId="77777777" w:rsidR="005C00FE" w:rsidRDefault="00767FAB">
                                  <w:pPr>
                                    <w:pStyle w:val="TableParagraph"/>
                                    <w:spacing w:before="38"/>
                                    <w:ind w:left="127"/>
                                    <w:rPr>
                                      <w:rFonts w:ascii="Arial"/>
                                      <w:b/>
                                      <w:i/>
                                      <w:sz w:val="24"/>
                                    </w:rPr>
                                  </w:pPr>
                                  <w:r>
                                    <w:rPr>
                                      <w:rFonts w:ascii="Arial"/>
                                      <w:b/>
                                      <w:i/>
                                      <w:w w:val="97"/>
                                      <w:sz w:val="24"/>
                                    </w:rPr>
                                    <w:t>4</w:t>
                                  </w:r>
                                </w:p>
                              </w:tc>
                              <w:tc>
                                <w:tcPr>
                                  <w:tcW w:w="543" w:type="dxa"/>
                                </w:tcPr>
                                <w:p w14:paraId="13D7C04A" w14:textId="77777777" w:rsidR="005C00FE" w:rsidRDefault="00767FAB">
                                  <w:pPr>
                                    <w:pStyle w:val="TableParagraph"/>
                                    <w:spacing w:before="38"/>
                                    <w:ind w:left="122"/>
                                    <w:rPr>
                                      <w:rFonts w:ascii="Arial"/>
                                      <w:b/>
                                      <w:i/>
                                      <w:sz w:val="24"/>
                                    </w:rPr>
                                  </w:pPr>
                                  <w:r>
                                    <w:rPr>
                                      <w:rFonts w:ascii="Arial"/>
                                      <w:b/>
                                      <w:i/>
                                      <w:w w:val="97"/>
                                      <w:sz w:val="24"/>
                                    </w:rPr>
                                    <w:t>5</w:t>
                                  </w:r>
                                </w:p>
                              </w:tc>
                            </w:tr>
                            <w:tr w:rsidR="005C00FE" w14:paraId="6D760050" w14:textId="77777777">
                              <w:trPr>
                                <w:trHeight w:val="940"/>
                              </w:trPr>
                              <w:tc>
                                <w:tcPr>
                                  <w:tcW w:w="600" w:type="dxa"/>
                                </w:tcPr>
                                <w:p w14:paraId="164E5AB4" w14:textId="77777777" w:rsidR="005C00FE" w:rsidRDefault="005C00FE">
                                  <w:pPr>
                                    <w:pStyle w:val="TableParagraph"/>
                                    <w:rPr>
                                      <w:rFonts w:ascii="Times New Roman"/>
                                    </w:rPr>
                                  </w:pPr>
                                </w:p>
                              </w:tc>
                              <w:tc>
                                <w:tcPr>
                                  <w:tcW w:w="3128" w:type="dxa"/>
                                  <w:gridSpan w:val="6"/>
                                </w:tcPr>
                                <w:p w14:paraId="56FA6E86" w14:textId="77777777" w:rsidR="005C00FE" w:rsidRDefault="00767FAB">
                                  <w:pPr>
                                    <w:pStyle w:val="TableParagraph"/>
                                    <w:spacing w:before="43"/>
                                    <w:ind w:left="122"/>
                                    <w:rPr>
                                      <w:rFonts w:ascii="Arial" w:hAnsi="Arial"/>
                                      <w:b/>
                                      <w:sz w:val="24"/>
                                    </w:rPr>
                                  </w:pPr>
                                  <w:r>
                                    <w:rPr>
                                      <w:rFonts w:ascii="Arial" w:hAnsi="Arial"/>
                                      <w:b/>
                                      <w:spacing w:val="-2"/>
                                      <w:sz w:val="24"/>
                                    </w:rPr>
                                    <w:t>Probabilité</w:t>
                                  </w:r>
                                </w:p>
                                <w:p w14:paraId="606F014A" w14:textId="77777777" w:rsidR="005C00FE" w:rsidRDefault="005C00FE">
                                  <w:pPr>
                                    <w:pStyle w:val="TableParagraph"/>
                                    <w:spacing w:before="4"/>
                                    <w:rPr>
                                      <w:rFonts w:ascii="Arial"/>
                                      <w:sz w:val="37"/>
                                    </w:rPr>
                                  </w:pPr>
                                </w:p>
                                <w:p w14:paraId="1D916254" w14:textId="77777777" w:rsidR="005C00FE" w:rsidRDefault="00767FAB">
                                  <w:pPr>
                                    <w:pStyle w:val="TableParagraph"/>
                                    <w:ind w:left="122"/>
                                    <w:rPr>
                                      <w:rFonts w:ascii="Arial" w:hAnsi="Arial"/>
                                      <w:i/>
                                      <w:sz w:val="12"/>
                                    </w:rPr>
                                  </w:pPr>
                                  <w:r>
                                    <w:rPr>
                                      <w:rFonts w:ascii="Arial" w:hAnsi="Arial"/>
                                      <w:i/>
                                      <w:color w:val="FFFFFF"/>
                                      <w:sz w:val="12"/>
                                      <w:shd w:val="clear" w:color="auto" w:fill="1F3861"/>
                                    </w:rPr>
                                    <w:t>ÉLEVÉ</w:t>
                                  </w:r>
                                  <w:r>
                                    <w:rPr>
                                      <w:rFonts w:ascii="Arial" w:hAnsi="Arial"/>
                                      <w:i/>
                                      <w:color w:val="000000"/>
                                      <w:spacing w:val="-11"/>
                                      <w:sz w:val="12"/>
                                      <w:shd w:val="clear" w:color="auto" w:fill="1F3861"/>
                                    </w:rPr>
                                    <w:t xml:space="preserve"> </w:t>
                                  </w:r>
                                  <w:r>
                                    <w:rPr>
                                      <w:rFonts w:ascii="Arial" w:hAnsi="Arial"/>
                                      <w:i/>
                                      <w:color w:val="000000"/>
                                      <w:sz w:val="12"/>
                                      <w:shd w:val="clear" w:color="auto" w:fill="1F3861"/>
                                    </w:rPr>
                                    <w:t>SIGNIFICAT</w:t>
                                  </w:r>
                                  <w:r>
                                    <w:rPr>
                                      <w:rFonts w:ascii="Arial" w:hAnsi="Arial"/>
                                      <w:i/>
                                      <w:color w:val="000000"/>
                                      <w:sz w:val="12"/>
                                    </w:rPr>
                                    <w:t>IF</w:t>
                                  </w:r>
                                  <w:r>
                                    <w:rPr>
                                      <w:rFonts w:ascii="Arial" w:hAnsi="Arial"/>
                                      <w:i/>
                                      <w:color w:val="000000"/>
                                      <w:spacing w:val="-4"/>
                                      <w:sz w:val="12"/>
                                    </w:rPr>
                                    <w:t xml:space="preserve"> </w:t>
                                  </w:r>
                                  <w:r>
                                    <w:rPr>
                                      <w:rFonts w:ascii="Arial" w:hAnsi="Arial"/>
                                      <w:i/>
                                      <w:color w:val="000000"/>
                                      <w:sz w:val="12"/>
                                    </w:rPr>
                                    <w:t>MODÉ</w:t>
                                  </w:r>
                                  <w:r>
                                    <w:rPr>
                                      <w:rFonts w:ascii="Arial" w:hAnsi="Arial"/>
                                      <w:i/>
                                      <w:color w:val="000000"/>
                                      <w:sz w:val="12"/>
                                      <w:shd w:val="clear" w:color="auto" w:fill="B4C5E7"/>
                                    </w:rPr>
                                    <w:t>RÉ</w:t>
                                  </w:r>
                                  <w:r>
                                    <w:rPr>
                                      <w:rFonts w:ascii="Arial" w:hAnsi="Arial"/>
                                      <w:i/>
                                      <w:color w:val="000000"/>
                                      <w:spacing w:val="-4"/>
                                      <w:sz w:val="12"/>
                                      <w:shd w:val="clear" w:color="auto" w:fill="B4C5E7"/>
                                    </w:rPr>
                                    <w:t xml:space="preserve"> </w:t>
                                  </w:r>
                                  <w:r>
                                    <w:rPr>
                                      <w:rFonts w:ascii="Arial" w:hAnsi="Arial"/>
                                      <w:i/>
                                      <w:color w:val="000000"/>
                                      <w:spacing w:val="-2"/>
                                      <w:sz w:val="12"/>
                                      <w:shd w:val="clear" w:color="auto" w:fill="B4C5E7"/>
                                    </w:rPr>
                                    <w:t>FA</w:t>
                                  </w:r>
                                  <w:r>
                                    <w:rPr>
                                      <w:rFonts w:ascii="Arial" w:hAnsi="Arial"/>
                                      <w:i/>
                                      <w:color w:val="000000"/>
                                      <w:spacing w:val="-2"/>
                                      <w:sz w:val="12"/>
                                    </w:rPr>
                                    <w:t>IBLE</w:t>
                                  </w:r>
                                </w:p>
                              </w:tc>
                            </w:tr>
                          </w:tbl>
                          <w:p w14:paraId="62F6E80F" w14:textId="77777777" w:rsidR="005C00FE" w:rsidRDefault="005C00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352E5" id="_x0000_t202" coordsize="21600,21600" o:spt="202" path="m,l,21600r21600,l21600,xe">
                <v:stroke joinstyle="miter"/>
                <v:path gradientshapeok="t" o:connecttype="rect"/>
              </v:shapetype>
              <v:shape id="docshape9" o:spid="_x0000_s1032" type="#_x0000_t202" style="position:absolute;left:0;text-align:left;margin-left:317.25pt;margin-top:1.15pt;width:186.65pt;height:77.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0"/>
                        <w:gridCol w:w="408"/>
                        <w:gridCol w:w="547"/>
                        <w:gridCol w:w="545"/>
                        <w:gridCol w:w="540"/>
                        <w:gridCol w:w="545"/>
                        <w:gridCol w:w="543"/>
                      </w:tblGrid>
                      <w:tr w:rsidR="005C00FE" w14:paraId="56F87FDE" w14:textId="77777777">
                        <w:trPr>
                          <w:trHeight w:val="602"/>
                        </w:trPr>
                        <w:tc>
                          <w:tcPr>
                            <w:tcW w:w="600" w:type="dxa"/>
                            <w:tcBorders>
                              <w:top w:val="nil"/>
                            </w:tcBorders>
                          </w:tcPr>
                          <w:p w14:paraId="1745422C" w14:textId="77777777" w:rsidR="005C00FE" w:rsidRDefault="005C00FE">
                            <w:pPr>
                              <w:pStyle w:val="TableParagraph"/>
                              <w:rPr>
                                <w:rFonts w:ascii="Times New Roman"/>
                              </w:rPr>
                            </w:pPr>
                          </w:p>
                        </w:tc>
                        <w:tc>
                          <w:tcPr>
                            <w:tcW w:w="408" w:type="dxa"/>
                          </w:tcPr>
                          <w:p w14:paraId="57084FA6" w14:textId="77777777" w:rsidR="005C00FE" w:rsidRDefault="005C00FE">
                            <w:pPr>
                              <w:pStyle w:val="TableParagraph"/>
                              <w:rPr>
                                <w:rFonts w:ascii="Times New Roman"/>
                              </w:rPr>
                            </w:pPr>
                          </w:p>
                        </w:tc>
                        <w:tc>
                          <w:tcPr>
                            <w:tcW w:w="547" w:type="dxa"/>
                          </w:tcPr>
                          <w:p w14:paraId="74E47FF3" w14:textId="77777777" w:rsidR="005C00FE" w:rsidRDefault="00767FAB">
                            <w:pPr>
                              <w:pStyle w:val="TableParagraph"/>
                              <w:spacing w:before="38"/>
                              <w:ind w:left="122"/>
                              <w:rPr>
                                <w:rFonts w:ascii="Arial"/>
                                <w:b/>
                                <w:i/>
                                <w:sz w:val="24"/>
                              </w:rPr>
                            </w:pPr>
                            <w:r>
                              <w:rPr>
                                <w:rFonts w:ascii="Arial"/>
                                <w:b/>
                                <w:i/>
                                <w:w w:val="97"/>
                                <w:sz w:val="24"/>
                              </w:rPr>
                              <w:t>1</w:t>
                            </w:r>
                          </w:p>
                        </w:tc>
                        <w:tc>
                          <w:tcPr>
                            <w:tcW w:w="545" w:type="dxa"/>
                          </w:tcPr>
                          <w:p w14:paraId="7D0D75A6" w14:textId="77777777" w:rsidR="005C00FE" w:rsidRDefault="00767FAB">
                            <w:pPr>
                              <w:pStyle w:val="TableParagraph"/>
                              <w:spacing w:before="38"/>
                              <w:ind w:left="123"/>
                              <w:rPr>
                                <w:rFonts w:ascii="Arial"/>
                                <w:b/>
                                <w:i/>
                                <w:sz w:val="24"/>
                              </w:rPr>
                            </w:pPr>
                            <w:r>
                              <w:rPr>
                                <w:rFonts w:ascii="Arial"/>
                                <w:b/>
                                <w:i/>
                                <w:w w:val="97"/>
                                <w:sz w:val="24"/>
                              </w:rPr>
                              <w:t>2</w:t>
                            </w:r>
                          </w:p>
                        </w:tc>
                        <w:tc>
                          <w:tcPr>
                            <w:tcW w:w="540" w:type="dxa"/>
                          </w:tcPr>
                          <w:p w14:paraId="0867628F" w14:textId="77777777" w:rsidR="005C00FE" w:rsidRDefault="00767FAB">
                            <w:pPr>
                              <w:pStyle w:val="TableParagraph"/>
                              <w:spacing w:before="38"/>
                              <w:ind w:left="115"/>
                              <w:rPr>
                                <w:rFonts w:ascii="Arial"/>
                                <w:b/>
                                <w:i/>
                                <w:sz w:val="24"/>
                              </w:rPr>
                            </w:pPr>
                            <w:r>
                              <w:rPr>
                                <w:rFonts w:ascii="Arial"/>
                                <w:b/>
                                <w:i/>
                                <w:w w:val="97"/>
                                <w:sz w:val="24"/>
                              </w:rPr>
                              <w:t>3</w:t>
                            </w:r>
                          </w:p>
                        </w:tc>
                        <w:tc>
                          <w:tcPr>
                            <w:tcW w:w="545" w:type="dxa"/>
                          </w:tcPr>
                          <w:p w14:paraId="013CC82B" w14:textId="77777777" w:rsidR="005C00FE" w:rsidRDefault="00767FAB">
                            <w:pPr>
                              <w:pStyle w:val="TableParagraph"/>
                              <w:spacing w:before="38"/>
                              <w:ind w:left="127"/>
                              <w:rPr>
                                <w:rFonts w:ascii="Arial"/>
                                <w:b/>
                                <w:i/>
                                <w:sz w:val="24"/>
                              </w:rPr>
                            </w:pPr>
                            <w:r>
                              <w:rPr>
                                <w:rFonts w:ascii="Arial"/>
                                <w:b/>
                                <w:i/>
                                <w:w w:val="97"/>
                                <w:sz w:val="24"/>
                              </w:rPr>
                              <w:t>4</w:t>
                            </w:r>
                          </w:p>
                        </w:tc>
                        <w:tc>
                          <w:tcPr>
                            <w:tcW w:w="543" w:type="dxa"/>
                          </w:tcPr>
                          <w:p w14:paraId="13D7C04A" w14:textId="77777777" w:rsidR="005C00FE" w:rsidRDefault="00767FAB">
                            <w:pPr>
                              <w:pStyle w:val="TableParagraph"/>
                              <w:spacing w:before="38"/>
                              <w:ind w:left="122"/>
                              <w:rPr>
                                <w:rFonts w:ascii="Arial"/>
                                <w:b/>
                                <w:i/>
                                <w:sz w:val="24"/>
                              </w:rPr>
                            </w:pPr>
                            <w:r>
                              <w:rPr>
                                <w:rFonts w:ascii="Arial"/>
                                <w:b/>
                                <w:i/>
                                <w:w w:val="97"/>
                                <w:sz w:val="24"/>
                              </w:rPr>
                              <w:t>5</w:t>
                            </w:r>
                          </w:p>
                        </w:tc>
                      </w:tr>
                      <w:tr w:rsidR="005C00FE" w14:paraId="6D760050" w14:textId="77777777">
                        <w:trPr>
                          <w:trHeight w:val="940"/>
                        </w:trPr>
                        <w:tc>
                          <w:tcPr>
                            <w:tcW w:w="600" w:type="dxa"/>
                          </w:tcPr>
                          <w:p w14:paraId="164E5AB4" w14:textId="77777777" w:rsidR="005C00FE" w:rsidRDefault="005C00FE">
                            <w:pPr>
                              <w:pStyle w:val="TableParagraph"/>
                              <w:rPr>
                                <w:rFonts w:ascii="Times New Roman"/>
                              </w:rPr>
                            </w:pPr>
                          </w:p>
                        </w:tc>
                        <w:tc>
                          <w:tcPr>
                            <w:tcW w:w="3128" w:type="dxa"/>
                            <w:gridSpan w:val="6"/>
                          </w:tcPr>
                          <w:p w14:paraId="56FA6E86" w14:textId="77777777" w:rsidR="005C00FE" w:rsidRDefault="00767FAB">
                            <w:pPr>
                              <w:pStyle w:val="TableParagraph"/>
                              <w:spacing w:before="43"/>
                              <w:ind w:left="122"/>
                              <w:rPr>
                                <w:rFonts w:ascii="Arial" w:hAnsi="Arial"/>
                                <w:b/>
                                <w:sz w:val="24"/>
                              </w:rPr>
                            </w:pPr>
                            <w:r>
                              <w:rPr>
                                <w:rFonts w:ascii="Arial" w:hAnsi="Arial"/>
                                <w:b/>
                                <w:spacing w:val="-2"/>
                                <w:sz w:val="24"/>
                              </w:rPr>
                              <w:t>Probabilité</w:t>
                            </w:r>
                          </w:p>
                          <w:p w14:paraId="606F014A" w14:textId="77777777" w:rsidR="005C00FE" w:rsidRDefault="005C00FE">
                            <w:pPr>
                              <w:pStyle w:val="TableParagraph"/>
                              <w:spacing w:before="4"/>
                              <w:rPr>
                                <w:rFonts w:ascii="Arial"/>
                                <w:sz w:val="37"/>
                              </w:rPr>
                            </w:pPr>
                          </w:p>
                          <w:p w14:paraId="1D916254" w14:textId="77777777" w:rsidR="005C00FE" w:rsidRDefault="00767FAB">
                            <w:pPr>
                              <w:pStyle w:val="TableParagraph"/>
                              <w:ind w:left="122"/>
                              <w:rPr>
                                <w:rFonts w:ascii="Arial" w:hAnsi="Arial"/>
                                <w:i/>
                                <w:sz w:val="12"/>
                              </w:rPr>
                            </w:pPr>
                            <w:r>
                              <w:rPr>
                                <w:rFonts w:ascii="Arial" w:hAnsi="Arial"/>
                                <w:i/>
                                <w:color w:val="FFFFFF"/>
                                <w:sz w:val="12"/>
                                <w:shd w:val="clear" w:color="auto" w:fill="1F3861"/>
                              </w:rPr>
                              <w:t>ÉLEVÉ</w:t>
                            </w:r>
                            <w:r>
                              <w:rPr>
                                <w:rFonts w:ascii="Arial" w:hAnsi="Arial"/>
                                <w:i/>
                                <w:color w:val="000000"/>
                                <w:spacing w:val="-11"/>
                                <w:sz w:val="12"/>
                                <w:shd w:val="clear" w:color="auto" w:fill="1F3861"/>
                              </w:rPr>
                              <w:t xml:space="preserve"> </w:t>
                            </w:r>
                            <w:r>
                              <w:rPr>
                                <w:rFonts w:ascii="Arial" w:hAnsi="Arial"/>
                                <w:i/>
                                <w:color w:val="000000"/>
                                <w:sz w:val="12"/>
                                <w:shd w:val="clear" w:color="auto" w:fill="1F3861"/>
                              </w:rPr>
                              <w:t>SIGNIFICAT</w:t>
                            </w:r>
                            <w:r>
                              <w:rPr>
                                <w:rFonts w:ascii="Arial" w:hAnsi="Arial"/>
                                <w:i/>
                                <w:color w:val="000000"/>
                                <w:sz w:val="12"/>
                              </w:rPr>
                              <w:t>IF</w:t>
                            </w:r>
                            <w:r>
                              <w:rPr>
                                <w:rFonts w:ascii="Arial" w:hAnsi="Arial"/>
                                <w:i/>
                                <w:color w:val="000000"/>
                                <w:spacing w:val="-4"/>
                                <w:sz w:val="12"/>
                              </w:rPr>
                              <w:t xml:space="preserve"> </w:t>
                            </w:r>
                            <w:r>
                              <w:rPr>
                                <w:rFonts w:ascii="Arial" w:hAnsi="Arial"/>
                                <w:i/>
                                <w:color w:val="000000"/>
                                <w:sz w:val="12"/>
                              </w:rPr>
                              <w:t>MODÉ</w:t>
                            </w:r>
                            <w:r>
                              <w:rPr>
                                <w:rFonts w:ascii="Arial" w:hAnsi="Arial"/>
                                <w:i/>
                                <w:color w:val="000000"/>
                                <w:sz w:val="12"/>
                                <w:shd w:val="clear" w:color="auto" w:fill="B4C5E7"/>
                              </w:rPr>
                              <w:t>RÉ</w:t>
                            </w:r>
                            <w:r>
                              <w:rPr>
                                <w:rFonts w:ascii="Arial" w:hAnsi="Arial"/>
                                <w:i/>
                                <w:color w:val="000000"/>
                                <w:spacing w:val="-4"/>
                                <w:sz w:val="12"/>
                                <w:shd w:val="clear" w:color="auto" w:fill="B4C5E7"/>
                              </w:rPr>
                              <w:t xml:space="preserve"> </w:t>
                            </w:r>
                            <w:r>
                              <w:rPr>
                                <w:rFonts w:ascii="Arial" w:hAnsi="Arial"/>
                                <w:i/>
                                <w:color w:val="000000"/>
                                <w:spacing w:val="-2"/>
                                <w:sz w:val="12"/>
                                <w:shd w:val="clear" w:color="auto" w:fill="B4C5E7"/>
                              </w:rPr>
                              <w:t>FA</w:t>
                            </w:r>
                            <w:r>
                              <w:rPr>
                                <w:rFonts w:ascii="Arial" w:hAnsi="Arial"/>
                                <w:i/>
                                <w:color w:val="000000"/>
                                <w:spacing w:val="-2"/>
                                <w:sz w:val="12"/>
                              </w:rPr>
                              <w:t>IBLE</w:t>
                            </w:r>
                          </w:p>
                        </w:tc>
                      </w:tr>
                    </w:tbl>
                    <w:p w14:paraId="62F6E80F" w14:textId="77777777" w:rsidR="005C00FE" w:rsidRDefault="005C00FE">
                      <w:pPr>
                        <w:pStyle w:val="BodyText"/>
                      </w:pPr>
                    </w:p>
                  </w:txbxContent>
                </v:textbox>
                <w10:wrap anchorx="page"/>
              </v:shape>
            </w:pict>
          </mc:Fallback>
        </mc:AlternateContent>
      </w:r>
      <w:r w:rsidR="00767FAB" w:rsidRPr="00A437E8">
        <w:rPr>
          <w:rFonts w:asciiTheme="minorHAnsi" w:hAnsiTheme="minorHAnsi" w:cstheme="minorHAnsi"/>
        </w:rPr>
        <w:t>Les risques de niveau ÉLEVÉ nécessitent une</w:t>
      </w:r>
      <w:r w:rsidR="00767FAB" w:rsidRPr="00A437E8">
        <w:rPr>
          <w:rFonts w:asciiTheme="minorHAnsi" w:hAnsiTheme="minorHAnsi" w:cstheme="minorHAnsi"/>
          <w:spacing w:val="-13"/>
        </w:rPr>
        <w:t xml:space="preserve"> </w:t>
      </w:r>
      <w:r w:rsidR="00767FAB" w:rsidRPr="00A437E8">
        <w:rPr>
          <w:rFonts w:asciiTheme="minorHAnsi" w:hAnsiTheme="minorHAnsi" w:cstheme="minorHAnsi"/>
        </w:rPr>
        <w:t>transmission</w:t>
      </w:r>
      <w:r w:rsidR="00767FAB" w:rsidRPr="00A437E8">
        <w:rPr>
          <w:rFonts w:asciiTheme="minorHAnsi" w:hAnsiTheme="minorHAnsi" w:cstheme="minorHAnsi"/>
          <w:spacing w:val="-10"/>
        </w:rPr>
        <w:t xml:space="preserve"> </w:t>
      </w:r>
      <w:r w:rsidR="00767FAB" w:rsidRPr="00A437E8">
        <w:rPr>
          <w:rFonts w:asciiTheme="minorHAnsi" w:hAnsiTheme="minorHAnsi" w:cstheme="minorHAnsi"/>
        </w:rPr>
        <w:t>aux</w:t>
      </w:r>
      <w:r w:rsidR="00767FAB" w:rsidRPr="00A437E8">
        <w:rPr>
          <w:rFonts w:asciiTheme="minorHAnsi" w:hAnsiTheme="minorHAnsi" w:cstheme="minorHAnsi"/>
          <w:spacing w:val="-9"/>
        </w:rPr>
        <w:t xml:space="preserve"> </w:t>
      </w:r>
      <w:r w:rsidR="00767FAB" w:rsidRPr="00A437E8">
        <w:rPr>
          <w:rFonts w:asciiTheme="minorHAnsi" w:hAnsiTheme="minorHAnsi" w:cstheme="minorHAnsi"/>
        </w:rPr>
        <w:t>échelons</w:t>
      </w:r>
      <w:r w:rsidR="00767FAB" w:rsidRPr="00A437E8">
        <w:rPr>
          <w:rFonts w:asciiTheme="minorHAnsi" w:hAnsiTheme="minorHAnsi" w:cstheme="minorHAnsi"/>
          <w:spacing w:val="-11"/>
        </w:rPr>
        <w:t xml:space="preserve"> </w:t>
      </w:r>
      <w:r w:rsidR="00767FAB" w:rsidRPr="00A437E8">
        <w:rPr>
          <w:rFonts w:asciiTheme="minorHAnsi" w:hAnsiTheme="minorHAnsi" w:cstheme="minorHAnsi"/>
        </w:rPr>
        <w:t>supérieurs</w:t>
      </w:r>
      <w:r w:rsidR="00767FAB" w:rsidRPr="00A437E8">
        <w:rPr>
          <w:rFonts w:asciiTheme="minorHAnsi" w:hAnsiTheme="minorHAnsi" w:cstheme="minorHAnsi"/>
          <w:spacing w:val="-11"/>
        </w:rPr>
        <w:t xml:space="preserve"> </w:t>
      </w:r>
      <w:r w:rsidR="00767FAB" w:rsidRPr="00A437E8">
        <w:rPr>
          <w:rFonts w:asciiTheme="minorHAnsi" w:hAnsiTheme="minorHAnsi" w:cstheme="minorHAnsi"/>
        </w:rPr>
        <w:t>et une analyse</w:t>
      </w:r>
      <w:r w:rsidR="00A437E8">
        <w:rPr>
          <w:rFonts w:asciiTheme="minorHAnsi" w:hAnsiTheme="minorHAnsi" w:cstheme="minorHAnsi"/>
        </w:rPr>
        <w:t xml:space="preserve"> </w:t>
      </w:r>
      <w:r w:rsidR="00767FAB" w:rsidRPr="00A437E8">
        <w:rPr>
          <w:rFonts w:asciiTheme="minorHAnsi" w:hAnsiTheme="minorHAnsi" w:cstheme="minorHAnsi"/>
        </w:rPr>
        <w:t>approfondie des</w:t>
      </w:r>
      <w:r w:rsidRPr="00A437E8">
        <w:rPr>
          <w:rFonts w:asciiTheme="minorHAnsi" w:hAnsiTheme="minorHAnsi" w:cstheme="minorHAnsi"/>
          <w:noProof/>
        </w:rPr>
        <mc:AlternateContent>
          <mc:Choice Requires="wps">
            <w:drawing>
              <wp:anchor distT="0" distB="0" distL="114300" distR="114300" simplePos="0" relativeHeight="15729152" behindDoc="0" locked="0" layoutInCell="1" allowOverlap="1" wp14:anchorId="76BFE8F7" wp14:editId="4426B577">
                <wp:simplePos x="0" y="0"/>
                <wp:positionH relativeFrom="page">
                  <wp:posOffset>5201920</wp:posOffset>
                </wp:positionH>
                <wp:positionV relativeFrom="paragraph">
                  <wp:posOffset>170180</wp:posOffset>
                </wp:positionV>
                <wp:extent cx="298450" cy="88900"/>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 cy="88900"/>
                        </a:xfrm>
                        <a:custGeom>
                          <a:avLst/>
                          <a:gdLst>
                            <a:gd name="T0" fmla="+- 0 8662 8192"/>
                            <a:gd name="T1" fmla="*/ T0 w 470"/>
                            <a:gd name="T2" fmla="+- 0 268 268"/>
                            <a:gd name="T3" fmla="*/ 268 h 140"/>
                            <a:gd name="T4" fmla="+- 0 8192 8192"/>
                            <a:gd name="T5" fmla="*/ T4 w 470"/>
                            <a:gd name="T6" fmla="+- 0 268 268"/>
                            <a:gd name="T7" fmla="*/ 268 h 140"/>
                            <a:gd name="T8" fmla="+- 0 8192 8192"/>
                            <a:gd name="T9" fmla="*/ T8 w 470"/>
                            <a:gd name="T10" fmla="+- 0 274 268"/>
                            <a:gd name="T11" fmla="*/ 274 h 140"/>
                            <a:gd name="T12" fmla="+- 0 8192 8192"/>
                            <a:gd name="T13" fmla="*/ T12 w 470"/>
                            <a:gd name="T14" fmla="+- 0 408 268"/>
                            <a:gd name="T15" fmla="*/ 408 h 140"/>
                            <a:gd name="T16" fmla="+- 0 8662 8192"/>
                            <a:gd name="T17" fmla="*/ T16 w 470"/>
                            <a:gd name="T18" fmla="+- 0 408 268"/>
                            <a:gd name="T19" fmla="*/ 408 h 140"/>
                            <a:gd name="T20" fmla="+- 0 8662 8192"/>
                            <a:gd name="T21" fmla="*/ T20 w 470"/>
                            <a:gd name="T22" fmla="+- 0 274 268"/>
                            <a:gd name="T23" fmla="*/ 274 h 140"/>
                            <a:gd name="T24" fmla="+- 0 8662 8192"/>
                            <a:gd name="T25" fmla="*/ T24 w 470"/>
                            <a:gd name="T26" fmla="+- 0 268 268"/>
                            <a:gd name="T27" fmla="*/ 268 h 140"/>
                          </a:gdLst>
                          <a:ahLst/>
                          <a:cxnLst>
                            <a:cxn ang="0">
                              <a:pos x="T1" y="T3"/>
                            </a:cxn>
                            <a:cxn ang="0">
                              <a:pos x="T5" y="T7"/>
                            </a:cxn>
                            <a:cxn ang="0">
                              <a:pos x="T9" y="T11"/>
                            </a:cxn>
                            <a:cxn ang="0">
                              <a:pos x="T13" y="T15"/>
                            </a:cxn>
                            <a:cxn ang="0">
                              <a:pos x="T17" y="T19"/>
                            </a:cxn>
                            <a:cxn ang="0">
                              <a:pos x="T21" y="T23"/>
                            </a:cxn>
                            <a:cxn ang="0">
                              <a:pos x="T25" y="T27"/>
                            </a:cxn>
                          </a:cxnLst>
                          <a:rect l="0" t="0" r="r" b="b"/>
                          <a:pathLst>
                            <a:path w="470" h="140">
                              <a:moveTo>
                                <a:pt x="470" y="0"/>
                              </a:moveTo>
                              <a:lnTo>
                                <a:pt x="0" y="0"/>
                              </a:lnTo>
                              <a:lnTo>
                                <a:pt x="0" y="6"/>
                              </a:lnTo>
                              <a:lnTo>
                                <a:pt x="0" y="140"/>
                              </a:lnTo>
                              <a:lnTo>
                                <a:pt x="470" y="140"/>
                              </a:lnTo>
                              <a:lnTo>
                                <a:pt x="470" y="6"/>
                              </a:lnTo>
                              <a:lnTo>
                                <a:pt x="470" y="0"/>
                              </a:lnTo>
                              <a:close/>
                            </a:path>
                          </a:pathLst>
                        </a:cu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3DD9B2" id="docshape10" o:spid="_x0000_s1026" style="position:absolute;margin-left:409.6pt;margin-top:13.4pt;width:23.5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" path="m470,l,,,6,,140r470,l470,6r,-6xe" fillcolor="#8eaadb" stroked="f">
                <v:path arrowok="t" o:connecttype="custom" o:connectlocs="298450,170180;0,170180;0,173990;0,259080;298450,259080;298450,173990;298450,170180" o:connectangles="0,0,0,0,0,0,0"/>
                <w10:wrap anchorx="page"/>
              </v:shape>
            </w:pict>
          </mc:Fallback>
        </mc:AlternateContent>
      </w:r>
      <w:r w:rsidR="00A437E8">
        <w:rPr>
          <w:rFonts w:asciiTheme="minorHAnsi" w:hAnsiTheme="minorHAnsi" w:cstheme="minorHAnsi"/>
        </w:rPr>
        <w:t xml:space="preserve"> </w:t>
      </w:r>
      <w:r w:rsidR="00767FAB" w:rsidRPr="00A437E8">
        <w:rPr>
          <w:rFonts w:asciiTheme="minorHAnsi" w:hAnsiTheme="minorHAnsi" w:cstheme="minorHAnsi"/>
          <w:spacing w:val="-2"/>
        </w:rPr>
        <w:t>risques.</w:t>
      </w:r>
      <w:r w:rsidR="00A437E8">
        <w:rPr>
          <w:rFonts w:asciiTheme="minorHAnsi" w:hAnsiTheme="minorHAnsi" w:cstheme="minorHAnsi"/>
        </w:rPr>
        <w:t xml:space="preserve"> </w:t>
      </w:r>
      <w:r w:rsidR="00767FAB" w:rsidRPr="00A437E8">
        <w:rPr>
          <w:rFonts w:asciiTheme="minorHAnsi" w:hAnsiTheme="minorHAnsi" w:cstheme="minorHAnsi"/>
        </w:rPr>
        <w:t>Des</w:t>
      </w:r>
      <w:r w:rsidR="00767FAB" w:rsidRPr="00A437E8">
        <w:rPr>
          <w:rFonts w:asciiTheme="minorHAnsi" w:hAnsiTheme="minorHAnsi" w:cstheme="minorHAnsi"/>
          <w:spacing w:val="-17"/>
        </w:rPr>
        <w:t xml:space="preserve"> </w:t>
      </w:r>
      <w:r w:rsidR="00767FAB" w:rsidRPr="00A437E8">
        <w:rPr>
          <w:rFonts w:asciiTheme="minorHAnsi" w:hAnsiTheme="minorHAnsi" w:cstheme="minorHAnsi"/>
        </w:rPr>
        <w:t>mécanismes</w:t>
      </w:r>
      <w:r w:rsidR="00767FAB" w:rsidRPr="00A437E8">
        <w:rPr>
          <w:rFonts w:asciiTheme="minorHAnsi" w:hAnsiTheme="minorHAnsi" w:cstheme="minorHAnsi"/>
          <w:spacing w:val="-17"/>
        </w:rPr>
        <w:t xml:space="preserve"> </w:t>
      </w:r>
      <w:r w:rsidR="00767FAB" w:rsidRPr="00A437E8">
        <w:rPr>
          <w:rFonts w:asciiTheme="minorHAnsi" w:hAnsiTheme="minorHAnsi" w:cstheme="minorHAnsi"/>
        </w:rPr>
        <w:t xml:space="preserve">de </w:t>
      </w:r>
      <w:r w:rsidR="00767FAB" w:rsidRPr="00A437E8">
        <w:rPr>
          <w:rFonts w:asciiTheme="minorHAnsi" w:hAnsiTheme="minorHAnsi" w:cstheme="minorHAnsi"/>
          <w:spacing w:val="-2"/>
        </w:rPr>
        <w:t>contrôle</w:t>
      </w:r>
      <w:r w:rsidR="00A437E8">
        <w:rPr>
          <w:rFonts w:asciiTheme="minorHAnsi" w:hAnsiTheme="minorHAnsi" w:cstheme="minorHAnsi"/>
        </w:rPr>
        <w:t xml:space="preserve"> </w:t>
      </w:r>
      <w:r w:rsidR="00767FAB" w:rsidRPr="00A437E8">
        <w:rPr>
          <w:rFonts w:asciiTheme="minorHAnsi" w:hAnsiTheme="minorHAnsi" w:cstheme="minorHAnsi"/>
          <w:spacing w:val="-4"/>
        </w:rPr>
        <w:t>des</w:t>
      </w:r>
      <w:r w:rsidR="00A437E8">
        <w:rPr>
          <w:rFonts w:asciiTheme="minorHAnsi" w:hAnsiTheme="minorHAnsi" w:cstheme="minorHAnsi"/>
        </w:rPr>
        <w:t xml:space="preserve"> </w:t>
      </w:r>
      <w:r w:rsidR="00767FAB" w:rsidRPr="00A437E8">
        <w:rPr>
          <w:rFonts w:asciiTheme="minorHAnsi" w:hAnsiTheme="minorHAnsi" w:cstheme="minorHAnsi"/>
          <w:spacing w:val="-2"/>
        </w:rPr>
        <w:t>risques</w:t>
      </w:r>
    </w:p>
    <w:p w14:paraId="416BDEAC" w14:textId="77777777" w:rsidR="005C00FE" w:rsidRPr="00A437E8" w:rsidRDefault="00767FAB">
      <w:pPr>
        <w:pStyle w:val="BodyText"/>
        <w:spacing w:line="312" w:lineRule="auto"/>
        <w:ind w:left="203" w:right="2306" w:hanging="8"/>
        <w:rPr>
          <w:rFonts w:asciiTheme="minorHAnsi" w:hAnsiTheme="minorHAnsi" w:cstheme="minorHAnsi"/>
        </w:rPr>
      </w:pPr>
      <w:r w:rsidRPr="00A437E8">
        <w:rPr>
          <w:rFonts w:asciiTheme="minorHAnsi" w:hAnsiTheme="minorHAnsi" w:cstheme="minorHAnsi"/>
        </w:rPr>
        <w:t>supplémentaires doivent être mis en place et les mesures de traitement des risques clairement identifiées, budgétisées et mises en œuvre ; le suivi fréquent ; et les précautions nécessaires pour assurer la sûreté et la</w:t>
      </w:r>
      <w:r w:rsidRPr="00A437E8">
        <w:rPr>
          <w:rFonts w:asciiTheme="minorHAnsi" w:hAnsiTheme="minorHAnsi" w:cstheme="minorHAnsi"/>
          <w:spacing w:val="-8"/>
        </w:rPr>
        <w:t xml:space="preserve"> </w:t>
      </w:r>
      <w:r w:rsidRPr="00A437E8">
        <w:rPr>
          <w:rFonts w:asciiTheme="minorHAnsi" w:hAnsiTheme="minorHAnsi" w:cstheme="minorHAnsi"/>
        </w:rPr>
        <w:t>sécurité</w:t>
      </w:r>
      <w:r w:rsidRPr="00A437E8">
        <w:rPr>
          <w:rFonts w:asciiTheme="minorHAnsi" w:hAnsiTheme="minorHAnsi" w:cstheme="minorHAnsi"/>
          <w:spacing w:val="-7"/>
        </w:rPr>
        <w:t xml:space="preserve"> </w:t>
      </w:r>
      <w:r w:rsidRPr="00A437E8">
        <w:rPr>
          <w:rFonts w:asciiTheme="minorHAnsi" w:hAnsiTheme="minorHAnsi" w:cstheme="minorHAnsi"/>
        </w:rPr>
        <w:t>des</w:t>
      </w:r>
      <w:r w:rsidRPr="00A437E8">
        <w:rPr>
          <w:rFonts w:asciiTheme="minorHAnsi" w:hAnsiTheme="minorHAnsi" w:cstheme="minorHAnsi"/>
          <w:spacing w:val="-6"/>
        </w:rPr>
        <w:t xml:space="preserve"> </w:t>
      </w:r>
      <w:r w:rsidRPr="00A437E8">
        <w:rPr>
          <w:rFonts w:asciiTheme="minorHAnsi" w:hAnsiTheme="minorHAnsi" w:cstheme="minorHAnsi"/>
        </w:rPr>
        <w:t>fonctionnaires</w:t>
      </w:r>
      <w:r w:rsidRPr="00A437E8">
        <w:rPr>
          <w:rFonts w:asciiTheme="minorHAnsi" w:hAnsiTheme="minorHAnsi" w:cstheme="minorHAnsi"/>
          <w:spacing w:val="-5"/>
        </w:rPr>
        <w:t xml:space="preserve"> </w:t>
      </w:r>
      <w:r w:rsidRPr="00A437E8">
        <w:rPr>
          <w:rFonts w:asciiTheme="minorHAnsi" w:hAnsiTheme="minorHAnsi" w:cstheme="minorHAnsi"/>
        </w:rPr>
        <w:t>et</w:t>
      </w:r>
      <w:r w:rsidRPr="00A437E8">
        <w:rPr>
          <w:rFonts w:asciiTheme="minorHAnsi" w:hAnsiTheme="minorHAnsi" w:cstheme="minorHAnsi"/>
          <w:spacing w:val="-8"/>
        </w:rPr>
        <w:t xml:space="preserve"> </w:t>
      </w:r>
      <w:r w:rsidRPr="00A437E8">
        <w:rPr>
          <w:rFonts w:asciiTheme="minorHAnsi" w:hAnsiTheme="minorHAnsi" w:cstheme="minorHAnsi"/>
        </w:rPr>
        <w:t>du</w:t>
      </w:r>
      <w:r w:rsidRPr="00A437E8">
        <w:rPr>
          <w:rFonts w:asciiTheme="minorHAnsi" w:hAnsiTheme="minorHAnsi" w:cstheme="minorHAnsi"/>
          <w:spacing w:val="-8"/>
        </w:rPr>
        <w:t xml:space="preserve"> </w:t>
      </w:r>
      <w:r w:rsidRPr="00A437E8">
        <w:rPr>
          <w:rFonts w:asciiTheme="minorHAnsi" w:hAnsiTheme="minorHAnsi" w:cstheme="minorHAnsi"/>
        </w:rPr>
        <w:t>personnel</w:t>
      </w:r>
      <w:r w:rsidRPr="00A437E8">
        <w:rPr>
          <w:rFonts w:asciiTheme="minorHAnsi" w:hAnsiTheme="minorHAnsi" w:cstheme="minorHAnsi"/>
          <w:spacing w:val="-10"/>
        </w:rPr>
        <w:t xml:space="preserve"> </w:t>
      </w:r>
      <w:r w:rsidRPr="00A437E8">
        <w:rPr>
          <w:rFonts w:asciiTheme="minorHAnsi" w:hAnsiTheme="minorHAnsi" w:cstheme="minorHAnsi"/>
        </w:rPr>
        <w:t>ne</w:t>
      </w:r>
      <w:r w:rsidRPr="00A437E8">
        <w:rPr>
          <w:rFonts w:asciiTheme="minorHAnsi" w:hAnsiTheme="minorHAnsi" w:cstheme="minorHAnsi"/>
          <w:spacing w:val="-8"/>
        </w:rPr>
        <w:t xml:space="preserve"> </w:t>
      </w:r>
      <w:r w:rsidRPr="00A437E8">
        <w:rPr>
          <w:rFonts w:asciiTheme="minorHAnsi" w:hAnsiTheme="minorHAnsi" w:cstheme="minorHAnsi"/>
        </w:rPr>
        <w:t>sont</w:t>
      </w:r>
      <w:r w:rsidRPr="00A437E8">
        <w:rPr>
          <w:rFonts w:asciiTheme="minorHAnsi" w:hAnsiTheme="minorHAnsi" w:cstheme="minorHAnsi"/>
          <w:spacing w:val="-6"/>
        </w:rPr>
        <w:t xml:space="preserve"> </w:t>
      </w:r>
      <w:r w:rsidRPr="00A437E8">
        <w:rPr>
          <w:rFonts w:asciiTheme="minorHAnsi" w:hAnsiTheme="minorHAnsi" w:cstheme="minorHAnsi"/>
        </w:rPr>
        <w:t>pas</w:t>
      </w:r>
      <w:r w:rsidRPr="00A437E8">
        <w:rPr>
          <w:rFonts w:asciiTheme="minorHAnsi" w:hAnsiTheme="minorHAnsi" w:cstheme="minorHAnsi"/>
          <w:spacing w:val="-6"/>
        </w:rPr>
        <w:t xml:space="preserve"> </w:t>
      </w:r>
      <w:r w:rsidRPr="00A437E8">
        <w:rPr>
          <w:rFonts w:asciiTheme="minorHAnsi" w:hAnsiTheme="minorHAnsi" w:cstheme="minorHAnsi"/>
        </w:rPr>
        <w:t>compromises, et aucune occasion n’est manquée.</w:t>
      </w:r>
    </w:p>
    <w:p w14:paraId="624A4666" w14:textId="77777777" w:rsidR="005C00FE" w:rsidRPr="00A437E8" w:rsidRDefault="005C00FE">
      <w:pPr>
        <w:pStyle w:val="BodyText"/>
        <w:spacing w:before="9"/>
        <w:rPr>
          <w:rFonts w:asciiTheme="minorHAnsi" w:hAnsiTheme="minorHAnsi" w:cstheme="minorHAnsi"/>
          <w:sz w:val="32"/>
        </w:rPr>
      </w:pPr>
    </w:p>
    <w:p w14:paraId="567B8FB2" w14:textId="77777777" w:rsidR="005C00FE" w:rsidRPr="00A437E8" w:rsidRDefault="00767FAB">
      <w:pPr>
        <w:pStyle w:val="BodyText"/>
        <w:ind w:left="198"/>
        <w:rPr>
          <w:rFonts w:asciiTheme="minorHAnsi" w:hAnsiTheme="minorHAnsi" w:cstheme="minorHAnsi"/>
        </w:rPr>
      </w:pPr>
      <w:r w:rsidRPr="00A437E8">
        <w:rPr>
          <w:rFonts w:asciiTheme="minorHAnsi" w:hAnsiTheme="minorHAnsi" w:cstheme="minorHAnsi"/>
        </w:rPr>
        <w:t>Les</w:t>
      </w:r>
      <w:r w:rsidRPr="00A437E8">
        <w:rPr>
          <w:rFonts w:asciiTheme="minorHAnsi" w:hAnsiTheme="minorHAnsi" w:cstheme="minorHAnsi"/>
          <w:spacing w:val="-9"/>
        </w:rPr>
        <w:t xml:space="preserve"> </w:t>
      </w:r>
      <w:r w:rsidRPr="00A437E8">
        <w:rPr>
          <w:rFonts w:asciiTheme="minorHAnsi" w:hAnsiTheme="minorHAnsi" w:cstheme="minorHAnsi"/>
        </w:rPr>
        <w:t>risques</w:t>
      </w:r>
      <w:r w:rsidRPr="00A437E8">
        <w:rPr>
          <w:rFonts w:asciiTheme="minorHAnsi" w:hAnsiTheme="minorHAnsi" w:cstheme="minorHAnsi"/>
          <w:spacing w:val="-9"/>
        </w:rPr>
        <w:t xml:space="preserve"> </w:t>
      </w:r>
      <w:r w:rsidRPr="00A437E8">
        <w:rPr>
          <w:rFonts w:asciiTheme="minorHAnsi" w:hAnsiTheme="minorHAnsi" w:cstheme="minorHAnsi"/>
        </w:rPr>
        <w:t>de</w:t>
      </w:r>
      <w:r w:rsidRPr="00A437E8">
        <w:rPr>
          <w:rFonts w:asciiTheme="minorHAnsi" w:hAnsiTheme="minorHAnsi" w:cstheme="minorHAnsi"/>
          <w:spacing w:val="-10"/>
        </w:rPr>
        <w:t xml:space="preserve"> </w:t>
      </w:r>
      <w:r w:rsidRPr="00A437E8">
        <w:rPr>
          <w:rFonts w:asciiTheme="minorHAnsi" w:hAnsiTheme="minorHAnsi" w:cstheme="minorHAnsi"/>
        </w:rPr>
        <w:t>niveaux</w:t>
      </w:r>
      <w:r w:rsidRPr="00A437E8">
        <w:rPr>
          <w:rFonts w:asciiTheme="minorHAnsi" w:hAnsiTheme="minorHAnsi" w:cstheme="minorHAnsi"/>
          <w:spacing w:val="-11"/>
        </w:rPr>
        <w:t xml:space="preserve"> </w:t>
      </w:r>
      <w:r w:rsidRPr="00A437E8">
        <w:rPr>
          <w:rFonts w:asciiTheme="minorHAnsi" w:hAnsiTheme="minorHAnsi" w:cstheme="minorHAnsi"/>
        </w:rPr>
        <w:t>SIGNIFICATIF</w:t>
      </w:r>
      <w:r w:rsidRPr="00A437E8">
        <w:rPr>
          <w:rFonts w:asciiTheme="minorHAnsi" w:hAnsiTheme="minorHAnsi" w:cstheme="minorHAnsi"/>
          <w:spacing w:val="-10"/>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spacing w:val="-2"/>
        </w:rPr>
        <w:t>MODÉRÉ</w:t>
      </w:r>
    </w:p>
    <w:p w14:paraId="5D4474EE" w14:textId="77777777" w:rsidR="005C00FE" w:rsidRPr="00A437E8" w:rsidRDefault="00767FAB">
      <w:pPr>
        <w:pStyle w:val="BodyText"/>
        <w:spacing w:before="79" w:line="307" w:lineRule="auto"/>
        <w:ind w:left="208" w:right="930" w:hanging="10"/>
        <w:jc w:val="both"/>
        <w:rPr>
          <w:rFonts w:asciiTheme="minorHAnsi" w:hAnsiTheme="minorHAnsi" w:cstheme="minorHAnsi"/>
        </w:rPr>
      </w:pPr>
      <w:r w:rsidRPr="00A437E8">
        <w:rPr>
          <w:rFonts w:asciiTheme="minorHAnsi" w:hAnsiTheme="minorHAnsi" w:cstheme="minorHAnsi"/>
        </w:rPr>
        <w:t>nécessitent une analyse des risques adaptée à la portée et à la nature des risques avec</w:t>
      </w:r>
      <w:r w:rsidRPr="00A437E8">
        <w:rPr>
          <w:rFonts w:asciiTheme="minorHAnsi" w:hAnsiTheme="minorHAnsi" w:cstheme="minorHAnsi"/>
          <w:spacing w:val="-14"/>
        </w:rPr>
        <w:t xml:space="preserve"> </w:t>
      </w:r>
      <w:r w:rsidRPr="00A437E8">
        <w:rPr>
          <w:rFonts w:asciiTheme="minorHAnsi" w:hAnsiTheme="minorHAnsi" w:cstheme="minorHAnsi"/>
        </w:rPr>
        <w:t>un</w:t>
      </w:r>
      <w:r w:rsidRPr="00A437E8">
        <w:rPr>
          <w:rFonts w:asciiTheme="minorHAnsi" w:hAnsiTheme="minorHAnsi" w:cstheme="minorHAnsi"/>
          <w:spacing w:val="-13"/>
        </w:rPr>
        <w:t xml:space="preserve"> </w:t>
      </w:r>
      <w:r w:rsidRPr="00A437E8">
        <w:rPr>
          <w:rFonts w:asciiTheme="minorHAnsi" w:hAnsiTheme="minorHAnsi" w:cstheme="minorHAnsi"/>
        </w:rPr>
        <w:t>traitement</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16"/>
        </w:rPr>
        <w:t xml:space="preserve"> </w:t>
      </w:r>
      <w:r w:rsidRPr="00A437E8">
        <w:rPr>
          <w:rFonts w:asciiTheme="minorHAnsi" w:hAnsiTheme="minorHAnsi" w:cstheme="minorHAnsi"/>
        </w:rPr>
        <w:t>risques</w:t>
      </w:r>
      <w:r w:rsidRPr="00A437E8">
        <w:rPr>
          <w:rFonts w:asciiTheme="minorHAnsi" w:hAnsiTheme="minorHAnsi" w:cstheme="minorHAnsi"/>
          <w:spacing w:val="-13"/>
        </w:rPr>
        <w:t xml:space="preserve"> </w:t>
      </w:r>
      <w:r w:rsidRPr="00A437E8">
        <w:rPr>
          <w:rFonts w:asciiTheme="minorHAnsi" w:hAnsiTheme="minorHAnsi" w:cstheme="minorHAnsi"/>
        </w:rPr>
        <w:t>et</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6"/>
        </w:rPr>
        <w:t xml:space="preserve"> </w:t>
      </w:r>
      <w:r w:rsidRPr="00A437E8">
        <w:rPr>
          <w:rFonts w:asciiTheme="minorHAnsi" w:hAnsiTheme="minorHAnsi" w:cstheme="minorHAnsi"/>
        </w:rPr>
        <w:t>mesures</w:t>
      </w:r>
      <w:r w:rsidRPr="00A437E8">
        <w:rPr>
          <w:rFonts w:asciiTheme="minorHAnsi" w:hAnsiTheme="minorHAnsi" w:cstheme="minorHAnsi"/>
          <w:spacing w:val="-15"/>
        </w:rPr>
        <w:t xml:space="preserve"> </w:t>
      </w:r>
      <w:r w:rsidRPr="00A437E8">
        <w:rPr>
          <w:rFonts w:asciiTheme="minorHAnsi" w:hAnsiTheme="minorHAnsi" w:cstheme="minorHAnsi"/>
        </w:rPr>
        <w:t>de</w:t>
      </w:r>
      <w:r w:rsidRPr="00A437E8">
        <w:rPr>
          <w:rFonts w:asciiTheme="minorHAnsi" w:hAnsiTheme="minorHAnsi" w:cstheme="minorHAnsi"/>
          <w:spacing w:val="-15"/>
        </w:rPr>
        <w:t xml:space="preserve"> </w:t>
      </w:r>
      <w:r w:rsidRPr="00A437E8">
        <w:rPr>
          <w:rFonts w:asciiTheme="minorHAnsi" w:hAnsiTheme="minorHAnsi" w:cstheme="minorHAnsi"/>
        </w:rPr>
        <w:t>suivi</w:t>
      </w:r>
      <w:r w:rsidRPr="00A437E8">
        <w:rPr>
          <w:rFonts w:asciiTheme="minorHAnsi" w:hAnsiTheme="minorHAnsi" w:cstheme="minorHAnsi"/>
          <w:spacing w:val="-15"/>
        </w:rPr>
        <w:t xml:space="preserve"> </w:t>
      </w:r>
      <w:r w:rsidRPr="00A437E8">
        <w:rPr>
          <w:rFonts w:asciiTheme="minorHAnsi" w:hAnsiTheme="minorHAnsi" w:cstheme="minorHAnsi"/>
        </w:rPr>
        <w:t>mises</w:t>
      </w:r>
      <w:r w:rsidRPr="00A437E8">
        <w:rPr>
          <w:rFonts w:asciiTheme="minorHAnsi" w:hAnsiTheme="minorHAnsi" w:cstheme="minorHAnsi"/>
          <w:spacing w:val="-16"/>
        </w:rPr>
        <w:t xml:space="preserve"> </w:t>
      </w:r>
      <w:r w:rsidRPr="00A437E8">
        <w:rPr>
          <w:rFonts w:asciiTheme="minorHAnsi" w:hAnsiTheme="minorHAnsi" w:cstheme="minorHAnsi"/>
        </w:rPr>
        <w:t>en</w:t>
      </w:r>
      <w:r w:rsidRPr="00A437E8">
        <w:rPr>
          <w:rFonts w:asciiTheme="minorHAnsi" w:hAnsiTheme="minorHAnsi" w:cstheme="minorHAnsi"/>
          <w:spacing w:val="-15"/>
        </w:rPr>
        <w:t xml:space="preserve"> </w:t>
      </w:r>
      <w:r w:rsidRPr="00A437E8">
        <w:rPr>
          <w:rFonts w:asciiTheme="minorHAnsi" w:hAnsiTheme="minorHAnsi" w:cstheme="minorHAnsi"/>
        </w:rPr>
        <w:t>place</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1"/>
        </w:rPr>
        <w:t xml:space="preserve"> </w:t>
      </w:r>
      <w:r w:rsidRPr="00A437E8">
        <w:rPr>
          <w:rFonts w:asciiTheme="minorHAnsi" w:hAnsiTheme="minorHAnsi" w:cstheme="minorHAnsi"/>
        </w:rPr>
        <w:t>budgétisées. Les risques de niveau SIGNIFICATIF nécessitent une analyse des risques et des plans de gestion des risques plus détaillés.</w:t>
      </w:r>
    </w:p>
    <w:p w14:paraId="2646C36D" w14:textId="77777777" w:rsidR="005C00FE" w:rsidRPr="00A437E8" w:rsidRDefault="00767FAB">
      <w:pPr>
        <w:pStyle w:val="BodyText"/>
        <w:spacing w:before="4" w:line="309" w:lineRule="auto"/>
        <w:ind w:left="208" w:right="935" w:hanging="10"/>
        <w:jc w:val="both"/>
        <w:rPr>
          <w:rFonts w:asciiTheme="minorHAnsi" w:hAnsiTheme="minorHAnsi" w:cstheme="minorHAnsi"/>
        </w:rPr>
      </w:pPr>
      <w:r w:rsidRPr="00A437E8">
        <w:rPr>
          <w:rFonts w:asciiTheme="minorHAnsi" w:hAnsiTheme="minorHAnsi" w:cstheme="minorHAnsi"/>
        </w:rPr>
        <w:t xml:space="preserve">Les risques de niveau FAIBLE ne nécessitent pas d’analyse ni de traitement </w:t>
      </w:r>
      <w:r w:rsidRPr="00A437E8">
        <w:rPr>
          <w:rFonts w:asciiTheme="minorHAnsi" w:hAnsiTheme="minorHAnsi" w:cstheme="minorHAnsi"/>
          <w:spacing w:val="-2"/>
        </w:rPr>
        <w:t>supplémentaire.</w:t>
      </w:r>
    </w:p>
    <w:p w14:paraId="03C3F4D5" w14:textId="77777777" w:rsidR="005C00FE" w:rsidRPr="00A437E8" w:rsidRDefault="005C00FE">
      <w:pPr>
        <w:pStyle w:val="BodyText"/>
        <w:spacing w:before="5"/>
        <w:rPr>
          <w:rFonts w:asciiTheme="minorHAnsi" w:hAnsiTheme="minorHAnsi" w:cstheme="minorHAnsi"/>
          <w:sz w:val="38"/>
        </w:rPr>
      </w:pPr>
    </w:p>
    <w:p w14:paraId="0F9446C1" w14:textId="77777777" w:rsidR="005C00FE" w:rsidRPr="00A437E8" w:rsidRDefault="00767FAB">
      <w:pPr>
        <w:pStyle w:val="BodyText"/>
        <w:ind w:left="174"/>
        <w:jc w:val="both"/>
        <w:rPr>
          <w:rFonts w:asciiTheme="minorHAnsi" w:hAnsiTheme="minorHAnsi" w:cstheme="minorHAnsi"/>
        </w:rPr>
      </w:pPr>
      <w:bookmarkStart w:id="15" w:name="_bookmark7"/>
      <w:bookmarkEnd w:id="15"/>
      <w:r w:rsidRPr="00A437E8">
        <w:rPr>
          <w:rFonts w:asciiTheme="minorHAnsi" w:hAnsiTheme="minorHAnsi" w:cstheme="minorHAnsi"/>
          <w:color w:val="1F3760"/>
        </w:rPr>
        <w:t>Évaluation</w:t>
      </w:r>
      <w:r w:rsidRPr="00A437E8">
        <w:rPr>
          <w:rFonts w:asciiTheme="minorHAnsi" w:hAnsiTheme="minorHAnsi" w:cstheme="minorHAnsi"/>
          <w:color w:val="1F3760"/>
          <w:spacing w:val="-10"/>
        </w:rPr>
        <w:t xml:space="preserve"> </w:t>
      </w:r>
      <w:r w:rsidRPr="00A437E8">
        <w:rPr>
          <w:rFonts w:asciiTheme="minorHAnsi" w:hAnsiTheme="minorHAnsi" w:cstheme="minorHAnsi"/>
          <w:color w:val="1F3760"/>
        </w:rPr>
        <w:t>des</w:t>
      </w:r>
      <w:r w:rsidRPr="00A437E8">
        <w:rPr>
          <w:rFonts w:asciiTheme="minorHAnsi" w:hAnsiTheme="minorHAnsi" w:cstheme="minorHAnsi"/>
          <w:color w:val="1F3760"/>
          <w:spacing w:val="-9"/>
        </w:rPr>
        <w:t xml:space="preserve"> </w:t>
      </w:r>
      <w:r w:rsidRPr="00A437E8">
        <w:rPr>
          <w:rFonts w:asciiTheme="minorHAnsi" w:hAnsiTheme="minorHAnsi" w:cstheme="minorHAnsi"/>
          <w:color w:val="1F3760"/>
          <w:spacing w:val="-2"/>
        </w:rPr>
        <w:t>risques</w:t>
      </w:r>
    </w:p>
    <w:p w14:paraId="466B1681" w14:textId="50F8446E" w:rsidR="005C00FE" w:rsidRPr="00A437E8" w:rsidRDefault="00767FAB">
      <w:pPr>
        <w:pStyle w:val="BodyText"/>
        <w:spacing w:before="25" w:line="307" w:lineRule="auto"/>
        <w:ind w:left="208" w:right="927" w:hanging="10"/>
        <w:jc w:val="both"/>
        <w:rPr>
          <w:rFonts w:asciiTheme="minorHAnsi" w:hAnsiTheme="minorHAnsi" w:cstheme="minorHAnsi"/>
        </w:rPr>
      </w:pPr>
      <w:r w:rsidRPr="00A437E8">
        <w:rPr>
          <w:rFonts w:asciiTheme="minorHAnsi" w:hAnsiTheme="minorHAnsi" w:cstheme="minorHAnsi"/>
        </w:rPr>
        <w:t>Sur</w:t>
      </w:r>
      <w:r w:rsidRPr="00A437E8">
        <w:rPr>
          <w:rFonts w:asciiTheme="minorHAnsi" w:hAnsiTheme="minorHAnsi" w:cstheme="minorHAnsi"/>
          <w:spacing w:val="-8"/>
        </w:rPr>
        <w:t xml:space="preserve"> </w:t>
      </w:r>
      <w:r w:rsidRPr="00A437E8">
        <w:rPr>
          <w:rFonts w:asciiTheme="minorHAnsi" w:hAnsiTheme="minorHAnsi" w:cstheme="minorHAnsi"/>
        </w:rPr>
        <w:t>la</w:t>
      </w:r>
      <w:r w:rsidRPr="00A437E8">
        <w:rPr>
          <w:rFonts w:asciiTheme="minorHAnsi" w:hAnsiTheme="minorHAnsi" w:cstheme="minorHAnsi"/>
          <w:spacing w:val="-11"/>
        </w:rPr>
        <w:t xml:space="preserve"> </w:t>
      </w:r>
      <w:r w:rsidRPr="00A437E8">
        <w:rPr>
          <w:rFonts w:asciiTheme="minorHAnsi" w:hAnsiTheme="minorHAnsi" w:cstheme="minorHAnsi"/>
        </w:rPr>
        <w:t>base</w:t>
      </w:r>
      <w:r w:rsidRPr="00A437E8">
        <w:rPr>
          <w:rFonts w:asciiTheme="minorHAnsi" w:hAnsiTheme="minorHAnsi" w:cstheme="minorHAnsi"/>
          <w:spacing w:val="-11"/>
        </w:rPr>
        <w:t xml:space="preserve"> </w:t>
      </w:r>
      <w:r w:rsidRPr="00A437E8">
        <w:rPr>
          <w:rFonts w:asciiTheme="minorHAnsi" w:hAnsiTheme="minorHAnsi" w:cstheme="minorHAnsi"/>
        </w:rPr>
        <w:t>des</w:t>
      </w:r>
      <w:r w:rsidRPr="00A437E8">
        <w:rPr>
          <w:rFonts w:asciiTheme="minorHAnsi" w:hAnsiTheme="minorHAnsi" w:cstheme="minorHAnsi"/>
          <w:spacing w:val="-10"/>
        </w:rPr>
        <w:t xml:space="preserve"> </w:t>
      </w:r>
      <w:r w:rsidRPr="00A437E8">
        <w:rPr>
          <w:rFonts w:asciiTheme="minorHAnsi" w:hAnsiTheme="minorHAnsi" w:cstheme="minorHAnsi"/>
        </w:rPr>
        <w:t>analyses</w:t>
      </w:r>
      <w:r w:rsidRPr="00A437E8">
        <w:rPr>
          <w:rFonts w:asciiTheme="minorHAnsi" w:hAnsiTheme="minorHAnsi" w:cstheme="minorHAnsi"/>
          <w:spacing w:val="-6"/>
        </w:rPr>
        <w:t xml:space="preserve"> </w:t>
      </w:r>
      <w:r w:rsidRPr="00A437E8">
        <w:rPr>
          <w:rFonts w:asciiTheme="minorHAnsi" w:hAnsiTheme="minorHAnsi" w:cstheme="minorHAnsi"/>
        </w:rPr>
        <w:t>des</w:t>
      </w:r>
      <w:r w:rsidRPr="00A437E8">
        <w:rPr>
          <w:rFonts w:asciiTheme="minorHAnsi" w:hAnsiTheme="minorHAnsi" w:cstheme="minorHAnsi"/>
          <w:spacing w:val="-8"/>
        </w:rPr>
        <w:t xml:space="preserve"> </w:t>
      </w:r>
      <w:r w:rsidRPr="00A437E8">
        <w:rPr>
          <w:rFonts w:asciiTheme="minorHAnsi" w:hAnsiTheme="minorHAnsi" w:cstheme="minorHAnsi"/>
        </w:rPr>
        <w:t>risques</w:t>
      </w:r>
      <w:r w:rsidRPr="00A437E8">
        <w:rPr>
          <w:rFonts w:asciiTheme="minorHAnsi" w:hAnsiTheme="minorHAnsi" w:cstheme="minorHAnsi"/>
          <w:spacing w:val="-7"/>
        </w:rPr>
        <w:t xml:space="preserve"> </w:t>
      </w:r>
      <w:r w:rsidRPr="00A437E8">
        <w:rPr>
          <w:rFonts w:asciiTheme="minorHAnsi" w:hAnsiTheme="minorHAnsi" w:cstheme="minorHAnsi"/>
        </w:rPr>
        <w:t>individuels,</w:t>
      </w:r>
      <w:r w:rsidRPr="00A437E8">
        <w:rPr>
          <w:rFonts w:asciiTheme="minorHAnsi" w:hAnsiTheme="minorHAnsi" w:cstheme="minorHAnsi"/>
          <w:spacing w:val="-7"/>
        </w:rPr>
        <w:t xml:space="preserve"> </w:t>
      </w:r>
      <w:r w:rsidRPr="00A437E8">
        <w:rPr>
          <w:rFonts w:asciiTheme="minorHAnsi" w:hAnsiTheme="minorHAnsi" w:cstheme="minorHAnsi"/>
        </w:rPr>
        <w:t>ainsi</w:t>
      </w:r>
      <w:r w:rsidRPr="00A437E8">
        <w:rPr>
          <w:rFonts w:asciiTheme="minorHAnsi" w:hAnsiTheme="minorHAnsi" w:cstheme="minorHAnsi"/>
          <w:spacing w:val="-10"/>
        </w:rPr>
        <w:t xml:space="preserve"> </w:t>
      </w:r>
      <w:r w:rsidRPr="00A437E8">
        <w:rPr>
          <w:rFonts w:asciiTheme="minorHAnsi" w:hAnsiTheme="minorHAnsi" w:cstheme="minorHAnsi"/>
        </w:rPr>
        <w:t>que</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9"/>
        </w:rPr>
        <w:t xml:space="preserve"> </w:t>
      </w:r>
      <w:r w:rsidRPr="00A437E8">
        <w:rPr>
          <w:rFonts w:asciiTheme="minorHAnsi" w:hAnsiTheme="minorHAnsi" w:cstheme="minorHAnsi"/>
        </w:rPr>
        <w:t>goût</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9"/>
        </w:rPr>
        <w:t xml:space="preserve"> </w:t>
      </w:r>
      <w:r w:rsidRPr="00A437E8">
        <w:rPr>
          <w:rFonts w:asciiTheme="minorHAnsi" w:hAnsiTheme="minorHAnsi" w:cstheme="minorHAnsi"/>
        </w:rPr>
        <w:t>risque</w:t>
      </w:r>
      <w:r w:rsidRPr="00A437E8">
        <w:rPr>
          <w:rFonts w:asciiTheme="minorHAnsi" w:hAnsiTheme="minorHAnsi" w:cstheme="minorHAnsi"/>
          <w:spacing w:val="-6"/>
        </w:rPr>
        <w:t xml:space="preserve"> </w:t>
      </w:r>
      <w:r w:rsidRPr="00A437E8">
        <w:rPr>
          <w:rFonts w:asciiTheme="minorHAnsi" w:hAnsiTheme="minorHAnsi" w:cstheme="minorHAnsi"/>
        </w:rPr>
        <w:t>défini</w:t>
      </w:r>
      <w:r w:rsidRPr="00A437E8">
        <w:rPr>
          <w:rFonts w:asciiTheme="minorHAnsi" w:hAnsiTheme="minorHAnsi" w:cstheme="minorHAnsi"/>
          <w:spacing w:val="-10"/>
        </w:rPr>
        <w:t xml:space="preserve"> </w:t>
      </w:r>
      <w:r w:rsidRPr="00A437E8">
        <w:rPr>
          <w:rFonts w:asciiTheme="minorHAnsi" w:hAnsiTheme="minorHAnsi" w:cstheme="minorHAnsi"/>
        </w:rPr>
        <w:t>de l’unité/du bureau</w:t>
      </w:r>
      <w:r w:rsidR="0023295D" w:rsidRPr="00A437E8">
        <w:rPr>
          <w:rFonts w:asciiTheme="minorHAnsi" w:hAnsiTheme="minorHAnsi" w:cstheme="minorHAnsi"/>
        </w:rPr>
        <w:t xml:space="preserve"> (alignée sur la déclaration d'appétit pour le risque du PNUD),</w:t>
      </w:r>
      <w:r w:rsidRPr="00A437E8">
        <w:rPr>
          <w:rFonts w:asciiTheme="minorHAnsi" w:hAnsiTheme="minorHAnsi" w:cstheme="minorHAnsi"/>
        </w:rPr>
        <w:t xml:space="preserve"> une évaluation est effectuée afin de déterminer quels risques peuvent</w:t>
      </w:r>
      <w:r w:rsidRPr="00A437E8">
        <w:rPr>
          <w:rFonts w:asciiTheme="minorHAnsi" w:hAnsiTheme="minorHAnsi" w:cstheme="minorHAnsi"/>
          <w:spacing w:val="-17"/>
        </w:rPr>
        <w:t xml:space="preserve"> </w:t>
      </w:r>
      <w:r w:rsidRPr="00A437E8">
        <w:rPr>
          <w:rFonts w:asciiTheme="minorHAnsi" w:hAnsiTheme="minorHAnsi" w:cstheme="minorHAnsi"/>
        </w:rPr>
        <w:t>être</w:t>
      </w:r>
      <w:r w:rsidRPr="00A437E8">
        <w:rPr>
          <w:rFonts w:asciiTheme="minorHAnsi" w:hAnsiTheme="minorHAnsi" w:cstheme="minorHAnsi"/>
          <w:spacing w:val="-17"/>
        </w:rPr>
        <w:t xml:space="preserve"> </w:t>
      </w:r>
      <w:r w:rsidRPr="00A437E8">
        <w:rPr>
          <w:rFonts w:asciiTheme="minorHAnsi" w:hAnsiTheme="minorHAnsi" w:cstheme="minorHAnsi"/>
        </w:rPr>
        <w:t>acceptés</w:t>
      </w:r>
      <w:r w:rsidRPr="00A437E8">
        <w:rPr>
          <w:rFonts w:asciiTheme="minorHAnsi" w:hAnsiTheme="minorHAnsi" w:cstheme="minorHAnsi"/>
          <w:spacing w:val="-16"/>
        </w:rPr>
        <w:t xml:space="preserve"> </w:t>
      </w:r>
      <w:r w:rsidRPr="00A437E8">
        <w:rPr>
          <w:rFonts w:asciiTheme="minorHAnsi" w:hAnsiTheme="minorHAnsi" w:cstheme="minorHAnsi"/>
        </w:rPr>
        <w:t>et</w:t>
      </w:r>
      <w:r w:rsidRPr="00A437E8">
        <w:rPr>
          <w:rFonts w:asciiTheme="minorHAnsi" w:hAnsiTheme="minorHAnsi" w:cstheme="minorHAnsi"/>
          <w:spacing w:val="-17"/>
        </w:rPr>
        <w:t xml:space="preserve"> </w:t>
      </w:r>
      <w:r w:rsidRPr="00A437E8">
        <w:rPr>
          <w:rFonts w:asciiTheme="minorHAnsi" w:hAnsiTheme="minorHAnsi" w:cstheme="minorHAnsi"/>
        </w:rPr>
        <w:t>quels</w:t>
      </w:r>
      <w:r w:rsidRPr="00A437E8">
        <w:rPr>
          <w:rFonts w:asciiTheme="minorHAnsi" w:hAnsiTheme="minorHAnsi" w:cstheme="minorHAnsi"/>
          <w:spacing w:val="-17"/>
        </w:rPr>
        <w:t xml:space="preserve"> </w:t>
      </w:r>
      <w:r w:rsidRPr="00A437E8">
        <w:rPr>
          <w:rFonts w:asciiTheme="minorHAnsi" w:hAnsiTheme="minorHAnsi" w:cstheme="minorHAnsi"/>
        </w:rPr>
        <w:t>risques</w:t>
      </w:r>
      <w:r w:rsidRPr="00A437E8">
        <w:rPr>
          <w:rFonts w:asciiTheme="minorHAnsi" w:hAnsiTheme="minorHAnsi" w:cstheme="minorHAnsi"/>
          <w:spacing w:val="-17"/>
        </w:rPr>
        <w:t xml:space="preserve"> </w:t>
      </w:r>
      <w:r w:rsidRPr="00A437E8">
        <w:rPr>
          <w:rFonts w:asciiTheme="minorHAnsi" w:hAnsiTheme="minorHAnsi" w:cstheme="minorHAnsi"/>
        </w:rPr>
        <w:t>nécessitent</w:t>
      </w:r>
      <w:r w:rsidRPr="00A437E8">
        <w:rPr>
          <w:rFonts w:asciiTheme="minorHAnsi" w:hAnsiTheme="minorHAnsi" w:cstheme="minorHAnsi"/>
          <w:spacing w:val="-16"/>
        </w:rPr>
        <w:t xml:space="preserve"> </w:t>
      </w:r>
      <w:r w:rsidRPr="00A437E8">
        <w:rPr>
          <w:rFonts w:asciiTheme="minorHAnsi" w:hAnsiTheme="minorHAnsi" w:cstheme="minorHAnsi"/>
        </w:rPr>
        <w:t>une</w:t>
      </w:r>
      <w:r w:rsidRPr="00A437E8">
        <w:rPr>
          <w:rFonts w:asciiTheme="minorHAnsi" w:hAnsiTheme="minorHAnsi" w:cstheme="minorHAnsi"/>
          <w:spacing w:val="-17"/>
        </w:rPr>
        <w:t xml:space="preserve"> </w:t>
      </w:r>
      <w:r w:rsidRPr="00A437E8">
        <w:rPr>
          <w:rFonts w:asciiTheme="minorHAnsi" w:hAnsiTheme="minorHAnsi" w:cstheme="minorHAnsi"/>
        </w:rPr>
        <w:t>réponse</w:t>
      </w:r>
      <w:r w:rsidRPr="00A437E8">
        <w:rPr>
          <w:rFonts w:asciiTheme="minorHAnsi" w:hAnsiTheme="minorHAnsi" w:cstheme="minorHAnsi"/>
          <w:spacing w:val="-17"/>
        </w:rPr>
        <w:t xml:space="preserve"> </w:t>
      </w:r>
      <w:r w:rsidRPr="00A437E8">
        <w:rPr>
          <w:rFonts w:asciiTheme="minorHAnsi" w:hAnsiTheme="minorHAnsi" w:cstheme="minorHAnsi"/>
        </w:rPr>
        <w:t>prioritaire.</w:t>
      </w:r>
      <w:r w:rsidRPr="00A437E8">
        <w:rPr>
          <w:rFonts w:asciiTheme="minorHAnsi" w:hAnsiTheme="minorHAnsi" w:cstheme="minorHAnsi"/>
          <w:spacing w:val="-16"/>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risques qui</w:t>
      </w:r>
      <w:r w:rsidRPr="00A437E8">
        <w:rPr>
          <w:rFonts w:asciiTheme="minorHAnsi" w:hAnsiTheme="minorHAnsi" w:cstheme="minorHAnsi"/>
          <w:spacing w:val="-13"/>
        </w:rPr>
        <w:t xml:space="preserve"> </w:t>
      </w:r>
      <w:r w:rsidRPr="00A437E8">
        <w:rPr>
          <w:rFonts w:asciiTheme="minorHAnsi" w:hAnsiTheme="minorHAnsi" w:cstheme="minorHAnsi"/>
        </w:rPr>
        <w:t>présentent</w:t>
      </w:r>
      <w:r w:rsidRPr="00A437E8">
        <w:rPr>
          <w:rFonts w:asciiTheme="minorHAnsi" w:hAnsiTheme="minorHAnsi" w:cstheme="minorHAnsi"/>
          <w:spacing w:val="-9"/>
        </w:rPr>
        <w:t xml:space="preserve"> </w:t>
      </w:r>
      <w:r w:rsidRPr="00A437E8">
        <w:rPr>
          <w:rFonts w:asciiTheme="minorHAnsi" w:hAnsiTheme="minorHAnsi" w:cstheme="minorHAnsi"/>
        </w:rPr>
        <w:t>un</w:t>
      </w:r>
      <w:r w:rsidRPr="00A437E8">
        <w:rPr>
          <w:rFonts w:asciiTheme="minorHAnsi" w:hAnsiTheme="minorHAnsi" w:cstheme="minorHAnsi"/>
          <w:spacing w:val="-12"/>
        </w:rPr>
        <w:t xml:space="preserve"> </w:t>
      </w:r>
      <w:r w:rsidRPr="00A437E8">
        <w:rPr>
          <w:rFonts w:asciiTheme="minorHAnsi" w:hAnsiTheme="minorHAnsi" w:cstheme="minorHAnsi"/>
        </w:rPr>
        <w:t>potentiel</w:t>
      </w:r>
      <w:r w:rsidRPr="00A437E8">
        <w:rPr>
          <w:rFonts w:asciiTheme="minorHAnsi" w:hAnsiTheme="minorHAnsi" w:cstheme="minorHAnsi"/>
          <w:spacing w:val="-12"/>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fraude</w:t>
      </w:r>
      <w:r w:rsidRPr="00A437E8">
        <w:rPr>
          <w:rFonts w:asciiTheme="minorHAnsi" w:hAnsiTheme="minorHAnsi" w:cstheme="minorHAnsi"/>
          <w:spacing w:val="-11"/>
        </w:rPr>
        <w:t xml:space="preserve"> </w:t>
      </w:r>
      <w:r w:rsidRPr="00A437E8">
        <w:rPr>
          <w:rFonts w:asciiTheme="minorHAnsi" w:hAnsiTheme="minorHAnsi" w:cstheme="minorHAnsi"/>
        </w:rPr>
        <w:t>ou</w:t>
      </w:r>
      <w:r w:rsidRPr="00A437E8">
        <w:rPr>
          <w:rFonts w:asciiTheme="minorHAnsi" w:hAnsiTheme="minorHAnsi" w:cstheme="minorHAnsi"/>
          <w:spacing w:val="-14"/>
        </w:rPr>
        <w:t xml:space="preserve"> </w:t>
      </w:r>
      <w:r w:rsidRPr="00A437E8">
        <w:rPr>
          <w:rFonts w:asciiTheme="minorHAnsi" w:hAnsiTheme="minorHAnsi" w:cstheme="minorHAnsi"/>
        </w:rPr>
        <w:t>d’utilisation</w:t>
      </w:r>
      <w:r w:rsidRPr="00A437E8">
        <w:rPr>
          <w:rFonts w:asciiTheme="minorHAnsi" w:hAnsiTheme="minorHAnsi" w:cstheme="minorHAnsi"/>
          <w:spacing w:val="-10"/>
        </w:rPr>
        <w:t xml:space="preserve"> </w:t>
      </w:r>
      <w:r w:rsidRPr="00A437E8">
        <w:rPr>
          <w:rFonts w:asciiTheme="minorHAnsi" w:hAnsiTheme="minorHAnsi" w:cstheme="minorHAnsi"/>
        </w:rPr>
        <w:t>abusive</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9"/>
        </w:rPr>
        <w:t xml:space="preserve"> </w:t>
      </w:r>
      <w:r w:rsidRPr="00A437E8">
        <w:rPr>
          <w:rFonts w:asciiTheme="minorHAnsi" w:hAnsiTheme="minorHAnsi" w:cstheme="minorHAnsi"/>
        </w:rPr>
        <w:t>fonds,</w:t>
      </w:r>
      <w:r w:rsidRPr="00A437E8">
        <w:rPr>
          <w:rFonts w:asciiTheme="minorHAnsi" w:hAnsiTheme="minorHAnsi" w:cstheme="minorHAnsi"/>
          <w:spacing w:val="-10"/>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dommages importants pour les personnes ou l’environnement et/ou l’organisation doivent être évités</w:t>
      </w:r>
      <w:r w:rsidRPr="00A437E8">
        <w:rPr>
          <w:rFonts w:asciiTheme="minorHAnsi" w:hAnsiTheme="minorHAnsi" w:cstheme="minorHAnsi"/>
          <w:spacing w:val="-17"/>
        </w:rPr>
        <w:t xml:space="preserve"> </w:t>
      </w:r>
      <w:r w:rsidRPr="00A437E8">
        <w:rPr>
          <w:rFonts w:asciiTheme="minorHAnsi" w:hAnsiTheme="minorHAnsi" w:cstheme="minorHAnsi"/>
        </w:rPr>
        <w:t>autant</w:t>
      </w:r>
      <w:r w:rsidRPr="00A437E8">
        <w:rPr>
          <w:rFonts w:asciiTheme="minorHAnsi" w:hAnsiTheme="minorHAnsi" w:cstheme="minorHAnsi"/>
          <w:spacing w:val="-17"/>
        </w:rPr>
        <w:t xml:space="preserve"> </w:t>
      </w:r>
      <w:r w:rsidRPr="00A437E8">
        <w:rPr>
          <w:rFonts w:asciiTheme="minorHAnsi" w:hAnsiTheme="minorHAnsi" w:cstheme="minorHAnsi"/>
        </w:rPr>
        <w:t>que</w:t>
      </w:r>
      <w:r w:rsidRPr="00A437E8">
        <w:rPr>
          <w:rFonts w:asciiTheme="minorHAnsi" w:hAnsiTheme="minorHAnsi" w:cstheme="minorHAnsi"/>
          <w:spacing w:val="-16"/>
        </w:rPr>
        <w:t xml:space="preserve"> </w:t>
      </w:r>
      <w:r w:rsidRPr="00A437E8">
        <w:rPr>
          <w:rFonts w:asciiTheme="minorHAnsi" w:hAnsiTheme="minorHAnsi" w:cstheme="minorHAnsi"/>
        </w:rPr>
        <w:t>possible</w:t>
      </w:r>
      <w:r w:rsidRPr="00A437E8">
        <w:rPr>
          <w:rFonts w:asciiTheme="minorHAnsi" w:hAnsiTheme="minorHAnsi" w:cstheme="minorHAnsi"/>
          <w:spacing w:val="-17"/>
        </w:rPr>
        <w:t xml:space="preserve"> </w:t>
      </w:r>
      <w:r w:rsidRPr="00A437E8">
        <w:rPr>
          <w:rFonts w:asciiTheme="minorHAnsi" w:hAnsiTheme="minorHAnsi" w:cstheme="minorHAnsi"/>
        </w:rPr>
        <w:t>ou,</w:t>
      </w:r>
      <w:r w:rsidRPr="00A437E8">
        <w:rPr>
          <w:rFonts w:asciiTheme="minorHAnsi" w:hAnsiTheme="minorHAnsi" w:cstheme="minorHAnsi"/>
          <w:spacing w:val="-17"/>
        </w:rPr>
        <w:t xml:space="preserve"> </w:t>
      </w:r>
      <w:r w:rsidRPr="00A437E8">
        <w:rPr>
          <w:rFonts w:asciiTheme="minorHAnsi" w:hAnsiTheme="minorHAnsi" w:cstheme="minorHAnsi"/>
        </w:rPr>
        <w:t>autrement,</w:t>
      </w:r>
      <w:r w:rsidRPr="00A437E8">
        <w:rPr>
          <w:rFonts w:asciiTheme="minorHAnsi" w:hAnsiTheme="minorHAnsi" w:cstheme="minorHAnsi"/>
          <w:spacing w:val="-17"/>
        </w:rPr>
        <w:t xml:space="preserve"> </w:t>
      </w:r>
      <w:r w:rsidRPr="00A437E8">
        <w:rPr>
          <w:rFonts w:asciiTheme="minorHAnsi" w:hAnsiTheme="minorHAnsi" w:cstheme="minorHAnsi"/>
        </w:rPr>
        <w:t>réduits</w:t>
      </w:r>
      <w:r w:rsidRPr="00A437E8">
        <w:rPr>
          <w:rFonts w:asciiTheme="minorHAnsi" w:hAnsiTheme="minorHAnsi" w:cstheme="minorHAnsi"/>
          <w:spacing w:val="-16"/>
        </w:rPr>
        <w:t xml:space="preserve"> </w:t>
      </w:r>
      <w:r w:rsidRPr="00A437E8">
        <w:rPr>
          <w:rFonts w:asciiTheme="minorHAnsi" w:hAnsiTheme="minorHAnsi" w:cstheme="minorHAnsi"/>
        </w:rPr>
        <w:t>au</w:t>
      </w:r>
      <w:r w:rsidRPr="00A437E8">
        <w:rPr>
          <w:rFonts w:asciiTheme="minorHAnsi" w:hAnsiTheme="minorHAnsi" w:cstheme="minorHAnsi"/>
          <w:spacing w:val="-17"/>
        </w:rPr>
        <w:t xml:space="preserve"> </w:t>
      </w:r>
      <w:r w:rsidRPr="00A437E8">
        <w:rPr>
          <w:rFonts w:asciiTheme="minorHAnsi" w:hAnsiTheme="minorHAnsi" w:cstheme="minorHAnsi"/>
        </w:rPr>
        <w:t>minimum</w:t>
      </w:r>
      <w:r w:rsidRPr="00A437E8">
        <w:rPr>
          <w:rFonts w:asciiTheme="minorHAnsi" w:hAnsiTheme="minorHAnsi" w:cstheme="minorHAnsi"/>
          <w:spacing w:val="-17"/>
        </w:rPr>
        <w:t xml:space="preserve"> </w:t>
      </w:r>
      <w:r w:rsidRPr="00A437E8">
        <w:rPr>
          <w:rFonts w:asciiTheme="minorHAnsi" w:hAnsiTheme="minorHAnsi" w:cstheme="minorHAnsi"/>
        </w:rPr>
        <w:t>et</w:t>
      </w:r>
      <w:r w:rsidRPr="00A437E8">
        <w:rPr>
          <w:rFonts w:asciiTheme="minorHAnsi" w:hAnsiTheme="minorHAnsi" w:cstheme="minorHAnsi"/>
          <w:spacing w:val="-16"/>
        </w:rPr>
        <w:t xml:space="preserve"> </w:t>
      </w:r>
      <w:r w:rsidRPr="00A437E8">
        <w:rPr>
          <w:rFonts w:asciiTheme="minorHAnsi" w:hAnsiTheme="minorHAnsi" w:cstheme="minorHAnsi"/>
        </w:rPr>
        <w:t>atténués.</w:t>
      </w:r>
      <w:r w:rsidRPr="00A437E8">
        <w:rPr>
          <w:rFonts w:asciiTheme="minorHAnsi" w:hAnsiTheme="minorHAnsi" w:cstheme="minorHAnsi"/>
          <w:spacing w:val="-17"/>
        </w:rPr>
        <w:t xml:space="preserve"> </w:t>
      </w:r>
      <w:r w:rsidRPr="00A437E8">
        <w:rPr>
          <w:rFonts w:asciiTheme="minorHAnsi" w:hAnsiTheme="minorHAnsi" w:cstheme="minorHAnsi"/>
        </w:rPr>
        <w:t>L’évaluation des</w:t>
      </w:r>
      <w:r w:rsidRPr="00A437E8">
        <w:rPr>
          <w:rFonts w:asciiTheme="minorHAnsi" w:hAnsiTheme="minorHAnsi" w:cstheme="minorHAnsi"/>
          <w:spacing w:val="-13"/>
        </w:rPr>
        <w:t xml:space="preserve"> </w:t>
      </w:r>
      <w:r w:rsidRPr="00A437E8">
        <w:rPr>
          <w:rFonts w:asciiTheme="minorHAnsi" w:hAnsiTheme="minorHAnsi" w:cstheme="minorHAnsi"/>
        </w:rPr>
        <w:t>risques</w:t>
      </w:r>
      <w:r w:rsidRPr="00A437E8">
        <w:rPr>
          <w:rFonts w:asciiTheme="minorHAnsi" w:hAnsiTheme="minorHAnsi" w:cstheme="minorHAnsi"/>
          <w:spacing w:val="-12"/>
        </w:rPr>
        <w:t xml:space="preserve"> </w:t>
      </w:r>
      <w:r w:rsidRPr="00A437E8">
        <w:rPr>
          <w:rFonts w:asciiTheme="minorHAnsi" w:hAnsiTheme="minorHAnsi" w:cstheme="minorHAnsi"/>
        </w:rPr>
        <w:t>nécessite</w:t>
      </w:r>
      <w:r w:rsidRPr="00A437E8">
        <w:rPr>
          <w:rFonts w:asciiTheme="minorHAnsi" w:hAnsiTheme="minorHAnsi" w:cstheme="minorHAnsi"/>
          <w:spacing w:val="-13"/>
        </w:rPr>
        <w:t xml:space="preserve"> </w:t>
      </w:r>
      <w:r w:rsidRPr="00A437E8">
        <w:rPr>
          <w:rFonts w:asciiTheme="minorHAnsi" w:hAnsiTheme="minorHAnsi" w:cstheme="minorHAnsi"/>
        </w:rPr>
        <w:t>une</w:t>
      </w:r>
      <w:r w:rsidRPr="00A437E8">
        <w:rPr>
          <w:rFonts w:asciiTheme="minorHAnsi" w:hAnsiTheme="minorHAnsi" w:cstheme="minorHAnsi"/>
          <w:spacing w:val="-14"/>
        </w:rPr>
        <w:t xml:space="preserve"> </w:t>
      </w:r>
      <w:r w:rsidRPr="00A437E8">
        <w:rPr>
          <w:rFonts w:asciiTheme="minorHAnsi" w:hAnsiTheme="minorHAnsi" w:cstheme="minorHAnsi"/>
        </w:rPr>
        <w:t>prise</w:t>
      </w:r>
      <w:r w:rsidRPr="00A437E8">
        <w:rPr>
          <w:rFonts w:asciiTheme="minorHAnsi" w:hAnsiTheme="minorHAnsi" w:cstheme="minorHAnsi"/>
          <w:spacing w:val="-11"/>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décision</w:t>
      </w:r>
      <w:r w:rsidRPr="00A437E8">
        <w:rPr>
          <w:rFonts w:asciiTheme="minorHAnsi" w:hAnsiTheme="minorHAnsi" w:cstheme="minorHAnsi"/>
          <w:spacing w:val="-11"/>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la</w:t>
      </w:r>
      <w:r w:rsidRPr="00A437E8">
        <w:rPr>
          <w:rFonts w:asciiTheme="minorHAnsi" w:hAnsiTheme="minorHAnsi" w:cstheme="minorHAnsi"/>
          <w:spacing w:val="-12"/>
        </w:rPr>
        <w:t xml:space="preserve"> </w:t>
      </w:r>
      <w:r w:rsidRPr="00A437E8">
        <w:rPr>
          <w:rFonts w:asciiTheme="minorHAnsi" w:hAnsiTheme="minorHAnsi" w:cstheme="minorHAnsi"/>
        </w:rPr>
        <w:t>part</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3"/>
        </w:rPr>
        <w:t xml:space="preserve"> </w:t>
      </w:r>
      <w:r w:rsidRPr="00A437E8">
        <w:rPr>
          <w:rFonts w:asciiTheme="minorHAnsi" w:hAnsiTheme="minorHAnsi" w:cstheme="minorHAnsi"/>
        </w:rPr>
        <w:t>responsables</w:t>
      </w:r>
      <w:r w:rsidRPr="00A437E8">
        <w:rPr>
          <w:rFonts w:asciiTheme="minorHAnsi" w:hAnsiTheme="minorHAnsi" w:cstheme="minorHAnsi"/>
          <w:spacing w:val="-11"/>
        </w:rPr>
        <w:t xml:space="preserve"> </w:t>
      </w:r>
      <w:r w:rsidRPr="00A437E8">
        <w:rPr>
          <w:rFonts w:asciiTheme="minorHAnsi" w:hAnsiTheme="minorHAnsi" w:cstheme="minorHAnsi"/>
        </w:rPr>
        <w:t>hiérarchiques aux niveaux appropriés.</w:t>
      </w:r>
    </w:p>
    <w:p w14:paraId="154B3C24" w14:textId="77777777" w:rsidR="005C00FE" w:rsidRPr="00A437E8" w:rsidRDefault="005C00FE">
      <w:pPr>
        <w:spacing w:line="307" w:lineRule="auto"/>
        <w:jc w:val="both"/>
        <w:rPr>
          <w:rFonts w:asciiTheme="minorHAnsi" w:hAnsiTheme="minorHAnsi" w:cstheme="minorHAnsi"/>
        </w:rPr>
        <w:sectPr w:rsidR="005C00FE" w:rsidRPr="00A437E8" w:rsidSect="00291F4C">
          <w:pgSz w:w="11900" w:h="16850"/>
          <w:pgMar w:top="1400" w:right="480" w:bottom="1300" w:left="1220" w:header="0" w:footer="1116" w:gutter="0"/>
          <w:cols w:space="720"/>
        </w:sectPr>
      </w:pPr>
    </w:p>
    <w:p w14:paraId="28D0BFAE" w14:textId="76D3F749" w:rsidR="005C00FE" w:rsidRPr="001B59B0" w:rsidRDefault="00767FAB" w:rsidP="001B59B0">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16" w:name="_bookmark8"/>
      <w:bookmarkStart w:id="17" w:name="_Toc155179450"/>
      <w:bookmarkEnd w:id="16"/>
      <w:r w:rsidRPr="001B59B0">
        <w:rPr>
          <w:rFonts w:asciiTheme="minorHAnsi" w:hAnsiTheme="minorHAnsi" w:cstheme="minorHAnsi"/>
          <w:color w:val="2C5293"/>
        </w:rPr>
        <w:lastRenderedPageBreak/>
        <w:t>Traitement des risques</w:t>
      </w:r>
      <w:bookmarkEnd w:id="17"/>
    </w:p>
    <w:p w14:paraId="6B5644E3" w14:textId="77777777" w:rsidR="005C00FE" w:rsidRPr="00A437E8" w:rsidRDefault="00767FAB" w:rsidP="001B59B0">
      <w:pPr>
        <w:pStyle w:val="Heading3"/>
      </w:pPr>
      <w:bookmarkStart w:id="18" w:name="_bookmark9"/>
      <w:bookmarkStart w:id="19" w:name="_Toc155179451"/>
      <w:bookmarkEnd w:id="18"/>
      <w:r w:rsidRPr="00A437E8">
        <w:t>Options</w:t>
      </w:r>
      <w:r w:rsidRPr="00A437E8">
        <w:rPr>
          <w:spacing w:val="-8"/>
        </w:rPr>
        <w:t xml:space="preserve"> </w:t>
      </w:r>
      <w:r w:rsidRPr="00A437E8">
        <w:t>de</w:t>
      </w:r>
      <w:r w:rsidRPr="00A437E8">
        <w:rPr>
          <w:spacing w:val="-10"/>
        </w:rPr>
        <w:t xml:space="preserve"> </w:t>
      </w:r>
      <w:r w:rsidRPr="00A437E8">
        <w:t>traitement</w:t>
      </w:r>
      <w:r w:rsidRPr="00A437E8">
        <w:rPr>
          <w:spacing w:val="-6"/>
        </w:rPr>
        <w:t xml:space="preserve"> </w:t>
      </w:r>
      <w:r w:rsidRPr="00A437E8">
        <w:t>des</w:t>
      </w:r>
      <w:r w:rsidRPr="00A437E8">
        <w:rPr>
          <w:spacing w:val="-6"/>
        </w:rPr>
        <w:t xml:space="preserve"> </w:t>
      </w:r>
      <w:r w:rsidRPr="00A437E8">
        <w:rPr>
          <w:spacing w:val="-2"/>
        </w:rPr>
        <w:t>risques</w:t>
      </w:r>
      <w:bookmarkEnd w:id="19"/>
    </w:p>
    <w:p w14:paraId="679D9EAA" w14:textId="77777777" w:rsidR="005C00FE" w:rsidRPr="00A437E8" w:rsidRDefault="00767FAB">
      <w:pPr>
        <w:pStyle w:val="BodyText"/>
        <w:spacing w:before="24" w:line="302" w:lineRule="auto"/>
        <w:ind w:left="114" w:right="966" w:firstLine="105"/>
        <w:jc w:val="both"/>
        <w:rPr>
          <w:rFonts w:asciiTheme="minorHAnsi" w:hAnsiTheme="minorHAnsi" w:cstheme="minorHAnsi"/>
        </w:rPr>
      </w:pPr>
      <w:r w:rsidRPr="00A437E8">
        <w:rPr>
          <w:rFonts w:asciiTheme="minorHAnsi" w:hAnsiTheme="minorHAnsi" w:cstheme="minorHAnsi"/>
        </w:rPr>
        <w:t>Pour</w:t>
      </w:r>
      <w:r w:rsidRPr="00A437E8">
        <w:rPr>
          <w:rFonts w:asciiTheme="minorHAnsi" w:hAnsiTheme="minorHAnsi" w:cstheme="minorHAnsi"/>
          <w:spacing w:val="-13"/>
        </w:rPr>
        <w:t xml:space="preserve"> </w:t>
      </w:r>
      <w:r w:rsidRPr="00A437E8">
        <w:rPr>
          <w:rFonts w:asciiTheme="minorHAnsi" w:hAnsiTheme="minorHAnsi" w:cstheme="minorHAnsi"/>
        </w:rPr>
        <w:t>chaque</w:t>
      </w:r>
      <w:r w:rsidRPr="00A437E8">
        <w:rPr>
          <w:rFonts w:asciiTheme="minorHAnsi" w:hAnsiTheme="minorHAnsi" w:cstheme="minorHAnsi"/>
          <w:spacing w:val="-11"/>
        </w:rPr>
        <w:t xml:space="preserve"> </w:t>
      </w:r>
      <w:r w:rsidRPr="00A437E8">
        <w:rPr>
          <w:rFonts w:asciiTheme="minorHAnsi" w:hAnsiTheme="minorHAnsi" w:cstheme="minorHAnsi"/>
        </w:rPr>
        <w:t>niveau</w:t>
      </w:r>
      <w:r w:rsidRPr="00A437E8">
        <w:rPr>
          <w:rFonts w:asciiTheme="minorHAnsi" w:hAnsiTheme="minorHAnsi" w:cstheme="minorHAnsi"/>
          <w:spacing w:val="-13"/>
        </w:rPr>
        <w:t xml:space="preserve"> </w:t>
      </w:r>
      <w:r w:rsidRPr="00A437E8">
        <w:rPr>
          <w:rFonts w:asciiTheme="minorHAnsi" w:hAnsiTheme="minorHAnsi" w:cstheme="minorHAnsi"/>
        </w:rPr>
        <w:t>de</w:t>
      </w:r>
      <w:r w:rsidRPr="00A437E8">
        <w:rPr>
          <w:rFonts w:asciiTheme="minorHAnsi" w:hAnsiTheme="minorHAnsi" w:cstheme="minorHAnsi"/>
          <w:spacing w:val="-16"/>
        </w:rPr>
        <w:t xml:space="preserve"> </w:t>
      </w:r>
      <w:r w:rsidRPr="00A437E8">
        <w:rPr>
          <w:rFonts w:asciiTheme="minorHAnsi" w:hAnsiTheme="minorHAnsi" w:cstheme="minorHAnsi"/>
        </w:rPr>
        <w:t>risque</w:t>
      </w:r>
      <w:r w:rsidRPr="00A437E8">
        <w:rPr>
          <w:rFonts w:asciiTheme="minorHAnsi" w:hAnsiTheme="minorHAnsi" w:cstheme="minorHAnsi"/>
          <w:spacing w:val="-11"/>
        </w:rPr>
        <w:t xml:space="preserve"> </w:t>
      </w:r>
      <w:r w:rsidRPr="00A437E8">
        <w:rPr>
          <w:rFonts w:asciiTheme="minorHAnsi" w:hAnsiTheme="minorHAnsi" w:cstheme="minorHAnsi"/>
        </w:rPr>
        <w:t>élevé,</w:t>
      </w:r>
      <w:r w:rsidRPr="00A437E8">
        <w:rPr>
          <w:rFonts w:asciiTheme="minorHAnsi" w:hAnsiTheme="minorHAnsi" w:cstheme="minorHAnsi"/>
          <w:spacing w:val="-9"/>
        </w:rPr>
        <w:t xml:space="preserve"> </w:t>
      </w:r>
      <w:r w:rsidRPr="00A437E8">
        <w:rPr>
          <w:rFonts w:asciiTheme="minorHAnsi" w:hAnsiTheme="minorHAnsi" w:cstheme="minorHAnsi"/>
        </w:rPr>
        <w:t>significatif</w:t>
      </w:r>
      <w:r w:rsidRPr="00A437E8">
        <w:rPr>
          <w:rFonts w:asciiTheme="minorHAnsi" w:hAnsiTheme="minorHAnsi" w:cstheme="minorHAnsi"/>
          <w:spacing w:val="-9"/>
        </w:rPr>
        <w:t xml:space="preserve"> </w:t>
      </w:r>
      <w:r w:rsidRPr="00A437E8">
        <w:rPr>
          <w:rFonts w:asciiTheme="minorHAnsi" w:hAnsiTheme="minorHAnsi" w:cstheme="minorHAnsi"/>
        </w:rPr>
        <w:t>ou</w:t>
      </w:r>
      <w:r w:rsidRPr="00A437E8">
        <w:rPr>
          <w:rFonts w:asciiTheme="minorHAnsi" w:hAnsiTheme="minorHAnsi" w:cstheme="minorHAnsi"/>
          <w:spacing w:val="-14"/>
        </w:rPr>
        <w:t xml:space="preserve"> </w:t>
      </w:r>
      <w:r w:rsidRPr="00A437E8">
        <w:rPr>
          <w:rFonts w:asciiTheme="minorHAnsi" w:hAnsiTheme="minorHAnsi" w:cstheme="minorHAnsi"/>
        </w:rPr>
        <w:t>modéré,</w:t>
      </w:r>
      <w:r w:rsidRPr="00A437E8">
        <w:rPr>
          <w:rFonts w:asciiTheme="minorHAnsi" w:hAnsiTheme="minorHAnsi" w:cstheme="minorHAnsi"/>
          <w:spacing w:val="-11"/>
        </w:rPr>
        <w:t xml:space="preserve"> </w:t>
      </w:r>
      <w:r w:rsidRPr="00A437E8">
        <w:rPr>
          <w:rFonts w:asciiTheme="minorHAnsi" w:hAnsiTheme="minorHAnsi" w:cstheme="minorHAnsi"/>
        </w:rPr>
        <w:t>une</w:t>
      </w:r>
      <w:r w:rsidRPr="00A437E8">
        <w:rPr>
          <w:rFonts w:asciiTheme="minorHAnsi" w:hAnsiTheme="minorHAnsi" w:cstheme="minorHAnsi"/>
          <w:spacing w:val="-11"/>
        </w:rPr>
        <w:t xml:space="preserve"> </w:t>
      </w:r>
      <w:r w:rsidRPr="00A437E8">
        <w:rPr>
          <w:rFonts w:asciiTheme="minorHAnsi" w:hAnsiTheme="minorHAnsi" w:cstheme="minorHAnsi"/>
        </w:rPr>
        <w:t>ou</w:t>
      </w:r>
      <w:r w:rsidRPr="00A437E8">
        <w:rPr>
          <w:rFonts w:asciiTheme="minorHAnsi" w:hAnsiTheme="minorHAnsi" w:cstheme="minorHAnsi"/>
          <w:spacing w:val="-14"/>
        </w:rPr>
        <w:t xml:space="preserve"> </w:t>
      </w:r>
      <w:r w:rsidRPr="00A437E8">
        <w:rPr>
          <w:rFonts w:asciiTheme="minorHAnsi" w:hAnsiTheme="minorHAnsi" w:cstheme="minorHAnsi"/>
        </w:rPr>
        <w:t>plusieurs</w:t>
      </w:r>
      <w:r w:rsidRPr="00A437E8">
        <w:rPr>
          <w:rFonts w:asciiTheme="minorHAnsi" w:hAnsiTheme="minorHAnsi" w:cstheme="minorHAnsi"/>
          <w:spacing w:val="-10"/>
        </w:rPr>
        <w:t xml:space="preserve"> </w:t>
      </w:r>
      <w:r w:rsidRPr="00A437E8">
        <w:rPr>
          <w:rFonts w:asciiTheme="minorHAnsi" w:hAnsiTheme="minorHAnsi" w:cstheme="minorHAnsi"/>
        </w:rPr>
        <w:t>mesures de traitement des risques doivent être identifiées.</w:t>
      </w:r>
    </w:p>
    <w:p w14:paraId="24DCD6AC" w14:textId="77777777" w:rsidR="005C00FE" w:rsidRPr="00A437E8" w:rsidRDefault="00767FAB">
      <w:pPr>
        <w:pStyle w:val="BodyText"/>
        <w:spacing w:before="15" w:line="314" w:lineRule="auto"/>
        <w:ind w:left="114" w:right="964" w:firstLine="105"/>
        <w:jc w:val="both"/>
        <w:rPr>
          <w:rFonts w:asciiTheme="minorHAnsi" w:hAnsiTheme="minorHAnsi" w:cstheme="minorHAnsi"/>
        </w:rPr>
      </w:pPr>
      <w:r w:rsidRPr="00A437E8">
        <w:rPr>
          <w:rFonts w:asciiTheme="minorHAnsi" w:hAnsiTheme="minorHAnsi" w:cstheme="minorHAnsi"/>
        </w:rPr>
        <w:t>En cas de</w:t>
      </w:r>
      <w:r w:rsidRPr="00A437E8">
        <w:rPr>
          <w:rFonts w:asciiTheme="minorHAnsi" w:hAnsiTheme="minorHAnsi" w:cstheme="minorHAnsi"/>
          <w:spacing w:val="-1"/>
        </w:rPr>
        <w:t xml:space="preserve"> </w:t>
      </w:r>
      <w:r w:rsidRPr="00A437E8">
        <w:rPr>
          <w:rFonts w:asciiTheme="minorHAnsi" w:hAnsiTheme="minorHAnsi" w:cstheme="minorHAnsi"/>
        </w:rPr>
        <w:t xml:space="preserve">menace pour les objectifs organisationnels, le traitement des risques peut être de quatre types : </w:t>
      </w:r>
      <w:r w:rsidRPr="00A437E8">
        <w:rPr>
          <w:rFonts w:asciiTheme="minorHAnsi" w:hAnsiTheme="minorHAnsi" w:cstheme="minorHAnsi"/>
          <w:b/>
        </w:rPr>
        <w:t xml:space="preserve">résilier </w:t>
      </w:r>
      <w:r w:rsidRPr="00A437E8">
        <w:rPr>
          <w:rFonts w:asciiTheme="minorHAnsi" w:hAnsiTheme="minorHAnsi" w:cstheme="minorHAnsi"/>
        </w:rPr>
        <w:t xml:space="preserve">(chercher à éliminer une activité qui déclenche un tel risque), </w:t>
      </w:r>
      <w:r w:rsidRPr="00A437E8">
        <w:rPr>
          <w:rFonts w:asciiTheme="minorHAnsi" w:hAnsiTheme="minorHAnsi" w:cstheme="minorHAnsi"/>
          <w:b/>
        </w:rPr>
        <w:t xml:space="preserve">transférer </w:t>
      </w:r>
      <w:r w:rsidRPr="00A437E8">
        <w:rPr>
          <w:rFonts w:asciiTheme="minorHAnsi" w:hAnsiTheme="minorHAnsi" w:cstheme="minorHAnsi"/>
        </w:rPr>
        <w:t>(transfert de propriété et/ou de</w:t>
      </w:r>
      <w:r w:rsidRPr="00A437E8">
        <w:rPr>
          <w:rFonts w:asciiTheme="minorHAnsi" w:hAnsiTheme="minorHAnsi" w:cstheme="minorHAnsi"/>
          <w:spacing w:val="-1"/>
        </w:rPr>
        <w:t xml:space="preserve"> </w:t>
      </w:r>
      <w:r w:rsidRPr="00A437E8">
        <w:rPr>
          <w:rFonts w:asciiTheme="minorHAnsi" w:hAnsiTheme="minorHAnsi" w:cstheme="minorHAnsi"/>
        </w:rPr>
        <w:t xml:space="preserve">responsabilité à un tiers), </w:t>
      </w:r>
      <w:r w:rsidRPr="00A437E8">
        <w:rPr>
          <w:rFonts w:asciiTheme="minorHAnsi" w:hAnsiTheme="minorHAnsi" w:cstheme="minorHAnsi"/>
          <w:b/>
        </w:rPr>
        <w:t xml:space="preserve">atténuer </w:t>
      </w:r>
      <w:r w:rsidRPr="00A437E8">
        <w:rPr>
          <w:rFonts w:asciiTheme="minorHAnsi" w:hAnsiTheme="minorHAnsi" w:cstheme="minorHAnsi"/>
        </w:rPr>
        <w:t xml:space="preserve">(réduire la probabilité et/ou l’impact du risque en dessous du seuil d’acceptabilité) et </w:t>
      </w:r>
      <w:r w:rsidRPr="00A437E8">
        <w:rPr>
          <w:rFonts w:asciiTheme="minorHAnsi" w:hAnsiTheme="minorHAnsi" w:cstheme="minorHAnsi"/>
          <w:b/>
        </w:rPr>
        <w:t xml:space="preserve">tolérer </w:t>
      </w:r>
      <w:r w:rsidRPr="00A437E8">
        <w:rPr>
          <w:rFonts w:asciiTheme="minorHAnsi" w:hAnsiTheme="minorHAnsi" w:cstheme="minorHAnsi"/>
        </w:rPr>
        <w:t>(tolérer le niveau de risque).</w:t>
      </w:r>
    </w:p>
    <w:p w14:paraId="47244213" w14:textId="77777777" w:rsidR="005C00FE" w:rsidRPr="00A437E8" w:rsidRDefault="00767FAB">
      <w:pPr>
        <w:pStyle w:val="BodyText"/>
        <w:spacing w:line="307" w:lineRule="auto"/>
        <w:ind w:left="208" w:right="927" w:hanging="10"/>
        <w:jc w:val="both"/>
        <w:rPr>
          <w:rFonts w:asciiTheme="minorHAnsi" w:hAnsiTheme="minorHAnsi" w:cstheme="minorHAnsi"/>
        </w:rPr>
      </w:pPr>
      <w:r w:rsidRPr="00A437E8">
        <w:rPr>
          <w:rFonts w:asciiTheme="minorHAnsi" w:hAnsiTheme="minorHAnsi" w:cstheme="minorHAnsi"/>
        </w:rPr>
        <w:t xml:space="preserve">En cas d’occasion, le traitement des risques peut être de quatre types : </w:t>
      </w:r>
      <w:r w:rsidRPr="00A437E8">
        <w:rPr>
          <w:rFonts w:asciiTheme="minorHAnsi" w:hAnsiTheme="minorHAnsi" w:cstheme="minorHAnsi"/>
          <w:b/>
        </w:rPr>
        <w:t xml:space="preserve">exploiter </w:t>
      </w:r>
      <w:r w:rsidRPr="00A437E8">
        <w:rPr>
          <w:rFonts w:asciiTheme="minorHAnsi" w:hAnsiTheme="minorHAnsi" w:cstheme="minorHAnsi"/>
        </w:rPr>
        <w:t xml:space="preserve">(concrétiser l’occasion), </w:t>
      </w:r>
      <w:r w:rsidRPr="00A437E8">
        <w:rPr>
          <w:rFonts w:asciiTheme="minorHAnsi" w:hAnsiTheme="minorHAnsi" w:cstheme="minorHAnsi"/>
          <w:b/>
        </w:rPr>
        <w:t xml:space="preserve">expérimenter </w:t>
      </w:r>
      <w:r w:rsidRPr="00A437E8">
        <w:rPr>
          <w:rFonts w:asciiTheme="minorHAnsi" w:hAnsiTheme="minorHAnsi" w:cstheme="minorHAnsi"/>
        </w:rPr>
        <w:t>(tester de nouvelles solutions dans des contextes</w:t>
      </w:r>
      <w:r w:rsidRPr="00A437E8">
        <w:rPr>
          <w:rFonts w:asciiTheme="minorHAnsi" w:hAnsiTheme="minorHAnsi" w:cstheme="minorHAnsi"/>
          <w:spacing w:val="-6"/>
        </w:rPr>
        <w:t xml:space="preserve"> </w:t>
      </w:r>
      <w:r w:rsidRPr="00A437E8">
        <w:rPr>
          <w:rFonts w:asciiTheme="minorHAnsi" w:hAnsiTheme="minorHAnsi" w:cstheme="minorHAnsi"/>
        </w:rPr>
        <w:t>incertains),</w:t>
      </w:r>
      <w:r w:rsidRPr="00A437E8">
        <w:rPr>
          <w:rFonts w:asciiTheme="minorHAnsi" w:hAnsiTheme="minorHAnsi" w:cstheme="minorHAnsi"/>
          <w:spacing w:val="-7"/>
        </w:rPr>
        <w:t xml:space="preserve"> </w:t>
      </w:r>
      <w:r w:rsidRPr="00A437E8">
        <w:rPr>
          <w:rFonts w:asciiTheme="minorHAnsi" w:hAnsiTheme="minorHAnsi" w:cstheme="minorHAnsi"/>
          <w:b/>
        </w:rPr>
        <w:t>améliorer</w:t>
      </w:r>
      <w:r w:rsidRPr="00A437E8">
        <w:rPr>
          <w:rFonts w:asciiTheme="minorHAnsi" w:hAnsiTheme="minorHAnsi" w:cstheme="minorHAnsi"/>
          <w:b/>
          <w:spacing w:val="-5"/>
        </w:rPr>
        <w:t xml:space="preserve"> </w:t>
      </w:r>
      <w:r w:rsidRPr="00A437E8">
        <w:rPr>
          <w:rFonts w:asciiTheme="minorHAnsi" w:hAnsiTheme="minorHAnsi" w:cstheme="minorHAnsi"/>
        </w:rPr>
        <w:t>(augmenter</w:t>
      </w:r>
      <w:r w:rsidRPr="00A437E8">
        <w:rPr>
          <w:rFonts w:asciiTheme="minorHAnsi" w:hAnsiTheme="minorHAnsi" w:cstheme="minorHAnsi"/>
          <w:spacing w:val="-8"/>
        </w:rPr>
        <w:t xml:space="preserve"> </w:t>
      </w:r>
      <w:r w:rsidRPr="00A437E8">
        <w:rPr>
          <w:rFonts w:asciiTheme="minorHAnsi" w:hAnsiTheme="minorHAnsi" w:cstheme="minorHAnsi"/>
        </w:rPr>
        <w:t>la</w:t>
      </w:r>
      <w:r w:rsidRPr="00A437E8">
        <w:rPr>
          <w:rFonts w:asciiTheme="minorHAnsi" w:hAnsiTheme="minorHAnsi" w:cstheme="minorHAnsi"/>
          <w:spacing w:val="-3"/>
        </w:rPr>
        <w:t xml:space="preserve"> </w:t>
      </w:r>
      <w:r w:rsidRPr="00A437E8">
        <w:rPr>
          <w:rFonts w:asciiTheme="minorHAnsi" w:hAnsiTheme="minorHAnsi" w:cstheme="minorHAnsi"/>
        </w:rPr>
        <w:t>probabilité</w:t>
      </w:r>
      <w:r w:rsidRPr="00A437E8">
        <w:rPr>
          <w:rFonts w:asciiTheme="minorHAnsi" w:hAnsiTheme="minorHAnsi" w:cstheme="minorHAnsi"/>
          <w:spacing w:val="-10"/>
        </w:rPr>
        <w:t xml:space="preserve"> </w:t>
      </w:r>
      <w:r w:rsidRPr="00A437E8">
        <w:rPr>
          <w:rFonts w:asciiTheme="minorHAnsi" w:hAnsiTheme="minorHAnsi" w:cstheme="minorHAnsi"/>
        </w:rPr>
        <w:t>ou</w:t>
      </w:r>
      <w:r w:rsidRPr="00A437E8">
        <w:rPr>
          <w:rFonts w:asciiTheme="minorHAnsi" w:hAnsiTheme="minorHAnsi" w:cstheme="minorHAnsi"/>
          <w:spacing w:val="-7"/>
        </w:rPr>
        <w:t xml:space="preserve"> </w:t>
      </w:r>
      <w:r w:rsidRPr="00A437E8">
        <w:rPr>
          <w:rFonts w:asciiTheme="minorHAnsi" w:hAnsiTheme="minorHAnsi" w:cstheme="minorHAnsi"/>
        </w:rPr>
        <w:t>l’impact</w:t>
      </w:r>
      <w:r w:rsidRPr="00A437E8">
        <w:rPr>
          <w:rFonts w:asciiTheme="minorHAnsi" w:hAnsiTheme="minorHAnsi" w:cstheme="minorHAnsi"/>
          <w:spacing w:val="-6"/>
        </w:rPr>
        <w:t xml:space="preserve"> </w:t>
      </w:r>
      <w:r w:rsidRPr="00A437E8">
        <w:rPr>
          <w:rFonts w:asciiTheme="minorHAnsi" w:hAnsiTheme="minorHAnsi" w:cstheme="minorHAnsi"/>
        </w:rPr>
        <w:t>en</w:t>
      </w:r>
      <w:r w:rsidRPr="00A437E8">
        <w:rPr>
          <w:rFonts w:asciiTheme="minorHAnsi" w:hAnsiTheme="minorHAnsi" w:cstheme="minorHAnsi"/>
          <w:spacing w:val="-8"/>
        </w:rPr>
        <w:t xml:space="preserve"> </w:t>
      </w:r>
      <w:r w:rsidRPr="00A437E8">
        <w:rPr>
          <w:rFonts w:asciiTheme="minorHAnsi" w:hAnsiTheme="minorHAnsi" w:cstheme="minorHAnsi"/>
        </w:rPr>
        <w:t>renforçant</w:t>
      </w:r>
      <w:r w:rsidRPr="00A437E8">
        <w:rPr>
          <w:rFonts w:asciiTheme="minorHAnsi" w:hAnsiTheme="minorHAnsi" w:cstheme="minorHAnsi"/>
          <w:spacing w:val="-5"/>
        </w:rPr>
        <w:t xml:space="preserve"> </w:t>
      </w:r>
      <w:r w:rsidRPr="00A437E8">
        <w:rPr>
          <w:rFonts w:asciiTheme="minorHAnsi" w:hAnsiTheme="minorHAnsi" w:cstheme="minorHAnsi"/>
        </w:rPr>
        <w:t xml:space="preserve">la condition de déclenchement ou l’exposition croissante) et </w:t>
      </w:r>
      <w:r w:rsidRPr="00A437E8">
        <w:rPr>
          <w:rFonts w:asciiTheme="minorHAnsi" w:hAnsiTheme="minorHAnsi" w:cstheme="minorHAnsi"/>
          <w:b/>
        </w:rPr>
        <w:t xml:space="preserve">accepter </w:t>
      </w:r>
      <w:r w:rsidRPr="00A437E8">
        <w:rPr>
          <w:rFonts w:asciiTheme="minorHAnsi" w:hAnsiTheme="minorHAnsi" w:cstheme="minorHAnsi"/>
        </w:rPr>
        <w:t xml:space="preserve">(aucune action </w:t>
      </w:r>
      <w:r w:rsidRPr="00A437E8">
        <w:rPr>
          <w:rFonts w:asciiTheme="minorHAnsi" w:hAnsiTheme="minorHAnsi" w:cstheme="minorHAnsi"/>
          <w:spacing w:val="-2"/>
        </w:rPr>
        <w:t>proactive).</w:t>
      </w:r>
    </w:p>
    <w:p w14:paraId="5507B894" w14:textId="77777777" w:rsidR="005C00FE" w:rsidRPr="00A437E8" w:rsidRDefault="005C00FE">
      <w:pPr>
        <w:pStyle w:val="BodyText"/>
        <w:spacing w:before="2"/>
        <w:rPr>
          <w:rFonts w:asciiTheme="minorHAnsi" w:hAnsiTheme="minorHAnsi" w:cstheme="minorHAnsi"/>
        </w:rPr>
      </w:pPr>
    </w:p>
    <w:p w14:paraId="2440F244" w14:textId="77777777" w:rsidR="005C00FE" w:rsidRPr="00A437E8" w:rsidRDefault="00767FAB" w:rsidP="001B59B0">
      <w:pPr>
        <w:pStyle w:val="Heading3"/>
      </w:pPr>
      <w:bookmarkStart w:id="20" w:name="_bookmark10"/>
      <w:bookmarkStart w:id="21" w:name="_Toc155179452"/>
      <w:bookmarkEnd w:id="20"/>
      <w:r w:rsidRPr="00A437E8">
        <w:t>Appropriation</w:t>
      </w:r>
      <w:r w:rsidRPr="00A437E8">
        <w:rPr>
          <w:spacing w:val="-13"/>
        </w:rPr>
        <w:t xml:space="preserve"> </w:t>
      </w:r>
      <w:r w:rsidRPr="00A437E8">
        <w:t>et</w:t>
      </w:r>
      <w:r w:rsidRPr="00A437E8">
        <w:rPr>
          <w:spacing w:val="-7"/>
        </w:rPr>
        <w:t xml:space="preserve"> </w:t>
      </w:r>
      <w:r w:rsidRPr="00A437E8">
        <w:t>transmission</w:t>
      </w:r>
      <w:r w:rsidRPr="00A437E8">
        <w:rPr>
          <w:spacing w:val="-7"/>
        </w:rPr>
        <w:t xml:space="preserve"> </w:t>
      </w:r>
      <w:r w:rsidRPr="00A437E8">
        <w:t>aux</w:t>
      </w:r>
      <w:r w:rsidRPr="00A437E8">
        <w:rPr>
          <w:spacing w:val="-10"/>
        </w:rPr>
        <w:t xml:space="preserve"> </w:t>
      </w:r>
      <w:r w:rsidRPr="00A437E8">
        <w:t>échelons</w:t>
      </w:r>
      <w:r w:rsidRPr="00A437E8">
        <w:rPr>
          <w:spacing w:val="-8"/>
        </w:rPr>
        <w:t xml:space="preserve"> </w:t>
      </w:r>
      <w:r w:rsidRPr="00A437E8">
        <w:t>supérieur</w:t>
      </w:r>
      <w:r w:rsidRPr="00A437E8">
        <w:rPr>
          <w:spacing w:val="-7"/>
        </w:rPr>
        <w:t xml:space="preserve"> </w:t>
      </w:r>
      <w:r w:rsidRPr="00A437E8">
        <w:t>des</w:t>
      </w:r>
      <w:r w:rsidRPr="00A437E8">
        <w:rPr>
          <w:spacing w:val="-7"/>
        </w:rPr>
        <w:t xml:space="preserve"> </w:t>
      </w:r>
      <w:r w:rsidRPr="00A437E8">
        <w:rPr>
          <w:spacing w:val="-2"/>
        </w:rPr>
        <w:t>risques</w:t>
      </w:r>
      <w:bookmarkEnd w:id="21"/>
    </w:p>
    <w:p w14:paraId="6A9ACEC7" w14:textId="77777777" w:rsidR="005C00FE" w:rsidRPr="00A437E8" w:rsidRDefault="00767FAB">
      <w:pPr>
        <w:pStyle w:val="BodyText"/>
        <w:spacing w:before="27" w:line="307" w:lineRule="auto"/>
        <w:ind w:left="208" w:right="927" w:hanging="10"/>
        <w:jc w:val="both"/>
        <w:rPr>
          <w:rFonts w:asciiTheme="minorHAnsi" w:hAnsiTheme="minorHAnsi" w:cstheme="minorHAnsi"/>
        </w:rPr>
      </w:pPr>
      <w:r w:rsidRPr="00A437E8">
        <w:rPr>
          <w:rFonts w:asciiTheme="minorHAnsi" w:hAnsiTheme="minorHAnsi" w:cstheme="minorHAnsi"/>
        </w:rPr>
        <w:t xml:space="preserve">Tous les risques sont attribués à un </w:t>
      </w:r>
      <w:r w:rsidRPr="00A437E8">
        <w:rPr>
          <w:rFonts w:asciiTheme="minorHAnsi" w:hAnsiTheme="minorHAnsi" w:cstheme="minorHAnsi"/>
          <w:b/>
        </w:rPr>
        <w:t>responsable de la gestion du risque</w:t>
      </w:r>
      <w:r w:rsidRPr="00A437E8">
        <w:rPr>
          <w:rFonts w:asciiTheme="minorHAnsi" w:hAnsiTheme="minorHAnsi" w:cstheme="minorHAnsi"/>
        </w:rPr>
        <w:t xml:space="preserve">, la personne qui est responsable en dernier ressort de la gestion appropriée du risque. Chaque mesure de traitement se voit assigner un </w:t>
      </w:r>
      <w:r w:rsidRPr="00A437E8">
        <w:rPr>
          <w:rFonts w:asciiTheme="minorHAnsi" w:hAnsiTheme="minorHAnsi" w:cstheme="minorHAnsi"/>
          <w:b/>
        </w:rPr>
        <w:t>responsable du traitement</w:t>
      </w:r>
      <w:r w:rsidRPr="00A437E8">
        <w:rPr>
          <w:rFonts w:asciiTheme="minorHAnsi" w:hAnsiTheme="minorHAnsi" w:cstheme="minorHAnsi"/>
        </w:rPr>
        <w:t>, la personne responsable de l’exécution du traitement du risque. Le responsable du risque et le responsable du traitement peuvent ou non être la même personne. La propriété est attribuée en fonction du principe de « qui est le plus indiqué » pour assumer</w:t>
      </w:r>
      <w:r w:rsidRPr="00A437E8">
        <w:rPr>
          <w:rFonts w:asciiTheme="minorHAnsi" w:hAnsiTheme="minorHAnsi" w:cstheme="minorHAnsi"/>
          <w:spacing w:val="-5"/>
        </w:rPr>
        <w:t xml:space="preserve"> </w:t>
      </w:r>
      <w:r w:rsidRPr="00A437E8">
        <w:rPr>
          <w:rFonts w:asciiTheme="minorHAnsi" w:hAnsiTheme="minorHAnsi" w:cstheme="minorHAnsi"/>
        </w:rPr>
        <w:t>la</w:t>
      </w:r>
      <w:r w:rsidRPr="00A437E8">
        <w:rPr>
          <w:rFonts w:asciiTheme="minorHAnsi" w:hAnsiTheme="minorHAnsi" w:cstheme="minorHAnsi"/>
          <w:spacing w:val="-4"/>
        </w:rPr>
        <w:t xml:space="preserve"> </w:t>
      </w:r>
      <w:r w:rsidRPr="00A437E8">
        <w:rPr>
          <w:rFonts w:asciiTheme="minorHAnsi" w:hAnsiTheme="minorHAnsi" w:cstheme="minorHAnsi"/>
        </w:rPr>
        <w:t>responsabilité</w:t>
      </w:r>
      <w:r w:rsidRPr="00A437E8">
        <w:rPr>
          <w:rFonts w:asciiTheme="minorHAnsi" w:hAnsiTheme="minorHAnsi" w:cstheme="minorHAnsi"/>
          <w:spacing w:val="-3"/>
        </w:rPr>
        <w:t xml:space="preserve"> </w:t>
      </w:r>
      <w:r w:rsidRPr="00A437E8">
        <w:rPr>
          <w:rFonts w:asciiTheme="minorHAnsi" w:hAnsiTheme="minorHAnsi" w:cstheme="minorHAnsi"/>
        </w:rPr>
        <w:t>de</w:t>
      </w:r>
      <w:r w:rsidRPr="00A437E8">
        <w:rPr>
          <w:rFonts w:asciiTheme="minorHAnsi" w:hAnsiTheme="minorHAnsi" w:cstheme="minorHAnsi"/>
          <w:spacing w:val="-4"/>
        </w:rPr>
        <w:t xml:space="preserve"> </w:t>
      </w:r>
      <w:r w:rsidRPr="00A437E8">
        <w:rPr>
          <w:rFonts w:asciiTheme="minorHAnsi" w:hAnsiTheme="minorHAnsi" w:cstheme="minorHAnsi"/>
        </w:rPr>
        <w:t>la</w:t>
      </w:r>
      <w:r w:rsidRPr="00A437E8">
        <w:rPr>
          <w:rFonts w:asciiTheme="minorHAnsi" w:hAnsiTheme="minorHAnsi" w:cstheme="minorHAnsi"/>
          <w:spacing w:val="-4"/>
        </w:rPr>
        <w:t xml:space="preserve"> </w:t>
      </w:r>
      <w:r w:rsidRPr="00A437E8">
        <w:rPr>
          <w:rFonts w:asciiTheme="minorHAnsi" w:hAnsiTheme="minorHAnsi" w:cstheme="minorHAnsi"/>
        </w:rPr>
        <w:t>gestion</w:t>
      </w:r>
      <w:r w:rsidRPr="00A437E8">
        <w:rPr>
          <w:rFonts w:asciiTheme="minorHAnsi" w:hAnsiTheme="minorHAnsi" w:cstheme="minorHAnsi"/>
          <w:spacing w:val="-6"/>
        </w:rPr>
        <w:t xml:space="preserve"> </w:t>
      </w:r>
      <w:r w:rsidRPr="00A437E8">
        <w:rPr>
          <w:rFonts w:asciiTheme="minorHAnsi" w:hAnsiTheme="minorHAnsi" w:cstheme="minorHAnsi"/>
        </w:rPr>
        <w:t>du</w:t>
      </w:r>
      <w:r w:rsidRPr="00A437E8">
        <w:rPr>
          <w:rFonts w:asciiTheme="minorHAnsi" w:hAnsiTheme="minorHAnsi" w:cstheme="minorHAnsi"/>
          <w:spacing w:val="-6"/>
        </w:rPr>
        <w:t xml:space="preserve"> </w:t>
      </w:r>
      <w:r w:rsidRPr="00A437E8">
        <w:rPr>
          <w:rFonts w:asciiTheme="minorHAnsi" w:hAnsiTheme="minorHAnsi" w:cstheme="minorHAnsi"/>
        </w:rPr>
        <w:t>risque,</w:t>
      </w:r>
      <w:r w:rsidRPr="00A437E8">
        <w:rPr>
          <w:rFonts w:asciiTheme="minorHAnsi" w:hAnsiTheme="minorHAnsi" w:cstheme="minorHAnsi"/>
          <w:spacing w:val="-4"/>
        </w:rPr>
        <w:t xml:space="preserve"> </w:t>
      </w:r>
      <w:r w:rsidRPr="00A437E8">
        <w:rPr>
          <w:rFonts w:asciiTheme="minorHAnsi" w:hAnsiTheme="minorHAnsi" w:cstheme="minorHAnsi"/>
        </w:rPr>
        <w:t>en</w:t>
      </w:r>
      <w:r w:rsidRPr="00A437E8">
        <w:rPr>
          <w:rFonts w:asciiTheme="minorHAnsi" w:hAnsiTheme="minorHAnsi" w:cstheme="minorHAnsi"/>
          <w:spacing w:val="-7"/>
        </w:rPr>
        <w:t xml:space="preserve"> </w:t>
      </w:r>
      <w:r w:rsidRPr="00A437E8">
        <w:rPr>
          <w:rFonts w:asciiTheme="minorHAnsi" w:hAnsiTheme="minorHAnsi" w:cstheme="minorHAnsi"/>
        </w:rPr>
        <w:t>notant</w:t>
      </w:r>
      <w:r w:rsidRPr="00A437E8">
        <w:rPr>
          <w:rFonts w:asciiTheme="minorHAnsi" w:hAnsiTheme="minorHAnsi" w:cstheme="minorHAnsi"/>
          <w:spacing w:val="-4"/>
        </w:rPr>
        <w:t xml:space="preserve"> </w:t>
      </w:r>
      <w:r w:rsidRPr="00A437E8">
        <w:rPr>
          <w:rFonts w:asciiTheme="minorHAnsi" w:hAnsiTheme="minorHAnsi" w:cstheme="minorHAnsi"/>
        </w:rPr>
        <w:t>qu’il</w:t>
      </w:r>
      <w:r w:rsidRPr="00A437E8">
        <w:rPr>
          <w:rFonts w:asciiTheme="minorHAnsi" w:hAnsiTheme="minorHAnsi" w:cstheme="minorHAnsi"/>
          <w:spacing w:val="-5"/>
        </w:rPr>
        <w:t xml:space="preserve"> </w:t>
      </w:r>
      <w:r w:rsidRPr="00A437E8">
        <w:rPr>
          <w:rFonts w:asciiTheme="minorHAnsi" w:hAnsiTheme="minorHAnsi" w:cstheme="minorHAnsi"/>
        </w:rPr>
        <w:t>peut</w:t>
      </w:r>
      <w:r w:rsidRPr="00A437E8">
        <w:rPr>
          <w:rFonts w:asciiTheme="minorHAnsi" w:hAnsiTheme="minorHAnsi" w:cstheme="minorHAnsi"/>
          <w:spacing w:val="-2"/>
        </w:rPr>
        <w:t xml:space="preserve"> </w:t>
      </w:r>
      <w:r w:rsidRPr="00A437E8">
        <w:rPr>
          <w:rFonts w:asciiTheme="minorHAnsi" w:hAnsiTheme="minorHAnsi" w:cstheme="minorHAnsi"/>
        </w:rPr>
        <w:t>être nécessaire que de nombreuses personnes soient impliquées.</w:t>
      </w:r>
    </w:p>
    <w:p w14:paraId="4FFB8B59" w14:textId="77777777" w:rsidR="005C00FE" w:rsidRPr="00A437E8" w:rsidRDefault="00767FAB">
      <w:pPr>
        <w:pStyle w:val="BodyText"/>
        <w:spacing w:line="307" w:lineRule="auto"/>
        <w:ind w:left="208" w:right="930" w:hanging="10"/>
        <w:jc w:val="both"/>
        <w:rPr>
          <w:rFonts w:asciiTheme="minorHAnsi" w:hAnsiTheme="minorHAnsi" w:cstheme="minorHAnsi"/>
        </w:rPr>
      </w:pPr>
      <w:r w:rsidRPr="00A437E8">
        <w:rPr>
          <w:rFonts w:asciiTheme="minorHAnsi" w:hAnsiTheme="minorHAnsi" w:cstheme="minorHAnsi"/>
        </w:rPr>
        <w:t>Un</w:t>
      </w:r>
      <w:r w:rsidRPr="00A437E8">
        <w:rPr>
          <w:rFonts w:asciiTheme="minorHAnsi" w:hAnsiTheme="minorHAnsi" w:cstheme="minorHAnsi"/>
          <w:spacing w:val="-8"/>
        </w:rPr>
        <w:t xml:space="preserve"> </w:t>
      </w:r>
      <w:r w:rsidRPr="00A437E8">
        <w:rPr>
          <w:rFonts w:asciiTheme="minorHAnsi" w:hAnsiTheme="minorHAnsi" w:cstheme="minorHAnsi"/>
        </w:rPr>
        <w:t>risque</w:t>
      </w:r>
      <w:r w:rsidRPr="00A437E8">
        <w:rPr>
          <w:rFonts w:asciiTheme="minorHAnsi" w:hAnsiTheme="minorHAnsi" w:cstheme="minorHAnsi"/>
          <w:spacing w:val="-6"/>
        </w:rPr>
        <w:t xml:space="preserve"> </w:t>
      </w:r>
      <w:r w:rsidRPr="00A437E8">
        <w:rPr>
          <w:rFonts w:asciiTheme="minorHAnsi" w:hAnsiTheme="minorHAnsi" w:cstheme="minorHAnsi"/>
        </w:rPr>
        <w:t>est</w:t>
      </w:r>
      <w:r w:rsidRPr="00A437E8">
        <w:rPr>
          <w:rFonts w:asciiTheme="minorHAnsi" w:hAnsiTheme="minorHAnsi" w:cstheme="minorHAnsi"/>
          <w:spacing w:val="-4"/>
        </w:rPr>
        <w:t xml:space="preserve"> </w:t>
      </w:r>
      <w:r w:rsidRPr="00A437E8">
        <w:rPr>
          <w:rFonts w:asciiTheme="minorHAnsi" w:hAnsiTheme="minorHAnsi" w:cstheme="minorHAnsi"/>
          <w:b/>
        </w:rPr>
        <w:t>transmis</w:t>
      </w:r>
      <w:r w:rsidRPr="00A437E8">
        <w:rPr>
          <w:rFonts w:asciiTheme="minorHAnsi" w:hAnsiTheme="minorHAnsi" w:cstheme="minorHAnsi"/>
          <w:b/>
          <w:spacing w:val="-7"/>
        </w:rPr>
        <w:t xml:space="preserve"> </w:t>
      </w:r>
      <w:r w:rsidRPr="00A437E8">
        <w:rPr>
          <w:rFonts w:asciiTheme="minorHAnsi" w:hAnsiTheme="minorHAnsi" w:cstheme="minorHAnsi"/>
          <w:b/>
        </w:rPr>
        <w:t>aux</w:t>
      </w:r>
      <w:r w:rsidRPr="00A437E8">
        <w:rPr>
          <w:rFonts w:asciiTheme="minorHAnsi" w:hAnsiTheme="minorHAnsi" w:cstheme="minorHAnsi"/>
          <w:b/>
          <w:spacing w:val="-6"/>
        </w:rPr>
        <w:t xml:space="preserve"> </w:t>
      </w:r>
      <w:r w:rsidRPr="00A437E8">
        <w:rPr>
          <w:rFonts w:asciiTheme="minorHAnsi" w:hAnsiTheme="minorHAnsi" w:cstheme="minorHAnsi"/>
          <w:b/>
        </w:rPr>
        <w:t>échelons</w:t>
      </w:r>
      <w:r w:rsidRPr="00A437E8">
        <w:rPr>
          <w:rFonts w:asciiTheme="minorHAnsi" w:hAnsiTheme="minorHAnsi" w:cstheme="minorHAnsi"/>
          <w:b/>
          <w:spacing w:val="-7"/>
        </w:rPr>
        <w:t xml:space="preserve"> </w:t>
      </w:r>
      <w:r w:rsidRPr="00A437E8">
        <w:rPr>
          <w:rFonts w:asciiTheme="minorHAnsi" w:hAnsiTheme="minorHAnsi" w:cstheme="minorHAnsi"/>
          <w:b/>
        </w:rPr>
        <w:t>supérieurs</w:t>
      </w:r>
      <w:r w:rsidRPr="00A437E8">
        <w:rPr>
          <w:rFonts w:asciiTheme="minorHAnsi" w:hAnsiTheme="minorHAnsi" w:cstheme="minorHAnsi"/>
          <w:b/>
          <w:spacing w:val="-3"/>
        </w:rPr>
        <w:t xml:space="preserve"> </w:t>
      </w:r>
      <w:r w:rsidRPr="00A437E8">
        <w:rPr>
          <w:rFonts w:asciiTheme="minorHAnsi" w:hAnsiTheme="minorHAnsi" w:cstheme="minorHAnsi"/>
        </w:rPr>
        <w:t>lorsque</w:t>
      </w:r>
      <w:r w:rsidRPr="00A437E8">
        <w:rPr>
          <w:rFonts w:asciiTheme="minorHAnsi" w:hAnsiTheme="minorHAnsi" w:cstheme="minorHAnsi"/>
          <w:spacing w:val="-8"/>
        </w:rPr>
        <w:t xml:space="preserve"> </w:t>
      </w:r>
      <w:r w:rsidRPr="00A437E8">
        <w:rPr>
          <w:rFonts w:asciiTheme="minorHAnsi" w:hAnsiTheme="minorHAnsi" w:cstheme="minorHAnsi"/>
        </w:rPr>
        <w:t>les</w:t>
      </w:r>
      <w:r w:rsidRPr="00A437E8">
        <w:rPr>
          <w:rFonts w:asciiTheme="minorHAnsi" w:hAnsiTheme="minorHAnsi" w:cstheme="minorHAnsi"/>
          <w:spacing w:val="-6"/>
        </w:rPr>
        <w:t xml:space="preserve"> </w:t>
      </w:r>
      <w:r w:rsidRPr="00A437E8">
        <w:rPr>
          <w:rFonts w:asciiTheme="minorHAnsi" w:hAnsiTheme="minorHAnsi" w:cstheme="minorHAnsi"/>
        </w:rPr>
        <w:t>circonstances</w:t>
      </w:r>
      <w:r w:rsidRPr="00A437E8">
        <w:rPr>
          <w:rFonts w:asciiTheme="minorHAnsi" w:hAnsiTheme="minorHAnsi" w:cstheme="minorHAnsi"/>
          <w:spacing w:val="-2"/>
        </w:rPr>
        <w:t xml:space="preserve"> </w:t>
      </w:r>
      <w:r w:rsidRPr="00A437E8">
        <w:rPr>
          <w:rFonts w:asciiTheme="minorHAnsi" w:hAnsiTheme="minorHAnsi" w:cstheme="minorHAnsi"/>
        </w:rPr>
        <w:t>relatives au traitement lui-même peuvent dépasser le pouvoir/le mandat ou l’expertise du responsable de la gestion du risque. Si une ou plusieurs des conditions de « transmission aux échelons supérieurs » suivantes sont remplies, le propriétaire du risque doit transmettre le risque aux échelons supérieurs :</w:t>
      </w:r>
    </w:p>
    <w:p w14:paraId="001DB41F" w14:textId="77777777" w:rsidR="005C00FE" w:rsidRPr="00A437E8" w:rsidRDefault="00767FAB">
      <w:pPr>
        <w:pStyle w:val="ListParagraph"/>
        <w:numPr>
          <w:ilvl w:val="0"/>
          <w:numId w:val="12"/>
        </w:numPr>
        <w:tabs>
          <w:tab w:val="left" w:pos="941"/>
        </w:tabs>
        <w:spacing w:before="5" w:line="307" w:lineRule="auto"/>
        <w:ind w:right="938"/>
        <w:jc w:val="both"/>
        <w:rPr>
          <w:rFonts w:asciiTheme="minorHAnsi" w:hAnsiTheme="minorHAnsi" w:cstheme="minorHAnsi"/>
          <w:sz w:val="24"/>
          <w:szCs w:val="24"/>
        </w:rPr>
      </w:pPr>
      <w:r w:rsidRPr="00A437E8">
        <w:rPr>
          <w:rFonts w:asciiTheme="minorHAnsi" w:hAnsiTheme="minorHAnsi" w:cstheme="minorHAnsi"/>
          <w:sz w:val="24"/>
          <w:szCs w:val="24"/>
        </w:rPr>
        <w:t>Le traitement du risque nécessite des dépenses qui dépassent ce que le propriétaire du risque est autorisé à décider ; et/ou</w:t>
      </w:r>
    </w:p>
    <w:p w14:paraId="0E93B420" w14:textId="77777777" w:rsidR="005C00FE" w:rsidRPr="00A437E8" w:rsidRDefault="00767FAB">
      <w:pPr>
        <w:pStyle w:val="ListParagraph"/>
        <w:numPr>
          <w:ilvl w:val="0"/>
          <w:numId w:val="12"/>
        </w:numPr>
        <w:tabs>
          <w:tab w:val="left" w:pos="941"/>
        </w:tabs>
        <w:spacing w:before="3" w:line="307" w:lineRule="auto"/>
        <w:ind w:right="932"/>
        <w:jc w:val="both"/>
        <w:rPr>
          <w:rFonts w:asciiTheme="minorHAnsi" w:hAnsiTheme="minorHAnsi" w:cstheme="minorHAnsi"/>
          <w:sz w:val="24"/>
          <w:szCs w:val="24"/>
        </w:rPr>
      </w:pPr>
      <w:r w:rsidRPr="00A437E8">
        <w:rPr>
          <w:rFonts w:asciiTheme="minorHAnsi" w:hAnsiTheme="minorHAnsi" w:cstheme="minorHAnsi"/>
          <w:sz w:val="24"/>
          <w:szCs w:val="24"/>
        </w:rPr>
        <w:t>Les</w:t>
      </w:r>
      <w:r w:rsidRPr="00A437E8">
        <w:rPr>
          <w:rFonts w:asciiTheme="minorHAnsi" w:hAnsiTheme="minorHAnsi" w:cstheme="minorHAnsi"/>
          <w:spacing w:val="-16"/>
          <w:sz w:val="24"/>
          <w:szCs w:val="24"/>
        </w:rPr>
        <w:t xml:space="preserve"> </w:t>
      </w:r>
      <w:r w:rsidRPr="00A437E8">
        <w:rPr>
          <w:rFonts w:asciiTheme="minorHAnsi" w:hAnsiTheme="minorHAnsi" w:cstheme="minorHAnsi"/>
          <w:sz w:val="24"/>
          <w:szCs w:val="24"/>
        </w:rPr>
        <w:t>risques</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recoupent</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ou</w:t>
      </w:r>
      <w:r w:rsidRPr="00A437E8">
        <w:rPr>
          <w:rFonts w:asciiTheme="minorHAnsi" w:hAnsiTheme="minorHAnsi" w:cstheme="minorHAnsi"/>
          <w:spacing w:val="-17"/>
          <w:sz w:val="24"/>
          <w:szCs w:val="24"/>
        </w:rPr>
        <w:t xml:space="preserve"> </w:t>
      </w:r>
      <w:r w:rsidRPr="00A437E8">
        <w:rPr>
          <w:rFonts w:asciiTheme="minorHAnsi" w:hAnsiTheme="minorHAnsi" w:cstheme="minorHAnsi"/>
          <w:sz w:val="24"/>
          <w:szCs w:val="24"/>
        </w:rPr>
        <w:t>peuvent</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avoir</w:t>
      </w:r>
      <w:r w:rsidRPr="00A437E8">
        <w:rPr>
          <w:rFonts w:asciiTheme="minorHAnsi" w:hAnsiTheme="minorHAnsi" w:cstheme="minorHAnsi"/>
          <w:spacing w:val="-17"/>
          <w:sz w:val="24"/>
          <w:szCs w:val="24"/>
        </w:rPr>
        <w:t xml:space="preserve"> </w:t>
      </w:r>
      <w:r w:rsidRPr="00A437E8">
        <w:rPr>
          <w:rFonts w:asciiTheme="minorHAnsi" w:hAnsiTheme="minorHAnsi" w:cstheme="minorHAnsi"/>
          <w:sz w:val="24"/>
          <w:szCs w:val="24"/>
        </w:rPr>
        <w:t>un</w:t>
      </w:r>
      <w:r w:rsidRPr="00A437E8">
        <w:rPr>
          <w:rFonts w:asciiTheme="minorHAnsi" w:hAnsiTheme="minorHAnsi" w:cstheme="minorHAnsi"/>
          <w:spacing w:val="-16"/>
          <w:sz w:val="24"/>
          <w:szCs w:val="24"/>
        </w:rPr>
        <w:t xml:space="preserve"> </w:t>
      </w:r>
      <w:r w:rsidRPr="00A437E8">
        <w:rPr>
          <w:rFonts w:asciiTheme="minorHAnsi" w:hAnsiTheme="minorHAnsi" w:cstheme="minorHAnsi"/>
          <w:sz w:val="24"/>
          <w:szCs w:val="24"/>
        </w:rPr>
        <w:t>impact</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sur</w:t>
      </w:r>
      <w:r w:rsidRPr="00A437E8">
        <w:rPr>
          <w:rFonts w:asciiTheme="minorHAnsi" w:hAnsiTheme="minorHAnsi" w:cstheme="minorHAnsi"/>
          <w:spacing w:val="-16"/>
          <w:sz w:val="24"/>
          <w:szCs w:val="24"/>
        </w:rPr>
        <w:t xml:space="preserve"> </w:t>
      </w:r>
      <w:r w:rsidRPr="00A437E8">
        <w:rPr>
          <w:rFonts w:asciiTheme="minorHAnsi" w:hAnsiTheme="minorHAnsi" w:cstheme="minorHAnsi"/>
          <w:sz w:val="24"/>
          <w:szCs w:val="24"/>
        </w:rPr>
        <w:t>plusieurs</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bureaux</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(p.</w:t>
      </w:r>
      <w:r w:rsidRPr="00A437E8">
        <w:rPr>
          <w:rFonts w:asciiTheme="minorHAnsi" w:hAnsiTheme="minorHAnsi" w:cstheme="minorHAnsi"/>
          <w:spacing w:val="-17"/>
          <w:sz w:val="24"/>
          <w:szCs w:val="24"/>
        </w:rPr>
        <w:t xml:space="preserve"> </w:t>
      </w:r>
      <w:r w:rsidRPr="00A437E8">
        <w:rPr>
          <w:rFonts w:asciiTheme="minorHAnsi" w:hAnsiTheme="minorHAnsi" w:cstheme="minorHAnsi"/>
          <w:sz w:val="24"/>
          <w:szCs w:val="24"/>
        </w:rPr>
        <w:t>ex., le risque de réputation, les modifications apportées aux politiques de l’entreprise) ; et/ou</w:t>
      </w:r>
    </w:p>
    <w:p w14:paraId="5371DF34" w14:textId="77777777" w:rsidR="005C00FE" w:rsidRPr="00A437E8" w:rsidRDefault="00767FAB">
      <w:pPr>
        <w:pStyle w:val="ListParagraph"/>
        <w:numPr>
          <w:ilvl w:val="0"/>
          <w:numId w:val="12"/>
        </w:numPr>
        <w:tabs>
          <w:tab w:val="left" w:pos="941"/>
        </w:tabs>
        <w:spacing w:before="7" w:line="304" w:lineRule="auto"/>
        <w:ind w:right="930"/>
        <w:jc w:val="both"/>
        <w:rPr>
          <w:rFonts w:asciiTheme="minorHAnsi" w:hAnsiTheme="minorHAnsi" w:cstheme="minorHAnsi"/>
          <w:sz w:val="24"/>
          <w:szCs w:val="24"/>
        </w:rPr>
      </w:pPr>
      <w:r w:rsidRPr="00A437E8">
        <w:rPr>
          <w:rFonts w:asciiTheme="minorHAnsi" w:hAnsiTheme="minorHAnsi" w:cstheme="minorHAnsi"/>
          <w:sz w:val="24"/>
          <w:szCs w:val="24"/>
        </w:rPr>
        <w:t>Des réclamations provenant des parties prenantes ont été reçues et le propriétaire du risque ne peut y répondre de manière impartiale et/ou efficace (p. ex., par le mécanisme de réponse aux parties prenantes du PNUD) ; et/ou</w:t>
      </w:r>
    </w:p>
    <w:p w14:paraId="528CC335" w14:textId="77777777" w:rsidR="005C00FE" w:rsidRPr="00A437E8" w:rsidRDefault="005C00FE">
      <w:pPr>
        <w:spacing w:line="304" w:lineRule="auto"/>
        <w:jc w:val="both"/>
        <w:rPr>
          <w:rFonts w:asciiTheme="minorHAnsi" w:hAnsiTheme="minorHAnsi" w:cstheme="minorHAnsi"/>
          <w:sz w:val="24"/>
          <w:szCs w:val="24"/>
        </w:rPr>
        <w:sectPr w:rsidR="005C00FE" w:rsidRPr="00A437E8" w:rsidSect="00291F4C">
          <w:pgSz w:w="11900" w:h="16850"/>
          <w:pgMar w:top="1340" w:right="480" w:bottom="1300" w:left="1220" w:header="0" w:footer="1116" w:gutter="0"/>
          <w:cols w:space="720"/>
        </w:sectPr>
      </w:pPr>
    </w:p>
    <w:p w14:paraId="7D29BB31" w14:textId="77777777" w:rsidR="005C00FE" w:rsidRPr="00A437E8" w:rsidRDefault="00767FAB">
      <w:pPr>
        <w:pStyle w:val="ListParagraph"/>
        <w:numPr>
          <w:ilvl w:val="0"/>
          <w:numId w:val="12"/>
        </w:numPr>
        <w:tabs>
          <w:tab w:val="left" w:pos="941"/>
        </w:tabs>
        <w:spacing w:before="81" w:line="307" w:lineRule="auto"/>
        <w:ind w:right="930"/>
        <w:jc w:val="both"/>
        <w:rPr>
          <w:rFonts w:asciiTheme="minorHAnsi" w:hAnsiTheme="minorHAnsi" w:cstheme="minorHAnsi"/>
          <w:sz w:val="24"/>
        </w:rPr>
      </w:pPr>
      <w:r w:rsidRPr="00A437E8">
        <w:rPr>
          <w:rFonts w:asciiTheme="minorHAnsi" w:hAnsiTheme="minorHAnsi" w:cstheme="minorHAnsi"/>
          <w:sz w:val="24"/>
        </w:rPr>
        <w:lastRenderedPageBreak/>
        <w:t>Un grave incident de sécurité s’est produit et a eu une incidence sur le personnel, les installations ou les programmes du PNUD, ou sinon l’environnement de sécurité s’est détérioré et a nécessité des mesures de traitement et/ou des conseils de sécurité supplémentaires ; et/ou • Lorsque le niveau d’importance du risque est jugé élevé.</w:t>
      </w:r>
    </w:p>
    <w:p w14:paraId="44FF3911" w14:textId="77777777" w:rsidR="005C00FE" w:rsidRPr="00A437E8" w:rsidRDefault="005C00FE">
      <w:pPr>
        <w:pStyle w:val="BodyText"/>
        <w:spacing w:before="3"/>
        <w:rPr>
          <w:rFonts w:asciiTheme="minorHAnsi" w:hAnsiTheme="minorHAnsi" w:cstheme="minorHAnsi"/>
          <w:sz w:val="34"/>
        </w:rPr>
      </w:pPr>
    </w:p>
    <w:p w14:paraId="0E3D1B2B" w14:textId="77777777" w:rsidR="005C00FE" w:rsidRPr="00A437E8" w:rsidRDefault="00767FAB">
      <w:pPr>
        <w:pStyle w:val="BodyText"/>
        <w:spacing w:line="307" w:lineRule="auto"/>
        <w:ind w:left="208" w:right="929" w:hanging="10"/>
        <w:jc w:val="both"/>
        <w:rPr>
          <w:rFonts w:asciiTheme="minorHAnsi" w:hAnsiTheme="minorHAnsi" w:cstheme="minorHAnsi"/>
        </w:rPr>
      </w:pPr>
      <w:r w:rsidRPr="00A437E8">
        <w:rPr>
          <w:rFonts w:asciiTheme="minorHAnsi" w:hAnsiTheme="minorHAnsi" w:cstheme="minorHAnsi"/>
        </w:rPr>
        <w:t>Lorsque les risques sont transmis aux échelons supérieurs, le propriétaire du risque d’origine doit fournir des informations complètes au gestionnaire destinataire. Le changement de propriété a lieu uniquement après que le gestionnaire destinataire a confirmé qu’il/elle accepte la propriété. Une réponse à la demande de transfert de risque doit être fournie dans les 5 jours ouvrables suivant sa réception, période au cours de laquelle le propriétaire du risque d’origine garde la propriété du risque. La transmission du risque aux échelons supérieurs et le changement de responsable doivent être consignés dans le registre des risques. Au cas où la transmission aux échelons</w:t>
      </w:r>
      <w:r w:rsidRPr="00A437E8">
        <w:rPr>
          <w:rFonts w:asciiTheme="minorHAnsi" w:hAnsiTheme="minorHAnsi" w:cstheme="minorHAnsi"/>
          <w:spacing w:val="-12"/>
        </w:rPr>
        <w:t xml:space="preserve"> </w:t>
      </w:r>
      <w:r w:rsidRPr="00A437E8">
        <w:rPr>
          <w:rFonts w:asciiTheme="minorHAnsi" w:hAnsiTheme="minorHAnsi" w:cstheme="minorHAnsi"/>
        </w:rPr>
        <w:t>supérieurs</w:t>
      </w:r>
      <w:r w:rsidRPr="00A437E8">
        <w:rPr>
          <w:rFonts w:asciiTheme="minorHAnsi" w:hAnsiTheme="minorHAnsi" w:cstheme="minorHAnsi"/>
          <w:spacing w:val="-9"/>
        </w:rPr>
        <w:t xml:space="preserve"> </w:t>
      </w:r>
      <w:r w:rsidRPr="00A437E8">
        <w:rPr>
          <w:rFonts w:asciiTheme="minorHAnsi" w:hAnsiTheme="minorHAnsi" w:cstheme="minorHAnsi"/>
        </w:rPr>
        <w:t>serait</w:t>
      </w:r>
      <w:r w:rsidRPr="00A437E8">
        <w:rPr>
          <w:rFonts w:asciiTheme="minorHAnsi" w:hAnsiTheme="minorHAnsi" w:cstheme="minorHAnsi"/>
          <w:spacing w:val="-10"/>
        </w:rPr>
        <w:t xml:space="preserve"> </w:t>
      </w:r>
      <w:r w:rsidRPr="00A437E8">
        <w:rPr>
          <w:rFonts w:asciiTheme="minorHAnsi" w:hAnsiTheme="minorHAnsi" w:cstheme="minorHAnsi"/>
        </w:rPr>
        <w:t>urgente,</w:t>
      </w:r>
      <w:r w:rsidRPr="00A437E8">
        <w:rPr>
          <w:rFonts w:asciiTheme="minorHAnsi" w:hAnsiTheme="minorHAnsi" w:cstheme="minorHAnsi"/>
          <w:spacing w:val="-9"/>
        </w:rPr>
        <w:t xml:space="preserve"> </w:t>
      </w:r>
      <w:r w:rsidRPr="00A437E8">
        <w:rPr>
          <w:rFonts w:asciiTheme="minorHAnsi" w:hAnsiTheme="minorHAnsi" w:cstheme="minorHAnsi"/>
        </w:rPr>
        <w:t>le</w:t>
      </w:r>
      <w:r w:rsidRPr="00A437E8">
        <w:rPr>
          <w:rFonts w:asciiTheme="minorHAnsi" w:hAnsiTheme="minorHAnsi" w:cstheme="minorHAnsi"/>
          <w:spacing w:val="-9"/>
        </w:rPr>
        <w:t xml:space="preserve"> </w:t>
      </w:r>
      <w:r w:rsidRPr="00A437E8">
        <w:rPr>
          <w:rFonts w:asciiTheme="minorHAnsi" w:hAnsiTheme="minorHAnsi" w:cstheme="minorHAnsi"/>
        </w:rPr>
        <w:t>transfert</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12"/>
        </w:rPr>
        <w:t xml:space="preserve"> </w:t>
      </w:r>
      <w:r w:rsidRPr="00A437E8">
        <w:rPr>
          <w:rFonts w:asciiTheme="minorHAnsi" w:hAnsiTheme="minorHAnsi" w:cstheme="minorHAnsi"/>
        </w:rPr>
        <w:t>risque</w:t>
      </w:r>
      <w:r w:rsidRPr="00A437E8">
        <w:rPr>
          <w:rFonts w:asciiTheme="minorHAnsi" w:hAnsiTheme="minorHAnsi" w:cstheme="minorHAnsi"/>
          <w:spacing w:val="-7"/>
        </w:rPr>
        <w:t xml:space="preserve"> </w:t>
      </w:r>
      <w:r w:rsidRPr="00A437E8">
        <w:rPr>
          <w:rFonts w:asciiTheme="minorHAnsi" w:hAnsiTheme="minorHAnsi" w:cstheme="minorHAnsi"/>
        </w:rPr>
        <w:t>doit</w:t>
      </w:r>
      <w:r w:rsidRPr="00A437E8">
        <w:rPr>
          <w:rFonts w:asciiTheme="minorHAnsi" w:hAnsiTheme="minorHAnsi" w:cstheme="minorHAnsi"/>
          <w:spacing w:val="-12"/>
        </w:rPr>
        <w:t xml:space="preserve"> </w:t>
      </w:r>
      <w:r w:rsidRPr="00A437E8">
        <w:rPr>
          <w:rFonts w:asciiTheme="minorHAnsi" w:hAnsiTheme="minorHAnsi" w:cstheme="minorHAnsi"/>
        </w:rPr>
        <w:t>être</w:t>
      </w:r>
      <w:r w:rsidRPr="00A437E8">
        <w:rPr>
          <w:rFonts w:asciiTheme="minorHAnsi" w:hAnsiTheme="minorHAnsi" w:cstheme="minorHAnsi"/>
          <w:spacing w:val="-11"/>
        </w:rPr>
        <w:t xml:space="preserve"> </w:t>
      </w:r>
      <w:r w:rsidRPr="00A437E8">
        <w:rPr>
          <w:rFonts w:asciiTheme="minorHAnsi" w:hAnsiTheme="minorHAnsi" w:cstheme="minorHAnsi"/>
        </w:rPr>
        <w:t>effectué</w:t>
      </w:r>
      <w:r w:rsidRPr="00A437E8">
        <w:rPr>
          <w:rFonts w:asciiTheme="minorHAnsi" w:hAnsiTheme="minorHAnsi" w:cstheme="minorHAnsi"/>
          <w:spacing w:val="-14"/>
        </w:rPr>
        <w:t xml:space="preserve"> </w:t>
      </w:r>
      <w:r w:rsidRPr="00A437E8">
        <w:rPr>
          <w:rFonts w:asciiTheme="minorHAnsi" w:hAnsiTheme="minorHAnsi" w:cstheme="minorHAnsi"/>
        </w:rPr>
        <w:t>dans</w:t>
      </w:r>
      <w:r w:rsidRPr="00A437E8">
        <w:rPr>
          <w:rFonts w:asciiTheme="minorHAnsi" w:hAnsiTheme="minorHAnsi" w:cstheme="minorHAnsi"/>
          <w:spacing w:val="-13"/>
        </w:rPr>
        <w:t xml:space="preserve"> </w:t>
      </w:r>
      <w:r w:rsidRPr="00A437E8">
        <w:rPr>
          <w:rFonts w:asciiTheme="minorHAnsi" w:hAnsiTheme="minorHAnsi" w:cstheme="minorHAnsi"/>
        </w:rPr>
        <w:t>les</w:t>
      </w:r>
      <w:r w:rsidRPr="00A437E8">
        <w:rPr>
          <w:rFonts w:asciiTheme="minorHAnsi" w:hAnsiTheme="minorHAnsi" w:cstheme="minorHAnsi"/>
          <w:spacing w:val="-12"/>
        </w:rPr>
        <w:t xml:space="preserve"> </w:t>
      </w:r>
      <w:r w:rsidRPr="00A437E8">
        <w:rPr>
          <w:rFonts w:asciiTheme="minorHAnsi" w:hAnsiTheme="minorHAnsi" w:cstheme="minorHAnsi"/>
        </w:rPr>
        <w:t>24 heures</w:t>
      </w:r>
      <w:r w:rsidRPr="00A437E8">
        <w:rPr>
          <w:rFonts w:asciiTheme="minorHAnsi" w:hAnsiTheme="minorHAnsi" w:cstheme="minorHAnsi"/>
          <w:spacing w:val="-2"/>
        </w:rPr>
        <w:t xml:space="preserve"> </w:t>
      </w:r>
      <w:r w:rsidRPr="00A437E8">
        <w:rPr>
          <w:rFonts w:asciiTheme="minorHAnsi" w:hAnsiTheme="minorHAnsi" w:cstheme="minorHAnsi"/>
        </w:rPr>
        <w:t>et il</w:t>
      </w:r>
      <w:r w:rsidRPr="00A437E8">
        <w:rPr>
          <w:rFonts w:asciiTheme="minorHAnsi" w:hAnsiTheme="minorHAnsi" w:cstheme="minorHAnsi"/>
          <w:spacing w:val="-3"/>
        </w:rPr>
        <w:t xml:space="preserve"> </w:t>
      </w:r>
      <w:r w:rsidRPr="00A437E8">
        <w:rPr>
          <w:rFonts w:asciiTheme="minorHAnsi" w:hAnsiTheme="minorHAnsi" w:cstheme="minorHAnsi"/>
        </w:rPr>
        <w:t>est</w:t>
      </w:r>
      <w:r w:rsidRPr="00A437E8">
        <w:rPr>
          <w:rFonts w:asciiTheme="minorHAnsi" w:hAnsiTheme="minorHAnsi" w:cstheme="minorHAnsi"/>
          <w:spacing w:val="-2"/>
        </w:rPr>
        <w:t xml:space="preserve"> </w:t>
      </w:r>
      <w:r w:rsidRPr="00A437E8">
        <w:rPr>
          <w:rFonts w:asciiTheme="minorHAnsi" w:hAnsiTheme="minorHAnsi" w:cstheme="minorHAnsi"/>
        </w:rPr>
        <w:t>permis</w:t>
      </w:r>
      <w:r w:rsidRPr="00A437E8">
        <w:rPr>
          <w:rFonts w:asciiTheme="minorHAnsi" w:hAnsiTheme="minorHAnsi" w:cstheme="minorHAnsi"/>
          <w:spacing w:val="-3"/>
        </w:rPr>
        <w:t xml:space="preserve"> </w:t>
      </w:r>
      <w:r w:rsidRPr="00A437E8">
        <w:rPr>
          <w:rFonts w:asciiTheme="minorHAnsi" w:hAnsiTheme="minorHAnsi" w:cstheme="minorHAnsi"/>
        </w:rPr>
        <w:t>de communiquer</w:t>
      </w:r>
      <w:r w:rsidRPr="00A437E8">
        <w:rPr>
          <w:rFonts w:asciiTheme="minorHAnsi" w:hAnsiTheme="minorHAnsi" w:cstheme="minorHAnsi"/>
          <w:spacing w:val="-1"/>
        </w:rPr>
        <w:t xml:space="preserve"> </w:t>
      </w:r>
      <w:r w:rsidRPr="00A437E8">
        <w:rPr>
          <w:rFonts w:asciiTheme="minorHAnsi" w:hAnsiTheme="minorHAnsi" w:cstheme="minorHAnsi"/>
        </w:rPr>
        <w:t>la transmission</w:t>
      </w:r>
      <w:r w:rsidRPr="00A437E8">
        <w:rPr>
          <w:rFonts w:asciiTheme="minorHAnsi" w:hAnsiTheme="minorHAnsi" w:cstheme="minorHAnsi"/>
          <w:spacing w:val="-1"/>
        </w:rPr>
        <w:t xml:space="preserve"> </w:t>
      </w:r>
      <w:r w:rsidRPr="00A437E8">
        <w:rPr>
          <w:rFonts w:asciiTheme="minorHAnsi" w:hAnsiTheme="minorHAnsi" w:cstheme="minorHAnsi"/>
        </w:rPr>
        <w:t>par</w:t>
      </w:r>
      <w:r w:rsidRPr="00A437E8">
        <w:rPr>
          <w:rFonts w:asciiTheme="minorHAnsi" w:hAnsiTheme="minorHAnsi" w:cstheme="minorHAnsi"/>
          <w:spacing w:val="-2"/>
        </w:rPr>
        <w:t xml:space="preserve"> </w:t>
      </w:r>
      <w:r w:rsidRPr="00A437E8">
        <w:rPr>
          <w:rFonts w:asciiTheme="minorHAnsi" w:hAnsiTheme="minorHAnsi" w:cstheme="minorHAnsi"/>
        </w:rPr>
        <w:t>téléphone ou</w:t>
      </w:r>
      <w:r w:rsidRPr="00A437E8">
        <w:rPr>
          <w:rFonts w:asciiTheme="minorHAnsi" w:hAnsiTheme="minorHAnsi" w:cstheme="minorHAnsi"/>
          <w:spacing w:val="-2"/>
        </w:rPr>
        <w:t xml:space="preserve"> </w:t>
      </w:r>
      <w:r w:rsidRPr="00A437E8">
        <w:rPr>
          <w:rFonts w:asciiTheme="minorHAnsi" w:hAnsiTheme="minorHAnsi" w:cstheme="minorHAnsi"/>
        </w:rPr>
        <w:t>par</w:t>
      </w:r>
      <w:r w:rsidRPr="00A437E8">
        <w:rPr>
          <w:rFonts w:asciiTheme="minorHAnsi" w:hAnsiTheme="minorHAnsi" w:cstheme="minorHAnsi"/>
          <w:spacing w:val="-1"/>
        </w:rPr>
        <w:t xml:space="preserve"> </w:t>
      </w:r>
      <w:r w:rsidRPr="00A437E8">
        <w:rPr>
          <w:rFonts w:asciiTheme="minorHAnsi" w:hAnsiTheme="minorHAnsi" w:cstheme="minorHAnsi"/>
        </w:rPr>
        <w:t>courrier électronique, puis de mettre le registre des risques à jour.</w:t>
      </w:r>
    </w:p>
    <w:p w14:paraId="5947F9DD" w14:textId="77777777" w:rsidR="005C00FE" w:rsidRPr="00A437E8" w:rsidRDefault="005C00FE">
      <w:pPr>
        <w:pStyle w:val="BodyText"/>
        <w:spacing w:before="8"/>
        <w:rPr>
          <w:rFonts w:asciiTheme="minorHAnsi" w:hAnsiTheme="minorHAnsi" w:cstheme="minorHAnsi"/>
          <w:sz w:val="34"/>
        </w:rPr>
      </w:pPr>
    </w:p>
    <w:p w14:paraId="39498ACC" w14:textId="77777777" w:rsidR="005C00FE" w:rsidRPr="00A437E8" w:rsidRDefault="00767FAB">
      <w:pPr>
        <w:pStyle w:val="BodyText"/>
        <w:spacing w:line="307" w:lineRule="auto"/>
        <w:ind w:left="114" w:right="933" w:firstLine="105"/>
        <w:jc w:val="both"/>
        <w:rPr>
          <w:rFonts w:asciiTheme="minorHAnsi" w:hAnsiTheme="minorHAnsi" w:cstheme="minorHAnsi"/>
        </w:rPr>
      </w:pPr>
      <w:r w:rsidRPr="00A437E8">
        <w:rPr>
          <w:rFonts w:asciiTheme="minorHAnsi" w:hAnsiTheme="minorHAnsi" w:cstheme="minorHAnsi"/>
        </w:rPr>
        <w:t>La transmission aux échelons supérieurs se fait par la filière hiérarchique pertinente, c.-à-d., d’un projet au programme au bureau (central/régional) concerné et finalement au niveau de l’entreprise.</w:t>
      </w:r>
    </w:p>
    <w:p w14:paraId="555E8315" w14:textId="77777777" w:rsidR="005C00FE" w:rsidRPr="00B20674" w:rsidRDefault="00767FAB" w:rsidP="00B20674">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22" w:name="_bookmark11"/>
      <w:bookmarkStart w:id="23" w:name="_Toc155179453"/>
      <w:bookmarkEnd w:id="22"/>
      <w:r w:rsidRPr="00B20674">
        <w:rPr>
          <w:rFonts w:asciiTheme="minorHAnsi" w:hAnsiTheme="minorHAnsi" w:cstheme="minorHAnsi"/>
          <w:color w:val="2C5293"/>
        </w:rPr>
        <w:t>Suivi et examen</w:t>
      </w:r>
      <w:r w:rsidRPr="00B20674">
        <w:rPr>
          <w:rFonts w:asciiTheme="minorHAnsi" w:hAnsiTheme="minorHAnsi" w:cstheme="minorHAnsi"/>
          <w:color w:val="548DD4" w:themeColor="text2" w:themeTint="99"/>
        </w:rPr>
        <w:t xml:space="preserve"> </w:t>
      </w:r>
      <w:r w:rsidRPr="00A437E8">
        <w:rPr>
          <w:rFonts w:asciiTheme="minorHAnsi" w:hAnsiTheme="minorHAnsi" w:cstheme="minorHAnsi"/>
          <w:color w:val="2C5293"/>
        </w:rPr>
        <w:t>des</w:t>
      </w:r>
      <w:r w:rsidRPr="00B20674">
        <w:rPr>
          <w:rFonts w:asciiTheme="minorHAnsi" w:hAnsiTheme="minorHAnsi" w:cstheme="minorHAnsi"/>
          <w:color w:val="2C5293"/>
        </w:rPr>
        <w:t xml:space="preserve"> risques</w:t>
      </w:r>
      <w:bookmarkEnd w:id="23"/>
    </w:p>
    <w:p w14:paraId="25D7A7B4" w14:textId="77777777" w:rsidR="005C00FE" w:rsidRPr="00A437E8" w:rsidRDefault="00767FAB">
      <w:pPr>
        <w:pStyle w:val="BodyText"/>
        <w:spacing w:before="20" w:line="307" w:lineRule="auto"/>
        <w:ind w:left="208" w:right="928" w:hanging="10"/>
        <w:jc w:val="both"/>
        <w:rPr>
          <w:rFonts w:asciiTheme="minorHAnsi" w:hAnsiTheme="minorHAnsi" w:cstheme="minorHAnsi"/>
        </w:rPr>
      </w:pPr>
      <w:r w:rsidRPr="00A437E8">
        <w:rPr>
          <w:rFonts w:asciiTheme="minorHAnsi" w:hAnsiTheme="minorHAnsi" w:cstheme="minorHAnsi"/>
        </w:rPr>
        <w:t xml:space="preserve">Le registre des risques du PNUD constitue une plateforme intégrée pour le suivi de l’ensemble des niveaux et des catégories de risques. </w:t>
      </w:r>
      <w:r w:rsidRPr="00A437E8">
        <w:rPr>
          <w:rFonts w:asciiTheme="minorHAnsi" w:hAnsiTheme="minorHAnsi" w:cstheme="minorHAnsi"/>
          <w:b/>
        </w:rPr>
        <w:t xml:space="preserve">Un suivi et un examen des risques </w:t>
      </w:r>
      <w:r w:rsidRPr="00A437E8">
        <w:rPr>
          <w:rFonts w:asciiTheme="minorHAnsi" w:hAnsiTheme="minorHAnsi" w:cstheme="minorHAnsi"/>
        </w:rPr>
        <w:t>sont effectués régulièrement pour contribuer aux décisions de gestion, permettant ainsi une gestion adaptative et des changements en cours de route. Les résultats</w:t>
      </w:r>
      <w:r w:rsidRPr="00A437E8">
        <w:rPr>
          <w:rFonts w:asciiTheme="minorHAnsi" w:hAnsiTheme="minorHAnsi" w:cstheme="minorHAnsi"/>
          <w:spacing w:val="-14"/>
        </w:rPr>
        <w:t xml:space="preserve"> </w:t>
      </w:r>
      <w:r w:rsidRPr="00A437E8">
        <w:rPr>
          <w:rFonts w:asciiTheme="minorHAnsi" w:hAnsiTheme="minorHAnsi" w:cstheme="minorHAnsi"/>
        </w:rPr>
        <w:t>du</w:t>
      </w:r>
      <w:r w:rsidRPr="00A437E8">
        <w:rPr>
          <w:rFonts w:asciiTheme="minorHAnsi" w:hAnsiTheme="minorHAnsi" w:cstheme="minorHAnsi"/>
          <w:spacing w:val="-16"/>
        </w:rPr>
        <w:t xml:space="preserve"> </w:t>
      </w:r>
      <w:r w:rsidRPr="00A437E8">
        <w:rPr>
          <w:rFonts w:asciiTheme="minorHAnsi" w:hAnsiTheme="minorHAnsi" w:cstheme="minorHAnsi"/>
        </w:rPr>
        <w:t>suivi</w:t>
      </w:r>
      <w:r w:rsidRPr="00A437E8">
        <w:rPr>
          <w:rFonts w:asciiTheme="minorHAnsi" w:hAnsiTheme="minorHAnsi" w:cstheme="minorHAnsi"/>
          <w:spacing w:val="-16"/>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l’examen</w:t>
      </w:r>
      <w:r w:rsidRPr="00A437E8">
        <w:rPr>
          <w:rFonts w:asciiTheme="minorHAnsi" w:hAnsiTheme="minorHAnsi" w:cstheme="minorHAnsi"/>
          <w:spacing w:val="-11"/>
        </w:rPr>
        <w:t xml:space="preserve"> </w:t>
      </w:r>
      <w:r w:rsidRPr="00A437E8">
        <w:rPr>
          <w:rFonts w:asciiTheme="minorHAnsi" w:hAnsiTheme="minorHAnsi" w:cstheme="minorHAnsi"/>
        </w:rPr>
        <w:t>doivent</w:t>
      </w:r>
      <w:r w:rsidRPr="00A437E8">
        <w:rPr>
          <w:rFonts w:asciiTheme="minorHAnsi" w:hAnsiTheme="minorHAnsi" w:cstheme="minorHAnsi"/>
          <w:spacing w:val="-11"/>
        </w:rPr>
        <w:t xml:space="preserve"> </w:t>
      </w:r>
      <w:r w:rsidRPr="00A437E8">
        <w:rPr>
          <w:rFonts w:asciiTheme="minorHAnsi" w:hAnsiTheme="minorHAnsi" w:cstheme="minorHAnsi"/>
        </w:rPr>
        <w:t>être</w:t>
      </w:r>
      <w:r w:rsidRPr="00A437E8">
        <w:rPr>
          <w:rFonts w:asciiTheme="minorHAnsi" w:hAnsiTheme="minorHAnsi" w:cstheme="minorHAnsi"/>
          <w:spacing w:val="-17"/>
        </w:rPr>
        <w:t xml:space="preserve"> </w:t>
      </w:r>
      <w:r w:rsidRPr="00A437E8">
        <w:rPr>
          <w:rFonts w:asciiTheme="minorHAnsi" w:hAnsiTheme="minorHAnsi" w:cstheme="minorHAnsi"/>
        </w:rPr>
        <w:t>enregistrés</w:t>
      </w:r>
      <w:r w:rsidRPr="00A437E8">
        <w:rPr>
          <w:rFonts w:asciiTheme="minorHAnsi" w:hAnsiTheme="minorHAnsi" w:cstheme="minorHAnsi"/>
          <w:spacing w:val="-9"/>
        </w:rPr>
        <w:t xml:space="preserve"> </w:t>
      </w:r>
      <w:r w:rsidRPr="00A437E8">
        <w:rPr>
          <w:rFonts w:asciiTheme="minorHAnsi" w:hAnsiTheme="minorHAnsi" w:cstheme="minorHAnsi"/>
        </w:rPr>
        <w:t>et</w:t>
      </w:r>
      <w:r w:rsidRPr="00A437E8">
        <w:rPr>
          <w:rFonts w:asciiTheme="minorHAnsi" w:hAnsiTheme="minorHAnsi" w:cstheme="minorHAnsi"/>
          <w:spacing w:val="-12"/>
        </w:rPr>
        <w:t xml:space="preserve"> </w:t>
      </w:r>
      <w:r w:rsidRPr="00A437E8">
        <w:rPr>
          <w:rFonts w:asciiTheme="minorHAnsi" w:hAnsiTheme="minorHAnsi" w:cstheme="minorHAnsi"/>
        </w:rPr>
        <w:t>signalés</w:t>
      </w:r>
      <w:r w:rsidRPr="00A437E8">
        <w:rPr>
          <w:rFonts w:asciiTheme="minorHAnsi" w:hAnsiTheme="minorHAnsi" w:cstheme="minorHAnsi"/>
          <w:spacing w:val="-13"/>
        </w:rPr>
        <w:t xml:space="preserve"> </w:t>
      </w:r>
      <w:r w:rsidRPr="00A437E8">
        <w:rPr>
          <w:rFonts w:asciiTheme="minorHAnsi" w:hAnsiTheme="minorHAnsi" w:cstheme="minorHAnsi"/>
        </w:rPr>
        <w:t>comme</w:t>
      </w:r>
      <w:r w:rsidRPr="00A437E8">
        <w:rPr>
          <w:rFonts w:asciiTheme="minorHAnsi" w:hAnsiTheme="minorHAnsi" w:cstheme="minorHAnsi"/>
          <w:spacing w:val="-11"/>
        </w:rPr>
        <w:t xml:space="preserve"> </w:t>
      </w:r>
      <w:r w:rsidRPr="00A437E8">
        <w:rPr>
          <w:rFonts w:asciiTheme="minorHAnsi" w:hAnsiTheme="minorHAnsi" w:cstheme="minorHAnsi"/>
        </w:rPr>
        <w:t>il</w:t>
      </w:r>
      <w:r w:rsidRPr="00A437E8">
        <w:rPr>
          <w:rFonts w:asciiTheme="minorHAnsi" w:hAnsiTheme="minorHAnsi" w:cstheme="minorHAnsi"/>
          <w:spacing w:val="-15"/>
        </w:rPr>
        <w:t xml:space="preserve"> </w:t>
      </w:r>
      <w:r w:rsidRPr="00A437E8">
        <w:rPr>
          <w:rFonts w:asciiTheme="minorHAnsi" w:hAnsiTheme="minorHAnsi" w:cstheme="minorHAnsi"/>
        </w:rPr>
        <w:t>convient et</w:t>
      </w:r>
      <w:r w:rsidRPr="00A437E8">
        <w:rPr>
          <w:rFonts w:asciiTheme="minorHAnsi" w:hAnsiTheme="minorHAnsi" w:cstheme="minorHAnsi"/>
          <w:spacing w:val="-17"/>
        </w:rPr>
        <w:t xml:space="preserve"> </w:t>
      </w:r>
      <w:r w:rsidRPr="00A437E8">
        <w:rPr>
          <w:rFonts w:asciiTheme="minorHAnsi" w:hAnsiTheme="minorHAnsi" w:cstheme="minorHAnsi"/>
        </w:rPr>
        <w:t>utilisés</w:t>
      </w:r>
      <w:r w:rsidRPr="00A437E8">
        <w:rPr>
          <w:rFonts w:asciiTheme="minorHAnsi" w:hAnsiTheme="minorHAnsi" w:cstheme="minorHAnsi"/>
          <w:spacing w:val="-17"/>
        </w:rPr>
        <w:t xml:space="preserve"> </w:t>
      </w:r>
      <w:r w:rsidRPr="00A437E8">
        <w:rPr>
          <w:rFonts w:asciiTheme="minorHAnsi" w:hAnsiTheme="minorHAnsi" w:cstheme="minorHAnsi"/>
        </w:rPr>
        <w:t>régulièrement</w:t>
      </w:r>
      <w:r w:rsidRPr="00A437E8">
        <w:rPr>
          <w:rFonts w:asciiTheme="minorHAnsi" w:hAnsiTheme="minorHAnsi" w:cstheme="minorHAnsi"/>
          <w:spacing w:val="-16"/>
        </w:rPr>
        <w:t xml:space="preserve"> </w:t>
      </w:r>
      <w:r w:rsidRPr="00A437E8">
        <w:rPr>
          <w:rFonts w:asciiTheme="minorHAnsi" w:hAnsiTheme="minorHAnsi" w:cstheme="minorHAnsi"/>
        </w:rPr>
        <w:t>pour</w:t>
      </w:r>
      <w:r w:rsidRPr="00A437E8">
        <w:rPr>
          <w:rFonts w:asciiTheme="minorHAnsi" w:hAnsiTheme="minorHAnsi" w:cstheme="minorHAnsi"/>
          <w:spacing w:val="-17"/>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décisions,</w:t>
      </w:r>
      <w:r w:rsidRPr="00A437E8">
        <w:rPr>
          <w:rFonts w:asciiTheme="minorHAnsi" w:hAnsiTheme="minorHAnsi" w:cstheme="minorHAnsi"/>
          <w:spacing w:val="-16"/>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audits</w:t>
      </w:r>
      <w:r w:rsidRPr="00A437E8">
        <w:rPr>
          <w:rFonts w:asciiTheme="minorHAnsi" w:hAnsiTheme="minorHAnsi" w:cstheme="minorHAnsi"/>
          <w:spacing w:val="-16"/>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le</w:t>
      </w:r>
      <w:r w:rsidRPr="00A437E8">
        <w:rPr>
          <w:rFonts w:asciiTheme="minorHAnsi" w:hAnsiTheme="minorHAnsi" w:cstheme="minorHAnsi"/>
          <w:spacing w:val="-17"/>
        </w:rPr>
        <w:t xml:space="preserve"> </w:t>
      </w:r>
      <w:r w:rsidRPr="00A437E8">
        <w:rPr>
          <w:rFonts w:asciiTheme="minorHAnsi" w:hAnsiTheme="minorHAnsi" w:cstheme="minorHAnsi"/>
        </w:rPr>
        <w:t>rendement</w:t>
      </w:r>
      <w:r w:rsidRPr="00A437E8">
        <w:rPr>
          <w:rFonts w:asciiTheme="minorHAnsi" w:hAnsiTheme="minorHAnsi" w:cstheme="minorHAnsi"/>
          <w:spacing w:val="-15"/>
        </w:rPr>
        <w:t xml:space="preserve"> </w:t>
      </w:r>
      <w:r w:rsidRPr="00A437E8">
        <w:rPr>
          <w:rFonts w:asciiTheme="minorHAnsi" w:hAnsiTheme="minorHAnsi" w:cstheme="minorHAnsi"/>
        </w:rPr>
        <w:t>de</w:t>
      </w:r>
      <w:r w:rsidRPr="00A437E8">
        <w:rPr>
          <w:rFonts w:asciiTheme="minorHAnsi" w:hAnsiTheme="minorHAnsi" w:cstheme="minorHAnsi"/>
          <w:spacing w:val="-17"/>
        </w:rPr>
        <w:t xml:space="preserve"> </w:t>
      </w:r>
      <w:r w:rsidRPr="00A437E8">
        <w:rPr>
          <w:rFonts w:asciiTheme="minorHAnsi" w:hAnsiTheme="minorHAnsi" w:cstheme="minorHAnsi"/>
        </w:rPr>
        <w:t>l’organisation en</w:t>
      </w:r>
      <w:r w:rsidRPr="00A437E8">
        <w:rPr>
          <w:rFonts w:asciiTheme="minorHAnsi" w:hAnsiTheme="minorHAnsi" w:cstheme="minorHAnsi"/>
          <w:spacing w:val="-3"/>
        </w:rPr>
        <w:t xml:space="preserve"> </w:t>
      </w:r>
      <w:r w:rsidRPr="00A437E8">
        <w:rPr>
          <w:rFonts w:asciiTheme="minorHAnsi" w:hAnsiTheme="minorHAnsi" w:cstheme="minorHAnsi"/>
        </w:rPr>
        <w:t>matière</w:t>
      </w:r>
      <w:r w:rsidRPr="00A437E8">
        <w:rPr>
          <w:rFonts w:asciiTheme="minorHAnsi" w:hAnsiTheme="minorHAnsi" w:cstheme="minorHAnsi"/>
          <w:spacing w:val="-4"/>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gestion</w:t>
      </w:r>
      <w:r w:rsidRPr="00A437E8">
        <w:rPr>
          <w:rFonts w:asciiTheme="minorHAnsi" w:hAnsiTheme="minorHAnsi" w:cstheme="minorHAnsi"/>
          <w:spacing w:val="-5"/>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programmes et de</w:t>
      </w:r>
      <w:r w:rsidRPr="00A437E8">
        <w:rPr>
          <w:rFonts w:asciiTheme="minorHAnsi" w:hAnsiTheme="minorHAnsi" w:cstheme="minorHAnsi"/>
          <w:spacing w:val="-6"/>
        </w:rPr>
        <w:t xml:space="preserve"> </w:t>
      </w:r>
      <w:r w:rsidRPr="00A437E8">
        <w:rPr>
          <w:rFonts w:asciiTheme="minorHAnsi" w:hAnsiTheme="minorHAnsi" w:cstheme="minorHAnsi"/>
        </w:rPr>
        <w:t>projets.</w:t>
      </w:r>
      <w:r w:rsidRPr="00A437E8">
        <w:rPr>
          <w:rFonts w:asciiTheme="minorHAnsi" w:hAnsiTheme="minorHAnsi" w:cstheme="minorHAnsi"/>
          <w:spacing w:val="-1"/>
        </w:rPr>
        <w:t xml:space="preserve"> </w:t>
      </w:r>
      <w:r w:rsidRPr="00A437E8">
        <w:rPr>
          <w:rFonts w:asciiTheme="minorHAnsi" w:hAnsiTheme="minorHAnsi" w:cstheme="minorHAnsi"/>
        </w:rPr>
        <w:t>Bien</w:t>
      </w:r>
      <w:r w:rsidRPr="00A437E8">
        <w:rPr>
          <w:rFonts w:asciiTheme="minorHAnsi" w:hAnsiTheme="minorHAnsi" w:cstheme="minorHAnsi"/>
          <w:spacing w:val="-3"/>
        </w:rPr>
        <w:t xml:space="preserve"> </w:t>
      </w:r>
      <w:r w:rsidRPr="00A437E8">
        <w:rPr>
          <w:rFonts w:asciiTheme="minorHAnsi" w:hAnsiTheme="minorHAnsi" w:cstheme="minorHAnsi"/>
        </w:rPr>
        <w:t>que</w:t>
      </w:r>
      <w:r w:rsidRPr="00A437E8">
        <w:rPr>
          <w:rFonts w:asciiTheme="minorHAnsi" w:hAnsiTheme="minorHAnsi" w:cstheme="minorHAnsi"/>
          <w:spacing w:val="-3"/>
        </w:rPr>
        <w:t xml:space="preserve"> </w:t>
      </w:r>
      <w:r w:rsidRPr="00A437E8">
        <w:rPr>
          <w:rFonts w:asciiTheme="minorHAnsi" w:hAnsiTheme="minorHAnsi" w:cstheme="minorHAnsi"/>
        </w:rPr>
        <w:t>le</w:t>
      </w:r>
      <w:r w:rsidRPr="00A437E8">
        <w:rPr>
          <w:rFonts w:asciiTheme="minorHAnsi" w:hAnsiTheme="minorHAnsi" w:cstheme="minorHAnsi"/>
          <w:spacing w:val="-3"/>
        </w:rPr>
        <w:t xml:space="preserve"> </w:t>
      </w:r>
      <w:r w:rsidRPr="00A437E8">
        <w:rPr>
          <w:rFonts w:asciiTheme="minorHAnsi" w:hAnsiTheme="minorHAnsi" w:cstheme="minorHAnsi"/>
        </w:rPr>
        <w:t>suivi</w:t>
      </w:r>
      <w:r w:rsidRPr="00A437E8">
        <w:rPr>
          <w:rFonts w:asciiTheme="minorHAnsi" w:hAnsiTheme="minorHAnsi" w:cstheme="minorHAnsi"/>
          <w:spacing w:val="-5"/>
        </w:rPr>
        <w:t xml:space="preserve"> </w:t>
      </w:r>
      <w:r w:rsidRPr="00A437E8">
        <w:rPr>
          <w:rFonts w:asciiTheme="minorHAnsi" w:hAnsiTheme="minorHAnsi" w:cstheme="minorHAnsi"/>
        </w:rPr>
        <w:t>des</w:t>
      </w:r>
      <w:r w:rsidRPr="00A437E8">
        <w:rPr>
          <w:rFonts w:asciiTheme="minorHAnsi" w:hAnsiTheme="minorHAnsi" w:cstheme="minorHAnsi"/>
          <w:spacing w:val="-2"/>
        </w:rPr>
        <w:t xml:space="preserve"> </w:t>
      </w:r>
      <w:r w:rsidRPr="00A437E8">
        <w:rPr>
          <w:rFonts w:asciiTheme="minorHAnsi" w:hAnsiTheme="minorHAnsi" w:cstheme="minorHAnsi"/>
        </w:rPr>
        <w:t>risques</w:t>
      </w:r>
      <w:r w:rsidRPr="00A437E8">
        <w:rPr>
          <w:rFonts w:asciiTheme="minorHAnsi" w:hAnsiTheme="minorHAnsi" w:cstheme="minorHAnsi"/>
          <w:spacing w:val="-1"/>
        </w:rPr>
        <w:t xml:space="preserve"> </w:t>
      </w:r>
      <w:r w:rsidRPr="00A437E8">
        <w:rPr>
          <w:rFonts w:asciiTheme="minorHAnsi" w:hAnsiTheme="minorHAnsi" w:cstheme="minorHAnsi"/>
        </w:rPr>
        <w:t>soit adapté</w:t>
      </w:r>
      <w:r w:rsidRPr="00A437E8">
        <w:rPr>
          <w:rFonts w:asciiTheme="minorHAnsi" w:hAnsiTheme="minorHAnsi" w:cstheme="minorHAnsi"/>
          <w:spacing w:val="-7"/>
        </w:rPr>
        <w:t xml:space="preserve"> </w:t>
      </w:r>
      <w:r w:rsidRPr="00A437E8">
        <w:rPr>
          <w:rFonts w:asciiTheme="minorHAnsi" w:hAnsiTheme="minorHAnsi" w:cstheme="minorHAnsi"/>
        </w:rPr>
        <w:t>aux</w:t>
      </w:r>
      <w:r w:rsidRPr="00A437E8">
        <w:rPr>
          <w:rFonts w:asciiTheme="minorHAnsi" w:hAnsiTheme="minorHAnsi" w:cstheme="minorHAnsi"/>
          <w:spacing w:val="-4"/>
        </w:rPr>
        <w:t xml:space="preserve"> </w:t>
      </w:r>
      <w:r w:rsidRPr="00A437E8">
        <w:rPr>
          <w:rFonts w:asciiTheme="minorHAnsi" w:hAnsiTheme="minorHAnsi" w:cstheme="minorHAnsi"/>
        </w:rPr>
        <w:t>spécificités</w:t>
      </w:r>
      <w:r w:rsidRPr="00A437E8">
        <w:rPr>
          <w:rFonts w:asciiTheme="minorHAnsi" w:hAnsiTheme="minorHAnsi" w:cstheme="minorHAnsi"/>
          <w:spacing w:val="-6"/>
        </w:rPr>
        <w:t xml:space="preserve"> </w:t>
      </w:r>
      <w:r w:rsidRPr="00A437E8">
        <w:rPr>
          <w:rFonts w:asciiTheme="minorHAnsi" w:hAnsiTheme="minorHAnsi" w:cstheme="minorHAnsi"/>
        </w:rPr>
        <w:t>de</w:t>
      </w:r>
      <w:r w:rsidRPr="00A437E8">
        <w:rPr>
          <w:rFonts w:asciiTheme="minorHAnsi" w:hAnsiTheme="minorHAnsi" w:cstheme="minorHAnsi"/>
          <w:spacing w:val="-6"/>
        </w:rPr>
        <w:t xml:space="preserve"> </w:t>
      </w:r>
      <w:r w:rsidRPr="00A437E8">
        <w:rPr>
          <w:rFonts w:asciiTheme="minorHAnsi" w:hAnsiTheme="minorHAnsi" w:cstheme="minorHAnsi"/>
        </w:rPr>
        <w:t>chaque</w:t>
      </w:r>
      <w:r w:rsidRPr="00A437E8">
        <w:rPr>
          <w:rFonts w:asciiTheme="minorHAnsi" w:hAnsiTheme="minorHAnsi" w:cstheme="minorHAnsi"/>
          <w:spacing w:val="-5"/>
        </w:rPr>
        <w:t xml:space="preserve"> </w:t>
      </w:r>
      <w:r w:rsidRPr="00A437E8">
        <w:rPr>
          <w:rFonts w:asciiTheme="minorHAnsi" w:hAnsiTheme="minorHAnsi" w:cstheme="minorHAnsi"/>
        </w:rPr>
        <w:t>risque,</w:t>
      </w:r>
      <w:r w:rsidRPr="00A437E8">
        <w:rPr>
          <w:rFonts w:asciiTheme="minorHAnsi" w:hAnsiTheme="minorHAnsi" w:cstheme="minorHAnsi"/>
          <w:spacing w:val="-3"/>
        </w:rPr>
        <w:t xml:space="preserve"> </w:t>
      </w:r>
      <w:r w:rsidRPr="00A437E8">
        <w:rPr>
          <w:rFonts w:asciiTheme="minorHAnsi" w:hAnsiTheme="minorHAnsi" w:cstheme="minorHAnsi"/>
        </w:rPr>
        <w:t>le</w:t>
      </w:r>
      <w:r w:rsidRPr="00A437E8">
        <w:rPr>
          <w:rFonts w:asciiTheme="minorHAnsi" w:hAnsiTheme="minorHAnsi" w:cstheme="minorHAnsi"/>
          <w:spacing w:val="-6"/>
        </w:rPr>
        <w:t xml:space="preserve"> </w:t>
      </w:r>
      <w:r w:rsidRPr="00A437E8">
        <w:rPr>
          <w:rFonts w:asciiTheme="minorHAnsi" w:hAnsiTheme="minorHAnsi" w:cstheme="minorHAnsi"/>
        </w:rPr>
        <w:t>registre</w:t>
      </w:r>
      <w:r w:rsidRPr="00A437E8">
        <w:rPr>
          <w:rFonts w:asciiTheme="minorHAnsi" w:hAnsiTheme="minorHAnsi" w:cstheme="minorHAnsi"/>
          <w:spacing w:val="-6"/>
        </w:rPr>
        <w:t xml:space="preserve"> </w:t>
      </w:r>
      <w:r w:rsidRPr="00A437E8">
        <w:rPr>
          <w:rFonts w:asciiTheme="minorHAnsi" w:hAnsiTheme="minorHAnsi" w:cstheme="minorHAnsi"/>
        </w:rPr>
        <w:t>des</w:t>
      </w:r>
      <w:r w:rsidRPr="00A437E8">
        <w:rPr>
          <w:rFonts w:asciiTheme="minorHAnsi" w:hAnsiTheme="minorHAnsi" w:cstheme="minorHAnsi"/>
          <w:spacing w:val="-4"/>
        </w:rPr>
        <w:t xml:space="preserve"> </w:t>
      </w:r>
      <w:r w:rsidRPr="00A437E8">
        <w:rPr>
          <w:rFonts w:asciiTheme="minorHAnsi" w:hAnsiTheme="minorHAnsi" w:cstheme="minorHAnsi"/>
        </w:rPr>
        <w:t>risques</w:t>
      </w:r>
      <w:r w:rsidRPr="00A437E8">
        <w:rPr>
          <w:rFonts w:asciiTheme="minorHAnsi" w:hAnsiTheme="minorHAnsi" w:cstheme="minorHAnsi"/>
          <w:spacing w:val="-6"/>
        </w:rPr>
        <w:t xml:space="preserve"> </w:t>
      </w:r>
      <w:r w:rsidRPr="00A437E8">
        <w:rPr>
          <w:rFonts w:asciiTheme="minorHAnsi" w:hAnsiTheme="minorHAnsi" w:cstheme="minorHAnsi"/>
        </w:rPr>
        <w:t>doit</w:t>
      </w:r>
      <w:r w:rsidRPr="00A437E8">
        <w:rPr>
          <w:rFonts w:asciiTheme="minorHAnsi" w:hAnsiTheme="minorHAnsi" w:cstheme="minorHAnsi"/>
          <w:spacing w:val="-1"/>
        </w:rPr>
        <w:t xml:space="preserve"> </w:t>
      </w:r>
      <w:r w:rsidRPr="00A437E8">
        <w:rPr>
          <w:rFonts w:asciiTheme="minorHAnsi" w:hAnsiTheme="minorHAnsi" w:cstheme="minorHAnsi"/>
        </w:rPr>
        <w:t>être</w:t>
      </w:r>
      <w:r w:rsidRPr="00A437E8">
        <w:rPr>
          <w:rFonts w:asciiTheme="minorHAnsi" w:hAnsiTheme="minorHAnsi" w:cstheme="minorHAnsi"/>
          <w:spacing w:val="-8"/>
        </w:rPr>
        <w:t xml:space="preserve"> </w:t>
      </w:r>
      <w:r w:rsidRPr="00A437E8">
        <w:rPr>
          <w:rFonts w:asciiTheme="minorHAnsi" w:hAnsiTheme="minorHAnsi" w:cstheme="minorHAnsi"/>
        </w:rPr>
        <w:t>mis</w:t>
      </w:r>
      <w:r w:rsidRPr="00A437E8">
        <w:rPr>
          <w:rFonts w:asciiTheme="minorHAnsi" w:hAnsiTheme="minorHAnsi" w:cstheme="minorHAnsi"/>
          <w:spacing w:val="-5"/>
        </w:rPr>
        <w:t xml:space="preserve"> </w:t>
      </w:r>
      <w:r w:rsidRPr="00A437E8">
        <w:rPr>
          <w:rFonts w:asciiTheme="minorHAnsi" w:hAnsiTheme="minorHAnsi" w:cstheme="minorHAnsi"/>
        </w:rPr>
        <w:t>à</w:t>
      </w:r>
      <w:r w:rsidRPr="00A437E8">
        <w:rPr>
          <w:rFonts w:asciiTheme="minorHAnsi" w:hAnsiTheme="minorHAnsi" w:cstheme="minorHAnsi"/>
          <w:spacing w:val="-6"/>
        </w:rPr>
        <w:t xml:space="preserve"> </w:t>
      </w:r>
      <w:r w:rsidRPr="00A437E8">
        <w:rPr>
          <w:rFonts w:asciiTheme="minorHAnsi" w:hAnsiTheme="minorHAnsi" w:cstheme="minorHAnsi"/>
        </w:rPr>
        <w:t>jour</w:t>
      </w:r>
      <w:r w:rsidRPr="00A437E8">
        <w:rPr>
          <w:rFonts w:asciiTheme="minorHAnsi" w:hAnsiTheme="minorHAnsi" w:cstheme="minorHAnsi"/>
          <w:spacing w:val="-4"/>
        </w:rPr>
        <w:t xml:space="preserve"> </w:t>
      </w:r>
      <w:r w:rsidRPr="00A437E8">
        <w:rPr>
          <w:rFonts w:asciiTheme="minorHAnsi" w:hAnsiTheme="minorHAnsi" w:cstheme="minorHAnsi"/>
        </w:rPr>
        <w:t>si de nouvelles informations deviennent disponibles et ont un impact sur l’identification, l’analyse,</w:t>
      </w:r>
      <w:r w:rsidRPr="00A437E8">
        <w:rPr>
          <w:rFonts w:asciiTheme="minorHAnsi" w:hAnsiTheme="minorHAnsi" w:cstheme="minorHAnsi"/>
          <w:spacing w:val="-3"/>
        </w:rPr>
        <w:t xml:space="preserve"> </w:t>
      </w:r>
      <w:r w:rsidRPr="00A437E8">
        <w:rPr>
          <w:rFonts w:asciiTheme="minorHAnsi" w:hAnsiTheme="minorHAnsi" w:cstheme="minorHAnsi"/>
        </w:rPr>
        <w:t>l’évaluation</w:t>
      </w:r>
      <w:r w:rsidRPr="00A437E8">
        <w:rPr>
          <w:rFonts w:asciiTheme="minorHAnsi" w:hAnsiTheme="minorHAnsi" w:cstheme="minorHAnsi"/>
          <w:spacing w:val="-5"/>
        </w:rPr>
        <w:t xml:space="preserve"> </w:t>
      </w:r>
      <w:r w:rsidRPr="00A437E8">
        <w:rPr>
          <w:rFonts w:asciiTheme="minorHAnsi" w:hAnsiTheme="minorHAnsi" w:cstheme="minorHAnsi"/>
        </w:rPr>
        <w:t>et</w:t>
      </w:r>
      <w:r w:rsidRPr="00A437E8">
        <w:rPr>
          <w:rFonts w:asciiTheme="minorHAnsi" w:hAnsiTheme="minorHAnsi" w:cstheme="minorHAnsi"/>
          <w:spacing w:val="-3"/>
        </w:rPr>
        <w:t xml:space="preserve"> </w:t>
      </w:r>
      <w:r w:rsidRPr="00A437E8">
        <w:rPr>
          <w:rFonts w:asciiTheme="minorHAnsi" w:hAnsiTheme="minorHAnsi" w:cstheme="minorHAnsi"/>
        </w:rPr>
        <w:t>les</w:t>
      </w:r>
      <w:r w:rsidRPr="00A437E8">
        <w:rPr>
          <w:rFonts w:asciiTheme="minorHAnsi" w:hAnsiTheme="minorHAnsi" w:cstheme="minorHAnsi"/>
          <w:spacing w:val="-3"/>
        </w:rPr>
        <w:t xml:space="preserve"> </w:t>
      </w:r>
      <w:r w:rsidRPr="00A437E8">
        <w:rPr>
          <w:rFonts w:asciiTheme="minorHAnsi" w:hAnsiTheme="minorHAnsi" w:cstheme="minorHAnsi"/>
        </w:rPr>
        <w:t>mesures</w:t>
      </w:r>
      <w:r w:rsidRPr="00A437E8">
        <w:rPr>
          <w:rFonts w:asciiTheme="minorHAnsi" w:hAnsiTheme="minorHAnsi" w:cstheme="minorHAnsi"/>
          <w:spacing w:val="-3"/>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traitement identifiées.</w:t>
      </w:r>
      <w:r w:rsidRPr="00A437E8">
        <w:rPr>
          <w:rFonts w:asciiTheme="minorHAnsi" w:hAnsiTheme="minorHAnsi" w:cstheme="minorHAnsi"/>
          <w:spacing w:val="-3"/>
        </w:rPr>
        <w:t xml:space="preserve"> </w:t>
      </w:r>
      <w:r w:rsidRPr="00A437E8">
        <w:rPr>
          <w:rFonts w:asciiTheme="minorHAnsi" w:hAnsiTheme="minorHAnsi" w:cstheme="minorHAnsi"/>
        </w:rPr>
        <w:t>Les</w:t>
      </w:r>
      <w:r w:rsidRPr="00A437E8">
        <w:rPr>
          <w:rFonts w:asciiTheme="minorHAnsi" w:hAnsiTheme="minorHAnsi" w:cstheme="minorHAnsi"/>
          <w:spacing w:val="-5"/>
        </w:rPr>
        <w:t xml:space="preserve"> </w:t>
      </w:r>
      <w:r w:rsidRPr="00A437E8">
        <w:rPr>
          <w:rFonts w:asciiTheme="minorHAnsi" w:hAnsiTheme="minorHAnsi" w:cstheme="minorHAnsi"/>
        </w:rPr>
        <w:t>occasions</w:t>
      </w:r>
      <w:r w:rsidRPr="00A437E8">
        <w:rPr>
          <w:rFonts w:asciiTheme="minorHAnsi" w:hAnsiTheme="minorHAnsi" w:cstheme="minorHAnsi"/>
          <w:spacing w:val="-3"/>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suivi et les menaces en temps réel doivent être prises en compte dans des contextes en évolution rapide afin de fournir un mécanisme d’alerte préventif et de permettre une réponse</w:t>
      </w:r>
      <w:r w:rsidRPr="00A437E8">
        <w:rPr>
          <w:rFonts w:asciiTheme="minorHAnsi" w:hAnsiTheme="minorHAnsi" w:cstheme="minorHAnsi"/>
          <w:spacing w:val="-17"/>
        </w:rPr>
        <w:t xml:space="preserve"> </w:t>
      </w:r>
      <w:r w:rsidRPr="00A437E8">
        <w:rPr>
          <w:rFonts w:asciiTheme="minorHAnsi" w:hAnsiTheme="minorHAnsi" w:cstheme="minorHAnsi"/>
        </w:rPr>
        <w:t>proactive.</w:t>
      </w:r>
      <w:r w:rsidRPr="00A437E8">
        <w:rPr>
          <w:rFonts w:asciiTheme="minorHAnsi" w:hAnsiTheme="minorHAnsi" w:cstheme="minorHAnsi"/>
          <w:spacing w:val="-14"/>
        </w:rPr>
        <w:t xml:space="preserve"> </w:t>
      </w:r>
      <w:r w:rsidRPr="00A437E8">
        <w:rPr>
          <w:rFonts w:asciiTheme="minorHAnsi" w:hAnsiTheme="minorHAnsi" w:cstheme="minorHAnsi"/>
        </w:rPr>
        <w:t>En</w:t>
      </w:r>
      <w:r w:rsidRPr="00A437E8">
        <w:rPr>
          <w:rFonts w:asciiTheme="minorHAnsi" w:hAnsiTheme="minorHAnsi" w:cstheme="minorHAnsi"/>
          <w:spacing w:val="-17"/>
        </w:rPr>
        <w:t xml:space="preserve"> </w:t>
      </w:r>
      <w:r w:rsidRPr="00A437E8">
        <w:rPr>
          <w:rFonts w:asciiTheme="minorHAnsi" w:hAnsiTheme="minorHAnsi" w:cstheme="minorHAnsi"/>
        </w:rPr>
        <w:t>outre,</w:t>
      </w:r>
      <w:r w:rsidRPr="00A437E8">
        <w:rPr>
          <w:rFonts w:asciiTheme="minorHAnsi" w:hAnsiTheme="minorHAnsi" w:cstheme="minorHAnsi"/>
          <w:spacing w:val="-14"/>
        </w:rPr>
        <w:t xml:space="preserve"> </w:t>
      </w:r>
      <w:r w:rsidRPr="00A437E8">
        <w:rPr>
          <w:rFonts w:asciiTheme="minorHAnsi" w:hAnsiTheme="minorHAnsi" w:cstheme="minorHAnsi"/>
        </w:rPr>
        <w:t>l’état</w:t>
      </w:r>
      <w:r w:rsidRPr="00A437E8">
        <w:rPr>
          <w:rFonts w:asciiTheme="minorHAnsi" w:hAnsiTheme="minorHAnsi" w:cstheme="minorHAnsi"/>
          <w:spacing w:val="-14"/>
        </w:rPr>
        <w:t xml:space="preserve"> </w:t>
      </w:r>
      <w:r w:rsidRPr="00A437E8">
        <w:rPr>
          <w:rFonts w:asciiTheme="minorHAnsi" w:hAnsiTheme="minorHAnsi" w:cstheme="minorHAnsi"/>
        </w:rPr>
        <w:t>et</w:t>
      </w:r>
      <w:r w:rsidRPr="00A437E8">
        <w:rPr>
          <w:rFonts w:asciiTheme="minorHAnsi" w:hAnsiTheme="minorHAnsi" w:cstheme="minorHAnsi"/>
          <w:spacing w:val="-16"/>
        </w:rPr>
        <w:t xml:space="preserve"> </w:t>
      </w:r>
      <w:r w:rsidRPr="00A437E8">
        <w:rPr>
          <w:rFonts w:asciiTheme="minorHAnsi" w:hAnsiTheme="minorHAnsi" w:cstheme="minorHAnsi"/>
        </w:rPr>
        <w:t>l’efficacité</w:t>
      </w:r>
      <w:r w:rsidRPr="00A437E8">
        <w:rPr>
          <w:rFonts w:asciiTheme="minorHAnsi" w:hAnsiTheme="minorHAnsi" w:cstheme="minorHAnsi"/>
          <w:spacing w:val="-15"/>
        </w:rPr>
        <w:t xml:space="preserve"> </w:t>
      </w:r>
      <w:r w:rsidRPr="00A437E8">
        <w:rPr>
          <w:rFonts w:asciiTheme="minorHAnsi" w:hAnsiTheme="minorHAnsi" w:cstheme="minorHAnsi"/>
        </w:rPr>
        <w:t>des</w:t>
      </w:r>
      <w:r w:rsidRPr="00A437E8">
        <w:rPr>
          <w:rFonts w:asciiTheme="minorHAnsi" w:hAnsiTheme="minorHAnsi" w:cstheme="minorHAnsi"/>
          <w:spacing w:val="-17"/>
        </w:rPr>
        <w:t xml:space="preserve"> </w:t>
      </w:r>
      <w:r w:rsidRPr="00A437E8">
        <w:rPr>
          <w:rFonts w:asciiTheme="minorHAnsi" w:hAnsiTheme="minorHAnsi" w:cstheme="minorHAnsi"/>
        </w:rPr>
        <w:t>mesures</w:t>
      </w:r>
      <w:r w:rsidRPr="00A437E8">
        <w:rPr>
          <w:rFonts w:asciiTheme="minorHAnsi" w:hAnsiTheme="minorHAnsi" w:cstheme="minorHAnsi"/>
          <w:spacing w:val="-16"/>
        </w:rPr>
        <w:t xml:space="preserve"> </w:t>
      </w:r>
      <w:r w:rsidRPr="00A437E8">
        <w:rPr>
          <w:rFonts w:asciiTheme="minorHAnsi" w:hAnsiTheme="minorHAnsi" w:cstheme="minorHAnsi"/>
        </w:rPr>
        <w:t>de</w:t>
      </w:r>
      <w:r w:rsidRPr="00A437E8">
        <w:rPr>
          <w:rFonts w:asciiTheme="minorHAnsi" w:hAnsiTheme="minorHAnsi" w:cstheme="minorHAnsi"/>
          <w:spacing w:val="-17"/>
        </w:rPr>
        <w:t xml:space="preserve"> </w:t>
      </w:r>
      <w:r w:rsidRPr="00A437E8">
        <w:rPr>
          <w:rFonts w:asciiTheme="minorHAnsi" w:hAnsiTheme="minorHAnsi" w:cstheme="minorHAnsi"/>
        </w:rPr>
        <w:t>traitement</w:t>
      </w:r>
      <w:r w:rsidRPr="00A437E8">
        <w:rPr>
          <w:rFonts w:asciiTheme="minorHAnsi" w:hAnsiTheme="minorHAnsi" w:cstheme="minorHAnsi"/>
          <w:spacing w:val="-13"/>
        </w:rPr>
        <w:t xml:space="preserve"> </w:t>
      </w:r>
      <w:r w:rsidRPr="00A437E8">
        <w:rPr>
          <w:rFonts w:asciiTheme="minorHAnsi" w:hAnsiTheme="minorHAnsi" w:cstheme="minorHAnsi"/>
        </w:rPr>
        <w:t>doivent</w:t>
      </w:r>
      <w:r w:rsidRPr="00A437E8">
        <w:rPr>
          <w:rFonts w:asciiTheme="minorHAnsi" w:hAnsiTheme="minorHAnsi" w:cstheme="minorHAnsi"/>
          <w:spacing w:val="-16"/>
        </w:rPr>
        <w:t xml:space="preserve"> </w:t>
      </w:r>
      <w:r w:rsidRPr="00A437E8">
        <w:rPr>
          <w:rFonts w:asciiTheme="minorHAnsi" w:hAnsiTheme="minorHAnsi" w:cstheme="minorHAnsi"/>
        </w:rPr>
        <w:t xml:space="preserve">être surveillés en ce qui concerne les niveaux de risque modéré, significatif et élevé, et inclus dans les plans et les budgets de suivi de la gestion des programmes et des </w:t>
      </w:r>
      <w:r w:rsidRPr="00A437E8">
        <w:rPr>
          <w:rFonts w:asciiTheme="minorHAnsi" w:hAnsiTheme="minorHAnsi" w:cstheme="minorHAnsi"/>
          <w:spacing w:val="-2"/>
        </w:rPr>
        <w:t>projets.</w:t>
      </w:r>
    </w:p>
    <w:p w14:paraId="5D496D85" w14:textId="77777777" w:rsidR="005C00FE" w:rsidRPr="00B653A0" w:rsidRDefault="005C00FE">
      <w:pPr>
        <w:spacing w:line="307" w:lineRule="auto"/>
        <w:jc w:val="both"/>
        <w:rPr>
          <w:rFonts w:ascii="Times New Roman" w:hAnsi="Times New Roman" w:cs="Times New Roman"/>
        </w:rPr>
        <w:sectPr w:rsidR="005C00FE" w:rsidRPr="00B653A0" w:rsidSect="00291F4C">
          <w:pgSz w:w="11900" w:h="16850"/>
          <w:pgMar w:top="1320" w:right="480" w:bottom="1300" w:left="1220" w:header="0" w:footer="1116" w:gutter="0"/>
          <w:cols w:space="720"/>
        </w:sectPr>
      </w:pPr>
    </w:p>
    <w:p w14:paraId="64FB6BF1" w14:textId="77777777" w:rsidR="005C00FE" w:rsidRPr="00B20674" w:rsidRDefault="00767FAB" w:rsidP="00B20674">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24" w:name="_bookmark12"/>
      <w:bookmarkStart w:id="25" w:name="_Toc155179454"/>
      <w:bookmarkEnd w:id="24"/>
      <w:r w:rsidRPr="00B67652">
        <w:rPr>
          <w:rFonts w:asciiTheme="minorHAnsi" w:hAnsiTheme="minorHAnsi" w:cstheme="minorHAnsi"/>
          <w:color w:val="2C5293"/>
        </w:rPr>
        <w:lastRenderedPageBreak/>
        <w:t>Enregistrement</w:t>
      </w:r>
      <w:r w:rsidRPr="00B20674">
        <w:rPr>
          <w:rFonts w:asciiTheme="minorHAnsi" w:hAnsiTheme="minorHAnsi" w:cstheme="minorHAnsi"/>
          <w:color w:val="2C5293"/>
        </w:rPr>
        <w:t xml:space="preserve"> </w:t>
      </w:r>
      <w:r w:rsidRPr="00B67652">
        <w:rPr>
          <w:rFonts w:asciiTheme="minorHAnsi" w:hAnsiTheme="minorHAnsi" w:cstheme="minorHAnsi"/>
          <w:color w:val="2C5293"/>
        </w:rPr>
        <w:t>et</w:t>
      </w:r>
      <w:r w:rsidRPr="00B20674">
        <w:rPr>
          <w:rFonts w:asciiTheme="minorHAnsi" w:hAnsiTheme="minorHAnsi" w:cstheme="minorHAnsi"/>
          <w:color w:val="2C5293"/>
        </w:rPr>
        <w:t xml:space="preserve"> </w:t>
      </w:r>
      <w:r w:rsidRPr="00B67652">
        <w:rPr>
          <w:rFonts w:asciiTheme="minorHAnsi" w:hAnsiTheme="minorHAnsi" w:cstheme="minorHAnsi"/>
          <w:color w:val="2C5293"/>
        </w:rPr>
        <w:t>établissement</w:t>
      </w:r>
      <w:r w:rsidRPr="00B20674">
        <w:rPr>
          <w:rFonts w:asciiTheme="minorHAnsi" w:hAnsiTheme="minorHAnsi" w:cstheme="minorHAnsi"/>
          <w:color w:val="2C5293"/>
        </w:rPr>
        <w:t xml:space="preserve"> </w:t>
      </w:r>
      <w:r w:rsidRPr="00B67652">
        <w:rPr>
          <w:rFonts w:asciiTheme="minorHAnsi" w:hAnsiTheme="minorHAnsi" w:cstheme="minorHAnsi"/>
          <w:color w:val="2C5293"/>
        </w:rPr>
        <w:t>de</w:t>
      </w:r>
      <w:r w:rsidRPr="00B20674">
        <w:rPr>
          <w:rFonts w:asciiTheme="minorHAnsi" w:hAnsiTheme="minorHAnsi" w:cstheme="minorHAnsi"/>
          <w:color w:val="2C5293"/>
        </w:rPr>
        <w:t xml:space="preserve"> rapports</w:t>
      </w:r>
      <w:bookmarkEnd w:id="25"/>
    </w:p>
    <w:p w14:paraId="1C68FA95" w14:textId="77777777" w:rsidR="005C00FE" w:rsidRPr="00A437E8" w:rsidRDefault="00767FAB">
      <w:pPr>
        <w:pStyle w:val="BodyText"/>
        <w:spacing w:before="22" w:line="307" w:lineRule="auto"/>
        <w:ind w:left="114" w:right="929" w:firstLine="105"/>
        <w:jc w:val="both"/>
        <w:rPr>
          <w:rFonts w:asciiTheme="minorHAnsi" w:hAnsiTheme="minorHAnsi" w:cstheme="minorHAnsi"/>
        </w:rPr>
      </w:pPr>
      <w:r w:rsidRPr="00A437E8">
        <w:rPr>
          <w:rFonts w:asciiTheme="minorHAnsi" w:hAnsiTheme="minorHAnsi" w:cstheme="minorHAnsi"/>
        </w:rPr>
        <w:t>L’</w:t>
      </w:r>
      <w:r w:rsidRPr="00A437E8">
        <w:rPr>
          <w:rFonts w:asciiTheme="minorHAnsi" w:hAnsiTheme="minorHAnsi" w:cstheme="minorHAnsi"/>
          <w:b/>
        </w:rPr>
        <w:t xml:space="preserve">établissement de rapports sur les risques </w:t>
      </w:r>
      <w:r w:rsidRPr="00A437E8">
        <w:rPr>
          <w:rFonts w:asciiTheme="minorHAnsi" w:hAnsiTheme="minorHAnsi" w:cstheme="minorHAnsi"/>
        </w:rPr>
        <w:t>garantit que les informations pertinentes sur les risques sont disponibles à tous les niveaux de l’organisation en temps voulu, afin de fournir la base nécessaire à une prise de décision tenant compte des</w:t>
      </w:r>
      <w:r w:rsidRPr="00A437E8">
        <w:rPr>
          <w:rFonts w:asciiTheme="minorHAnsi" w:hAnsiTheme="minorHAnsi" w:cstheme="minorHAnsi"/>
          <w:spacing w:val="-2"/>
        </w:rPr>
        <w:t xml:space="preserve"> </w:t>
      </w:r>
      <w:r w:rsidRPr="00A437E8">
        <w:rPr>
          <w:rFonts w:asciiTheme="minorHAnsi" w:hAnsiTheme="minorHAnsi" w:cstheme="minorHAnsi"/>
        </w:rPr>
        <w:t>risques.</w:t>
      </w:r>
      <w:r w:rsidRPr="00A437E8">
        <w:rPr>
          <w:rFonts w:asciiTheme="minorHAnsi" w:hAnsiTheme="minorHAnsi" w:cstheme="minorHAnsi"/>
          <w:spacing w:val="-4"/>
        </w:rPr>
        <w:t xml:space="preserve"> </w:t>
      </w:r>
      <w:r w:rsidRPr="00A437E8">
        <w:rPr>
          <w:rFonts w:asciiTheme="minorHAnsi" w:hAnsiTheme="minorHAnsi" w:cstheme="minorHAnsi"/>
        </w:rPr>
        <w:t>L’établissement</w:t>
      </w:r>
      <w:r w:rsidRPr="00A437E8">
        <w:rPr>
          <w:rFonts w:asciiTheme="minorHAnsi" w:hAnsiTheme="minorHAnsi" w:cstheme="minorHAnsi"/>
          <w:spacing w:val="-2"/>
        </w:rPr>
        <w:t xml:space="preserve"> </w:t>
      </w:r>
      <w:r w:rsidRPr="00A437E8">
        <w:rPr>
          <w:rFonts w:asciiTheme="minorHAnsi" w:hAnsiTheme="minorHAnsi" w:cstheme="minorHAnsi"/>
        </w:rPr>
        <w:t>de</w:t>
      </w:r>
      <w:r w:rsidRPr="00A437E8">
        <w:rPr>
          <w:rFonts w:asciiTheme="minorHAnsi" w:hAnsiTheme="minorHAnsi" w:cstheme="minorHAnsi"/>
          <w:spacing w:val="-2"/>
        </w:rPr>
        <w:t xml:space="preserve"> </w:t>
      </w:r>
      <w:r w:rsidRPr="00A437E8">
        <w:rPr>
          <w:rFonts w:asciiTheme="minorHAnsi" w:hAnsiTheme="minorHAnsi" w:cstheme="minorHAnsi"/>
        </w:rPr>
        <w:t>rapports</w:t>
      </w:r>
      <w:r w:rsidRPr="00A437E8">
        <w:rPr>
          <w:rFonts w:asciiTheme="minorHAnsi" w:hAnsiTheme="minorHAnsi" w:cstheme="minorHAnsi"/>
          <w:spacing w:val="-2"/>
        </w:rPr>
        <w:t xml:space="preserve"> </w:t>
      </w:r>
      <w:r w:rsidRPr="00A437E8">
        <w:rPr>
          <w:rFonts w:asciiTheme="minorHAnsi" w:hAnsiTheme="minorHAnsi" w:cstheme="minorHAnsi"/>
        </w:rPr>
        <w:t>sur</w:t>
      </w:r>
      <w:r w:rsidRPr="00A437E8">
        <w:rPr>
          <w:rFonts w:asciiTheme="minorHAnsi" w:hAnsiTheme="minorHAnsi" w:cstheme="minorHAnsi"/>
          <w:spacing w:val="-2"/>
        </w:rPr>
        <w:t xml:space="preserve"> </w:t>
      </w:r>
      <w:r w:rsidRPr="00A437E8">
        <w:rPr>
          <w:rFonts w:asciiTheme="minorHAnsi" w:hAnsiTheme="minorHAnsi" w:cstheme="minorHAnsi"/>
        </w:rPr>
        <w:t>les</w:t>
      </w:r>
      <w:r w:rsidRPr="00A437E8">
        <w:rPr>
          <w:rFonts w:asciiTheme="minorHAnsi" w:hAnsiTheme="minorHAnsi" w:cstheme="minorHAnsi"/>
          <w:spacing w:val="-2"/>
        </w:rPr>
        <w:t xml:space="preserve"> </w:t>
      </w:r>
      <w:r w:rsidRPr="00A437E8">
        <w:rPr>
          <w:rFonts w:asciiTheme="minorHAnsi" w:hAnsiTheme="minorHAnsi" w:cstheme="minorHAnsi"/>
        </w:rPr>
        <w:t>risques</w:t>
      </w:r>
      <w:r w:rsidRPr="00A437E8">
        <w:rPr>
          <w:rFonts w:asciiTheme="minorHAnsi" w:hAnsiTheme="minorHAnsi" w:cstheme="minorHAnsi"/>
          <w:spacing w:val="-2"/>
        </w:rPr>
        <w:t xml:space="preserve"> </w:t>
      </w:r>
      <w:r w:rsidRPr="00A437E8">
        <w:rPr>
          <w:rFonts w:asciiTheme="minorHAnsi" w:hAnsiTheme="minorHAnsi" w:cstheme="minorHAnsi"/>
        </w:rPr>
        <w:t>doit</w:t>
      </w:r>
      <w:r w:rsidRPr="00A437E8">
        <w:rPr>
          <w:rFonts w:asciiTheme="minorHAnsi" w:hAnsiTheme="minorHAnsi" w:cstheme="minorHAnsi"/>
          <w:spacing w:val="-3"/>
        </w:rPr>
        <w:t xml:space="preserve"> </w:t>
      </w:r>
      <w:r w:rsidRPr="00A437E8">
        <w:rPr>
          <w:rFonts w:asciiTheme="minorHAnsi" w:hAnsiTheme="minorHAnsi" w:cstheme="minorHAnsi"/>
        </w:rPr>
        <w:t>être</w:t>
      </w:r>
      <w:r w:rsidRPr="00A437E8">
        <w:rPr>
          <w:rFonts w:asciiTheme="minorHAnsi" w:hAnsiTheme="minorHAnsi" w:cstheme="minorHAnsi"/>
          <w:spacing w:val="-2"/>
        </w:rPr>
        <w:t xml:space="preserve"> </w:t>
      </w:r>
      <w:r w:rsidRPr="00A437E8">
        <w:rPr>
          <w:rFonts w:asciiTheme="minorHAnsi" w:hAnsiTheme="minorHAnsi" w:cstheme="minorHAnsi"/>
        </w:rPr>
        <w:t>réalisé</w:t>
      </w:r>
      <w:r w:rsidRPr="00A437E8">
        <w:rPr>
          <w:rFonts w:asciiTheme="minorHAnsi" w:hAnsiTheme="minorHAnsi" w:cstheme="minorHAnsi"/>
          <w:spacing w:val="-2"/>
        </w:rPr>
        <w:t xml:space="preserve"> </w:t>
      </w:r>
      <w:r w:rsidRPr="00A437E8">
        <w:rPr>
          <w:rFonts w:asciiTheme="minorHAnsi" w:hAnsiTheme="minorHAnsi" w:cstheme="minorHAnsi"/>
        </w:rPr>
        <w:t>au</w:t>
      </w:r>
      <w:r w:rsidRPr="00A437E8">
        <w:rPr>
          <w:rFonts w:asciiTheme="minorHAnsi" w:hAnsiTheme="minorHAnsi" w:cstheme="minorHAnsi"/>
          <w:spacing w:val="-4"/>
        </w:rPr>
        <w:t xml:space="preserve"> </w:t>
      </w:r>
      <w:r w:rsidRPr="00A437E8">
        <w:rPr>
          <w:rFonts w:asciiTheme="minorHAnsi" w:hAnsiTheme="minorHAnsi" w:cstheme="minorHAnsi"/>
        </w:rPr>
        <w:t>moins</w:t>
      </w:r>
      <w:r w:rsidRPr="00A437E8">
        <w:rPr>
          <w:rFonts w:asciiTheme="minorHAnsi" w:hAnsiTheme="minorHAnsi" w:cstheme="minorHAnsi"/>
          <w:spacing w:val="-2"/>
        </w:rPr>
        <w:t xml:space="preserve"> </w:t>
      </w:r>
      <w:r w:rsidRPr="00A437E8">
        <w:rPr>
          <w:rFonts w:asciiTheme="minorHAnsi" w:hAnsiTheme="minorHAnsi" w:cstheme="minorHAnsi"/>
        </w:rPr>
        <w:t>une fois par an. Une fréquence plus élevée de suivi des risques et d’établissement de rapports</w:t>
      </w:r>
      <w:r w:rsidRPr="00A437E8">
        <w:rPr>
          <w:rFonts w:asciiTheme="minorHAnsi" w:hAnsiTheme="minorHAnsi" w:cstheme="minorHAnsi"/>
          <w:spacing w:val="-9"/>
        </w:rPr>
        <w:t xml:space="preserve"> </w:t>
      </w:r>
      <w:r w:rsidRPr="00A437E8">
        <w:rPr>
          <w:rFonts w:asciiTheme="minorHAnsi" w:hAnsiTheme="minorHAnsi" w:cstheme="minorHAnsi"/>
        </w:rPr>
        <w:t>sur</w:t>
      </w:r>
      <w:r w:rsidRPr="00A437E8">
        <w:rPr>
          <w:rFonts w:asciiTheme="minorHAnsi" w:hAnsiTheme="minorHAnsi" w:cstheme="minorHAnsi"/>
          <w:spacing w:val="-10"/>
        </w:rPr>
        <w:t xml:space="preserve"> </w:t>
      </w:r>
      <w:r w:rsidRPr="00A437E8">
        <w:rPr>
          <w:rFonts w:asciiTheme="minorHAnsi" w:hAnsiTheme="minorHAnsi" w:cstheme="minorHAnsi"/>
        </w:rPr>
        <w:t>ces</w:t>
      </w:r>
      <w:r w:rsidRPr="00A437E8">
        <w:rPr>
          <w:rFonts w:asciiTheme="minorHAnsi" w:hAnsiTheme="minorHAnsi" w:cstheme="minorHAnsi"/>
          <w:spacing w:val="-9"/>
        </w:rPr>
        <w:t xml:space="preserve"> </w:t>
      </w:r>
      <w:r w:rsidRPr="00A437E8">
        <w:rPr>
          <w:rFonts w:asciiTheme="minorHAnsi" w:hAnsiTheme="minorHAnsi" w:cstheme="minorHAnsi"/>
        </w:rPr>
        <w:t>derniers</w:t>
      </w:r>
      <w:r w:rsidRPr="00A437E8">
        <w:rPr>
          <w:rFonts w:asciiTheme="minorHAnsi" w:hAnsiTheme="minorHAnsi" w:cstheme="minorHAnsi"/>
          <w:spacing w:val="-9"/>
        </w:rPr>
        <w:t xml:space="preserve"> </w:t>
      </w:r>
      <w:r w:rsidRPr="00A437E8">
        <w:rPr>
          <w:rFonts w:asciiTheme="minorHAnsi" w:hAnsiTheme="minorHAnsi" w:cstheme="minorHAnsi"/>
        </w:rPr>
        <w:t>liés</w:t>
      </w:r>
      <w:r w:rsidRPr="00A437E8">
        <w:rPr>
          <w:rFonts w:asciiTheme="minorHAnsi" w:hAnsiTheme="minorHAnsi" w:cstheme="minorHAnsi"/>
          <w:spacing w:val="-9"/>
        </w:rPr>
        <w:t xml:space="preserve"> </w:t>
      </w:r>
      <w:r w:rsidRPr="00A437E8">
        <w:rPr>
          <w:rFonts w:asciiTheme="minorHAnsi" w:hAnsiTheme="minorHAnsi" w:cstheme="minorHAnsi"/>
        </w:rPr>
        <w:t>aux</w:t>
      </w:r>
      <w:r w:rsidRPr="00A437E8">
        <w:rPr>
          <w:rFonts w:asciiTheme="minorHAnsi" w:hAnsiTheme="minorHAnsi" w:cstheme="minorHAnsi"/>
          <w:spacing w:val="-9"/>
        </w:rPr>
        <w:t xml:space="preserve"> </w:t>
      </w:r>
      <w:r w:rsidRPr="00A437E8">
        <w:rPr>
          <w:rFonts w:asciiTheme="minorHAnsi" w:hAnsiTheme="minorHAnsi" w:cstheme="minorHAnsi"/>
        </w:rPr>
        <w:t>projets</w:t>
      </w:r>
      <w:r w:rsidRPr="00A437E8">
        <w:rPr>
          <w:rFonts w:asciiTheme="minorHAnsi" w:hAnsiTheme="minorHAnsi" w:cstheme="minorHAnsi"/>
          <w:spacing w:val="-8"/>
        </w:rPr>
        <w:t xml:space="preserve"> </w:t>
      </w:r>
      <w:r w:rsidRPr="00A437E8">
        <w:rPr>
          <w:rFonts w:asciiTheme="minorHAnsi" w:hAnsiTheme="minorHAnsi" w:cstheme="minorHAnsi"/>
        </w:rPr>
        <w:t>peut</w:t>
      </w:r>
      <w:r w:rsidRPr="00A437E8">
        <w:rPr>
          <w:rFonts w:asciiTheme="minorHAnsi" w:hAnsiTheme="minorHAnsi" w:cstheme="minorHAnsi"/>
          <w:spacing w:val="-8"/>
        </w:rPr>
        <w:t xml:space="preserve"> </w:t>
      </w:r>
      <w:r w:rsidRPr="00A437E8">
        <w:rPr>
          <w:rFonts w:asciiTheme="minorHAnsi" w:hAnsiTheme="minorHAnsi" w:cstheme="minorHAnsi"/>
        </w:rPr>
        <w:t>être</w:t>
      </w:r>
      <w:r w:rsidRPr="00A437E8">
        <w:rPr>
          <w:rFonts w:asciiTheme="minorHAnsi" w:hAnsiTheme="minorHAnsi" w:cstheme="minorHAnsi"/>
          <w:spacing w:val="-11"/>
        </w:rPr>
        <w:t xml:space="preserve"> </w:t>
      </w:r>
      <w:r w:rsidRPr="00A437E8">
        <w:rPr>
          <w:rFonts w:asciiTheme="minorHAnsi" w:hAnsiTheme="minorHAnsi" w:cstheme="minorHAnsi"/>
        </w:rPr>
        <w:t>nécessaire</w:t>
      </w:r>
      <w:r w:rsidRPr="00A437E8">
        <w:rPr>
          <w:rFonts w:asciiTheme="minorHAnsi" w:hAnsiTheme="minorHAnsi" w:cstheme="minorHAnsi"/>
          <w:spacing w:val="-10"/>
        </w:rPr>
        <w:t xml:space="preserve"> </w:t>
      </w:r>
      <w:r w:rsidRPr="00A437E8">
        <w:rPr>
          <w:rFonts w:asciiTheme="minorHAnsi" w:hAnsiTheme="minorHAnsi" w:cstheme="minorHAnsi"/>
        </w:rPr>
        <w:t>en</w:t>
      </w:r>
      <w:r w:rsidRPr="00A437E8">
        <w:rPr>
          <w:rFonts w:asciiTheme="minorHAnsi" w:hAnsiTheme="minorHAnsi" w:cstheme="minorHAnsi"/>
          <w:spacing w:val="-10"/>
        </w:rPr>
        <w:t xml:space="preserve"> </w:t>
      </w:r>
      <w:r w:rsidRPr="00A437E8">
        <w:rPr>
          <w:rFonts w:asciiTheme="minorHAnsi" w:hAnsiTheme="minorHAnsi" w:cstheme="minorHAnsi"/>
        </w:rPr>
        <w:t>fonction</w:t>
      </w:r>
      <w:r w:rsidRPr="00A437E8">
        <w:rPr>
          <w:rFonts w:asciiTheme="minorHAnsi" w:hAnsiTheme="minorHAnsi" w:cstheme="minorHAnsi"/>
          <w:spacing w:val="-11"/>
        </w:rPr>
        <w:t xml:space="preserve"> </w:t>
      </w:r>
      <w:r w:rsidRPr="00A437E8">
        <w:rPr>
          <w:rFonts w:asciiTheme="minorHAnsi" w:hAnsiTheme="minorHAnsi" w:cstheme="minorHAnsi"/>
        </w:rPr>
        <w:t>du</w:t>
      </w:r>
      <w:r w:rsidRPr="00A437E8">
        <w:rPr>
          <w:rFonts w:asciiTheme="minorHAnsi" w:hAnsiTheme="minorHAnsi" w:cstheme="minorHAnsi"/>
          <w:spacing w:val="-8"/>
        </w:rPr>
        <w:t xml:space="preserve"> </w:t>
      </w:r>
      <w:r w:rsidRPr="00A437E8">
        <w:rPr>
          <w:rFonts w:asciiTheme="minorHAnsi" w:hAnsiTheme="minorHAnsi" w:cstheme="minorHAnsi"/>
        </w:rPr>
        <w:t>niveau</w:t>
      </w:r>
      <w:r w:rsidRPr="00A437E8">
        <w:rPr>
          <w:rFonts w:asciiTheme="minorHAnsi" w:hAnsiTheme="minorHAnsi" w:cstheme="minorHAnsi"/>
          <w:spacing w:val="-10"/>
        </w:rPr>
        <w:t xml:space="preserve"> </w:t>
      </w:r>
      <w:r w:rsidRPr="00A437E8">
        <w:rPr>
          <w:rFonts w:asciiTheme="minorHAnsi" w:hAnsiTheme="minorHAnsi" w:cstheme="minorHAnsi"/>
        </w:rPr>
        <w:t>de risque</w:t>
      </w:r>
      <w:r w:rsidRPr="00A437E8">
        <w:rPr>
          <w:rFonts w:asciiTheme="minorHAnsi" w:hAnsiTheme="minorHAnsi" w:cstheme="minorHAnsi"/>
          <w:spacing w:val="-11"/>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du</w:t>
      </w:r>
      <w:r w:rsidRPr="00A437E8">
        <w:rPr>
          <w:rFonts w:asciiTheme="minorHAnsi" w:hAnsiTheme="minorHAnsi" w:cstheme="minorHAnsi"/>
          <w:spacing w:val="-16"/>
        </w:rPr>
        <w:t xml:space="preserve"> </w:t>
      </w:r>
      <w:r w:rsidRPr="00A437E8">
        <w:rPr>
          <w:rFonts w:asciiTheme="minorHAnsi" w:hAnsiTheme="minorHAnsi" w:cstheme="minorHAnsi"/>
        </w:rPr>
        <w:t>contexte</w:t>
      </w:r>
      <w:r w:rsidRPr="00A437E8">
        <w:rPr>
          <w:rFonts w:asciiTheme="minorHAnsi" w:hAnsiTheme="minorHAnsi" w:cstheme="minorHAnsi"/>
          <w:spacing w:val="-15"/>
        </w:rPr>
        <w:t xml:space="preserve"> </w:t>
      </w:r>
      <w:r w:rsidRPr="00A437E8">
        <w:rPr>
          <w:rFonts w:asciiTheme="minorHAnsi" w:hAnsiTheme="minorHAnsi" w:cstheme="minorHAnsi"/>
        </w:rPr>
        <w:t>(p.</w:t>
      </w:r>
      <w:r w:rsidRPr="00A437E8">
        <w:rPr>
          <w:rFonts w:asciiTheme="minorHAnsi" w:hAnsiTheme="minorHAnsi" w:cstheme="minorHAnsi"/>
          <w:spacing w:val="-12"/>
        </w:rPr>
        <w:t xml:space="preserve"> </w:t>
      </w:r>
      <w:r w:rsidRPr="00A437E8">
        <w:rPr>
          <w:rFonts w:asciiTheme="minorHAnsi" w:hAnsiTheme="minorHAnsi" w:cstheme="minorHAnsi"/>
        </w:rPr>
        <w:t>ex.,</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15"/>
        </w:rPr>
        <w:t xml:space="preserve"> </w:t>
      </w:r>
      <w:r w:rsidRPr="00A437E8">
        <w:rPr>
          <w:rFonts w:asciiTheme="minorHAnsi" w:hAnsiTheme="minorHAnsi" w:cstheme="minorHAnsi"/>
        </w:rPr>
        <w:t>projets</w:t>
      </w:r>
      <w:r w:rsidRPr="00A437E8">
        <w:rPr>
          <w:rFonts w:asciiTheme="minorHAnsi" w:hAnsiTheme="minorHAnsi" w:cstheme="minorHAnsi"/>
          <w:spacing w:val="-14"/>
        </w:rPr>
        <w:t xml:space="preserve"> </w:t>
      </w:r>
      <w:r w:rsidRPr="00A437E8">
        <w:rPr>
          <w:rFonts w:asciiTheme="minorHAnsi" w:hAnsiTheme="minorHAnsi" w:cstheme="minorHAnsi"/>
        </w:rPr>
        <w:t>d’innovation</w:t>
      </w:r>
      <w:r w:rsidRPr="00A437E8">
        <w:rPr>
          <w:rFonts w:asciiTheme="minorHAnsi" w:hAnsiTheme="minorHAnsi" w:cstheme="minorHAnsi"/>
          <w:spacing w:val="-13"/>
        </w:rPr>
        <w:t xml:space="preserve"> </w:t>
      </w:r>
      <w:r w:rsidRPr="00A437E8">
        <w:rPr>
          <w:rFonts w:asciiTheme="minorHAnsi" w:hAnsiTheme="minorHAnsi" w:cstheme="minorHAnsi"/>
        </w:rPr>
        <w:t>ou</w:t>
      </w:r>
      <w:r w:rsidRPr="00A437E8">
        <w:rPr>
          <w:rFonts w:asciiTheme="minorHAnsi" w:hAnsiTheme="minorHAnsi" w:cstheme="minorHAnsi"/>
          <w:spacing w:val="-16"/>
        </w:rPr>
        <w:t xml:space="preserve"> </w:t>
      </w:r>
      <w:r w:rsidRPr="00A437E8">
        <w:rPr>
          <w:rFonts w:asciiTheme="minorHAnsi" w:hAnsiTheme="minorHAnsi" w:cstheme="minorHAnsi"/>
        </w:rPr>
        <w:t>des</w:t>
      </w:r>
      <w:r w:rsidRPr="00A437E8">
        <w:rPr>
          <w:rFonts w:asciiTheme="minorHAnsi" w:hAnsiTheme="minorHAnsi" w:cstheme="minorHAnsi"/>
          <w:spacing w:val="-10"/>
        </w:rPr>
        <w:t xml:space="preserve"> </w:t>
      </w:r>
      <w:r w:rsidRPr="00A437E8">
        <w:rPr>
          <w:rFonts w:asciiTheme="minorHAnsi" w:hAnsiTheme="minorHAnsi" w:cstheme="minorHAnsi"/>
        </w:rPr>
        <w:t>projets</w:t>
      </w:r>
      <w:r w:rsidRPr="00A437E8">
        <w:rPr>
          <w:rFonts w:asciiTheme="minorHAnsi" w:hAnsiTheme="minorHAnsi" w:cstheme="minorHAnsi"/>
          <w:spacing w:val="-13"/>
        </w:rPr>
        <w:t xml:space="preserve"> </w:t>
      </w:r>
      <w:r w:rsidRPr="00A437E8">
        <w:rPr>
          <w:rFonts w:asciiTheme="minorHAnsi" w:hAnsiTheme="minorHAnsi" w:cstheme="minorHAnsi"/>
        </w:rPr>
        <w:t>mis</w:t>
      </w:r>
      <w:r w:rsidRPr="00A437E8">
        <w:rPr>
          <w:rFonts w:asciiTheme="minorHAnsi" w:hAnsiTheme="minorHAnsi" w:cstheme="minorHAnsi"/>
          <w:spacing w:val="-15"/>
        </w:rPr>
        <w:t xml:space="preserve"> </w:t>
      </w:r>
      <w:r w:rsidRPr="00A437E8">
        <w:rPr>
          <w:rFonts w:asciiTheme="minorHAnsi" w:hAnsiTheme="minorHAnsi" w:cstheme="minorHAnsi"/>
        </w:rPr>
        <w:t>en</w:t>
      </w:r>
      <w:r w:rsidRPr="00A437E8">
        <w:rPr>
          <w:rFonts w:asciiTheme="minorHAnsi" w:hAnsiTheme="minorHAnsi" w:cstheme="minorHAnsi"/>
          <w:spacing w:val="-14"/>
        </w:rPr>
        <w:t xml:space="preserve"> </w:t>
      </w:r>
      <w:r w:rsidRPr="00A437E8">
        <w:rPr>
          <w:rFonts w:asciiTheme="minorHAnsi" w:hAnsiTheme="minorHAnsi" w:cstheme="minorHAnsi"/>
        </w:rPr>
        <w:t>œuvre</w:t>
      </w:r>
      <w:r w:rsidRPr="00A437E8">
        <w:rPr>
          <w:rFonts w:asciiTheme="minorHAnsi" w:hAnsiTheme="minorHAnsi" w:cstheme="minorHAnsi"/>
          <w:spacing w:val="-17"/>
        </w:rPr>
        <w:t xml:space="preserve"> </w:t>
      </w:r>
      <w:r w:rsidRPr="00A437E8">
        <w:rPr>
          <w:rFonts w:asciiTheme="minorHAnsi" w:hAnsiTheme="minorHAnsi" w:cstheme="minorHAnsi"/>
        </w:rPr>
        <w:t>dans un contexte de risque élevé pour la sécurité, etc.). Les rapports suivants sont requis :</w:t>
      </w:r>
    </w:p>
    <w:p w14:paraId="0261ED8A" w14:textId="77777777" w:rsidR="005C00FE" w:rsidRPr="00A437E8" w:rsidRDefault="00767FAB">
      <w:pPr>
        <w:pStyle w:val="ListParagraph"/>
        <w:numPr>
          <w:ilvl w:val="2"/>
          <w:numId w:val="13"/>
        </w:numPr>
        <w:tabs>
          <w:tab w:val="left" w:pos="941"/>
        </w:tabs>
        <w:spacing w:before="7" w:line="307" w:lineRule="auto"/>
        <w:ind w:right="928"/>
        <w:jc w:val="both"/>
        <w:rPr>
          <w:rFonts w:asciiTheme="minorHAnsi" w:hAnsiTheme="minorHAnsi" w:cstheme="minorHAnsi"/>
          <w:sz w:val="24"/>
        </w:rPr>
      </w:pPr>
      <w:r w:rsidRPr="00A437E8">
        <w:rPr>
          <w:rFonts w:asciiTheme="minorHAnsi" w:hAnsiTheme="minorHAnsi" w:cstheme="minorHAnsi"/>
          <w:b/>
          <w:i/>
          <w:sz w:val="24"/>
        </w:rPr>
        <w:t>Au niveau de l’entreprise</w:t>
      </w:r>
      <w:r w:rsidRPr="00A437E8">
        <w:rPr>
          <w:rFonts w:asciiTheme="minorHAnsi" w:hAnsiTheme="minorHAnsi" w:cstheme="minorHAnsi"/>
          <w:sz w:val="24"/>
        </w:rPr>
        <w:t>, un rapport annuel au groupe de la direction (GD) et</w:t>
      </w:r>
      <w:r w:rsidRPr="00A437E8">
        <w:rPr>
          <w:rFonts w:asciiTheme="minorHAnsi" w:hAnsiTheme="minorHAnsi" w:cstheme="minorHAnsi"/>
          <w:spacing w:val="-3"/>
          <w:sz w:val="24"/>
        </w:rPr>
        <w:t xml:space="preserve"> </w:t>
      </w:r>
      <w:r w:rsidRPr="00A437E8">
        <w:rPr>
          <w:rFonts w:asciiTheme="minorHAnsi" w:hAnsiTheme="minorHAnsi" w:cstheme="minorHAnsi"/>
          <w:sz w:val="24"/>
        </w:rPr>
        <w:t>des</w:t>
      </w:r>
      <w:r w:rsidRPr="00A437E8">
        <w:rPr>
          <w:rFonts w:asciiTheme="minorHAnsi" w:hAnsiTheme="minorHAnsi" w:cstheme="minorHAnsi"/>
          <w:spacing w:val="-3"/>
          <w:sz w:val="24"/>
        </w:rPr>
        <w:t xml:space="preserve"> </w:t>
      </w:r>
      <w:r w:rsidRPr="00A437E8">
        <w:rPr>
          <w:rFonts w:asciiTheme="minorHAnsi" w:hAnsiTheme="minorHAnsi" w:cstheme="minorHAnsi"/>
          <w:sz w:val="24"/>
        </w:rPr>
        <w:t>rapports</w:t>
      </w:r>
      <w:r w:rsidRPr="00A437E8">
        <w:rPr>
          <w:rFonts w:asciiTheme="minorHAnsi" w:hAnsiTheme="minorHAnsi" w:cstheme="minorHAnsi"/>
          <w:spacing w:val="-1"/>
          <w:sz w:val="24"/>
        </w:rPr>
        <w:t xml:space="preserve"> </w:t>
      </w:r>
      <w:r w:rsidRPr="00A437E8">
        <w:rPr>
          <w:rFonts w:asciiTheme="minorHAnsi" w:hAnsiTheme="minorHAnsi" w:cstheme="minorHAnsi"/>
          <w:sz w:val="24"/>
        </w:rPr>
        <w:t>semestriels</w:t>
      </w:r>
      <w:r w:rsidRPr="00A437E8">
        <w:rPr>
          <w:rFonts w:asciiTheme="minorHAnsi" w:hAnsiTheme="minorHAnsi" w:cstheme="minorHAnsi"/>
          <w:spacing w:val="-1"/>
          <w:sz w:val="24"/>
        </w:rPr>
        <w:t xml:space="preserve"> </w:t>
      </w:r>
      <w:r w:rsidRPr="00A437E8">
        <w:rPr>
          <w:rFonts w:asciiTheme="minorHAnsi" w:hAnsiTheme="minorHAnsi" w:cstheme="minorHAnsi"/>
          <w:sz w:val="24"/>
        </w:rPr>
        <w:t>au</w:t>
      </w:r>
      <w:r w:rsidRPr="00A437E8">
        <w:rPr>
          <w:rFonts w:asciiTheme="minorHAnsi" w:hAnsiTheme="minorHAnsi" w:cstheme="minorHAnsi"/>
          <w:spacing w:val="-2"/>
          <w:sz w:val="24"/>
        </w:rPr>
        <w:t xml:space="preserve"> </w:t>
      </w:r>
      <w:r w:rsidRPr="00A437E8">
        <w:rPr>
          <w:rFonts w:asciiTheme="minorHAnsi" w:hAnsiTheme="minorHAnsi" w:cstheme="minorHAnsi"/>
          <w:sz w:val="24"/>
        </w:rPr>
        <w:t>Comité</w:t>
      </w:r>
      <w:r w:rsidRPr="00A437E8">
        <w:rPr>
          <w:rFonts w:asciiTheme="minorHAnsi" w:hAnsiTheme="minorHAnsi" w:cstheme="minorHAnsi"/>
          <w:spacing w:val="-2"/>
          <w:sz w:val="24"/>
        </w:rPr>
        <w:t xml:space="preserve"> </w:t>
      </w:r>
      <w:r w:rsidRPr="00A437E8">
        <w:rPr>
          <w:rFonts w:asciiTheme="minorHAnsi" w:hAnsiTheme="minorHAnsi" w:cstheme="minorHAnsi"/>
          <w:sz w:val="24"/>
        </w:rPr>
        <w:t>des</w:t>
      </w:r>
      <w:r w:rsidRPr="00A437E8">
        <w:rPr>
          <w:rFonts w:asciiTheme="minorHAnsi" w:hAnsiTheme="minorHAnsi" w:cstheme="minorHAnsi"/>
          <w:spacing w:val="-3"/>
          <w:sz w:val="24"/>
        </w:rPr>
        <w:t xml:space="preserve"> </w:t>
      </w:r>
      <w:r w:rsidRPr="00A437E8">
        <w:rPr>
          <w:rFonts w:asciiTheme="minorHAnsi" w:hAnsiTheme="minorHAnsi" w:cstheme="minorHAnsi"/>
          <w:sz w:val="24"/>
        </w:rPr>
        <w:t>risques</w:t>
      </w:r>
      <w:r w:rsidRPr="00A437E8">
        <w:rPr>
          <w:rFonts w:asciiTheme="minorHAnsi" w:hAnsiTheme="minorHAnsi" w:cstheme="minorHAnsi"/>
          <w:spacing w:val="-3"/>
          <w:sz w:val="24"/>
        </w:rPr>
        <w:t xml:space="preserve"> </w:t>
      </w:r>
      <w:r w:rsidRPr="00A437E8">
        <w:rPr>
          <w:rFonts w:asciiTheme="minorHAnsi" w:hAnsiTheme="minorHAnsi" w:cstheme="minorHAnsi"/>
          <w:sz w:val="24"/>
        </w:rPr>
        <w:t>(dans</w:t>
      </w:r>
      <w:r w:rsidRPr="00A437E8">
        <w:rPr>
          <w:rFonts w:asciiTheme="minorHAnsi" w:hAnsiTheme="minorHAnsi" w:cstheme="minorHAnsi"/>
          <w:spacing w:val="-1"/>
          <w:sz w:val="24"/>
        </w:rPr>
        <w:t xml:space="preserve"> </w:t>
      </w:r>
      <w:r w:rsidRPr="00A437E8">
        <w:rPr>
          <w:rFonts w:asciiTheme="minorHAnsi" w:hAnsiTheme="minorHAnsi" w:cstheme="minorHAnsi"/>
          <w:sz w:val="24"/>
        </w:rPr>
        <w:t>lesquels</w:t>
      </w:r>
      <w:r w:rsidRPr="00A437E8">
        <w:rPr>
          <w:rFonts w:asciiTheme="minorHAnsi" w:hAnsiTheme="minorHAnsi" w:cstheme="minorHAnsi"/>
          <w:spacing w:val="-1"/>
          <w:sz w:val="24"/>
        </w:rPr>
        <w:t xml:space="preserve"> </w:t>
      </w:r>
      <w:r w:rsidRPr="00A437E8">
        <w:rPr>
          <w:rFonts w:asciiTheme="minorHAnsi" w:hAnsiTheme="minorHAnsi" w:cstheme="minorHAnsi"/>
          <w:sz w:val="24"/>
        </w:rPr>
        <w:t>le</w:t>
      </w:r>
      <w:r w:rsidRPr="00A437E8">
        <w:rPr>
          <w:rFonts w:asciiTheme="minorHAnsi" w:hAnsiTheme="minorHAnsi" w:cstheme="minorHAnsi"/>
          <w:spacing w:val="-3"/>
          <w:sz w:val="24"/>
        </w:rPr>
        <w:t xml:space="preserve"> </w:t>
      </w:r>
      <w:r w:rsidRPr="00A437E8">
        <w:rPr>
          <w:rFonts w:asciiTheme="minorHAnsi" w:hAnsiTheme="minorHAnsi" w:cstheme="minorHAnsi"/>
          <w:sz w:val="24"/>
        </w:rPr>
        <w:t>deuxième rapport semestriel est remplacé par le rapport annuel) sont nécessaires. Le Comité</w:t>
      </w:r>
      <w:r w:rsidRPr="00A437E8">
        <w:rPr>
          <w:rFonts w:asciiTheme="minorHAnsi" w:hAnsiTheme="minorHAnsi" w:cstheme="minorHAnsi"/>
          <w:spacing w:val="-10"/>
          <w:sz w:val="24"/>
        </w:rPr>
        <w:t xml:space="preserve"> </w:t>
      </w:r>
      <w:r w:rsidRPr="00A437E8">
        <w:rPr>
          <w:rFonts w:asciiTheme="minorHAnsi" w:hAnsiTheme="minorHAnsi" w:cstheme="minorHAnsi"/>
          <w:sz w:val="24"/>
        </w:rPr>
        <w:t>des</w:t>
      </w:r>
      <w:r w:rsidRPr="00A437E8">
        <w:rPr>
          <w:rFonts w:asciiTheme="minorHAnsi" w:hAnsiTheme="minorHAnsi" w:cstheme="minorHAnsi"/>
          <w:spacing w:val="-7"/>
          <w:sz w:val="24"/>
        </w:rPr>
        <w:t xml:space="preserve"> </w:t>
      </w:r>
      <w:r w:rsidRPr="00A437E8">
        <w:rPr>
          <w:rFonts w:asciiTheme="minorHAnsi" w:hAnsiTheme="minorHAnsi" w:cstheme="minorHAnsi"/>
          <w:sz w:val="24"/>
        </w:rPr>
        <w:t>risques</w:t>
      </w:r>
      <w:r w:rsidRPr="00A437E8">
        <w:rPr>
          <w:rFonts w:asciiTheme="minorHAnsi" w:hAnsiTheme="minorHAnsi" w:cstheme="minorHAnsi"/>
          <w:spacing w:val="-9"/>
          <w:sz w:val="24"/>
        </w:rPr>
        <w:t xml:space="preserve"> </w:t>
      </w:r>
      <w:r w:rsidRPr="00A437E8">
        <w:rPr>
          <w:rFonts w:asciiTheme="minorHAnsi" w:hAnsiTheme="minorHAnsi" w:cstheme="minorHAnsi"/>
          <w:sz w:val="24"/>
        </w:rPr>
        <w:t>soumet</w:t>
      </w:r>
      <w:r w:rsidRPr="00A437E8">
        <w:rPr>
          <w:rFonts w:asciiTheme="minorHAnsi" w:hAnsiTheme="minorHAnsi" w:cstheme="minorHAnsi"/>
          <w:spacing w:val="-4"/>
          <w:sz w:val="24"/>
        </w:rPr>
        <w:t xml:space="preserve"> </w:t>
      </w:r>
      <w:r w:rsidRPr="00A437E8">
        <w:rPr>
          <w:rFonts w:asciiTheme="minorHAnsi" w:hAnsiTheme="minorHAnsi" w:cstheme="minorHAnsi"/>
          <w:sz w:val="24"/>
        </w:rPr>
        <w:t>le</w:t>
      </w:r>
      <w:r w:rsidRPr="00A437E8">
        <w:rPr>
          <w:rFonts w:asciiTheme="minorHAnsi" w:hAnsiTheme="minorHAnsi" w:cstheme="minorHAnsi"/>
          <w:spacing w:val="-8"/>
          <w:sz w:val="24"/>
        </w:rPr>
        <w:t xml:space="preserve"> </w:t>
      </w:r>
      <w:r w:rsidRPr="00A437E8">
        <w:rPr>
          <w:rFonts w:asciiTheme="minorHAnsi" w:hAnsiTheme="minorHAnsi" w:cstheme="minorHAnsi"/>
          <w:sz w:val="24"/>
        </w:rPr>
        <w:t>rapport</w:t>
      </w:r>
      <w:r w:rsidRPr="00A437E8">
        <w:rPr>
          <w:rFonts w:asciiTheme="minorHAnsi" w:hAnsiTheme="minorHAnsi" w:cstheme="minorHAnsi"/>
          <w:spacing w:val="-7"/>
          <w:sz w:val="24"/>
        </w:rPr>
        <w:t xml:space="preserve"> </w:t>
      </w:r>
      <w:r w:rsidRPr="00A437E8">
        <w:rPr>
          <w:rFonts w:asciiTheme="minorHAnsi" w:hAnsiTheme="minorHAnsi" w:cstheme="minorHAnsi"/>
          <w:sz w:val="24"/>
        </w:rPr>
        <w:t>annuel</w:t>
      </w:r>
      <w:r w:rsidRPr="00A437E8">
        <w:rPr>
          <w:rFonts w:asciiTheme="minorHAnsi" w:hAnsiTheme="minorHAnsi" w:cstheme="minorHAnsi"/>
          <w:spacing w:val="-9"/>
          <w:sz w:val="24"/>
        </w:rPr>
        <w:t xml:space="preserve"> </w:t>
      </w:r>
      <w:r w:rsidRPr="00A437E8">
        <w:rPr>
          <w:rFonts w:asciiTheme="minorHAnsi" w:hAnsiTheme="minorHAnsi" w:cstheme="minorHAnsi"/>
          <w:sz w:val="24"/>
        </w:rPr>
        <w:t>sur</w:t>
      </w:r>
      <w:r w:rsidRPr="00A437E8">
        <w:rPr>
          <w:rFonts w:asciiTheme="minorHAnsi" w:hAnsiTheme="minorHAnsi" w:cstheme="minorHAnsi"/>
          <w:spacing w:val="-7"/>
          <w:sz w:val="24"/>
        </w:rPr>
        <w:t xml:space="preserve"> </w:t>
      </w:r>
      <w:r w:rsidRPr="00A437E8">
        <w:rPr>
          <w:rFonts w:asciiTheme="minorHAnsi" w:hAnsiTheme="minorHAnsi" w:cstheme="minorHAnsi"/>
          <w:sz w:val="24"/>
        </w:rPr>
        <w:t>les</w:t>
      </w:r>
      <w:r w:rsidRPr="00A437E8">
        <w:rPr>
          <w:rFonts w:asciiTheme="minorHAnsi" w:hAnsiTheme="minorHAnsi" w:cstheme="minorHAnsi"/>
          <w:spacing w:val="-5"/>
          <w:sz w:val="24"/>
        </w:rPr>
        <w:t xml:space="preserve"> </w:t>
      </w:r>
      <w:r w:rsidRPr="00A437E8">
        <w:rPr>
          <w:rFonts w:asciiTheme="minorHAnsi" w:hAnsiTheme="minorHAnsi" w:cstheme="minorHAnsi"/>
          <w:sz w:val="24"/>
        </w:rPr>
        <w:t>risques</w:t>
      </w:r>
      <w:r w:rsidRPr="00A437E8">
        <w:rPr>
          <w:rFonts w:asciiTheme="minorHAnsi" w:hAnsiTheme="minorHAnsi" w:cstheme="minorHAnsi"/>
          <w:spacing w:val="-7"/>
          <w:sz w:val="24"/>
        </w:rPr>
        <w:t xml:space="preserve"> </w:t>
      </w:r>
      <w:r w:rsidRPr="00A437E8">
        <w:rPr>
          <w:rFonts w:asciiTheme="minorHAnsi" w:hAnsiTheme="minorHAnsi" w:cstheme="minorHAnsi"/>
          <w:sz w:val="24"/>
        </w:rPr>
        <w:t>au</w:t>
      </w:r>
      <w:r w:rsidRPr="00A437E8">
        <w:rPr>
          <w:rFonts w:asciiTheme="minorHAnsi" w:hAnsiTheme="minorHAnsi" w:cstheme="minorHAnsi"/>
          <w:spacing w:val="-8"/>
          <w:sz w:val="24"/>
        </w:rPr>
        <w:t xml:space="preserve"> </w:t>
      </w:r>
      <w:r w:rsidRPr="00A437E8">
        <w:rPr>
          <w:rFonts w:asciiTheme="minorHAnsi" w:hAnsiTheme="minorHAnsi" w:cstheme="minorHAnsi"/>
          <w:sz w:val="24"/>
        </w:rPr>
        <w:t>GD</w:t>
      </w:r>
      <w:r w:rsidRPr="00A437E8">
        <w:rPr>
          <w:rFonts w:asciiTheme="minorHAnsi" w:hAnsiTheme="minorHAnsi" w:cstheme="minorHAnsi"/>
          <w:spacing w:val="-10"/>
          <w:sz w:val="24"/>
        </w:rPr>
        <w:t xml:space="preserve"> </w:t>
      </w:r>
      <w:r w:rsidRPr="00A437E8">
        <w:rPr>
          <w:rFonts w:asciiTheme="minorHAnsi" w:hAnsiTheme="minorHAnsi" w:cstheme="minorHAnsi"/>
          <w:sz w:val="24"/>
        </w:rPr>
        <w:t>sur</w:t>
      </w:r>
      <w:r w:rsidRPr="00A437E8">
        <w:rPr>
          <w:rFonts w:asciiTheme="minorHAnsi" w:hAnsiTheme="minorHAnsi" w:cstheme="minorHAnsi"/>
          <w:spacing w:val="-7"/>
          <w:sz w:val="24"/>
        </w:rPr>
        <w:t xml:space="preserve"> </w:t>
      </w:r>
      <w:r w:rsidRPr="00A437E8">
        <w:rPr>
          <w:rFonts w:asciiTheme="minorHAnsi" w:hAnsiTheme="minorHAnsi" w:cstheme="minorHAnsi"/>
          <w:sz w:val="24"/>
        </w:rPr>
        <w:t>la</w:t>
      </w:r>
      <w:r w:rsidRPr="00A437E8">
        <w:rPr>
          <w:rFonts w:asciiTheme="minorHAnsi" w:hAnsiTheme="minorHAnsi" w:cstheme="minorHAnsi"/>
          <w:spacing w:val="-7"/>
          <w:sz w:val="24"/>
        </w:rPr>
        <w:t xml:space="preserve"> </w:t>
      </w:r>
      <w:r w:rsidRPr="00A437E8">
        <w:rPr>
          <w:rFonts w:asciiTheme="minorHAnsi" w:hAnsiTheme="minorHAnsi" w:cstheme="minorHAnsi"/>
          <w:sz w:val="24"/>
        </w:rPr>
        <w:t>base d’une analyse stratégique du registre des risques du IWP.</w:t>
      </w:r>
    </w:p>
    <w:p w14:paraId="01E27E95" w14:textId="77777777" w:rsidR="005C00FE" w:rsidRPr="00A437E8" w:rsidRDefault="005C00FE">
      <w:pPr>
        <w:pStyle w:val="BodyText"/>
        <w:spacing w:before="11"/>
        <w:rPr>
          <w:rFonts w:asciiTheme="minorHAnsi" w:hAnsiTheme="minorHAnsi" w:cstheme="minorHAnsi"/>
          <w:sz w:val="32"/>
        </w:rPr>
      </w:pPr>
    </w:p>
    <w:p w14:paraId="691EDD7D" w14:textId="77777777" w:rsidR="005C00FE" w:rsidRPr="00A437E8" w:rsidRDefault="00767FAB">
      <w:pPr>
        <w:pStyle w:val="ListParagraph"/>
        <w:numPr>
          <w:ilvl w:val="2"/>
          <w:numId w:val="13"/>
        </w:numPr>
        <w:tabs>
          <w:tab w:val="left" w:pos="941"/>
        </w:tabs>
        <w:spacing w:line="307" w:lineRule="auto"/>
        <w:ind w:right="929"/>
        <w:jc w:val="both"/>
        <w:rPr>
          <w:rFonts w:asciiTheme="minorHAnsi" w:hAnsiTheme="minorHAnsi" w:cstheme="minorHAnsi"/>
          <w:sz w:val="24"/>
        </w:rPr>
      </w:pPr>
      <w:r w:rsidRPr="00A437E8">
        <w:rPr>
          <w:rFonts w:asciiTheme="minorHAnsi" w:hAnsiTheme="minorHAnsi" w:cstheme="minorHAnsi"/>
          <w:b/>
          <w:i/>
          <w:sz w:val="24"/>
        </w:rPr>
        <w:t>Au niveau du programme/de l’unité</w:t>
      </w:r>
      <w:r w:rsidRPr="00A437E8">
        <w:rPr>
          <w:rFonts w:asciiTheme="minorHAnsi" w:hAnsiTheme="minorHAnsi" w:cstheme="minorHAnsi"/>
          <w:sz w:val="24"/>
        </w:rPr>
        <w:t>, un rapport annuel à travers le rapport annuel</w:t>
      </w:r>
      <w:r w:rsidRPr="00A437E8">
        <w:rPr>
          <w:rFonts w:asciiTheme="minorHAnsi" w:hAnsiTheme="minorHAnsi" w:cstheme="minorHAnsi"/>
          <w:spacing w:val="-17"/>
          <w:sz w:val="24"/>
        </w:rPr>
        <w:t xml:space="preserve"> </w:t>
      </w:r>
      <w:r w:rsidRPr="00A437E8">
        <w:rPr>
          <w:rFonts w:asciiTheme="minorHAnsi" w:hAnsiTheme="minorHAnsi" w:cstheme="minorHAnsi"/>
          <w:sz w:val="24"/>
        </w:rPr>
        <w:t>axé</w:t>
      </w:r>
      <w:r w:rsidRPr="00A437E8">
        <w:rPr>
          <w:rFonts w:asciiTheme="minorHAnsi" w:hAnsiTheme="minorHAnsi" w:cstheme="minorHAnsi"/>
          <w:spacing w:val="-17"/>
          <w:sz w:val="24"/>
        </w:rPr>
        <w:t xml:space="preserve"> </w:t>
      </w:r>
      <w:r w:rsidRPr="00A437E8">
        <w:rPr>
          <w:rFonts w:asciiTheme="minorHAnsi" w:hAnsiTheme="minorHAnsi" w:cstheme="minorHAnsi"/>
          <w:sz w:val="24"/>
        </w:rPr>
        <w:t>sur</w:t>
      </w:r>
      <w:r w:rsidRPr="00A437E8">
        <w:rPr>
          <w:rFonts w:asciiTheme="minorHAnsi" w:hAnsiTheme="minorHAnsi" w:cstheme="minorHAnsi"/>
          <w:spacing w:val="-16"/>
          <w:sz w:val="24"/>
        </w:rPr>
        <w:t xml:space="preserve"> </w:t>
      </w:r>
      <w:r w:rsidRPr="00A437E8">
        <w:rPr>
          <w:rFonts w:asciiTheme="minorHAnsi" w:hAnsiTheme="minorHAnsi" w:cstheme="minorHAnsi"/>
          <w:sz w:val="24"/>
        </w:rPr>
        <w:t>les</w:t>
      </w:r>
      <w:r w:rsidRPr="00A437E8">
        <w:rPr>
          <w:rFonts w:asciiTheme="minorHAnsi" w:hAnsiTheme="minorHAnsi" w:cstheme="minorHAnsi"/>
          <w:spacing w:val="-17"/>
          <w:sz w:val="24"/>
        </w:rPr>
        <w:t xml:space="preserve"> </w:t>
      </w:r>
      <w:r w:rsidRPr="00A437E8">
        <w:rPr>
          <w:rFonts w:asciiTheme="minorHAnsi" w:hAnsiTheme="minorHAnsi" w:cstheme="minorHAnsi"/>
          <w:sz w:val="24"/>
        </w:rPr>
        <w:t>résultats</w:t>
      </w:r>
      <w:r w:rsidRPr="00A437E8">
        <w:rPr>
          <w:rFonts w:asciiTheme="minorHAnsi" w:hAnsiTheme="minorHAnsi" w:cstheme="minorHAnsi"/>
          <w:spacing w:val="-17"/>
          <w:sz w:val="24"/>
        </w:rPr>
        <w:t xml:space="preserve"> </w:t>
      </w:r>
      <w:r w:rsidRPr="00A437E8">
        <w:rPr>
          <w:rFonts w:asciiTheme="minorHAnsi" w:hAnsiTheme="minorHAnsi" w:cstheme="minorHAnsi"/>
          <w:sz w:val="24"/>
        </w:rPr>
        <w:t>(RAAR)</w:t>
      </w:r>
      <w:r w:rsidRPr="00A437E8">
        <w:rPr>
          <w:rFonts w:asciiTheme="minorHAnsi" w:hAnsiTheme="minorHAnsi" w:cstheme="minorHAnsi"/>
          <w:spacing w:val="-17"/>
          <w:sz w:val="24"/>
        </w:rPr>
        <w:t xml:space="preserve"> </w:t>
      </w:r>
      <w:r w:rsidRPr="00A437E8">
        <w:rPr>
          <w:rFonts w:asciiTheme="minorHAnsi" w:hAnsiTheme="minorHAnsi" w:cstheme="minorHAnsi"/>
          <w:sz w:val="24"/>
        </w:rPr>
        <w:t>et</w:t>
      </w:r>
      <w:r w:rsidRPr="00A437E8">
        <w:rPr>
          <w:rFonts w:asciiTheme="minorHAnsi" w:hAnsiTheme="minorHAnsi" w:cstheme="minorHAnsi"/>
          <w:spacing w:val="-16"/>
          <w:sz w:val="24"/>
        </w:rPr>
        <w:t xml:space="preserve"> </w:t>
      </w:r>
      <w:r w:rsidRPr="00A437E8">
        <w:rPr>
          <w:rFonts w:asciiTheme="minorHAnsi" w:hAnsiTheme="minorHAnsi" w:cstheme="minorHAnsi"/>
          <w:sz w:val="24"/>
        </w:rPr>
        <w:t>un</w:t>
      </w:r>
      <w:r w:rsidRPr="00A437E8">
        <w:rPr>
          <w:rFonts w:asciiTheme="minorHAnsi" w:hAnsiTheme="minorHAnsi" w:cstheme="minorHAnsi"/>
          <w:spacing w:val="-17"/>
          <w:sz w:val="24"/>
        </w:rPr>
        <w:t xml:space="preserve"> </w:t>
      </w:r>
      <w:r w:rsidRPr="00A437E8">
        <w:rPr>
          <w:rFonts w:asciiTheme="minorHAnsi" w:hAnsiTheme="minorHAnsi" w:cstheme="minorHAnsi"/>
          <w:sz w:val="24"/>
        </w:rPr>
        <w:t>rapport</w:t>
      </w:r>
      <w:r w:rsidRPr="00A437E8">
        <w:rPr>
          <w:rFonts w:asciiTheme="minorHAnsi" w:hAnsiTheme="minorHAnsi" w:cstheme="minorHAnsi"/>
          <w:spacing w:val="-17"/>
          <w:sz w:val="24"/>
        </w:rPr>
        <w:t xml:space="preserve"> </w:t>
      </w:r>
      <w:r w:rsidRPr="00A437E8">
        <w:rPr>
          <w:rFonts w:asciiTheme="minorHAnsi" w:hAnsiTheme="minorHAnsi" w:cstheme="minorHAnsi"/>
          <w:sz w:val="24"/>
        </w:rPr>
        <w:t>semestriel</w:t>
      </w:r>
      <w:r w:rsidRPr="00A437E8">
        <w:rPr>
          <w:rFonts w:asciiTheme="minorHAnsi" w:hAnsiTheme="minorHAnsi" w:cstheme="minorHAnsi"/>
          <w:spacing w:val="-16"/>
          <w:sz w:val="24"/>
        </w:rPr>
        <w:t xml:space="preserve"> </w:t>
      </w:r>
      <w:r w:rsidRPr="00A437E8">
        <w:rPr>
          <w:rFonts w:asciiTheme="minorHAnsi" w:hAnsiTheme="minorHAnsi" w:cstheme="minorHAnsi"/>
          <w:sz w:val="24"/>
        </w:rPr>
        <w:t>à</w:t>
      </w:r>
      <w:r w:rsidRPr="00A437E8">
        <w:rPr>
          <w:rFonts w:asciiTheme="minorHAnsi" w:hAnsiTheme="minorHAnsi" w:cstheme="minorHAnsi"/>
          <w:spacing w:val="-17"/>
          <w:sz w:val="24"/>
        </w:rPr>
        <w:t xml:space="preserve"> </w:t>
      </w:r>
      <w:r w:rsidRPr="00A437E8">
        <w:rPr>
          <w:rFonts w:asciiTheme="minorHAnsi" w:hAnsiTheme="minorHAnsi" w:cstheme="minorHAnsi"/>
          <w:sz w:val="24"/>
        </w:rPr>
        <w:t>travers</w:t>
      </w:r>
      <w:r w:rsidRPr="00A437E8">
        <w:rPr>
          <w:rFonts w:asciiTheme="minorHAnsi" w:hAnsiTheme="minorHAnsi" w:cstheme="minorHAnsi"/>
          <w:spacing w:val="-17"/>
          <w:sz w:val="24"/>
        </w:rPr>
        <w:t xml:space="preserve"> </w:t>
      </w:r>
      <w:r w:rsidRPr="00A437E8">
        <w:rPr>
          <w:rFonts w:asciiTheme="minorHAnsi" w:hAnsiTheme="minorHAnsi" w:cstheme="minorHAnsi"/>
          <w:sz w:val="24"/>
        </w:rPr>
        <w:t>le</w:t>
      </w:r>
      <w:r w:rsidRPr="00A437E8">
        <w:rPr>
          <w:rFonts w:asciiTheme="minorHAnsi" w:hAnsiTheme="minorHAnsi" w:cstheme="minorHAnsi"/>
          <w:spacing w:val="-16"/>
          <w:sz w:val="24"/>
        </w:rPr>
        <w:t xml:space="preserve"> </w:t>
      </w:r>
      <w:r w:rsidRPr="00A437E8">
        <w:rPr>
          <w:rFonts w:asciiTheme="minorHAnsi" w:hAnsiTheme="minorHAnsi" w:cstheme="minorHAnsi"/>
          <w:sz w:val="24"/>
        </w:rPr>
        <w:t>registre des risques du IWP. Le deuxième rapport semestriel est remplacé par un rapport annuel. Le registre des risques du IWP se base sur les registres des risques au niveau des projets et une analyse des risques transversaux programmatiques,</w:t>
      </w:r>
      <w:r w:rsidRPr="00A437E8">
        <w:rPr>
          <w:rFonts w:asciiTheme="minorHAnsi" w:hAnsiTheme="minorHAnsi" w:cstheme="minorHAnsi"/>
          <w:spacing w:val="-17"/>
          <w:sz w:val="24"/>
        </w:rPr>
        <w:t xml:space="preserve"> </w:t>
      </w:r>
      <w:r w:rsidRPr="00A437E8">
        <w:rPr>
          <w:rFonts w:asciiTheme="minorHAnsi" w:hAnsiTheme="minorHAnsi" w:cstheme="minorHAnsi"/>
          <w:sz w:val="24"/>
        </w:rPr>
        <w:t>institutionnels</w:t>
      </w:r>
      <w:r w:rsidRPr="00A437E8">
        <w:rPr>
          <w:rFonts w:asciiTheme="minorHAnsi" w:hAnsiTheme="minorHAnsi" w:cstheme="minorHAnsi"/>
          <w:spacing w:val="-17"/>
          <w:sz w:val="24"/>
        </w:rPr>
        <w:t xml:space="preserve"> </w:t>
      </w:r>
      <w:r w:rsidRPr="00A437E8">
        <w:rPr>
          <w:rFonts w:asciiTheme="minorHAnsi" w:hAnsiTheme="minorHAnsi" w:cstheme="minorHAnsi"/>
          <w:sz w:val="24"/>
        </w:rPr>
        <w:t>et</w:t>
      </w:r>
      <w:r w:rsidRPr="00A437E8">
        <w:rPr>
          <w:rFonts w:asciiTheme="minorHAnsi" w:hAnsiTheme="minorHAnsi" w:cstheme="minorHAnsi"/>
          <w:spacing w:val="-16"/>
          <w:sz w:val="24"/>
        </w:rPr>
        <w:t xml:space="preserve"> </w:t>
      </w:r>
      <w:r w:rsidRPr="00A437E8">
        <w:rPr>
          <w:rFonts w:asciiTheme="minorHAnsi" w:hAnsiTheme="minorHAnsi" w:cstheme="minorHAnsi"/>
          <w:sz w:val="24"/>
        </w:rPr>
        <w:t>contextuels.</w:t>
      </w:r>
      <w:r w:rsidRPr="00A437E8">
        <w:rPr>
          <w:rFonts w:asciiTheme="minorHAnsi" w:hAnsiTheme="minorHAnsi" w:cstheme="minorHAnsi"/>
          <w:spacing w:val="-14"/>
          <w:sz w:val="24"/>
        </w:rPr>
        <w:t xml:space="preserve"> </w:t>
      </w:r>
      <w:r w:rsidRPr="00A437E8">
        <w:rPr>
          <w:rFonts w:asciiTheme="minorHAnsi" w:hAnsiTheme="minorHAnsi" w:cstheme="minorHAnsi"/>
          <w:sz w:val="24"/>
        </w:rPr>
        <w:t>Le</w:t>
      </w:r>
      <w:r w:rsidRPr="00A437E8">
        <w:rPr>
          <w:rFonts w:asciiTheme="minorHAnsi" w:hAnsiTheme="minorHAnsi" w:cstheme="minorHAnsi"/>
          <w:spacing w:val="-17"/>
          <w:sz w:val="24"/>
        </w:rPr>
        <w:t xml:space="preserve"> </w:t>
      </w:r>
      <w:r w:rsidRPr="00A437E8">
        <w:rPr>
          <w:rFonts w:asciiTheme="minorHAnsi" w:hAnsiTheme="minorHAnsi" w:cstheme="minorHAnsi"/>
          <w:sz w:val="24"/>
        </w:rPr>
        <w:t>gestionnaire</w:t>
      </w:r>
      <w:r w:rsidRPr="00A437E8">
        <w:rPr>
          <w:rFonts w:asciiTheme="minorHAnsi" w:hAnsiTheme="minorHAnsi" w:cstheme="minorHAnsi"/>
          <w:spacing w:val="-17"/>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 xml:space="preserve">programme examine régulièrement le registre des risques du IWP qui contribue à la prise de décision. La gestion des risques doit se retrouver dans les évaluations à </w:t>
      </w:r>
      <w:proofErr w:type="spellStart"/>
      <w:r w:rsidRPr="00A437E8">
        <w:rPr>
          <w:rFonts w:asciiTheme="minorHAnsi" w:hAnsiTheme="minorHAnsi" w:cstheme="minorHAnsi"/>
          <w:sz w:val="24"/>
        </w:rPr>
        <w:t>miparcours</w:t>
      </w:r>
      <w:proofErr w:type="spellEnd"/>
      <w:r w:rsidRPr="00A437E8">
        <w:rPr>
          <w:rFonts w:asciiTheme="minorHAnsi" w:hAnsiTheme="minorHAnsi" w:cstheme="minorHAnsi"/>
          <w:sz w:val="24"/>
        </w:rPr>
        <w:t xml:space="preserve"> et finale. Les gestionnaires de programmes doivent également examiner et effectuer le suivi des risques liés aux projets, mais aussi traduire et intégrer les risques pertinents dans le registre des risques du IWP.</w:t>
      </w:r>
    </w:p>
    <w:p w14:paraId="6024008F" w14:textId="77777777" w:rsidR="005C00FE" w:rsidRPr="00A437E8" w:rsidRDefault="005C00FE">
      <w:pPr>
        <w:pStyle w:val="BodyText"/>
        <w:spacing w:before="9"/>
        <w:rPr>
          <w:rFonts w:asciiTheme="minorHAnsi" w:hAnsiTheme="minorHAnsi" w:cstheme="minorHAnsi"/>
          <w:sz w:val="32"/>
        </w:rPr>
      </w:pPr>
    </w:p>
    <w:p w14:paraId="603665AF" w14:textId="77777777" w:rsidR="005C00FE" w:rsidRPr="00A437E8" w:rsidRDefault="00767FAB">
      <w:pPr>
        <w:pStyle w:val="ListParagraph"/>
        <w:numPr>
          <w:ilvl w:val="2"/>
          <w:numId w:val="13"/>
        </w:numPr>
        <w:tabs>
          <w:tab w:val="left" w:pos="941"/>
        </w:tabs>
        <w:spacing w:before="1" w:line="307" w:lineRule="auto"/>
        <w:ind w:right="930"/>
        <w:jc w:val="both"/>
        <w:rPr>
          <w:rFonts w:asciiTheme="minorHAnsi" w:hAnsiTheme="minorHAnsi" w:cstheme="minorHAnsi"/>
          <w:sz w:val="24"/>
        </w:rPr>
      </w:pPr>
      <w:r w:rsidRPr="00A437E8">
        <w:rPr>
          <w:rFonts w:asciiTheme="minorHAnsi" w:hAnsiTheme="minorHAnsi" w:cstheme="minorHAnsi"/>
          <w:b/>
          <w:i/>
          <w:sz w:val="24"/>
        </w:rPr>
        <w:t xml:space="preserve">Au niveau du projet, </w:t>
      </w:r>
      <w:r w:rsidRPr="00A437E8">
        <w:rPr>
          <w:rFonts w:asciiTheme="minorHAnsi" w:hAnsiTheme="minorHAnsi" w:cstheme="minorHAnsi"/>
          <w:sz w:val="24"/>
        </w:rPr>
        <w:t>le registre des risques du projet est utilisé pour le suivi aussi souvent que nécessaire et au moins une fois par an. Les rapports sur la gestion des risques du projet sont inclus dans les rapports d’avancement du projet</w:t>
      </w:r>
      <w:r w:rsidRPr="00A437E8">
        <w:rPr>
          <w:rFonts w:asciiTheme="minorHAnsi" w:hAnsiTheme="minorHAnsi" w:cstheme="minorHAnsi"/>
          <w:spacing w:val="-14"/>
          <w:sz w:val="24"/>
        </w:rPr>
        <w:t xml:space="preserve"> </w:t>
      </w:r>
      <w:r w:rsidRPr="00A437E8">
        <w:rPr>
          <w:rFonts w:asciiTheme="minorHAnsi" w:hAnsiTheme="minorHAnsi" w:cstheme="minorHAnsi"/>
          <w:sz w:val="24"/>
        </w:rPr>
        <w:t>(quel</w:t>
      </w:r>
      <w:r w:rsidRPr="00A437E8">
        <w:rPr>
          <w:rFonts w:asciiTheme="minorHAnsi" w:hAnsiTheme="minorHAnsi" w:cstheme="minorHAnsi"/>
          <w:spacing w:val="-12"/>
          <w:sz w:val="24"/>
        </w:rPr>
        <w:t xml:space="preserve"> </w:t>
      </w:r>
      <w:r w:rsidRPr="00A437E8">
        <w:rPr>
          <w:rFonts w:asciiTheme="minorHAnsi" w:hAnsiTheme="minorHAnsi" w:cstheme="minorHAnsi"/>
          <w:sz w:val="24"/>
        </w:rPr>
        <w:t>que</w:t>
      </w:r>
      <w:r w:rsidRPr="00A437E8">
        <w:rPr>
          <w:rFonts w:asciiTheme="minorHAnsi" w:hAnsiTheme="minorHAnsi" w:cstheme="minorHAnsi"/>
          <w:spacing w:val="-16"/>
          <w:sz w:val="24"/>
        </w:rPr>
        <w:t xml:space="preserve"> </w:t>
      </w:r>
      <w:r w:rsidRPr="00A437E8">
        <w:rPr>
          <w:rFonts w:asciiTheme="minorHAnsi" w:hAnsiTheme="minorHAnsi" w:cstheme="minorHAnsi"/>
          <w:sz w:val="24"/>
        </w:rPr>
        <w:t>soit</w:t>
      </w:r>
      <w:r w:rsidRPr="00A437E8">
        <w:rPr>
          <w:rFonts w:asciiTheme="minorHAnsi" w:hAnsiTheme="minorHAnsi" w:cstheme="minorHAnsi"/>
          <w:spacing w:val="-12"/>
          <w:sz w:val="24"/>
        </w:rPr>
        <w:t xml:space="preserve"> </w:t>
      </w:r>
      <w:r w:rsidRPr="00A437E8">
        <w:rPr>
          <w:rFonts w:asciiTheme="minorHAnsi" w:hAnsiTheme="minorHAnsi" w:cstheme="minorHAnsi"/>
          <w:sz w:val="24"/>
        </w:rPr>
        <w:t>le</w:t>
      </w:r>
      <w:r w:rsidRPr="00A437E8">
        <w:rPr>
          <w:rFonts w:asciiTheme="minorHAnsi" w:hAnsiTheme="minorHAnsi" w:cstheme="minorHAnsi"/>
          <w:spacing w:val="-17"/>
          <w:sz w:val="24"/>
        </w:rPr>
        <w:t xml:space="preserve"> </w:t>
      </w:r>
      <w:r w:rsidRPr="00A437E8">
        <w:rPr>
          <w:rFonts w:asciiTheme="minorHAnsi" w:hAnsiTheme="minorHAnsi" w:cstheme="minorHAnsi"/>
          <w:sz w:val="24"/>
        </w:rPr>
        <w:t>cycle</w:t>
      </w:r>
      <w:r w:rsidRPr="00A437E8">
        <w:rPr>
          <w:rFonts w:asciiTheme="minorHAnsi" w:hAnsiTheme="minorHAnsi" w:cstheme="minorHAnsi"/>
          <w:spacing w:val="-17"/>
          <w:sz w:val="24"/>
        </w:rPr>
        <w:t xml:space="preserve"> </w:t>
      </w:r>
      <w:r w:rsidRPr="00A437E8">
        <w:rPr>
          <w:rFonts w:asciiTheme="minorHAnsi" w:hAnsiTheme="minorHAnsi" w:cstheme="minorHAnsi"/>
          <w:sz w:val="24"/>
        </w:rPr>
        <w:t>d’établissement</w:t>
      </w:r>
      <w:r w:rsidRPr="00A437E8">
        <w:rPr>
          <w:rFonts w:asciiTheme="minorHAnsi" w:hAnsiTheme="minorHAnsi" w:cstheme="minorHAnsi"/>
          <w:spacing w:val="-13"/>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rapports)</w:t>
      </w:r>
      <w:r w:rsidRPr="00A437E8">
        <w:rPr>
          <w:rFonts w:asciiTheme="minorHAnsi" w:hAnsiTheme="minorHAnsi" w:cstheme="minorHAnsi"/>
          <w:spacing w:val="-15"/>
          <w:sz w:val="24"/>
        </w:rPr>
        <w:t xml:space="preserve"> </w:t>
      </w:r>
      <w:r w:rsidRPr="00A437E8">
        <w:rPr>
          <w:rFonts w:asciiTheme="minorHAnsi" w:hAnsiTheme="minorHAnsi" w:cstheme="minorHAnsi"/>
          <w:sz w:val="24"/>
        </w:rPr>
        <w:t>et</w:t>
      </w:r>
      <w:r w:rsidRPr="00A437E8">
        <w:rPr>
          <w:rFonts w:asciiTheme="minorHAnsi" w:hAnsiTheme="minorHAnsi" w:cstheme="minorHAnsi"/>
          <w:spacing w:val="-12"/>
          <w:sz w:val="24"/>
        </w:rPr>
        <w:t xml:space="preserve"> </w:t>
      </w:r>
      <w:r w:rsidRPr="00A437E8">
        <w:rPr>
          <w:rFonts w:asciiTheme="minorHAnsi" w:hAnsiTheme="minorHAnsi" w:cstheme="minorHAnsi"/>
          <w:sz w:val="24"/>
        </w:rPr>
        <w:t>envoyés</w:t>
      </w:r>
      <w:r w:rsidRPr="00A437E8">
        <w:rPr>
          <w:rFonts w:asciiTheme="minorHAnsi" w:hAnsiTheme="minorHAnsi" w:cstheme="minorHAnsi"/>
          <w:spacing w:val="-11"/>
          <w:sz w:val="24"/>
        </w:rPr>
        <w:t xml:space="preserve"> </w:t>
      </w:r>
      <w:r w:rsidRPr="00A437E8">
        <w:rPr>
          <w:rFonts w:asciiTheme="minorHAnsi" w:hAnsiTheme="minorHAnsi" w:cstheme="minorHAnsi"/>
          <w:sz w:val="24"/>
        </w:rPr>
        <w:t>au</w:t>
      </w:r>
      <w:r w:rsidRPr="00A437E8">
        <w:rPr>
          <w:rFonts w:asciiTheme="minorHAnsi" w:hAnsiTheme="minorHAnsi" w:cstheme="minorHAnsi"/>
          <w:spacing w:val="-16"/>
          <w:sz w:val="24"/>
        </w:rPr>
        <w:t xml:space="preserve"> </w:t>
      </w:r>
      <w:r w:rsidRPr="00A437E8">
        <w:rPr>
          <w:rFonts w:asciiTheme="minorHAnsi" w:hAnsiTheme="minorHAnsi" w:cstheme="minorHAnsi"/>
          <w:sz w:val="24"/>
        </w:rPr>
        <w:t>Comité de pilotage du projet. La gestion des risques doit également être évaluée et incluse dans les rapports d’évaluation de projet à mi-parcours et final.</w:t>
      </w:r>
    </w:p>
    <w:p w14:paraId="21E7CE75" w14:textId="77777777" w:rsidR="005C00FE" w:rsidRPr="00A437E8" w:rsidRDefault="005C00FE">
      <w:pPr>
        <w:pStyle w:val="BodyText"/>
        <w:spacing w:before="8"/>
        <w:rPr>
          <w:rFonts w:asciiTheme="minorHAnsi" w:hAnsiTheme="minorHAnsi" w:cstheme="minorHAnsi"/>
          <w:sz w:val="32"/>
        </w:rPr>
      </w:pPr>
    </w:p>
    <w:p w14:paraId="54E816D9" w14:textId="77777777" w:rsidR="005C00FE" w:rsidRPr="00A437E8" w:rsidRDefault="00767FAB">
      <w:pPr>
        <w:pStyle w:val="BodyText"/>
        <w:spacing w:before="1" w:line="307" w:lineRule="auto"/>
        <w:ind w:left="208" w:right="931" w:hanging="10"/>
        <w:jc w:val="both"/>
        <w:rPr>
          <w:rFonts w:asciiTheme="minorHAnsi" w:hAnsiTheme="minorHAnsi" w:cstheme="minorHAnsi"/>
        </w:rPr>
      </w:pPr>
      <w:r w:rsidRPr="00A437E8">
        <w:rPr>
          <w:rFonts w:asciiTheme="minorHAnsi" w:hAnsiTheme="minorHAnsi" w:cstheme="minorHAnsi"/>
        </w:rPr>
        <w:t>De plus, l’</w:t>
      </w:r>
      <w:r w:rsidRPr="00A437E8">
        <w:rPr>
          <w:rFonts w:asciiTheme="minorHAnsi" w:hAnsiTheme="minorHAnsi" w:cstheme="minorHAnsi"/>
          <w:b/>
        </w:rPr>
        <w:t xml:space="preserve">établissement de rapports ad hoc </w:t>
      </w:r>
      <w:r w:rsidRPr="00A437E8">
        <w:rPr>
          <w:rFonts w:asciiTheme="minorHAnsi" w:hAnsiTheme="minorHAnsi" w:cstheme="minorHAnsi"/>
        </w:rPr>
        <w:t>est souvent nécessaire dans les contextes de crise ou pour les risques de haut niveau qui dépendent du temps. Le registre</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12"/>
        </w:rPr>
        <w:t xml:space="preserve"> </w:t>
      </w:r>
      <w:r w:rsidRPr="00A437E8">
        <w:rPr>
          <w:rFonts w:asciiTheme="minorHAnsi" w:hAnsiTheme="minorHAnsi" w:cstheme="minorHAnsi"/>
        </w:rPr>
        <w:t>risques</w:t>
      </w:r>
      <w:r w:rsidRPr="00A437E8">
        <w:rPr>
          <w:rFonts w:asciiTheme="minorHAnsi" w:hAnsiTheme="minorHAnsi" w:cstheme="minorHAnsi"/>
          <w:spacing w:val="-11"/>
        </w:rPr>
        <w:t xml:space="preserve"> </w:t>
      </w:r>
      <w:r w:rsidRPr="00A437E8">
        <w:rPr>
          <w:rFonts w:asciiTheme="minorHAnsi" w:hAnsiTheme="minorHAnsi" w:cstheme="minorHAnsi"/>
        </w:rPr>
        <w:t>est</w:t>
      </w:r>
      <w:r w:rsidRPr="00A437E8">
        <w:rPr>
          <w:rFonts w:asciiTheme="minorHAnsi" w:hAnsiTheme="minorHAnsi" w:cstheme="minorHAnsi"/>
          <w:spacing w:val="-11"/>
        </w:rPr>
        <w:t xml:space="preserve"> </w:t>
      </w:r>
      <w:r w:rsidRPr="00A437E8">
        <w:rPr>
          <w:rFonts w:asciiTheme="minorHAnsi" w:hAnsiTheme="minorHAnsi" w:cstheme="minorHAnsi"/>
        </w:rPr>
        <w:t>utilisé</w:t>
      </w:r>
      <w:r w:rsidRPr="00A437E8">
        <w:rPr>
          <w:rFonts w:asciiTheme="minorHAnsi" w:hAnsiTheme="minorHAnsi" w:cstheme="minorHAnsi"/>
          <w:spacing w:val="-11"/>
        </w:rPr>
        <w:t xml:space="preserve"> </w:t>
      </w:r>
      <w:r w:rsidRPr="00A437E8">
        <w:rPr>
          <w:rFonts w:asciiTheme="minorHAnsi" w:hAnsiTheme="minorHAnsi" w:cstheme="minorHAnsi"/>
        </w:rPr>
        <w:t>pour</w:t>
      </w:r>
      <w:r w:rsidRPr="00A437E8">
        <w:rPr>
          <w:rFonts w:asciiTheme="minorHAnsi" w:hAnsiTheme="minorHAnsi" w:cstheme="minorHAnsi"/>
          <w:spacing w:val="-10"/>
        </w:rPr>
        <w:t xml:space="preserve"> </w:t>
      </w:r>
      <w:r w:rsidRPr="00A437E8">
        <w:rPr>
          <w:rFonts w:asciiTheme="minorHAnsi" w:hAnsiTheme="minorHAnsi" w:cstheme="minorHAnsi"/>
        </w:rPr>
        <w:t>surveiller</w:t>
      </w:r>
      <w:r w:rsidRPr="00A437E8">
        <w:rPr>
          <w:rFonts w:asciiTheme="minorHAnsi" w:hAnsiTheme="minorHAnsi" w:cstheme="minorHAnsi"/>
          <w:spacing w:val="-10"/>
        </w:rPr>
        <w:t xml:space="preserve"> </w:t>
      </w:r>
      <w:r w:rsidRPr="00A437E8">
        <w:rPr>
          <w:rFonts w:asciiTheme="minorHAnsi" w:hAnsiTheme="minorHAnsi" w:cstheme="minorHAnsi"/>
        </w:rPr>
        <w:t>ces</w:t>
      </w:r>
      <w:r w:rsidRPr="00A437E8">
        <w:rPr>
          <w:rFonts w:asciiTheme="minorHAnsi" w:hAnsiTheme="minorHAnsi" w:cstheme="minorHAnsi"/>
          <w:spacing w:val="-9"/>
        </w:rPr>
        <w:t xml:space="preserve"> </w:t>
      </w:r>
      <w:r w:rsidRPr="00A437E8">
        <w:rPr>
          <w:rFonts w:asciiTheme="minorHAnsi" w:hAnsiTheme="minorHAnsi" w:cstheme="minorHAnsi"/>
        </w:rPr>
        <w:t>risques</w:t>
      </w:r>
      <w:r w:rsidRPr="00A437E8">
        <w:rPr>
          <w:rFonts w:asciiTheme="minorHAnsi" w:hAnsiTheme="minorHAnsi" w:cstheme="minorHAnsi"/>
          <w:spacing w:val="-9"/>
        </w:rPr>
        <w:t xml:space="preserve"> </w:t>
      </w:r>
      <w:r w:rsidRPr="00A437E8">
        <w:rPr>
          <w:rFonts w:asciiTheme="minorHAnsi" w:hAnsiTheme="minorHAnsi" w:cstheme="minorHAnsi"/>
        </w:rPr>
        <w:t>et</w:t>
      </w:r>
      <w:r w:rsidRPr="00A437E8">
        <w:rPr>
          <w:rFonts w:asciiTheme="minorHAnsi" w:hAnsiTheme="minorHAnsi" w:cstheme="minorHAnsi"/>
          <w:spacing w:val="-9"/>
        </w:rPr>
        <w:t xml:space="preserve"> </w:t>
      </w:r>
      <w:r w:rsidRPr="00A437E8">
        <w:rPr>
          <w:rFonts w:asciiTheme="minorHAnsi" w:hAnsiTheme="minorHAnsi" w:cstheme="minorHAnsi"/>
        </w:rPr>
        <w:t>contribuer</w:t>
      </w:r>
      <w:r w:rsidRPr="00A437E8">
        <w:rPr>
          <w:rFonts w:asciiTheme="minorHAnsi" w:hAnsiTheme="minorHAnsi" w:cstheme="minorHAnsi"/>
          <w:spacing w:val="-9"/>
        </w:rPr>
        <w:t xml:space="preserve"> </w:t>
      </w:r>
      <w:r w:rsidRPr="00A437E8">
        <w:rPr>
          <w:rFonts w:asciiTheme="minorHAnsi" w:hAnsiTheme="minorHAnsi" w:cstheme="minorHAnsi"/>
        </w:rPr>
        <w:t>aux</w:t>
      </w:r>
      <w:r w:rsidRPr="00A437E8">
        <w:rPr>
          <w:rFonts w:asciiTheme="minorHAnsi" w:hAnsiTheme="minorHAnsi" w:cstheme="minorHAnsi"/>
          <w:spacing w:val="-10"/>
        </w:rPr>
        <w:t xml:space="preserve"> </w:t>
      </w:r>
      <w:r w:rsidRPr="00A437E8">
        <w:rPr>
          <w:rFonts w:asciiTheme="minorHAnsi" w:hAnsiTheme="minorHAnsi" w:cstheme="minorHAnsi"/>
        </w:rPr>
        <w:t>rapports</w:t>
      </w:r>
      <w:r w:rsidRPr="00A437E8">
        <w:rPr>
          <w:rFonts w:asciiTheme="minorHAnsi" w:hAnsiTheme="minorHAnsi" w:cstheme="minorHAnsi"/>
          <w:spacing w:val="-11"/>
        </w:rPr>
        <w:t xml:space="preserve"> </w:t>
      </w:r>
      <w:r w:rsidRPr="00A437E8">
        <w:rPr>
          <w:rFonts w:asciiTheme="minorHAnsi" w:hAnsiTheme="minorHAnsi" w:cstheme="minorHAnsi"/>
        </w:rPr>
        <w:t>ad</w:t>
      </w:r>
    </w:p>
    <w:p w14:paraId="66C17372" w14:textId="77777777" w:rsidR="005C00FE" w:rsidRPr="00A437E8" w:rsidRDefault="005C00FE">
      <w:pPr>
        <w:spacing w:line="307" w:lineRule="auto"/>
        <w:jc w:val="both"/>
        <w:rPr>
          <w:rFonts w:asciiTheme="minorHAnsi" w:hAnsiTheme="minorHAnsi" w:cstheme="minorHAnsi"/>
        </w:rPr>
        <w:sectPr w:rsidR="005C00FE" w:rsidRPr="00A437E8" w:rsidSect="00291F4C">
          <w:pgSz w:w="11900" w:h="16850"/>
          <w:pgMar w:top="1640" w:right="480" w:bottom="1300" w:left="1220" w:header="0" w:footer="1116" w:gutter="0"/>
          <w:cols w:space="720"/>
        </w:sectPr>
      </w:pPr>
    </w:p>
    <w:p w14:paraId="2676DCD8" w14:textId="77777777" w:rsidR="005C00FE" w:rsidRPr="00A437E8" w:rsidRDefault="00767FAB">
      <w:pPr>
        <w:pStyle w:val="BodyText"/>
        <w:spacing w:before="81" w:line="312" w:lineRule="auto"/>
        <w:ind w:left="208" w:right="937"/>
        <w:jc w:val="both"/>
        <w:rPr>
          <w:rFonts w:asciiTheme="minorHAnsi" w:hAnsiTheme="minorHAnsi" w:cstheme="minorHAnsi"/>
        </w:rPr>
      </w:pPr>
      <w:r w:rsidRPr="00A437E8">
        <w:rPr>
          <w:rFonts w:asciiTheme="minorHAnsi" w:hAnsiTheme="minorHAnsi" w:cstheme="minorHAnsi"/>
        </w:rPr>
        <w:lastRenderedPageBreak/>
        <w:t>hoc. Ces rapports doivent inclure une analyse du risque, le traitement/l’état entrepris et un appel à l’action ou une demande d’assistance.</w:t>
      </w:r>
    </w:p>
    <w:p w14:paraId="39030AAF" w14:textId="77777777" w:rsidR="005C00FE" w:rsidRPr="00A437E8" w:rsidRDefault="005C00FE">
      <w:pPr>
        <w:pStyle w:val="BodyText"/>
        <w:spacing w:before="6"/>
        <w:rPr>
          <w:rFonts w:asciiTheme="minorHAnsi" w:hAnsiTheme="minorHAnsi" w:cstheme="minorHAnsi"/>
          <w:sz w:val="31"/>
        </w:rPr>
      </w:pPr>
    </w:p>
    <w:p w14:paraId="44BDA89A" w14:textId="77777777" w:rsidR="005C00FE" w:rsidRPr="00A437E8" w:rsidRDefault="00767FAB">
      <w:pPr>
        <w:pStyle w:val="BodyText"/>
        <w:spacing w:line="307" w:lineRule="auto"/>
        <w:ind w:left="208" w:right="926" w:hanging="10"/>
        <w:jc w:val="both"/>
        <w:rPr>
          <w:rFonts w:asciiTheme="minorHAnsi" w:hAnsiTheme="minorHAnsi" w:cstheme="minorHAnsi"/>
        </w:rPr>
      </w:pPr>
      <w:r w:rsidRPr="00A437E8">
        <w:rPr>
          <w:rFonts w:asciiTheme="minorHAnsi" w:hAnsiTheme="minorHAnsi" w:cstheme="minorHAnsi"/>
        </w:rPr>
        <w:t xml:space="preserve">Grâce à son pouvoir statutaire, le PNUD maintient le droit de </w:t>
      </w:r>
      <w:r w:rsidRPr="00A437E8">
        <w:rPr>
          <w:rFonts w:asciiTheme="minorHAnsi" w:hAnsiTheme="minorHAnsi" w:cstheme="minorHAnsi"/>
          <w:b/>
        </w:rPr>
        <w:t xml:space="preserve">divulgation partielle </w:t>
      </w:r>
      <w:r w:rsidRPr="00A437E8">
        <w:rPr>
          <w:rFonts w:asciiTheme="minorHAnsi" w:hAnsiTheme="minorHAnsi" w:cstheme="minorHAnsi"/>
        </w:rPr>
        <w:t>des risques au public afin d’éviter toute violation de son obligation de confidentialité envers ses bénéficiaires ou de ne pas provoquer de perte de confiance injustifiée envers ses activités ou ses parties prenantes.</w:t>
      </w:r>
    </w:p>
    <w:p w14:paraId="3AF9EB4C" w14:textId="77777777" w:rsidR="005C00FE" w:rsidRPr="00A437E8" w:rsidRDefault="005C00FE">
      <w:pPr>
        <w:pStyle w:val="BodyText"/>
        <w:rPr>
          <w:rFonts w:asciiTheme="minorHAnsi" w:hAnsiTheme="minorHAnsi" w:cstheme="minorHAnsi"/>
          <w:sz w:val="26"/>
        </w:rPr>
      </w:pPr>
    </w:p>
    <w:p w14:paraId="2E010400" w14:textId="77777777" w:rsidR="005C00FE" w:rsidRPr="00B67652" w:rsidRDefault="00767FAB" w:rsidP="00B67652">
      <w:pPr>
        <w:pStyle w:val="Heading1"/>
        <w:keepNext/>
        <w:keepLines/>
        <w:widowControl/>
        <w:numPr>
          <w:ilvl w:val="0"/>
          <w:numId w:val="15"/>
        </w:numPr>
        <w:autoSpaceDE/>
        <w:autoSpaceDN/>
        <w:spacing w:before="240"/>
        <w:ind w:left="720" w:hanging="360"/>
        <w:jc w:val="both"/>
        <w:rPr>
          <w:rFonts w:asciiTheme="minorHAnsi" w:eastAsiaTheme="majorEastAsia" w:hAnsiTheme="minorHAnsi" w:cstheme="minorHAnsi"/>
          <w:lang w:val="en-US"/>
        </w:rPr>
      </w:pPr>
      <w:bookmarkStart w:id="26" w:name="_bookmark13"/>
      <w:bookmarkStart w:id="27" w:name="_Toc155179455"/>
      <w:bookmarkEnd w:id="26"/>
      <w:r w:rsidRPr="00B67652">
        <w:rPr>
          <w:rFonts w:asciiTheme="minorHAnsi" w:eastAsiaTheme="majorEastAsia" w:hAnsiTheme="minorHAnsi" w:cstheme="minorHAnsi"/>
          <w:lang w:val="en-US"/>
        </w:rPr>
        <w:t>Système de GRI</w:t>
      </w:r>
      <w:bookmarkEnd w:id="27"/>
    </w:p>
    <w:p w14:paraId="78033423" w14:textId="77777777" w:rsidR="005C00FE" w:rsidRPr="00A437E8" w:rsidRDefault="00767FAB">
      <w:pPr>
        <w:pStyle w:val="BodyText"/>
        <w:spacing w:before="26" w:line="307" w:lineRule="auto"/>
        <w:ind w:left="114" w:right="930" w:firstLine="105"/>
        <w:jc w:val="both"/>
        <w:rPr>
          <w:rFonts w:asciiTheme="minorHAnsi" w:hAnsiTheme="minorHAnsi" w:cstheme="minorHAnsi"/>
        </w:rPr>
      </w:pPr>
      <w:r w:rsidRPr="00A437E8">
        <w:rPr>
          <w:rFonts w:asciiTheme="minorHAnsi" w:hAnsiTheme="minorHAnsi" w:cstheme="minorHAnsi"/>
        </w:rPr>
        <w:t>Le</w:t>
      </w:r>
      <w:r w:rsidRPr="00A437E8">
        <w:rPr>
          <w:rFonts w:asciiTheme="minorHAnsi" w:hAnsiTheme="minorHAnsi" w:cstheme="minorHAnsi"/>
          <w:spacing w:val="-17"/>
        </w:rPr>
        <w:t xml:space="preserve"> </w:t>
      </w:r>
      <w:r w:rsidRPr="00A437E8">
        <w:rPr>
          <w:rFonts w:asciiTheme="minorHAnsi" w:hAnsiTheme="minorHAnsi" w:cstheme="minorHAnsi"/>
        </w:rPr>
        <w:t>système</w:t>
      </w:r>
      <w:r w:rsidRPr="00A437E8">
        <w:rPr>
          <w:rFonts w:asciiTheme="minorHAnsi" w:hAnsiTheme="minorHAnsi" w:cstheme="minorHAnsi"/>
          <w:spacing w:val="-16"/>
        </w:rPr>
        <w:t xml:space="preserve"> </w:t>
      </w:r>
      <w:r w:rsidRPr="00A437E8">
        <w:rPr>
          <w:rFonts w:asciiTheme="minorHAnsi" w:hAnsiTheme="minorHAnsi" w:cstheme="minorHAnsi"/>
        </w:rPr>
        <w:t>de</w:t>
      </w:r>
      <w:r w:rsidRPr="00A437E8">
        <w:rPr>
          <w:rFonts w:asciiTheme="minorHAnsi" w:hAnsiTheme="minorHAnsi" w:cstheme="minorHAnsi"/>
          <w:spacing w:val="-16"/>
        </w:rPr>
        <w:t xml:space="preserve"> </w:t>
      </w:r>
      <w:r w:rsidRPr="00A437E8">
        <w:rPr>
          <w:rFonts w:asciiTheme="minorHAnsi" w:hAnsiTheme="minorHAnsi" w:cstheme="minorHAnsi"/>
        </w:rPr>
        <w:t>GRI</w:t>
      </w:r>
      <w:r w:rsidRPr="00A437E8">
        <w:rPr>
          <w:rFonts w:asciiTheme="minorHAnsi" w:hAnsiTheme="minorHAnsi" w:cstheme="minorHAnsi"/>
          <w:spacing w:val="-14"/>
        </w:rPr>
        <w:t xml:space="preserve"> </w:t>
      </w:r>
      <w:r w:rsidRPr="00A437E8">
        <w:rPr>
          <w:rFonts w:asciiTheme="minorHAnsi" w:hAnsiTheme="minorHAnsi" w:cstheme="minorHAnsi"/>
        </w:rPr>
        <w:t>du</w:t>
      </w:r>
      <w:r w:rsidRPr="00A437E8">
        <w:rPr>
          <w:rFonts w:asciiTheme="minorHAnsi" w:hAnsiTheme="minorHAnsi" w:cstheme="minorHAnsi"/>
          <w:spacing w:val="-17"/>
        </w:rPr>
        <w:t xml:space="preserve"> </w:t>
      </w:r>
      <w:r w:rsidRPr="00A437E8">
        <w:rPr>
          <w:rFonts w:asciiTheme="minorHAnsi" w:hAnsiTheme="minorHAnsi" w:cstheme="minorHAnsi"/>
        </w:rPr>
        <w:t>PNUD</w:t>
      </w:r>
      <w:r w:rsidRPr="00A437E8">
        <w:rPr>
          <w:rFonts w:asciiTheme="minorHAnsi" w:hAnsiTheme="minorHAnsi" w:cstheme="minorHAnsi"/>
          <w:spacing w:val="-17"/>
        </w:rPr>
        <w:t xml:space="preserve"> </w:t>
      </w:r>
      <w:r w:rsidRPr="00A437E8">
        <w:rPr>
          <w:rFonts w:asciiTheme="minorHAnsi" w:hAnsiTheme="minorHAnsi" w:cstheme="minorHAnsi"/>
        </w:rPr>
        <w:t>est</w:t>
      </w:r>
      <w:r w:rsidRPr="00A437E8">
        <w:rPr>
          <w:rFonts w:asciiTheme="minorHAnsi" w:hAnsiTheme="minorHAnsi" w:cstheme="minorHAnsi"/>
          <w:spacing w:val="-13"/>
        </w:rPr>
        <w:t xml:space="preserve"> </w:t>
      </w:r>
      <w:r w:rsidRPr="00A437E8">
        <w:rPr>
          <w:rFonts w:asciiTheme="minorHAnsi" w:hAnsiTheme="minorHAnsi" w:cstheme="minorHAnsi"/>
        </w:rPr>
        <w:t>conçu</w:t>
      </w:r>
      <w:r w:rsidRPr="00A437E8">
        <w:rPr>
          <w:rFonts w:asciiTheme="minorHAnsi" w:hAnsiTheme="minorHAnsi" w:cstheme="minorHAnsi"/>
          <w:spacing w:val="-16"/>
        </w:rPr>
        <w:t xml:space="preserve"> </w:t>
      </w:r>
      <w:r w:rsidRPr="00A437E8">
        <w:rPr>
          <w:rFonts w:asciiTheme="minorHAnsi" w:hAnsiTheme="minorHAnsi" w:cstheme="minorHAnsi"/>
        </w:rPr>
        <w:t>pour</w:t>
      </w:r>
      <w:r w:rsidRPr="00A437E8">
        <w:rPr>
          <w:rFonts w:asciiTheme="minorHAnsi" w:hAnsiTheme="minorHAnsi" w:cstheme="minorHAnsi"/>
          <w:spacing w:val="-17"/>
        </w:rPr>
        <w:t xml:space="preserve"> </w:t>
      </w:r>
      <w:r w:rsidRPr="00A437E8">
        <w:rPr>
          <w:rFonts w:asciiTheme="minorHAnsi" w:hAnsiTheme="minorHAnsi" w:cstheme="minorHAnsi"/>
        </w:rPr>
        <w:t>aider</w:t>
      </w:r>
      <w:r w:rsidRPr="00A437E8">
        <w:rPr>
          <w:rFonts w:asciiTheme="minorHAnsi" w:hAnsiTheme="minorHAnsi" w:cstheme="minorHAnsi"/>
          <w:spacing w:val="-12"/>
        </w:rPr>
        <w:t xml:space="preserve"> </w:t>
      </w:r>
      <w:r w:rsidRPr="00A437E8">
        <w:rPr>
          <w:rFonts w:asciiTheme="minorHAnsi" w:hAnsiTheme="minorHAnsi" w:cstheme="minorHAnsi"/>
        </w:rPr>
        <w:t>les</w:t>
      </w:r>
      <w:r w:rsidRPr="00A437E8">
        <w:rPr>
          <w:rFonts w:asciiTheme="minorHAnsi" w:hAnsiTheme="minorHAnsi" w:cstheme="minorHAnsi"/>
          <w:spacing w:val="-14"/>
        </w:rPr>
        <w:t xml:space="preserve"> </w:t>
      </w:r>
      <w:r w:rsidRPr="00A437E8">
        <w:rPr>
          <w:rFonts w:asciiTheme="minorHAnsi" w:hAnsiTheme="minorHAnsi" w:cstheme="minorHAnsi"/>
        </w:rPr>
        <w:t>fonctionnaires</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partenaires du</w:t>
      </w:r>
      <w:r w:rsidRPr="00A437E8">
        <w:rPr>
          <w:rFonts w:asciiTheme="minorHAnsi" w:hAnsiTheme="minorHAnsi" w:cstheme="minorHAnsi"/>
          <w:spacing w:val="-17"/>
        </w:rPr>
        <w:t xml:space="preserve"> </w:t>
      </w:r>
      <w:r w:rsidRPr="00A437E8">
        <w:rPr>
          <w:rFonts w:asciiTheme="minorHAnsi" w:hAnsiTheme="minorHAnsi" w:cstheme="minorHAnsi"/>
        </w:rPr>
        <w:t>PNUD</w:t>
      </w:r>
      <w:r w:rsidRPr="00A437E8">
        <w:rPr>
          <w:rFonts w:asciiTheme="minorHAnsi" w:hAnsiTheme="minorHAnsi" w:cstheme="minorHAnsi"/>
          <w:spacing w:val="-17"/>
        </w:rPr>
        <w:t xml:space="preserve"> </w:t>
      </w:r>
      <w:r w:rsidRPr="00A437E8">
        <w:rPr>
          <w:rFonts w:asciiTheme="minorHAnsi" w:hAnsiTheme="minorHAnsi" w:cstheme="minorHAnsi"/>
        </w:rPr>
        <w:t>à</w:t>
      </w:r>
      <w:r w:rsidRPr="00A437E8">
        <w:rPr>
          <w:rFonts w:asciiTheme="minorHAnsi" w:hAnsiTheme="minorHAnsi" w:cstheme="minorHAnsi"/>
          <w:spacing w:val="-16"/>
        </w:rPr>
        <w:t xml:space="preserve"> </w:t>
      </w:r>
      <w:r w:rsidRPr="00A437E8">
        <w:rPr>
          <w:rFonts w:asciiTheme="minorHAnsi" w:hAnsiTheme="minorHAnsi" w:cstheme="minorHAnsi"/>
        </w:rPr>
        <w:t>identifier,</w:t>
      </w:r>
      <w:r w:rsidRPr="00A437E8">
        <w:rPr>
          <w:rFonts w:asciiTheme="minorHAnsi" w:hAnsiTheme="minorHAnsi" w:cstheme="minorHAnsi"/>
          <w:spacing w:val="-15"/>
        </w:rPr>
        <w:t xml:space="preserve"> </w:t>
      </w:r>
      <w:r w:rsidRPr="00A437E8">
        <w:rPr>
          <w:rFonts w:asciiTheme="minorHAnsi" w:hAnsiTheme="minorHAnsi" w:cstheme="minorHAnsi"/>
        </w:rPr>
        <w:t>analyser,</w:t>
      </w:r>
      <w:r w:rsidRPr="00A437E8">
        <w:rPr>
          <w:rFonts w:asciiTheme="minorHAnsi" w:hAnsiTheme="minorHAnsi" w:cstheme="minorHAnsi"/>
          <w:spacing w:val="-15"/>
        </w:rPr>
        <w:t xml:space="preserve"> </w:t>
      </w:r>
      <w:r w:rsidRPr="00A437E8">
        <w:rPr>
          <w:rFonts w:asciiTheme="minorHAnsi" w:hAnsiTheme="minorHAnsi" w:cstheme="minorHAnsi"/>
        </w:rPr>
        <w:t>surveiller</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rapporter</w:t>
      </w:r>
      <w:r w:rsidRPr="00A437E8">
        <w:rPr>
          <w:rFonts w:asciiTheme="minorHAnsi" w:hAnsiTheme="minorHAnsi" w:cstheme="minorHAnsi"/>
          <w:spacing w:val="-16"/>
        </w:rPr>
        <w:t xml:space="preserve"> </w:t>
      </w:r>
      <w:r w:rsidRPr="00A437E8">
        <w:rPr>
          <w:rFonts w:asciiTheme="minorHAnsi" w:hAnsiTheme="minorHAnsi" w:cstheme="minorHAnsi"/>
        </w:rPr>
        <w:t>les</w:t>
      </w:r>
      <w:r w:rsidRPr="00A437E8">
        <w:rPr>
          <w:rFonts w:asciiTheme="minorHAnsi" w:hAnsiTheme="minorHAnsi" w:cstheme="minorHAnsi"/>
          <w:spacing w:val="-15"/>
        </w:rPr>
        <w:t xml:space="preserve"> </w:t>
      </w:r>
      <w:r w:rsidRPr="00A437E8">
        <w:rPr>
          <w:rFonts w:asciiTheme="minorHAnsi" w:hAnsiTheme="minorHAnsi" w:cstheme="minorHAnsi"/>
        </w:rPr>
        <w:t>risques</w:t>
      </w:r>
      <w:r w:rsidRPr="00A437E8">
        <w:rPr>
          <w:rFonts w:asciiTheme="minorHAnsi" w:hAnsiTheme="minorHAnsi" w:cstheme="minorHAnsi"/>
          <w:spacing w:val="-16"/>
        </w:rPr>
        <w:t xml:space="preserve"> </w:t>
      </w:r>
      <w:r w:rsidRPr="00A437E8">
        <w:rPr>
          <w:rFonts w:asciiTheme="minorHAnsi" w:hAnsiTheme="minorHAnsi" w:cstheme="minorHAnsi"/>
        </w:rPr>
        <w:t>existants</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6"/>
        </w:rPr>
        <w:t xml:space="preserve"> </w:t>
      </w:r>
      <w:r w:rsidRPr="00A437E8">
        <w:rPr>
          <w:rFonts w:asciiTheme="minorHAnsi" w:hAnsiTheme="minorHAnsi" w:cstheme="minorHAnsi"/>
        </w:rPr>
        <w:t xml:space="preserve">nouveaux. Le </w:t>
      </w:r>
      <w:r w:rsidRPr="00A437E8">
        <w:rPr>
          <w:rFonts w:asciiTheme="minorHAnsi" w:hAnsiTheme="minorHAnsi" w:cstheme="minorHAnsi"/>
          <w:b/>
        </w:rPr>
        <w:t xml:space="preserve">registre des risques </w:t>
      </w:r>
      <w:r w:rsidRPr="00A437E8">
        <w:rPr>
          <w:rFonts w:asciiTheme="minorHAnsi" w:hAnsiTheme="minorHAnsi" w:cstheme="minorHAnsi"/>
        </w:rPr>
        <w:t xml:space="preserve">est un outil standard de gestion des risques à utiliser pour toutes les catégories de risques (p. ex., financier, programmatique, etc.) et à tous les niveaux de l’organisation. Il ne s’agit pas seulement d’un outil de suivi et d’établissement de rapports, mais également d’un outil de gestion permettant de renforcer la gestion des risques et de contribuer à la prise de décision à tous les </w:t>
      </w:r>
      <w:r w:rsidRPr="00A437E8">
        <w:rPr>
          <w:rFonts w:asciiTheme="minorHAnsi" w:hAnsiTheme="minorHAnsi" w:cstheme="minorHAnsi"/>
          <w:spacing w:val="-2"/>
        </w:rPr>
        <w:t>niveaux.</w:t>
      </w:r>
    </w:p>
    <w:p w14:paraId="2DF40F23" w14:textId="77777777" w:rsidR="005C00FE" w:rsidRPr="00A437E8" w:rsidRDefault="00767FAB">
      <w:pPr>
        <w:pStyle w:val="BodyText"/>
        <w:spacing w:before="7" w:line="307" w:lineRule="auto"/>
        <w:ind w:left="198" w:right="923"/>
        <w:jc w:val="both"/>
        <w:rPr>
          <w:rFonts w:asciiTheme="minorHAnsi" w:hAnsiTheme="minorHAnsi" w:cstheme="minorHAnsi"/>
        </w:rPr>
      </w:pPr>
      <w:r w:rsidRPr="00A437E8">
        <w:rPr>
          <w:rFonts w:asciiTheme="minorHAnsi" w:hAnsiTheme="minorHAnsi" w:cstheme="minorHAnsi"/>
        </w:rPr>
        <w:t>Le</w:t>
      </w:r>
      <w:r w:rsidRPr="00A437E8">
        <w:rPr>
          <w:rFonts w:asciiTheme="minorHAnsi" w:hAnsiTheme="minorHAnsi" w:cstheme="minorHAnsi"/>
          <w:spacing w:val="-10"/>
        </w:rPr>
        <w:t xml:space="preserve"> </w:t>
      </w:r>
      <w:r w:rsidRPr="00A437E8">
        <w:rPr>
          <w:rFonts w:asciiTheme="minorHAnsi" w:hAnsiTheme="minorHAnsi" w:cstheme="minorHAnsi"/>
          <w:b/>
        </w:rPr>
        <w:t>registre</w:t>
      </w:r>
      <w:r w:rsidRPr="00A437E8">
        <w:rPr>
          <w:rFonts w:asciiTheme="minorHAnsi" w:hAnsiTheme="minorHAnsi" w:cstheme="minorHAnsi"/>
          <w:b/>
          <w:spacing w:val="-8"/>
        </w:rPr>
        <w:t xml:space="preserve"> </w:t>
      </w:r>
      <w:r w:rsidRPr="00A437E8">
        <w:rPr>
          <w:rFonts w:asciiTheme="minorHAnsi" w:hAnsiTheme="minorHAnsi" w:cstheme="minorHAnsi"/>
          <w:b/>
        </w:rPr>
        <w:t>des</w:t>
      </w:r>
      <w:r w:rsidRPr="00A437E8">
        <w:rPr>
          <w:rFonts w:asciiTheme="minorHAnsi" w:hAnsiTheme="minorHAnsi" w:cstheme="minorHAnsi"/>
          <w:b/>
          <w:spacing w:val="-8"/>
        </w:rPr>
        <w:t xml:space="preserve"> </w:t>
      </w:r>
      <w:r w:rsidRPr="00A437E8">
        <w:rPr>
          <w:rFonts w:asciiTheme="minorHAnsi" w:hAnsiTheme="minorHAnsi" w:cstheme="minorHAnsi"/>
          <w:b/>
        </w:rPr>
        <w:t>risques</w:t>
      </w:r>
      <w:r w:rsidRPr="00A437E8">
        <w:rPr>
          <w:rFonts w:asciiTheme="minorHAnsi" w:hAnsiTheme="minorHAnsi" w:cstheme="minorHAnsi"/>
          <w:b/>
          <w:spacing w:val="-9"/>
        </w:rPr>
        <w:t xml:space="preserve"> </w:t>
      </w:r>
      <w:r w:rsidRPr="00A437E8">
        <w:rPr>
          <w:rFonts w:asciiTheme="minorHAnsi" w:hAnsiTheme="minorHAnsi" w:cstheme="minorHAnsi"/>
          <w:b/>
        </w:rPr>
        <w:t>du</w:t>
      </w:r>
      <w:r w:rsidRPr="00A437E8">
        <w:rPr>
          <w:rFonts w:asciiTheme="minorHAnsi" w:hAnsiTheme="minorHAnsi" w:cstheme="minorHAnsi"/>
          <w:b/>
          <w:spacing w:val="-7"/>
        </w:rPr>
        <w:t xml:space="preserve"> </w:t>
      </w:r>
      <w:r w:rsidRPr="00A437E8">
        <w:rPr>
          <w:rFonts w:asciiTheme="minorHAnsi" w:hAnsiTheme="minorHAnsi" w:cstheme="minorHAnsi"/>
          <w:b/>
        </w:rPr>
        <w:t>projet</w:t>
      </w:r>
      <w:r w:rsidRPr="00A437E8">
        <w:rPr>
          <w:rFonts w:asciiTheme="minorHAnsi" w:hAnsiTheme="minorHAnsi" w:cstheme="minorHAnsi"/>
          <w:b/>
          <w:spacing w:val="-5"/>
        </w:rPr>
        <w:t xml:space="preserve"> </w:t>
      </w:r>
      <w:r w:rsidRPr="00A437E8">
        <w:rPr>
          <w:rFonts w:asciiTheme="minorHAnsi" w:hAnsiTheme="minorHAnsi" w:cstheme="minorHAnsi"/>
        </w:rPr>
        <w:t>reflète</w:t>
      </w:r>
      <w:r w:rsidRPr="00A437E8">
        <w:rPr>
          <w:rFonts w:asciiTheme="minorHAnsi" w:hAnsiTheme="minorHAnsi" w:cstheme="minorHAnsi"/>
          <w:spacing w:val="-7"/>
        </w:rPr>
        <w:t xml:space="preserve"> </w:t>
      </w:r>
      <w:r w:rsidRPr="00A437E8">
        <w:rPr>
          <w:rFonts w:asciiTheme="minorHAnsi" w:hAnsiTheme="minorHAnsi" w:cstheme="minorHAnsi"/>
        </w:rPr>
        <w:t>les</w:t>
      </w:r>
      <w:r w:rsidRPr="00A437E8">
        <w:rPr>
          <w:rFonts w:asciiTheme="minorHAnsi" w:hAnsiTheme="minorHAnsi" w:cstheme="minorHAnsi"/>
          <w:spacing w:val="-8"/>
        </w:rPr>
        <w:t xml:space="preserve"> </w:t>
      </w:r>
      <w:r w:rsidRPr="00A437E8">
        <w:rPr>
          <w:rFonts w:asciiTheme="minorHAnsi" w:hAnsiTheme="minorHAnsi" w:cstheme="minorHAnsi"/>
        </w:rPr>
        <w:t>risques</w:t>
      </w:r>
      <w:r w:rsidRPr="00A437E8">
        <w:rPr>
          <w:rFonts w:asciiTheme="minorHAnsi" w:hAnsiTheme="minorHAnsi" w:cstheme="minorHAnsi"/>
          <w:spacing w:val="-8"/>
        </w:rPr>
        <w:t xml:space="preserve"> </w:t>
      </w:r>
      <w:r w:rsidRPr="00A437E8">
        <w:rPr>
          <w:rFonts w:asciiTheme="minorHAnsi" w:hAnsiTheme="minorHAnsi" w:cstheme="minorHAnsi"/>
        </w:rPr>
        <w:t>auxquels</w:t>
      </w:r>
      <w:r w:rsidRPr="00A437E8">
        <w:rPr>
          <w:rFonts w:asciiTheme="minorHAnsi" w:hAnsiTheme="minorHAnsi" w:cstheme="minorHAnsi"/>
          <w:spacing w:val="-5"/>
        </w:rPr>
        <w:t xml:space="preserve"> </w:t>
      </w:r>
      <w:r w:rsidRPr="00A437E8">
        <w:rPr>
          <w:rFonts w:asciiTheme="minorHAnsi" w:hAnsiTheme="minorHAnsi" w:cstheme="minorHAnsi"/>
        </w:rPr>
        <w:t>le</w:t>
      </w:r>
      <w:r w:rsidRPr="00A437E8">
        <w:rPr>
          <w:rFonts w:asciiTheme="minorHAnsi" w:hAnsiTheme="minorHAnsi" w:cstheme="minorHAnsi"/>
          <w:spacing w:val="-10"/>
        </w:rPr>
        <w:t xml:space="preserve"> </w:t>
      </w:r>
      <w:r w:rsidRPr="00A437E8">
        <w:rPr>
          <w:rFonts w:asciiTheme="minorHAnsi" w:hAnsiTheme="minorHAnsi" w:cstheme="minorHAnsi"/>
        </w:rPr>
        <w:t>projet</w:t>
      </w:r>
      <w:r w:rsidRPr="00A437E8">
        <w:rPr>
          <w:rFonts w:asciiTheme="minorHAnsi" w:hAnsiTheme="minorHAnsi" w:cstheme="minorHAnsi"/>
          <w:spacing w:val="-5"/>
        </w:rPr>
        <w:t xml:space="preserve"> </w:t>
      </w:r>
      <w:r w:rsidRPr="00A437E8">
        <w:rPr>
          <w:rFonts w:asciiTheme="minorHAnsi" w:hAnsiTheme="minorHAnsi" w:cstheme="minorHAnsi"/>
        </w:rPr>
        <w:t>est</w:t>
      </w:r>
      <w:r w:rsidRPr="00A437E8">
        <w:rPr>
          <w:rFonts w:asciiTheme="minorHAnsi" w:hAnsiTheme="minorHAnsi" w:cstheme="minorHAnsi"/>
          <w:spacing w:val="-6"/>
        </w:rPr>
        <w:t xml:space="preserve"> </w:t>
      </w:r>
      <w:r w:rsidRPr="00A437E8">
        <w:rPr>
          <w:rFonts w:asciiTheme="minorHAnsi" w:hAnsiTheme="minorHAnsi" w:cstheme="minorHAnsi"/>
        </w:rPr>
        <w:t xml:space="preserve">confronté. Le </w:t>
      </w:r>
      <w:r w:rsidRPr="00A437E8">
        <w:rPr>
          <w:rFonts w:asciiTheme="minorHAnsi" w:hAnsiTheme="minorHAnsi" w:cstheme="minorHAnsi"/>
          <w:b/>
        </w:rPr>
        <w:t xml:space="preserve">registre des risques du programme/de l’unité </w:t>
      </w:r>
      <w:r w:rsidRPr="00A437E8">
        <w:rPr>
          <w:rFonts w:asciiTheme="minorHAnsi" w:hAnsiTheme="minorHAnsi" w:cstheme="minorHAnsi"/>
        </w:rPr>
        <w:t xml:space="preserve">reflète les risques significatifs au niveau du projet, considérés comme pertinents pour le programme, les risques transversaux programmatiques et ceux liés aux opérations au niveau de l’unité (ressources humaines, approvisionnement, sécurité, etc.). Le </w:t>
      </w:r>
      <w:r w:rsidRPr="00A437E8">
        <w:rPr>
          <w:rFonts w:asciiTheme="minorHAnsi" w:hAnsiTheme="minorHAnsi" w:cstheme="minorHAnsi"/>
          <w:b/>
        </w:rPr>
        <w:t xml:space="preserve">registre des risques de l’entreprise </w:t>
      </w:r>
      <w:r w:rsidRPr="00A437E8">
        <w:rPr>
          <w:rFonts w:asciiTheme="minorHAnsi" w:hAnsiTheme="minorHAnsi" w:cstheme="minorHAnsi"/>
        </w:rPr>
        <w:t>reflète les risques au niveau du programme/de l’unité considérés comme</w:t>
      </w:r>
      <w:r w:rsidRPr="00A437E8">
        <w:rPr>
          <w:rFonts w:asciiTheme="minorHAnsi" w:hAnsiTheme="minorHAnsi" w:cstheme="minorHAnsi"/>
          <w:spacing w:val="-12"/>
        </w:rPr>
        <w:t xml:space="preserve"> </w:t>
      </w:r>
      <w:r w:rsidRPr="00A437E8">
        <w:rPr>
          <w:rFonts w:asciiTheme="minorHAnsi" w:hAnsiTheme="minorHAnsi" w:cstheme="minorHAnsi"/>
        </w:rPr>
        <w:t>critiques</w:t>
      </w:r>
      <w:r w:rsidRPr="00A437E8">
        <w:rPr>
          <w:rFonts w:asciiTheme="minorHAnsi" w:hAnsiTheme="minorHAnsi" w:cstheme="minorHAnsi"/>
          <w:spacing w:val="-11"/>
        </w:rPr>
        <w:t xml:space="preserve"> </w:t>
      </w:r>
      <w:r w:rsidRPr="00A437E8">
        <w:rPr>
          <w:rFonts w:asciiTheme="minorHAnsi" w:hAnsiTheme="minorHAnsi" w:cstheme="minorHAnsi"/>
        </w:rPr>
        <w:t>pour</w:t>
      </w:r>
      <w:r w:rsidRPr="00A437E8">
        <w:rPr>
          <w:rFonts w:asciiTheme="minorHAnsi" w:hAnsiTheme="minorHAnsi" w:cstheme="minorHAnsi"/>
          <w:spacing w:val="-13"/>
        </w:rPr>
        <w:t xml:space="preserve"> </w:t>
      </w:r>
      <w:r w:rsidRPr="00A437E8">
        <w:rPr>
          <w:rFonts w:asciiTheme="minorHAnsi" w:hAnsiTheme="minorHAnsi" w:cstheme="minorHAnsi"/>
        </w:rPr>
        <w:t>l’organisation,</w:t>
      </w:r>
      <w:r w:rsidRPr="00A437E8">
        <w:rPr>
          <w:rFonts w:asciiTheme="minorHAnsi" w:hAnsiTheme="minorHAnsi" w:cstheme="minorHAnsi"/>
          <w:spacing w:val="-12"/>
        </w:rPr>
        <w:t xml:space="preserve"> </w:t>
      </w:r>
      <w:r w:rsidRPr="00A437E8">
        <w:rPr>
          <w:rFonts w:asciiTheme="minorHAnsi" w:hAnsiTheme="minorHAnsi" w:cstheme="minorHAnsi"/>
        </w:rPr>
        <w:t>ainsi</w:t>
      </w:r>
      <w:r w:rsidRPr="00A437E8">
        <w:rPr>
          <w:rFonts w:asciiTheme="minorHAnsi" w:hAnsiTheme="minorHAnsi" w:cstheme="minorHAnsi"/>
          <w:spacing w:val="-13"/>
        </w:rPr>
        <w:t xml:space="preserve"> </w:t>
      </w:r>
      <w:r w:rsidRPr="00A437E8">
        <w:rPr>
          <w:rFonts w:asciiTheme="minorHAnsi" w:hAnsiTheme="minorHAnsi" w:cstheme="minorHAnsi"/>
        </w:rPr>
        <w:t>que</w:t>
      </w:r>
      <w:r w:rsidRPr="00A437E8">
        <w:rPr>
          <w:rFonts w:asciiTheme="minorHAnsi" w:hAnsiTheme="minorHAnsi" w:cstheme="minorHAnsi"/>
          <w:spacing w:val="-12"/>
        </w:rPr>
        <w:t xml:space="preserve"> </w:t>
      </w:r>
      <w:r w:rsidRPr="00A437E8">
        <w:rPr>
          <w:rFonts w:asciiTheme="minorHAnsi" w:hAnsiTheme="minorHAnsi" w:cstheme="minorHAnsi"/>
        </w:rPr>
        <w:t>d’autres</w:t>
      </w:r>
      <w:r w:rsidRPr="00A437E8">
        <w:rPr>
          <w:rFonts w:asciiTheme="minorHAnsi" w:hAnsiTheme="minorHAnsi" w:cstheme="minorHAnsi"/>
          <w:spacing w:val="-13"/>
        </w:rPr>
        <w:t xml:space="preserve"> </w:t>
      </w:r>
      <w:r w:rsidRPr="00A437E8">
        <w:rPr>
          <w:rFonts w:asciiTheme="minorHAnsi" w:hAnsiTheme="minorHAnsi" w:cstheme="minorHAnsi"/>
        </w:rPr>
        <w:t>risques</w:t>
      </w:r>
      <w:r w:rsidRPr="00A437E8">
        <w:rPr>
          <w:rFonts w:asciiTheme="minorHAnsi" w:hAnsiTheme="minorHAnsi" w:cstheme="minorHAnsi"/>
          <w:spacing w:val="-12"/>
        </w:rPr>
        <w:t xml:space="preserve"> </w:t>
      </w:r>
      <w:r w:rsidRPr="00A437E8">
        <w:rPr>
          <w:rFonts w:asciiTheme="minorHAnsi" w:hAnsiTheme="minorHAnsi" w:cstheme="minorHAnsi"/>
        </w:rPr>
        <w:t>communs</w:t>
      </w:r>
      <w:r w:rsidRPr="00A437E8">
        <w:rPr>
          <w:rFonts w:asciiTheme="minorHAnsi" w:hAnsiTheme="minorHAnsi" w:cstheme="minorHAnsi"/>
          <w:spacing w:val="-13"/>
        </w:rPr>
        <w:t xml:space="preserve"> </w:t>
      </w:r>
      <w:r w:rsidRPr="00A437E8">
        <w:rPr>
          <w:rFonts w:asciiTheme="minorHAnsi" w:hAnsiTheme="minorHAnsi" w:cstheme="minorHAnsi"/>
        </w:rPr>
        <w:t>à</w:t>
      </w:r>
      <w:r w:rsidRPr="00A437E8">
        <w:rPr>
          <w:rFonts w:asciiTheme="minorHAnsi" w:hAnsiTheme="minorHAnsi" w:cstheme="minorHAnsi"/>
          <w:spacing w:val="-10"/>
        </w:rPr>
        <w:t xml:space="preserve"> </w:t>
      </w:r>
      <w:r w:rsidRPr="00A437E8">
        <w:rPr>
          <w:rFonts w:asciiTheme="minorHAnsi" w:hAnsiTheme="minorHAnsi" w:cstheme="minorHAnsi"/>
        </w:rPr>
        <w:t>l’ensemble de l’organisation.</w:t>
      </w:r>
    </w:p>
    <w:p w14:paraId="06F58544" w14:textId="77777777" w:rsidR="005C00FE" w:rsidRPr="00A437E8" w:rsidRDefault="005C00FE">
      <w:pPr>
        <w:pStyle w:val="BodyText"/>
        <w:rPr>
          <w:rFonts w:asciiTheme="minorHAnsi" w:hAnsiTheme="minorHAnsi" w:cstheme="minorHAnsi"/>
          <w:sz w:val="26"/>
        </w:rPr>
      </w:pPr>
    </w:p>
    <w:p w14:paraId="53EBE540" w14:textId="54B70F18" w:rsidR="00B20674" w:rsidRPr="00B20674" w:rsidRDefault="00767FAB" w:rsidP="00B20674">
      <w:pPr>
        <w:pStyle w:val="Heading1"/>
        <w:numPr>
          <w:ilvl w:val="0"/>
          <w:numId w:val="15"/>
        </w:numPr>
        <w:tabs>
          <w:tab w:val="left" w:pos="511"/>
        </w:tabs>
        <w:spacing w:before="156"/>
        <w:ind w:left="510" w:hanging="317"/>
        <w:jc w:val="left"/>
        <w:rPr>
          <w:rFonts w:asciiTheme="minorHAnsi" w:hAnsiTheme="minorHAnsi" w:cstheme="minorHAnsi"/>
        </w:rPr>
      </w:pPr>
      <w:bookmarkStart w:id="28" w:name="_bookmark14"/>
      <w:bookmarkStart w:id="29" w:name="_Toc155179456"/>
      <w:bookmarkEnd w:id="28"/>
      <w:r w:rsidRPr="00A437E8">
        <w:rPr>
          <w:rFonts w:asciiTheme="minorHAnsi" w:hAnsiTheme="minorHAnsi" w:cstheme="minorHAnsi"/>
          <w:color w:val="2C5293"/>
          <w:spacing w:val="-2"/>
        </w:rPr>
        <w:t>Gouvernance</w:t>
      </w:r>
      <w:bookmarkEnd w:id="29"/>
    </w:p>
    <w:p w14:paraId="3AC45CE8" w14:textId="38267DBF" w:rsidR="00B20674" w:rsidRPr="00B20674" w:rsidRDefault="00B20674" w:rsidP="00B20674">
      <w:pPr>
        <w:pStyle w:val="Heading2"/>
        <w:numPr>
          <w:ilvl w:val="1"/>
          <w:numId w:val="15"/>
        </w:numPr>
        <w:rPr>
          <w:rFonts w:asciiTheme="minorHAnsi" w:hAnsiTheme="minorHAnsi" w:cstheme="minorHAnsi"/>
          <w:color w:val="2C5293"/>
        </w:rPr>
      </w:pPr>
      <w:bookmarkStart w:id="30" w:name="_Toc155179457"/>
      <w:r w:rsidRPr="00B20674">
        <w:rPr>
          <w:rFonts w:asciiTheme="minorHAnsi" w:hAnsiTheme="minorHAnsi" w:cstheme="minorHAnsi"/>
          <w:color w:val="2C5293"/>
        </w:rPr>
        <w:t>Trois lignes de défense</w:t>
      </w:r>
      <w:bookmarkEnd w:id="30"/>
      <w:r w:rsidR="008115AF">
        <w:rPr>
          <w:rFonts w:asciiTheme="minorHAnsi" w:hAnsiTheme="minorHAnsi" w:cstheme="minorHAnsi"/>
          <w:color w:val="2C5293"/>
        </w:rPr>
        <w:t xml:space="preserve"> </w:t>
      </w:r>
      <w:bookmarkStart w:id="31" w:name="_bookmark15"/>
      <w:bookmarkEnd w:id="31"/>
    </w:p>
    <w:p w14:paraId="372F2722" w14:textId="77777777" w:rsidR="00B20674" w:rsidRPr="00A437E8" w:rsidRDefault="00B20674" w:rsidP="00B20674">
      <w:pPr>
        <w:pStyle w:val="Heading1"/>
        <w:tabs>
          <w:tab w:val="left" w:pos="511"/>
        </w:tabs>
        <w:spacing w:before="156"/>
        <w:jc w:val="right"/>
        <w:rPr>
          <w:rFonts w:asciiTheme="minorHAnsi" w:hAnsiTheme="minorHAnsi" w:cstheme="minorHAnsi"/>
        </w:rPr>
      </w:pPr>
    </w:p>
    <w:p w14:paraId="48207B53" w14:textId="486F00E7" w:rsidR="005C00FE" w:rsidRPr="00A437E8" w:rsidRDefault="00767FAB" w:rsidP="00AC6196">
      <w:pPr>
        <w:pStyle w:val="BodyText"/>
        <w:spacing w:before="20" w:line="307" w:lineRule="auto"/>
        <w:ind w:left="208" w:right="933" w:hanging="10"/>
        <w:jc w:val="both"/>
        <w:rPr>
          <w:rFonts w:asciiTheme="minorHAnsi" w:hAnsiTheme="minorHAnsi" w:cstheme="minorHAnsi"/>
          <w:sz w:val="26"/>
        </w:rPr>
      </w:pPr>
      <w:r w:rsidRPr="00A437E8">
        <w:rPr>
          <w:rFonts w:asciiTheme="minorHAnsi" w:hAnsiTheme="minorHAnsi" w:cstheme="minorHAnsi"/>
        </w:rPr>
        <w:t>Les</w:t>
      </w:r>
      <w:r w:rsidRPr="00A437E8">
        <w:rPr>
          <w:rFonts w:asciiTheme="minorHAnsi" w:hAnsiTheme="minorHAnsi" w:cstheme="minorHAnsi"/>
          <w:spacing w:val="-1"/>
        </w:rPr>
        <w:t xml:space="preserve"> </w:t>
      </w:r>
      <w:r w:rsidRPr="00A437E8">
        <w:rPr>
          <w:rFonts w:asciiTheme="minorHAnsi" w:hAnsiTheme="minorHAnsi" w:cstheme="minorHAnsi"/>
        </w:rPr>
        <w:t>« Trois</w:t>
      </w:r>
      <w:r w:rsidRPr="00A437E8">
        <w:rPr>
          <w:rFonts w:asciiTheme="minorHAnsi" w:hAnsiTheme="minorHAnsi" w:cstheme="minorHAnsi"/>
          <w:spacing w:val="-1"/>
        </w:rPr>
        <w:t xml:space="preserve"> </w:t>
      </w:r>
      <w:r w:rsidRPr="00A437E8">
        <w:rPr>
          <w:rFonts w:asciiTheme="minorHAnsi" w:hAnsiTheme="minorHAnsi" w:cstheme="minorHAnsi"/>
        </w:rPr>
        <w:t>lignes</w:t>
      </w:r>
      <w:r w:rsidRPr="00A437E8">
        <w:rPr>
          <w:rFonts w:asciiTheme="minorHAnsi" w:hAnsiTheme="minorHAnsi" w:cstheme="minorHAnsi"/>
          <w:spacing w:val="-1"/>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défense</w:t>
      </w:r>
      <w:r w:rsidRPr="00A437E8">
        <w:rPr>
          <w:rFonts w:asciiTheme="minorHAnsi" w:hAnsiTheme="minorHAnsi" w:cstheme="minorHAnsi"/>
          <w:spacing w:val="-1"/>
        </w:rPr>
        <w:t xml:space="preserve"> </w:t>
      </w:r>
      <w:r w:rsidRPr="00A437E8">
        <w:rPr>
          <w:rFonts w:asciiTheme="minorHAnsi" w:hAnsiTheme="minorHAnsi" w:cstheme="minorHAnsi"/>
        </w:rPr>
        <w:t>»</w:t>
      </w:r>
      <w:r w:rsidRPr="00A437E8">
        <w:rPr>
          <w:rFonts w:asciiTheme="minorHAnsi" w:hAnsiTheme="minorHAnsi" w:cstheme="minorHAnsi"/>
          <w:position w:val="8"/>
          <w:sz w:val="16"/>
        </w:rPr>
        <w:t>1</w:t>
      </w:r>
      <w:r w:rsidRPr="00A437E8">
        <w:rPr>
          <w:rFonts w:asciiTheme="minorHAnsi" w:hAnsiTheme="minorHAnsi" w:cstheme="minorHAnsi"/>
          <w:spacing w:val="-1"/>
          <w:position w:val="8"/>
          <w:sz w:val="16"/>
        </w:rPr>
        <w:t xml:space="preserve"> </w:t>
      </w:r>
      <w:r w:rsidRPr="00A437E8">
        <w:rPr>
          <w:rFonts w:asciiTheme="minorHAnsi" w:hAnsiTheme="minorHAnsi" w:cstheme="minorHAnsi"/>
        </w:rPr>
        <w:t>soutiennent</w:t>
      </w:r>
      <w:r w:rsidRPr="00A437E8">
        <w:rPr>
          <w:rFonts w:asciiTheme="minorHAnsi" w:hAnsiTheme="minorHAnsi" w:cstheme="minorHAnsi"/>
          <w:spacing w:val="-1"/>
        </w:rPr>
        <w:t xml:space="preserve"> </w:t>
      </w:r>
      <w:r w:rsidRPr="00A437E8">
        <w:rPr>
          <w:rFonts w:asciiTheme="minorHAnsi" w:hAnsiTheme="minorHAnsi" w:cstheme="minorHAnsi"/>
        </w:rPr>
        <w:t>une</w:t>
      </w:r>
      <w:r w:rsidRPr="00A437E8">
        <w:rPr>
          <w:rFonts w:asciiTheme="minorHAnsi" w:hAnsiTheme="minorHAnsi" w:cstheme="minorHAnsi"/>
          <w:spacing w:val="-1"/>
        </w:rPr>
        <w:t xml:space="preserve"> </w:t>
      </w:r>
      <w:r w:rsidRPr="00A437E8">
        <w:rPr>
          <w:rFonts w:asciiTheme="minorHAnsi" w:hAnsiTheme="minorHAnsi" w:cstheme="minorHAnsi"/>
        </w:rPr>
        <w:t>gestion</w:t>
      </w:r>
      <w:r w:rsidRPr="00A437E8">
        <w:rPr>
          <w:rFonts w:asciiTheme="minorHAnsi" w:hAnsiTheme="minorHAnsi" w:cstheme="minorHAnsi"/>
          <w:spacing w:val="-3"/>
        </w:rPr>
        <w:t xml:space="preserve"> </w:t>
      </w:r>
      <w:r w:rsidRPr="00A437E8">
        <w:rPr>
          <w:rFonts w:asciiTheme="minorHAnsi" w:hAnsiTheme="minorHAnsi" w:cstheme="minorHAnsi"/>
        </w:rPr>
        <w:t>des</w:t>
      </w:r>
      <w:r w:rsidRPr="00A437E8">
        <w:rPr>
          <w:rFonts w:asciiTheme="minorHAnsi" w:hAnsiTheme="minorHAnsi" w:cstheme="minorHAnsi"/>
          <w:spacing w:val="-1"/>
        </w:rPr>
        <w:t xml:space="preserve"> </w:t>
      </w:r>
      <w:r w:rsidRPr="00A437E8">
        <w:rPr>
          <w:rFonts w:asciiTheme="minorHAnsi" w:hAnsiTheme="minorHAnsi" w:cstheme="minorHAnsi"/>
        </w:rPr>
        <w:t>risques</w:t>
      </w:r>
      <w:r w:rsidRPr="00A437E8">
        <w:rPr>
          <w:rFonts w:asciiTheme="minorHAnsi" w:hAnsiTheme="minorHAnsi" w:cstheme="minorHAnsi"/>
          <w:spacing w:val="-1"/>
        </w:rPr>
        <w:t xml:space="preserve"> </w:t>
      </w:r>
      <w:r w:rsidRPr="00A437E8">
        <w:rPr>
          <w:rFonts w:asciiTheme="minorHAnsi" w:hAnsiTheme="minorHAnsi" w:cstheme="minorHAnsi"/>
        </w:rPr>
        <w:t>plus</w:t>
      </w:r>
      <w:r w:rsidRPr="00A437E8">
        <w:rPr>
          <w:rFonts w:asciiTheme="minorHAnsi" w:hAnsiTheme="minorHAnsi" w:cstheme="minorHAnsi"/>
          <w:spacing w:val="-1"/>
        </w:rPr>
        <w:t xml:space="preserve"> </w:t>
      </w:r>
      <w:r w:rsidRPr="00A437E8">
        <w:rPr>
          <w:rFonts w:asciiTheme="minorHAnsi" w:hAnsiTheme="minorHAnsi" w:cstheme="minorHAnsi"/>
        </w:rPr>
        <w:t>efficace</w:t>
      </w:r>
      <w:r w:rsidRPr="00A437E8">
        <w:rPr>
          <w:rFonts w:asciiTheme="minorHAnsi" w:hAnsiTheme="minorHAnsi" w:cstheme="minorHAnsi"/>
          <w:spacing w:val="-2"/>
        </w:rPr>
        <w:t xml:space="preserve"> </w:t>
      </w:r>
      <w:r w:rsidRPr="00A437E8">
        <w:rPr>
          <w:rFonts w:asciiTheme="minorHAnsi" w:hAnsiTheme="minorHAnsi" w:cstheme="minorHAnsi"/>
        </w:rPr>
        <w:t>en introduisant</w:t>
      </w:r>
      <w:r w:rsidRPr="00A437E8">
        <w:rPr>
          <w:rFonts w:asciiTheme="minorHAnsi" w:hAnsiTheme="minorHAnsi" w:cstheme="minorHAnsi"/>
          <w:spacing w:val="-8"/>
        </w:rPr>
        <w:t xml:space="preserve"> </w:t>
      </w:r>
      <w:r w:rsidRPr="00A437E8">
        <w:rPr>
          <w:rFonts w:asciiTheme="minorHAnsi" w:hAnsiTheme="minorHAnsi" w:cstheme="minorHAnsi"/>
        </w:rPr>
        <w:t>une</w:t>
      </w:r>
      <w:r w:rsidRPr="00A437E8">
        <w:rPr>
          <w:rFonts w:asciiTheme="minorHAnsi" w:hAnsiTheme="minorHAnsi" w:cstheme="minorHAnsi"/>
          <w:spacing w:val="-11"/>
        </w:rPr>
        <w:t xml:space="preserve"> </w:t>
      </w:r>
      <w:r w:rsidRPr="00A437E8">
        <w:rPr>
          <w:rFonts w:asciiTheme="minorHAnsi" w:hAnsiTheme="minorHAnsi" w:cstheme="minorHAnsi"/>
        </w:rPr>
        <w:t>gouvernance</w:t>
      </w:r>
      <w:r w:rsidRPr="00A437E8">
        <w:rPr>
          <w:rFonts w:asciiTheme="minorHAnsi" w:hAnsiTheme="minorHAnsi" w:cstheme="minorHAnsi"/>
          <w:spacing w:val="-10"/>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une</w:t>
      </w:r>
      <w:r w:rsidRPr="00A437E8">
        <w:rPr>
          <w:rFonts w:asciiTheme="minorHAnsi" w:hAnsiTheme="minorHAnsi" w:cstheme="minorHAnsi"/>
          <w:spacing w:val="-11"/>
        </w:rPr>
        <w:t xml:space="preserve"> </w:t>
      </w:r>
      <w:r w:rsidRPr="00A437E8">
        <w:rPr>
          <w:rFonts w:asciiTheme="minorHAnsi" w:hAnsiTheme="minorHAnsi" w:cstheme="minorHAnsi"/>
        </w:rPr>
        <w:t>surveillance</w:t>
      </w:r>
      <w:r w:rsidRPr="00A437E8">
        <w:rPr>
          <w:rFonts w:asciiTheme="minorHAnsi" w:hAnsiTheme="minorHAnsi" w:cstheme="minorHAnsi"/>
          <w:spacing w:val="-8"/>
        </w:rPr>
        <w:t xml:space="preserve"> </w:t>
      </w:r>
      <w:r w:rsidRPr="00A437E8">
        <w:rPr>
          <w:rFonts w:asciiTheme="minorHAnsi" w:hAnsiTheme="minorHAnsi" w:cstheme="minorHAnsi"/>
        </w:rPr>
        <w:t>structurées</w:t>
      </w:r>
      <w:r w:rsidRPr="00A437E8">
        <w:rPr>
          <w:rFonts w:asciiTheme="minorHAnsi" w:hAnsiTheme="minorHAnsi" w:cstheme="minorHAnsi"/>
          <w:spacing w:val="-9"/>
        </w:rPr>
        <w:t xml:space="preserve"> </w:t>
      </w:r>
      <w:r w:rsidRPr="00A437E8">
        <w:rPr>
          <w:rFonts w:asciiTheme="minorHAnsi" w:hAnsiTheme="minorHAnsi" w:cstheme="minorHAnsi"/>
        </w:rPr>
        <w:t>qui</w:t>
      </w:r>
      <w:r w:rsidRPr="00A437E8">
        <w:rPr>
          <w:rFonts w:asciiTheme="minorHAnsi" w:hAnsiTheme="minorHAnsi" w:cstheme="minorHAnsi"/>
          <w:spacing w:val="-10"/>
        </w:rPr>
        <w:t xml:space="preserve"> </w:t>
      </w:r>
      <w:r w:rsidRPr="00A437E8">
        <w:rPr>
          <w:rFonts w:asciiTheme="minorHAnsi" w:hAnsiTheme="minorHAnsi" w:cstheme="minorHAnsi"/>
        </w:rPr>
        <w:t>clarifient</w:t>
      </w:r>
      <w:r w:rsidRPr="00A437E8">
        <w:rPr>
          <w:rFonts w:asciiTheme="minorHAnsi" w:hAnsiTheme="minorHAnsi" w:cstheme="minorHAnsi"/>
          <w:spacing w:val="-7"/>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 xml:space="preserve">séparent les rôles et les responsabilités en fonction des éléments </w:t>
      </w:r>
      <w:r w:rsidR="00AC6196" w:rsidRPr="00A437E8">
        <w:rPr>
          <w:rFonts w:asciiTheme="minorHAnsi" w:hAnsiTheme="minorHAnsi" w:cstheme="minorHAnsi"/>
        </w:rPr>
        <w:t>(voir l'annexe 4 pour un résumé des rôles et responsabilités en matière de gestion des risques)</w:t>
      </w:r>
    </w:p>
    <w:p w14:paraId="16067442" w14:textId="6AD97D9F" w:rsidR="005C00FE" w:rsidRPr="00A437E8" w:rsidRDefault="00767FAB">
      <w:pPr>
        <w:pStyle w:val="ListParagraph"/>
        <w:numPr>
          <w:ilvl w:val="2"/>
          <w:numId w:val="15"/>
        </w:numPr>
        <w:tabs>
          <w:tab w:val="left" w:pos="940"/>
          <w:tab w:val="left" w:pos="941"/>
        </w:tabs>
        <w:rPr>
          <w:rFonts w:asciiTheme="minorHAnsi" w:hAnsiTheme="minorHAnsi" w:cstheme="minorHAnsi"/>
          <w:sz w:val="24"/>
        </w:rPr>
      </w:pPr>
      <w:r w:rsidRPr="00A437E8">
        <w:rPr>
          <w:rFonts w:asciiTheme="minorHAnsi" w:hAnsiTheme="minorHAnsi" w:cstheme="minorHAnsi"/>
          <w:sz w:val="24"/>
          <w:u w:val="single"/>
        </w:rPr>
        <w:t>Première</w:t>
      </w:r>
      <w:r w:rsidRPr="00A437E8">
        <w:rPr>
          <w:rFonts w:asciiTheme="minorHAnsi" w:hAnsiTheme="minorHAnsi" w:cstheme="minorHAnsi"/>
          <w:spacing w:val="-10"/>
          <w:sz w:val="24"/>
          <w:u w:val="single"/>
        </w:rPr>
        <w:t xml:space="preserve"> </w:t>
      </w:r>
      <w:r w:rsidRPr="00A437E8">
        <w:rPr>
          <w:rFonts w:asciiTheme="minorHAnsi" w:hAnsiTheme="minorHAnsi" w:cstheme="minorHAnsi"/>
          <w:sz w:val="24"/>
          <w:u w:val="single"/>
        </w:rPr>
        <w:t>ligne</w:t>
      </w:r>
      <w:r w:rsidRPr="00A437E8">
        <w:rPr>
          <w:rFonts w:asciiTheme="minorHAnsi" w:hAnsiTheme="minorHAnsi" w:cstheme="minorHAnsi"/>
          <w:spacing w:val="-7"/>
          <w:sz w:val="24"/>
          <w:u w:val="single"/>
        </w:rPr>
        <w:t xml:space="preserve"> </w:t>
      </w:r>
      <w:r w:rsidRPr="00A437E8">
        <w:rPr>
          <w:rFonts w:asciiTheme="minorHAnsi" w:hAnsiTheme="minorHAnsi" w:cstheme="minorHAnsi"/>
          <w:sz w:val="24"/>
          <w:u w:val="single"/>
        </w:rPr>
        <w:t>de</w:t>
      </w:r>
      <w:r w:rsidRPr="00A437E8">
        <w:rPr>
          <w:rFonts w:asciiTheme="minorHAnsi" w:hAnsiTheme="minorHAnsi" w:cstheme="minorHAnsi"/>
          <w:spacing w:val="-7"/>
          <w:sz w:val="24"/>
          <w:u w:val="single"/>
        </w:rPr>
        <w:t xml:space="preserve"> </w:t>
      </w:r>
      <w:r w:rsidRPr="00A437E8">
        <w:rPr>
          <w:rFonts w:asciiTheme="minorHAnsi" w:hAnsiTheme="minorHAnsi" w:cstheme="minorHAnsi"/>
          <w:sz w:val="24"/>
          <w:u w:val="single"/>
        </w:rPr>
        <w:t>défense</w:t>
      </w:r>
      <w:r w:rsidRPr="00A437E8">
        <w:rPr>
          <w:rFonts w:asciiTheme="minorHAnsi" w:hAnsiTheme="minorHAnsi" w:cstheme="minorHAnsi"/>
          <w:spacing w:val="-1"/>
          <w:sz w:val="24"/>
        </w:rPr>
        <w:t xml:space="preserve"> </w:t>
      </w:r>
      <w:r w:rsidRPr="00A437E8">
        <w:rPr>
          <w:rFonts w:asciiTheme="minorHAnsi" w:hAnsiTheme="minorHAnsi" w:cstheme="minorHAnsi"/>
          <w:sz w:val="24"/>
        </w:rPr>
        <w:t>:</w:t>
      </w:r>
      <w:r w:rsidRPr="00A437E8">
        <w:rPr>
          <w:rFonts w:asciiTheme="minorHAnsi" w:hAnsiTheme="minorHAnsi" w:cstheme="minorHAnsi"/>
          <w:spacing w:val="-4"/>
          <w:sz w:val="24"/>
        </w:rPr>
        <w:t xml:space="preserve"> </w:t>
      </w:r>
      <w:r w:rsidRPr="00A437E8">
        <w:rPr>
          <w:rFonts w:asciiTheme="minorHAnsi" w:hAnsiTheme="minorHAnsi" w:cstheme="minorHAnsi"/>
          <w:sz w:val="24"/>
        </w:rPr>
        <w:t>fonctions</w:t>
      </w:r>
      <w:r w:rsidRPr="00A437E8">
        <w:rPr>
          <w:rFonts w:asciiTheme="minorHAnsi" w:hAnsiTheme="minorHAnsi" w:cstheme="minorHAnsi"/>
          <w:spacing w:val="-3"/>
          <w:sz w:val="24"/>
        </w:rPr>
        <w:t xml:space="preserve"> </w:t>
      </w:r>
      <w:r w:rsidRPr="00A437E8">
        <w:rPr>
          <w:rFonts w:asciiTheme="minorHAnsi" w:hAnsiTheme="minorHAnsi" w:cstheme="minorHAnsi"/>
          <w:sz w:val="24"/>
        </w:rPr>
        <w:t>qui</w:t>
      </w:r>
      <w:r w:rsidRPr="00A437E8">
        <w:rPr>
          <w:rFonts w:asciiTheme="minorHAnsi" w:hAnsiTheme="minorHAnsi" w:cstheme="minorHAnsi"/>
          <w:spacing w:val="-7"/>
          <w:sz w:val="24"/>
        </w:rPr>
        <w:t xml:space="preserve"> </w:t>
      </w:r>
      <w:r w:rsidRPr="00A437E8">
        <w:rPr>
          <w:rFonts w:asciiTheme="minorHAnsi" w:hAnsiTheme="minorHAnsi" w:cstheme="minorHAnsi"/>
          <w:sz w:val="24"/>
        </w:rPr>
        <w:t>possèdent</w:t>
      </w:r>
      <w:r w:rsidRPr="00A437E8">
        <w:rPr>
          <w:rFonts w:asciiTheme="minorHAnsi" w:hAnsiTheme="minorHAnsi" w:cstheme="minorHAnsi"/>
          <w:spacing w:val="-3"/>
          <w:sz w:val="24"/>
        </w:rPr>
        <w:t xml:space="preserve"> </w:t>
      </w:r>
      <w:r w:rsidRPr="00A437E8">
        <w:rPr>
          <w:rFonts w:asciiTheme="minorHAnsi" w:hAnsiTheme="minorHAnsi" w:cstheme="minorHAnsi"/>
          <w:sz w:val="24"/>
        </w:rPr>
        <w:t>et</w:t>
      </w:r>
      <w:r w:rsidRPr="00A437E8">
        <w:rPr>
          <w:rFonts w:asciiTheme="minorHAnsi" w:hAnsiTheme="minorHAnsi" w:cstheme="minorHAnsi"/>
          <w:spacing w:val="-6"/>
          <w:sz w:val="24"/>
        </w:rPr>
        <w:t xml:space="preserve"> </w:t>
      </w:r>
      <w:r w:rsidRPr="00A437E8">
        <w:rPr>
          <w:rFonts w:asciiTheme="minorHAnsi" w:hAnsiTheme="minorHAnsi" w:cstheme="minorHAnsi"/>
          <w:sz w:val="24"/>
        </w:rPr>
        <w:t>gèrent</w:t>
      </w:r>
      <w:r w:rsidRPr="00A437E8">
        <w:rPr>
          <w:rFonts w:asciiTheme="minorHAnsi" w:hAnsiTheme="minorHAnsi" w:cstheme="minorHAnsi"/>
          <w:spacing w:val="-3"/>
          <w:sz w:val="24"/>
        </w:rPr>
        <w:t xml:space="preserve"> </w:t>
      </w:r>
      <w:r w:rsidRPr="00A437E8">
        <w:rPr>
          <w:rFonts w:asciiTheme="minorHAnsi" w:hAnsiTheme="minorHAnsi" w:cstheme="minorHAnsi"/>
          <w:sz w:val="24"/>
        </w:rPr>
        <w:t>les</w:t>
      </w:r>
      <w:r w:rsidRPr="00A437E8">
        <w:rPr>
          <w:rFonts w:asciiTheme="minorHAnsi" w:hAnsiTheme="minorHAnsi" w:cstheme="minorHAnsi"/>
          <w:spacing w:val="-6"/>
          <w:sz w:val="24"/>
        </w:rPr>
        <w:t xml:space="preserve"> </w:t>
      </w:r>
      <w:r w:rsidRPr="00A437E8">
        <w:rPr>
          <w:rFonts w:asciiTheme="minorHAnsi" w:hAnsiTheme="minorHAnsi" w:cstheme="minorHAnsi"/>
          <w:sz w:val="24"/>
        </w:rPr>
        <w:t>risques</w:t>
      </w:r>
      <w:r w:rsidRPr="00A437E8">
        <w:rPr>
          <w:rFonts w:asciiTheme="minorHAnsi" w:hAnsiTheme="minorHAnsi" w:cstheme="minorHAnsi"/>
          <w:spacing w:val="-4"/>
          <w:sz w:val="24"/>
        </w:rPr>
        <w:t xml:space="preserve"> </w:t>
      </w:r>
      <w:r w:rsidRPr="00A437E8">
        <w:rPr>
          <w:rFonts w:asciiTheme="minorHAnsi" w:hAnsiTheme="minorHAnsi" w:cstheme="minorHAnsi"/>
          <w:spacing w:val="-10"/>
          <w:sz w:val="24"/>
        </w:rPr>
        <w:t>;</w:t>
      </w:r>
    </w:p>
    <w:p w14:paraId="27DDF7BA" w14:textId="6571EF32" w:rsidR="00483E84" w:rsidRDefault="00483E84" w:rsidP="00B20674">
      <w:pPr>
        <w:pStyle w:val="BodyText"/>
        <w:spacing w:before="1"/>
        <w:rPr>
          <w:rFonts w:asciiTheme="minorHAnsi" w:hAnsiTheme="minorHAnsi" w:cstheme="minorHAnsi"/>
          <w:position w:val="5"/>
          <w:sz w:val="12"/>
        </w:rPr>
      </w:pPr>
    </w:p>
    <w:p w14:paraId="5989CC4D" w14:textId="34B536F9" w:rsidR="005C00FE" w:rsidRPr="00A437E8" w:rsidRDefault="00483E84" w:rsidP="00483E84">
      <w:pPr>
        <w:pStyle w:val="BodyText"/>
        <w:spacing w:before="1"/>
        <w:ind w:right="930"/>
        <w:rPr>
          <w:rFonts w:asciiTheme="minorHAnsi" w:hAnsiTheme="minorHAnsi" w:cstheme="minorHAnsi"/>
          <w:sz w:val="18"/>
        </w:rPr>
      </w:pPr>
      <w:r w:rsidRPr="00A437E8">
        <w:rPr>
          <w:rFonts w:asciiTheme="minorHAnsi" w:hAnsiTheme="minorHAnsi" w:cstheme="minorHAnsi"/>
          <w:noProof/>
        </w:rPr>
        <mc:AlternateContent>
          <mc:Choice Requires="wps">
            <w:drawing>
              <wp:anchor distT="0" distB="0" distL="0" distR="0" simplePos="0" relativeHeight="487589376" behindDoc="1" locked="0" layoutInCell="1" allowOverlap="1" wp14:anchorId="3B593A66" wp14:editId="4ECAF6CB">
                <wp:simplePos x="0" y="0"/>
                <wp:positionH relativeFrom="page">
                  <wp:posOffset>915035</wp:posOffset>
                </wp:positionH>
                <wp:positionV relativeFrom="paragraph">
                  <wp:posOffset>56393</wp:posOffset>
                </wp:positionV>
                <wp:extent cx="1829435" cy="7620"/>
                <wp:effectExtent l="0" t="0" r="0" b="0"/>
                <wp:wrapTopAndBottom/>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C01C" id="docshape11" o:spid="_x0000_s1026" style="position:absolute;margin-left:72.05pt;margin-top:4.45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" fillcolor="black" stroked="f">
                <w10:wrap type="topAndBottom" anchorx="page"/>
              </v:rect>
            </w:pict>
          </mc:Fallback>
        </mc:AlternateContent>
      </w:r>
      <w:r w:rsidR="00767FAB" w:rsidRPr="00A437E8">
        <w:rPr>
          <w:rFonts w:asciiTheme="minorHAnsi" w:hAnsiTheme="minorHAnsi" w:cstheme="minorHAnsi"/>
          <w:position w:val="5"/>
          <w:sz w:val="12"/>
        </w:rPr>
        <w:t>1</w:t>
      </w:r>
      <w:r w:rsidR="00767FAB" w:rsidRPr="00A437E8">
        <w:rPr>
          <w:rFonts w:asciiTheme="minorHAnsi" w:hAnsiTheme="minorHAnsi" w:cstheme="minorHAnsi"/>
          <w:spacing w:val="15"/>
          <w:position w:val="5"/>
          <w:sz w:val="12"/>
        </w:rPr>
        <w:t xml:space="preserve"> </w:t>
      </w:r>
      <w:r w:rsidR="00767FAB" w:rsidRPr="00A437E8">
        <w:rPr>
          <w:rFonts w:asciiTheme="minorHAnsi" w:hAnsiTheme="minorHAnsi" w:cstheme="minorHAnsi"/>
          <w:i/>
          <w:sz w:val="18"/>
        </w:rPr>
        <w:t>The</w:t>
      </w:r>
      <w:r w:rsidR="00767FAB" w:rsidRPr="00A437E8">
        <w:rPr>
          <w:rFonts w:asciiTheme="minorHAnsi" w:hAnsiTheme="minorHAnsi" w:cstheme="minorHAnsi"/>
          <w:i/>
          <w:spacing w:val="-12"/>
          <w:sz w:val="18"/>
        </w:rPr>
        <w:t xml:space="preserve"> </w:t>
      </w:r>
      <w:proofErr w:type="spellStart"/>
      <w:r w:rsidR="00767FAB" w:rsidRPr="00A437E8">
        <w:rPr>
          <w:rFonts w:asciiTheme="minorHAnsi" w:hAnsiTheme="minorHAnsi" w:cstheme="minorHAnsi"/>
          <w:i/>
          <w:sz w:val="18"/>
        </w:rPr>
        <w:t>Three</w:t>
      </w:r>
      <w:proofErr w:type="spellEnd"/>
      <w:r w:rsidR="00767FAB" w:rsidRPr="00A437E8">
        <w:rPr>
          <w:rFonts w:asciiTheme="minorHAnsi" w:hAnsiTheme="minorHAnsi" w:cstheme="minorHAnsi"/>
          <w:i/>
          <w:spacing w:val="-9"/>
          <w:sz w:val="18"/>
        </w:rPr>
        <w:t xml:space="preserve"> </w:t>
      </w:r>
      <w:r w:rsidR="00767FAB" w:rsidRPr="00A437E8">
        <w:rPr>
          <w:rFonts w:asciiTheme="minorHAnsi" w:hAnsiTheme="minorHAnsi" w:cstheme="minorHAnsi"/>
          <w:i/>
          <w:sz w:val="18"/>
        </w:rPr>
        <w:t>Lines</w:t>
      </w:r>
      <w:r w:rsidR="00767FAB" w:rsidRPr="00A437E8">
        <w:rPr>
          <w:rFonts w:asciiTheme="minorHAnsi" w:hAnsiTheme="minorHAnsi" w:cstheme="minorHAnsi"/>
          <w:i/>
          <w:spacing w:val="-9"/>
          <w:sz w:val="18"/>
        </w:rPr>
        <w:t xml:space="preserve"> </w:t>
      </w:r>
      <w:r w:rsidR="00767FAB" w:rsidRPr="00A437E8">
        <w:rPr>
          <w:rFonts w:asciiTheme="minorHAnsi" w:hAnsiTheme="minorHAnsi" w:cstheme="minorHAnsi"/>
          <w:i/>
          <w:sz w:val="18"/>
        </w:rPr>
        <w:t>of</w:t>
      </w:r>
      <w:r w:rsidR="00767FAB" w:rsidRPr="00A437E8">
        <w:rPr>
          <w:rFonts w:asciiTheme="minorHAnsi" w:hAnsiTheme="minorHAnsi" w:cstheme="minorHAnsi"/>
          <w:i/>
          <w:spacing w:val="-13"/>
          <w:sz w:val="18"/>
          <w:u w:val="single"/>
        </w:rPr>
        <w:t xml:space="preserve"> </w:t>
      </w:r>
      <w:proofErr w:type="spellStart"/>
      <w:r w:rsidR="00767FAB" w:rsidRPr="00A1064A">
        <w:rPr>
          <w:rFonts w:asciiTheme="minorHAnsi" w:hAnsiTheme="minorHAnsi" w:cstheme="minorHAnsi"/>
          <w:i/>
          <w:sz w:val="18"/>
        </w:rPr>
        <w:t>Defense</w:t>
      </w:r>
      <w:proofErr w:type="spellEnd"/>
      <w:r w:rsidR="00767FAB" w:rsidRPr="00A1064A">
        <w:rPr>
          <w:rFonts w:asciiTheme="minorHAnsi" w:hAnsiTheme="minorHAnsi" w:cstheme="minorHAnsi"/>
          <w:i/>
          <w:spacing w:val="-6"/>
          <w:sz w:val="18"/>
        </w:rPr>
        <w:t xml:space="preserve"> </w:t>
      </w:r>
      <w:r w:rsidR="00767FAB" w:rsidRPr="00A1064A">
        <w:rPr>
          <w:rFonts w:asciiTheme="minorHAnsi" w:hAnsiTheme="minorHAnsi" w:cstheme="minorHAnsi"/>
          <w:i/>
          <w:sz w:val="18"/>
        </w:rPr>
        <w:t>in</w:t>
      </w:r>
      <w:r w:rsidR="00767FAB" w:rsidRPr="00A1064A">
        <w:rPr>
          <w:rFonts w:asciiTheme="minorHAnsi" w:hAnsiTheme="minorHAnsi" w:cstheme="minorHAnsi"/>
          <w:i/>
          <w:spacing w:val="-10"/>
          <w:sz w:val="18"/>
        </w:rPr>
        <w:t xml:space="preserve"> </w:t>
      </w:r>
      <w:r w:rsidR="00767FAB" w:rsidRPr="00A1064A">
        <w:rPr>
          <w:rFonts w:asciiTheme="minorHAnsi" w:hAnsiTheme="minorHAnsi" w:cstheme="minorHAnsi"/>
          <w:i/>
          <w:sz w:val="18"/>
        </w:rPr>
        <w:t>Effective</w:t>
      </w:r>
      <w:r w:rsidR="00767FAB" w:rsidRPr="00A1064A">
        <w:rPr>
          <w:rFonts w:asciiTheme="minorHAnsi" w:hAnsiTheme="minorHAnsi" w:cstheme="minorHAnsi"/>
          <w:i/>
          <w:spacing w:val="-7"/>
          <w:sz w:val="18"/>
        </w:rPr>
        <w:t xml:space="preserve"> </w:t>
      </w:r>
      <w:r w:rsidR="00767FAB" w:rsidRPr="00A1064A">
        <w:rPr>
          <w:rFonts w:asciiTheme="minorHAnsi" w:hAnsiTheme="minorHAnsi" w:cstheme="minorHAnsi"/>
          <w:i/>
          <w:sz w:val="18"/>
        </w:rPr>
        <w:t>Risk</w:t>
      </w:r>
      <w:r w:rsidR="00767FAB" w:rsidRPr="00A1064A">
        <w:rPr>
          <w:rFonts w:asciiTheme="minorHAnsi" w:hAnsiTheme="minorHAnsi" w:cstheme="minorHAnsi"/>
          <w:i/>
          <w:spacing w:val="-11"/>
          <w:sz w:val="18"/>
        </w:rPr>
        <w:t xml:space="preserve"> </w:t>
      </w:r>
      <w:r w:rsidR="00767FAB" w:rsidRPr="00A1064A">
        <w:rPr>
          <w:rFonts w:asciiTheme="minorHAnsi" w:hAnsiTheme="minorHAnsi" w:cstheme="minorHAnsi"/>
          <w:i/>
          <w:sz w:val="18"/>
        </w:rPr>
        <w:t>Management</w:t>
      </w:r>
      <w:r w:rsidR="00767FAB" w:rsidRPr="00A1064A">
        <w:rPr>
          <w:rFonts w:asciiTheme="minorHAnsi" w:hAnsiTheme="minorHAnsi" w:cstheme="minorHAnsi"/>
          <w:i/>
          <w:spacing w:val="-4"/>
          <w:sz w:val="18"/>
        </w:rPr>
        <w:t xml:space="preserve"> </w:t>
      </w:r>
      <w:r w:rsidR="00767FAB" w:rsidRPr="00A1064A">
        <w:rPr>
          <w:rFonts w:asciiTheme="minorHAnsi" w:hAnsiTheme="minorHAnsi" w:cstheme="minorHAnsi"/>
          <w:i/>
          <w:sz w:val="18"/>
        </w:rPr>
        <w:t>and</w:t>
      </w:r>
      <w:r w:rsidR="00767FAB" w:rsidRPr="00A437E8">
        <w:rPr>
          <w:rFonts w:asciiTheme="minorHAnsi" w:hAnsiTheme="minorHAnsi" w:cstheme="minorHAnsi"/>
          <w:i/>
          <w:spacing w:val="-12"/>
          <w:sz w:val="18"/>
        </w:rPr>
        <w:t xml:space="preserve"> </w:t>
      </w:r>
      <w:r w:rsidR="00767FAB" w:rsidRPr="00A437E8">
        <w:rPr>
          <w:rFonts w:asciiTheme="minorHAnsi" w:hAnsiTheme="minorHAnsi" w:cstheme="minorHAnsi"/>
          <w:i/>
          <w:sz w:val="18"/>
        </w:rPr>
        <w:t>Control</w:t>
      </w:r>
      <w:r w:rsidR="00767FAB" w:rsidRPr="00A437E8">
        <w:rPr>
          <w:rFonts w:asciiTheme="minorHAnsi" w:hAnsiTheme="minorHAnsi" w:cstheme="minorHAnsi"/>
          <w:sz w:val="18"/>
        </w:rPr>
        <w:t>,</w:t>
      </w:r>
      <w:r w:rsidR="00767FAB" w:rsidRPr="00A437E8">
        <w:rPr>
          <w:rFonts w:asciiTheme="minorHAnsi" w:hAnsiTheme="minorHAnsi" w:cstheme="minorHAnsi"/>
          <w:spacing w:val="-8"/>
          <w:sz w:val="18"/>
        </w:rPr>
        <w:t xml:space="preserve"> </w:t>
      </w:r>
      <w:r w:rsidR="00767FAB" w:rsidRPr="00A437E8">
        <w:rPr>
          <w:rFonts w:asciiTheme="minorHAnsi" w:hAnsiTheme="minorHAnsi" w:cstheme="minorHAnsi"/>
          <w:sz w:val="18"/>
        </w:rPr>
        <w:t>(</w:t>
      </w:r>
      <w:proofErr w:type="spellStart"/>
      <w:r w:rsidR="00767FAB" w:rsidRPr="00A437E8">
        <w:rPr>
          <w:rFonts w:asciiTheme="minorHAnsi" w:hAnsiTheme="minorHAnsi" w:cstheme="minorHAnsi"/>
          <w:sz w:val="18"/>
        </w:rPr>
        <w:t>Altamonte</w:t>
      </w:r>
      <w:proofErr w:type="spellEnd"/>
      <w:r w:rsidR="00767FAB" w:rsidRPr="00A437E8">
        <w:rPr>
          <w:rFonts w:asciiTheme="minorHAnsi" w:hAnsiTheme="minorHAnsi" w:cstheme="minorHAnsi"/>
          <w:spacing w:val="-11"/>
          <w:sz w:val="18"/>
        </w:rPr>
        <w:t xml:space="preserve"> </w:t>
      </w:r>
      <w:r w:rsidR="00767FAB" w:rsidRPr="00A437E8">
        <w:rPr>
          <w:rFonts w:asciiTheme="minorHAnsi" w:hAnsiTheme="minorHAnsi" w:cstheme="minorHAnsi"/>
          <w:sz w:val="18"/>
        </w:rPr>
        <w:t>Springs,</w:t>
      </w:r>
      <w:r w:rsidR="00767FAB" w:rsidRPr="00A437E8">
        <w:rPr>
          <w:rFonts w:asciiTheme="minorHAnsi" w:hAnsiTheme="minorHAnsi" w:cstheme="minorHAnsi"/>
          <w:spacing w:val="-7"/>
          <w:sz w:val="18"/>
        </w:rPr>
        <w:t xml:space="preserve"> </w:t>
      </w:r>
      <w:r w:rsidR="00767FAB" w:rsidRPr="00A437E8">
        <w:rPr>
          <w:rFonts w:asciiTheme="minorHAnsi" w:hAnsiTheme="minorHAnsi" w:cstheme="minorHAnsi"/>
          <w:sz w:val="18"/>
        </w:rPr>
        <w:t>FL:</w:t>
      </w:r>
      <w:r w:rsidR="00767FAB" w:rsidRPr="00A437E8">
        <w:rPr>
          <w:rFonts w:asciiTheme="minorHAnsi" w:hAnsiTheme="minorHAnsi" w:cstheme="minorHAnsi"/>
          <w:spacing w:val="-12"/>
          <w:sz w:val="18"/>
        </w:rPr>
        <w:t xml:space="preserve"> </w:t>
      </w:r>
      <w:r w:rsidR="00767FAB" w:rsidRPr="00A437E8">
        <w:rPr>
          <w:rFonts w:asciiTheme="minorHAnsi" w:hAnsiTheme="minorHAnsi" w:cstheme="minorHAnsi"/>
          <w:sz w:val="18"/>
        </w:rPr>
        <w:t>The</w:t>
      </w:r>
      <w:r w:rsidR="00767FAB" w:rsidRPr="00A437E8">
        <w:rPr>
          <w:rFonts w:asciiTheme="minorHAnsi" w:hAnsiTheme="minorHAnsi" w:cstheme="minorHAnsi"/>
          <w:spacing w:val="-9"/>
          <w:sz w:val="18"/>
        </w:rPr>
        <w:t xml:space="preserve"> </w:t>
      </w:r>
      <w:r w:rsidR="00767FAB" w:rsidRPr="00A437E8">
        <w:rPr>
          <w:rFonts w:asciiTheme="minorHAnsi" w:hAnsiTheme="minorHAnsi" w:cstheme="minorHAnsi"/>
          <w:sz w:val="18"/>
        </w:rPr>
        <w:t xml:space="preserve">Institute of </w:t>
      </w:r>
      <w:proofErr w:type="spellStart"/>
      <w:r w:rsidR="00767FAB" w:rsidRPr="00A437E8">
        <w:rPr>
          <w:rFonts w:asciiTheme="minorHAnsi" w:hAnsiTheme="minorHAnsi" w:cstheme="minorHAnsi"/>
          <w:sz w:val="18"/>
        </w:rPr>
        <w:t>Internal</w:t>
      </w:r>
      <w:proofErr w:type="spellEnd"/>
      <w:r w:rsidR="00767FAB" w:rsidRPr="00A437E8">
        <w:rPr>
          <w:rFonts w:asciiTheme="minorHAnsi" w:hAnsiTheme="minorHAnsi" w:cstheme="minorHAnsi"/>
          <w:sz w:val="18"/>
        </w:rPr>
        <w:t xml:space="preserve"> </w:t>
      </w:r>
      <w:proofErr w:type="spellStart"/>
      <w:r w:rsidR="00767FAB" w:rsidRPr="00A437E8">
        <w:rPr>
          <w:rFonts w:asciiTheme="minorHAnsi" w:hAnsiTheme="minorHAnsi" w:cstheme="minorHAnsi"/>
          <w:sz w:val="18"/>
        </w:rPr>
        <w:t>Auditors</w:t>
      </w:r>
      <w:proofErr w:type="spellEnd"/>
      <w:r w:rsidR="00767FAB" w:rsidRPr="00A437E8">
        <w:rPr>
          <w:rFonts w:asciiTheme="minorHAnsi" w:hAnsiTheme="minorHAnsi" w:cstheme="minorHAnsi"/>
          <w:sz w:val="18"/>
        </w:rPr>
        <w:t xml:space="preserve"> </w:t>
      </w:r>
      <w:proofErr w:type="spellStart"/>
      <w:r w:rsidR="00767FAB" w:rsidRPr="00A437E8">
        <w:rPr>
          <w:rFonts w:asciiTheme="minorHAnsi" w:hAnsiTheme="minorHAnsi" w:cstheme="minorHAnsi"/>
          <w:sz w:val="18"/>
        </w:rPr>
        <w:t>Inc</w:t>
      </w:r>
      <w:proofErr w:type="spellEnd"/>
      <w:r w:rsidR="00767FAB" w:rsidRPr="00A437E8">
        <w:rPr>
          <w:rFonts w:asciiTheme="minorHAnsi" w:hAnsiTheme="minorHAnsi" w:cstheme="minorHAnsi"/>
          <w:sz w:val="18"/>
        </w:rPr>
        <w:t>, janvier 2013) est intégré au modèle de gestion des risques, de surveillance et de responsabilisation des Nations Unies.</w:t>
      </w:r>
    </w:p>
    <w:p w14:paraId="237D91D5" w14:textId="77777777" w:rsidR="005C00FE" w:rsidRDefault="005C00FE">
      <w:pPr>
        <w:spacing w:line="259" w:lineRule="auto"/>
        <w:jc w:val="both"/>
        <w:rPr>
          <w:rFonts w:asciiTheme="minorHAnsi" w:hAnsiTheme="minorHAnsi" w:cstheme="minorHAnsi"/>
          <w:sz w:val="18"/>
        </w:rPr>
      </w:pPr>
    </w:p>
    <w:p w14:paraId="58368171" w14:textId="77777777" w:rsidR="000F6E3B" w:rsidRDefault="000F6E3B">
      <w:pPr>
        <w:spacing w:line="259" w:lineRule="auto"/>
        <w:jc w:val="both"/>
        <w:rPr>
          <w:rFonts w:asciiTheme="minorHAnsi" w:hAnsiTheme="minorHAnsi" w:cstheme="minorHAnsi"/>
          <w:sz w:val="18"/>
        </w:rPr>
      </w:pPr>
    </w:p>
    <w:p w14:paraId="2298CC65" w14:textId="77777777" w:rsidR="000F6E3B" w:rsidRDefault="000F6E3B">
      <w:pPr>
        <w:spacing w:line="259" w:lineRule="auto"/>
        <w:jc w:val="both"/>
        <w:rPr>
          <w:rFonts w:asciiTheme="minorHAnsi" w:hAnsiTheme="minorHAnsi" w:cstheme="minorHAnsi"/>
          <w:sz w:val="18"/>
        </w:rPr>
      </w:pPr>
    </w:p>
    <w:p w14:paraId="166F800A" w14:textId="77777777" w:rsidR="000F6E3B" w:rsidRPr="00A437E8" w:rsidRDefault="000F6E3B">
      <w:pPr>
        <w:spacing w:line="259" w:lineRule="auto"/>
        <w:jc w:val="both"/>
        <w:rPr>
          <w:rFonts w:asciiTheme="minorHAnsi" w:hAnsiTheme="minorHAnsi" w:cstheme="minorHAnsi"/>
          <w:sz w:val="18"/>
        </w:rPr>
        <w:sectPr w:rsidR="000F6E3B" w:rsidRPr="00A437E8" w:rsidSect="00291F4C">
          <w:pgSz w:w="11900" w:h="16850"/>
          <w:pgMar w:top="1320" w:right="480" w:bottom="1300" w:left="1220" w:header="0" w:footer="1116" w:gutter="0"/>
          <w:cols w:space="720"/>
        </w:sectPr>
      </w:pPr>
    </w:p>
    <w:p w14:paraId="4E8FBFD9" w14:textId="77777777" w:rsidR="005C00FE" w:rsidRPr="00A437E8" w:rsidRDefault="00767FAB">
      <w:pPr>
        <w:pStyle w:val="ListParagraph"/>
        <w:numPr>
          <w:ilvl w:val="2"/>
          <w:numId w:val="15"/>
        </w:numPr>
        <w:tabs>
          <w:tab w:val="left" w:pos="941"/>
        </w:tabs>
        <w:spacing w:before="81" w:line="307" w:lineRule="auto"/>
        <w:ind w:right="930" w:hanging="360"/>
        <w:jc w:val="both"/>
        <w:rPr>
          <w:rFonts w:asciiTheme="minorHAnsi" w:hAnsiTheme="minorHAnsi" w:cstheme="minorHAnsi"/>
          <w:sz w:val="24"/>
        </w:rPr>
      </w:pPr>
      <w:r w:rsidRPr="00A437E8">
        <w:rPr>
          <w:rFonts w:asciiTheme="minorHAnsi" w:hAnsiTheme="minorHAnsi" w:cstheme="minorHAnsi"/>
          <w:sz w:val="24"/>
          <w:u w:val="single"/>
        </w:rPr>
        <w:lastRenderedPageBreak/>
        <w:t>Deuxième</w:t>
      </w:r>
      <w:r w:rsidRPr="00A437E8">
        <w:rPr>
          <w:rFonts w:asciiTheme="minorHAnsi" w:hAnsiTheme="minorHAnsi" w:cstheme="minorHAnsi"/>
          <w:spacing w:val="-2"/>
          <w:sz w:val="24"/>
          <w:u w:val="single"/>
        </w:rPr>
        <w:t xml:space="preserve"> </w:t>
      </w:r>
      <w:r w:rsidRPr="00A437E8">
        <w:rPr>
          <w:rFonts w:asciiTheme="minorHAnsi" w:hAnsiTheme="minorHAnsi" w:cstheme="minorHAnsi"/>
          <w:sz w:val="24"/>
          <w:u w:val="single"/>
        </w:rPr>
        <w:t>ligne</w:t>
      </w:r>
      <w:r w:rsidRPr="00A437E8">
        <w:rPr>
          <w:rFonts w:asciiTheme="minorHAnsi" w:hAnsiTheme="minorHAnsi" w:cstheme="minorHAnsi"/>
          <w:spacing w:val="-3"/>
          <w:sz w:val="24"/>
          <w:u w:val="single"/>
        </w:rPr>
        <w:t xml:space="preserve"> </w:t>
      </w:r>
      <w:r w:rsidRPr="00A437E8">
        <w:rPr>
          <w:rFonts w:asciiTheme="minorHAnsi" w:hAnsiTheme="minorHAnsi" w:cstheme="minorHAnsi"/>
          <w:sz w:val="24"/>
          <w:u w:val="single"/>
        </w:rPr>
        <w:t>de défense</w:t>
      </w:r>
      <w:r w:rsidRPr="00A437E8">
        <w:rPr>
          <w:rFonts w:asciiTheme="minorHAnsi" w:hAnsiTheme="minorHAnsi" w:cstheme="minorHAnsi"/>
          <w:spacing w:val="-1"/>
          <w:sz w:val="24"/>
        </w:rPr>
        <w:t xml:space="preserve"> </w:t>
      </w:r>
      <w:r w:rsidRPr="00A437E8">
        <w:rPr>
          <w:rFonts w:asciiTheme="minorHAnsi" w:hAnsiTheme="minorHAnsi" w:cstheme="minorHAnsi"/>
          <w:sz w:val="24"/>
        </w:rPr>
        <w:t>:</w:t>
      </w:r>
      <w:r w:rsidRPr="00A437E8">
        <w:rPr>
          <w:rFonts w:asciiTheme="minorHAnsi" w:hAnsiTheme="minorHAnsi" w:cstheme="minorHAnsi"/>
          <w:spacing w:val="-3"/>
          <w:sz w:val="24"/>
        </w:rPr>
        <w:t xml:space="preserve"> </w:t>
      </w:r>
      <w:r w:rsidRPr="00A437E8">
        <w:rPr>
          <w:rFonts w:asciiTheme="minorHAnsi" w:hAnsiTheme="minorHAnsi" w:cstheme="minorHAnsi"/>
          <w:sz w:val="24"/>
        </w:rPr>
        <w:t>fonctions</w:t>
      </w:r>
      <w:r w:rsidRPr="00A437E8">
        <w:rPr>
          <w:rFonts w:asciiTheme="minorHAnsi" w:hAnsiTheme="minorHAnsi" w:cstheme="minorHAnsi"/>
          <w:spacing w:val="-3"/>
          <w:sz w:val="24"/>
        </w:rPr>
        <w:t xml:space="preserve"> </w:t>
      </w:r>
      <w:r w:rsidRPr="00A437E8">
        <w:rPr>
          <w:rFonts w:asciiTheme="minorHAnsi" w:hAnsiTheme="minorHAnsi" w:cstheme="minorHAnsi"/>
          <w:sz w:val="24"/>
        </w:rPr>
        <w:t>qui</w:t>
      </w:r>
      <w:r w:rsidRPr="00A437E8">
        <w:rPr>
          <w:rFonts w:asciiTheme="minorHAnsi" w:hAnsiTheme="minorHAnsi" w:cstheme="minorHAnsi"/>
          <w:spacing w:val="-4"/>
          <w:sz w:val="24"/>
        </w:rPr>
        <w:t xml:space="preserve"> </w:t>
      </w:r>
      <w:r w:rsidRPr="00A437E8">
        <w:rPr>
          <w:rFonts w:asciiTheme="minorHAnsi" w:hAnsiTheme="minorHAnsi" w:cstheme="minorHAnsi"/>
          <w:sz w:val="24"/>
        </w:rPr>
        <w:t>supervisent</w:t>
      </w:r>
      <w:r w:rsidRPr="00A437E8">
        <w:rPr>
          <w:rFonts w:asciiTheme="minorHAnsi" w:hAnsiTheme="minorHAnsi" w:cstheme="minorHAnsi"/>
          <w:spacing w:val="-3"/>
          <w:sz w:val="24"/>
        </w:rPr>
        <w:t xml:space="preserve"> </w:t>
      </w:r>
      <w:r w:rsidRPr="00A437E8">
        <w:rPr>
          <w:rFonts w:asciiTheme="minorHAnsi" w:hAnsiTheme="minorHAnsi" w:cstheme="minorHAnsi"/>
          <w:sz w:val="24"/>
        </w:rPr>
        <w:t>ou</w:t>
      </w:r>
      <w:r w:rsidRPr="00A437E8">
        <w:rPr>
          <w:rFonts w:asciiTheme="minorHAnsi" w:hAnsiTheme="minorHAnsi" w:cstheme="minorHAnsi"/>
          <w:spacing w:val="-3"/>
          <w:sz w:val="24"/>
        </w:rPr>
        <w:t xml:space="preserve"> </w:t>
      </w:r>
      <w:r w:rsidRPr="00A437E8">
        <w:rPr>
          <w:rFonts w:asciiTheme="minorHAnsi" w:hAnsiTheme="minorHAnsi" w:cstheme="minorHAnsi"/>
          <w:sz w:val="24"/>
        </w:rPr>
        <w:t>se</w:t>
      </w:r>
      <w:r w:rsidRPr="00A437E8">
        <w:rPr>
          <w:rFonts w:asciiTheme="minorHAnsi" w:hAnsiTheme="minorHAnsi" w:cstheme="minorHAnsi"/>
          <w:spacing w:val="-2"/>
          <w:sz w:val="24"/>
        </w:rPr>
        <w:t xml:space="preserve"> </w:t>
      </w:r>
      <w:r w:rsidRPr="00A437E8">
        <w:rPr>
          <w:rFonts w:asciiTheme="minorHAnsi" w:hAnsiTheme="minorHAnsi" w:cstheme="minorHAnsi"/>
          <w:sz w:val="24"/>
        </w:rPr>
        <w:t>spécialisent</w:t>
      </w:r>
      <w:r w:rsidRPr="00A437E8">
        <w:rPr>
          <w:rFonts w:asciiTheme="minorHAnsi" w:hAnsiTheme="minorHAnsi" w:cstheme="minorHAnsi"/>
          <w:spacing w:val="-3"/>
          <w:sz w:val="24"/>
        </w:rPr>
        <w:t xml:space="preserve"> </w:t>
      </w:r>
      <w:r w:rsidRPr="00A437E8">
        <w:rPr>
          <w:rFonts w:asciiTheme="minorHAnsi" w:hAnsiTheme="minorHAnsi" w:cstheme="minorHAnsi"/>
          <w:sz w:val="24"/>
        </w:rPr>
        <w:t xml:space="preserve">dans la conformité, la gestion des risques ; • </w:t>
      </w:r>
      <w:r w:rsidRPr="00A437E8">
        <w:rPr>
          <w:rFonts w:asciiTheme="minorHAnsi" w:hAnsiTheme="minorHAnsi" w:cstheme="minorHAnsi"/>
          <w:sz w:val="24"/>
          <w:u w:val="single"/>
        </w:rPr>
        <w:t>Troisième ligne de défense</w:t>
      </w:r>
      <w:r w:rsidRPr="00A437E8">
        <w:rPr>
          <w:rFonts w:asciiTheme="minorHAnsi" w:hAnsiTheme="minorHAnsi" w:cstheme="minorHAnsi"/>
          <w:sz w:val="24"/>
        </w:rPr>
        <w:t xml:space="preserve"> : fonctions qui fournissent une assurance indépendante.</w:t>
      </w:r>
    </w:p>
    <w:p w14:paraId="7BBFB4DB" w14:textId="77777777" w:rsidR="005C00FE" w:rsidRPr="00A437E8" w:rsidRDefault="005C00FE">
      <w:pPr>
        <w:pStyle w:val="BodyText"/>
        <w:rPr>
          <w:rFonts w:asciiTheme="minorHAnsi" w:hAnsiTheme="minorHAnsi" w:cstheme="minorHAnsi"/>
          <w:sz w:val="20"/>
        </w:rPr>
      </w:pPr>
    </w:p>
    <w:p w14:paraId="7B242DE9" w14:textId="77777777" w:rsidR="005C00FE" w:rsidRPr="00A437E8" w:rsidRDefault="00767FAB" w:rsidP="00290C65">
      <w:pPr>
        <w:pStyle w:val="Heading3"/>
      </w:pPr>
      <w:bookmarkStart w:id="32" w:name="_bookmark16"/>
      <w:bookmarkStart w:id="33" w:name="_Toc155179458"/>
      <w:bookmarkEnd w:id="32"/>
      <w:r w:rsidRPr="00A437E8">
        <w:t>Première</w:t>
      </w:r>
      <w:r w:rsidRPr="00A437E8">
        <w:rPr>
          <w:spacing w:val="-9"/>
        </w:rPr>
        <w:t xml:space="preserve"> </w:t>
      </w:r>
      <w:r w:rsidRPr="00A437E8">
        <w:t>ligne</w:t>
      </w:r>
      <w:r w:rsidRPr="00A437E8">
        <w:rPr>
          <w:spacing w:val="-7"/>
        </w:rPr>
        <w:t xml:space="preserve"> </w:t>
      </w:r>
      <w:r w:rsidRPr="00A437E8">
        <w:t>de</w:t>
      </w:r>
      <w:r w:rsidRPr="00A437E8">
        <w:rPr>
          <w:spacing w:val="-6"/>
        </w:rPr>
        <w:t xml:space="preserve"> </w:t>
      </w:r>
      <w:r w:rsidRPr="00A437E8">
        <w:rPr>
          <w:spacing w:val="-2"/>
        </w:rPr>
        <w:t>défense</w:t>
      </w:r>
      <w:bookmarkEnd w:id="33"/>
    </w:p>
    <w:p w14:paraId="36023071" w14:textId="73B309DC" w:rsidR="005C00FE" w:rsidRPr="00A437E8" w:rsidRDefault="00767FAB">
      <w:pPr>
        <w:pStyle w:val="BodyText"/>
        <w:spacing w:before="24" w:line="307" w:lineRule="auto"/>
        <w:ind w:left="198" w:right="925"/>
        <w:jc w:val="both"/>
        <w:rPr>
          <w:rFonts w:asciiTheme="minorHAnsi" w:hAnsiTheme="minorHAnsi" w:cstheme="minorHAnsi"/>
        </w:rPr>
      </w:pPr>
      <w:r w:rsidRPr="00A437E8">
        <w:rPr>
          <w:rFonts w:asciiTheme="minorHAnsi" w:hAnsiTheme="minorHAnsi" w:cstheme="minorHAnsi"/>
        </w:rPr>
        <w:t>Tout</w:t>
      </w:r>
      <w:r w:rsidRPr="00A437E8">
        <w:rPr>
          <w:rFonts w:asciiTheme="minorHAnsi" w:hAnsiTheme="minorHAnsi" w:cstheme="minorHAnsi"/>
          <w:spacing w:val="-11"/>
        </w:rPr>
        <w:t xml:space="preserve"> </w:t>
      </w:r>
      <w:r w:rsidRPr="00A437E8">
        <w:rPr>
          <w:rFonts w:asciiTheme="minorHAnsi" w:hAnsiTheme="minorHAnsi" w:cstheme="minorHAnsi"/>
        </w:rPr>
        <w:t>le</w:t>
      </w:r>
      <w:r w:rsidRPr="00A437E8">
        <w:rPr>
          <w:rFonts w:asciiTheme="minorHAnsi" w:hAnsiTheme="minorHAnsi" w:cstheme="minorHAnsi"/>
          <w:spacing w:val="-13"/>
        </w:rPr>
        <w:t xml:space="preserve"> </w:t>
      </w:r>
      <w:r w:rsidRPr="00A437E8">
        <w:rPr>
          <w:rFonts w:asciiTheme="minorHAnsi" w:hAnsiTheme="minorHAnsi" w:cstheme="minorHAnsi"/>
        </w:rPr>
        <w:t>personnel</w:t>
      </w:r>
      <w:r w:rsidRPr="00A437E8">
        <w:rPr>
          <w:rFonts w:asciiTheme="minorHAnsi" w:hAnsiTheme="minorHAnsi" w:cstheme="minorHAnsi"/>
          <w:spacing w:val="-11"/>
        </w:rPr>
        <w:t xml:space="preserve"> </w:t>
      </w:r>
      <w:r w:rsidRPr="00A437E8">
        <w:rPr>
          <w:rFonts w:asciiTheme="minorHAnsi" w:hAnsiTheme="minorHAnsi" w:cstheme="minorHAnsi"/>
        </w:rPr>
        <w:t>du</w:t>
      </w:r>
      <w:r w:rsidRPr="00A437E8">
        <w:rPr>
          <w:rFonts w:asciiTheme="minorHAnsi" w:hAnsiTheme="minorHAnsi" w:cstheme="minorHAnsi"/>
          <w:spacing w:val="-15"/>
        </w:rPr>
        <w:t xml:space="preserve"> </w:t>
      </w:r>
      <w:r w:rsidRPr="00A437E8">
        <w:rPr>
          <w:rFonts w:asciiTheme="minorHAnsi" w:hAnsiTheme="minorHAnsi" w:cstheme="minorHAnsi"/>
        </w:rPr>
        <w:t>PNUD</w:t>
      </w:r>
      <w:r w:rsidRPr="00A437E8">
        <w:rPr>
          <w:rFonts w:asciiTheme="minorHAnsi" w:hAnsiTheme="minorHAnsi" w:cstheme="minorHAnsi"/>
          <w:spacing w:val="-14"/>
        </w:rPr>
        <w:t xml:space="preserve"> </w:t>
      </w:r>
      <w:r w:rsidRPr="00A437E8">
        <w:rPr>
          <w:rFonts w:asciiTheme="minorHAnsi" w:hAnsiTheme="minorHAnsi" w:cstheme="minorHAnsi"/>
        </w:rPr>
        <w:t>a</w:t>
      </w:r>
      <w:r w:rsidRPr="00A437E8">
        <w:rPr>
          <w:rFonts w:asciiTheme="minorHAnsi" w:hAnsiTheme="minorHAnsi" w:cstheme="minorHAnsi"/>
          <w:spacing w:val="-11"/>
        </w:rPr>
        <w:t xml:space="preserve"> </w:t>
      </w:r>
      <w:r w:rsidRPr="00A437E8">
        <w:rPr>
          <w:rFonts w:asciiTheme="minorHAnsi" w:hAnsiTheme="minorHAnsi" w:cstheme="minorHAnsi"/>
        </w:rPr>
        <w:t>un</w:t>
      </w:r>
      <w:r w:rsidRPr="00A437E8">
        <w:rPr>
          <w:rFonts w:asciiTheme="minorHAnsi" w:hAnsiTheme="minorHAnsi" w:cstheme="minorHAnsi"/>
          <w:spacing w:val="-13"/>
        </w:rPr>
        <w:t xml:space="preserve"> </w:t>
      </w:r>
      <w:r w:rsidRPr="00A437E8">
        <w:rPr>
          <w:rFonts w:asciiTheme="minorHAnsi" w:hAnsiTheme="minorHAnsi" w:cstheme="minorHAnsi"/>
        </w:rPr>
        <w:t>rôle</w:t>
      </w:r>
      <w:r w:rsidRPr="00A437E8">
        <w:rPr>
          <w:rFonts w:asciiTheme="minorHAnsi" w:hAnsiTheme="minorHAnsi" w:cstheme="minorHAnsi"/>
          <w:spacing w:val="-16"/>
        </w:rPr>
        <w:t xml:space="preserve"> </w:t>
      </w:r>
      <w:r w:rsidRPr="00A437E8">
        <w:rPr>
          <w:rFonts w:asciiTheme="minorHAnsi" w:hAnsiTheme="minorHAnsi" w:cstheme="minorHAnsi"/>
        </w:rPr>
        <w:t>à</w:t>
      </w:r>
      <w:r w:rsidRPr="00A437E8">
        <w:rPr>
          <w:rFonts w:asciiTheme="minorHAnsi" w:hAnsiTheme="minorHAnsi" w:cstheme="minorHAnsi"/>
          <w:spacing w:val="-11"/>
        </w:rPr>
        <w:t xml:space="preserve"> </w:t>
      </w:r>
      <w:r w:rsidRPr="00A437E8">
        <w:rPr>
          <w:rFonts w:asciiTheme="minorHAnsi" w:hAnsiTheme="minorHAnsi" w:cstheme="minorHAnsi"/>
        </w:rPr>
        <w:t>jouer</w:t>
      </w:r>
      <w:r w:rsidRPr="00A437E8">
        <w:rPr>
          <w:rFonts w:asciiTheme="minorHAnsi" w:hAnsiTheme="minorHAnsi" w:cstheme="minorHAnsi"/>
          <w:spacing w:val="-12"/>
        </w:rPr>
        <w:t xml:space="preserve"> </w:t>
      </w:r>
      <w:r w:rsidRPr="00A437E8">
        <w:rPr>
          <w:rFonts w:asciiTheme="minorHAnsi" w:hAnsiTheme="minorHAnsi" w:cstheme="minorHAnsi"/>
        </w:rPr>
        <w:t>dans</w:t>
      </w:r>
      <w:r w:rsidRPr="00A437E8">
        <w:rPr>
          <w:rFonts w:asciiTheme="minorHAnsi" w:hAnsiTheme="minorHAnsi" w:cstheme="minorHAnsi"/>
          <w:spacing w:val="-14"/>
        </w:rPr>
        <w:t xml:space="preserve"> </w:t>
      </w:r>
      <w:r w:rsidRPr="00A437E8">
        <w:rPr>
          <w:rFonts w:asciiTheme="minorHAnsi" w:hAnsiTheme="minorHAnsi" w:cstheme="minorHAnsi"/>
        </w:rPr>
        <w:t>la</w:t>
      </w:r>
      <w:r w:rsidRPr="00A437E8">
        <w:rPr>
          <w:rFonts w:asciiTheme="minorHAnsi" w:hAnsiTheme="minorHAnsi" w:cstheme="minorHAnsi"/>
          <w:spacing w:val="-11"/>
        </w:rPr>
        <w:t xml:space="preserve"> </w:t>
      </w:r>
      <w:r w:rsidRPr="00A437E8">
        <w:rPr>
          <w:rFonts w:asciiTheme="minorHAnsi" w:hAnsiTheme="minorHAnsi" w:cstheme="minorHAnsi"/>
        </w:rPr>
        <w:t>gestion</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1"/>
        </w:rPr>
        <w:t xml:space="preserve"> </w:t>
      </w:r>
      <w:r w:rsidRPr="00A437E8">
        <w:rPr>
          <w:rFonts w:asciiTheme="minorHAnsi" w:hAnsiTheme="minorHAnsi" w:cstheme="minorHAnsi"/>
        </w:rPr>
        <w:t>risques</w:t>
      </w:r>
      <w:r w:rsidRPr="00A437E8">
        <w:rPr>
          <w:rFonts w:asciiTheme="minorHAnsi" w:hAnsiTheme="minorHAnsi" w:cstheme="minorHAnsi"/>
          <w:spacing w:val="-13"/>
        </w:rPr>
        <w:t xml:space="preserve"> </w:t>
      </w:r>
      <w:r w:rsidRPr="00A437E8">
        <w:rPr>
          <w:rFonts w:asciiTheme="minorHAnsi" w:hAnsiTheme="minorHAnsi" w:cstheme="minorHAnsi"/>
        </w:rPr>
        <w:t>et</w:t>
      </w:r>
      <w:r w:rsidRPr="00A437E8">
        <w:rPr>
          <w:rFonts w:asciiTheme="minorHAnsi" w:hAnsiTheme="minorHAnsi" w:cstheme="minorHAnsi"/>
          <w:spacing w:val="-11"/>
        </w:rPr>
        <w:t xml:space="preserve"> </w:t>
      </w:r>
      <w:r w:rsidRPr="00A437E8">
        <w:rPr>
          <w:rFonts w:asciiTheme="minorHAnsi" w:hAnsiTheme="minorHAnsi" w:cstheme="minorHAnsi"/>
        </w:rPr>
        <w:t>la</w:t>
      </w:r>
      <w:r w:rsidRPr="00A437E8">
        <w:rPr>
          <w:rFonts w:asciiTheme="minorHAnsi" w:hAnsiTheme="minorHAnsi" w:cstheme="minorHAnsi"/>
          <w:spacing w:val="-11"/>
        </w:rPr>
        <w:t xml:space="preserve"> </w:t>
      </w:r>
      <w:r w:rsidRPr="00A437E8">
        <w:rPr>
          <w:rFonts w:asciiTheme="minorHAnsi" w:hAnsiTheme="minorHAnsi" w:cstheme="minorHAnsi"/>
        </w:rPr>
        <w:t>première ligne</w:t>
      </w:r>
      <w:r w:rsidRPr="00A437E8">
        <w:rPr>
          <w:rFonts w:asciiTheme="minorHAnsi" w:hAnsiTheme="minorHAnsi" w:cstheme="minorHAnsi"/>
          <w:spacing w:val="-7"/>
        </w:rPr>
        <w:t xml:space="preserve"> </w:t>
      </w:r>
      <w:r w:rsidRPr="00A437E8">
        <w:rPr>
          <w:rFonts w:asciiTheme="minorHAnsi" w:hAnsiTheme="minorHAnsi" w:cstheme="minorHAnsi"/>
        </w:rPr>
        <w:t>de</w:t>
      </w:r>
      <w:r w:rsidRPr="00A437E8">
        <w:rPr>
          <w:rFonts w:asciiTheme="minorHAnsi" w:hAnsiTheme="minorHAnsi" w:cstheme="minorHAnsi"/>
          <w:spacing w:val="-7"/>
        </w:rPr>
        <w:t xml:space="preserve"> </w:t>
      </w:r>
      <w:r w:rsidRPr="00A437E8">
        <w:rPr>
          <w:rFonts w:asciiTheme="minorHAnsi" w:hAnsiTheme="minorHAnsi" w:cstheme="minorHAnsi"/>
        </w:rPr>
        <w:t>défense.</w:t>
      </w:r>
      <w:r w:rsidRPr="00A437E8">
        <w:rPr>
          <w:rFonts w:asciiTheme="minorHAnsi" w:hAnsiTheme="minorHAnsi" w:cstheme="minorHAnsi"/>
          <w:spacing w:val="-3"/>
        </w:rPr>
        <w:t xml:space="preserve"> </w:t>
      </w:r>
      <w:r w:rsidRPr="00A437E8">
        <w:rPr>
          <w:rFonts w:asciiTheme="minorHAnsi" w:hAnsiTheme="minorHAnsi" w:cstheme="minorHAnsi"/>
        </w:rPr>
        <w:t>La</w:t>
      </w:r>
      <w:r w:rsidRPr="00A437E8">
        <w:rPr>
          <w:rFonts w:asciiTheme="minorHAnsi" w:hAnsiTheme="minorHAnsi" w:cstheme="minorHAnsi"/>
          <w:spacing w:val="-5"/>
        </w:rPr>
        <w:t xml:space="preserve"> </w:t>
      </w:r>
      <w:r w:rsidRPr="00A437E8">
        <w:rPr>
          <w:rFonts w:asciiTheme="minorHAnsi" w:hAnsiTheme="minorHAnsi" w:cstheme="minorHAnsi"/>
        </w:rPr>
        <w:t>responsabilité</w:t>
      </w:r>
      <w:r w:rsidRPr="00A437E8">
        <w:rPr>
          <w:rFonts w:asciiTheme="minorHAnsi" w:hAnsiTheme="minorHAnsi" w:cstheme="minorHAnsi"/>
          <w:spacing w:val="-4"/>
        </w:rPr>
        <w:t xml:space="preserve"> </w:t>
      </w:r>
      <w:r w:rsidRPr="00A437E8">
        <w:rPr>
          <w:rFonts w:asciiTheme="minorHAnsi" w:hAnsiTheme="minorHAnsi" w:cstheme="minorHAnsi"/>
        </w:rPr>
        <w:t>en</w:t>
      </w:r>
      <w:r w:rsidRPr="00A437E8">
        <w:rPr>
          <w:rFonts w:asciiTheme="minorHAnsi" w:hAnsiTheme="minorHAnsi" w:cstheme="minorHAnsi"/>
          <w:spacing w:val="-3"/>
        </w:rPr>
        <w:t xml:space="preserve"> </w:t>
      </w:r>
      <w:r w:rsidRPr="00A437E8">
        <w:rPr>
          <w:rFonts w:asciiTheme="minorHAnsi" w:hAnsiTheme="minorHAnsi" w:cstheme="minorHAnsi"/>
        </w:rPr>
        <w:t>matière de</w:t>
      </w:r>
      <w:r w:rsidRPr="00A437E8">
        <w:rPr>
          <w:rFonts w:asciiTheme="minorHAnsi" w:hAnsiTheme="minorHAnsi" w:cstheme="minorHAnsi"/>
          <w:spacing w:val="-7"/>
        </w:rPr>
        <w:t xml:space="preserve"> </w:t>
      </w:r>
      <w:r w:rsidRPr="00A437E8">
        <w:rPr>
          <w:rFonts w:asciiTheme="minorHAnsi" w:hAnsiTheme="minorHAnsi" w:cstheme="minorHAnsi"/>
        </w:rPr>
        <w:t>GRI</w:t>
      </w:r>
      <w:r w:rsidRPr="00A437E8">
        <w:rPr>
          <w:rFonts w:asciiTheme="minorHAnsi" w:hAnsiTheme="minorHAnsi" w:cstheme="minorHAnsi"/>
          <w:spacing w:val="-3"/>
        </w:rPr>
        <w:t xml:space="preserve"> </w:t>
      </w:r>
      <w:r w:rsidRPr="00A437E8">
        <w:rPr>
          <w:rFonts w:asciiTheme="minorHAnsi" w:hAnsiTheme="minorHAnsi" w:cstheme="minorHAnsi"/>
        </w:rPr>
        <w:t>repose</w:t>
      </w:r>
      <w:r w:rsidRPr="00A437E8">
        <w:rPr>
          <w:rFonts w:asciiTheme="minorHAnsi" w:hAnsiTheme="minorHAnsi" w:cstheme="minorHAnsi"/>
          <w:spacing w:val="-4"/>
        </w:rPr>
        <w:t xml:space="preserve"> </w:t>
      </w:r>
      <w:r w:rsidRPr="00A437E8">
        <w:rPr>
          <w:rFonts w:asciiTheme="minorHAnsi" w:hAnsiTheme="minorHAnsi" w:cstheme="minorHAnsi"/>
        </w:rPr>
        <w:t>sur</w:t>
      </w:r>
      <w:r w:rsidRPr="00A437E8">
        <w:rPr>
          <w:rFonts w:asciiTheme="minorHAnsi" w:hAnsiTheme="minorHAnsi" w:cstheme="minorHAnsi"/>
          <w:spacing w:val="-4"/>
        </w:rPr>
        <w:t xml:space="preserve"> </w:t>
      </w:r>
      <w:r w:rsidRPr="00A437E8">
        <w:rPr>
          <w:rFonts w:asciiTheme="minorHAnsi" w:hAnsiTheme="minorHAnsi" w:cstheme="minorHAnsi"/>
        </w:rPr>
        <w:t>le</w:t>
      </w:r>
      <w:r w:rsidRPr="00A437E8">
        <w:rPr>
          <w:rFonts w:asciiTheme="minorHAnsi" w:hAnsiTheme="minorHAnsi" w:cstheme="minorHAnsi"/>
          <w:spacing w:val="-3"/>
        </w:rPr>
        <w:t xml:space="preserve"> </w:t>
      </w:r>
      <w:r w:rsidRPr="00A437E8">
        <w:rPr>
          <w:rFonts w:asciiTheme="minorHAnsi" w:hAnsiTheme="minorHAnsi" w:cstheme="minorHAnsi"/>
        </w:rPr>
        <w:t>lien</w:t>
      </w:r>
      <w:r w:rsidRPr="00A437E8">
        <w:rPr>
          <w:rFonts w:asciiTheme="minorHAnsi" w:hAnsiTheme="minorHAnsi" w:cstheme="minorHAnsi"/>
          <w:spacing w:val="-7"/>
        </w:rPr>
        <w:t xml:space="preserve"> </w:t>
      </w:r>
      <w:r w:rsidRPr="00A437E8">
        <w:rPr>
          <w:rFonts w:asciiTheme="minorHAnsi" w:hAnsiTheme="minorHAnsi" w:cstheme="minorHAnsi"/>
        </w:rPr>
        <w:t xml:space="preserve">hiérarchique, c.-à-d., le supérieur hiérarchique de chaque unité est responsable de la gestion des risques dans son domaine de responsabilité. Ceci est identifié dans le </w:t>
      </w:r>
      <w:hyperlink r:id="rId35">
        <w:r w:rsidRPr="00A437E8">
          <w:rPr>
            <w:rFonts w:asciiTheme="minorHAnsi" w:hAnsiTheme="minorHAnsi" w:cstheme="minorHAnsi"/>
            <w:color w:val="0460C1"/>
            <w:u w:val="single" w:color="0460C1"/>
          </w:rPr>
          <w:t>c</w:t>
        </w:r>
        <w:r w:rsidR="00B06682" w:rsidRPr="00A437E8">
          <w:rPr>
            <w:rFonts w:asciiTheme="minorHAnsi" w:hAnsiTheme="minorHAnsi" w:cstheme="minorHAnsi"/>
            <w:color w:val="0460C1"/>
            <w:u w:val="single" w:color="0460C1"/>
          </w:rPr>
          <w:t>adre de redevabilité</w:t>
        </w:r>
      </w:hyperlink>
      <w:r w:rsidRPr="00A437E8">
        <w:rPr>
          <w:rFonts w:asciiTheme="minorHAnsi" w:hAnsiTheme="minorHAnsi" w:cstheme="minorHAnsi"/>
          <w:color w:val="0460C1"/>
        </w:rPr>
        <w:t xml:space="preserve"> </w:t>
      </w:r>
      <w:hyperlink r:id="rId36">
        <w:r w:rsidRPr="00A437E8">
          <w:rPr>
            <w:rFonts w:asciiTheme="minorHAnsi" w:hAnsiTheme="minorHAnsi" w:cstheme="minorHAnsi"/>
          </w:rPr>
          <w:t>du</w:t>
        </w:r>
      </w:hyperlink>
      <w:r w:rsidRPr="00A437E8">
        <w:rPr>
          <w:rFonts w:asciiTheme="minorHAnsi" w:hAnsiTheme="minorHAnsi" w:cstheme="minorHAnsi"/>
        </w:rPr>
        <w:t xml:space="preserve"> PNUD.</w:t>
      </w:r>
    </w:p>
    <w:p w14:paraId="0D092F01" w14:textId="77777777" w:rsidR="005C00FE" w:rsidRPr="00A437E8" w:rsidRDefault="005C00FE">
      <w:pPr>
        <w:pStyle w:val="BodyText"/>
        <w:rPr>
          <w:rFonts w:asciiTheme="minorHAnsi" w:hAnsiTheme="minorHAnsi" w:cstheme="minorHAnsi"/>
          <w:sz w:val="20"/>
        </w:rPr>
      </w:pPr>
    </w:p>
    <w:p w14:paraId="345CE592" w14:textId="77777777" w:rsidR="005C00FE" w:rsidRPr="00A437E8" w:rsidRDefault="005C00FE">
      <w:pPr>
        <w:pStyle w:val="BodyText"/>
        <w:spacing w:before="9"/>
        <w:rPr>
          <w:rFonts w:asciiTheme="minorHAnsi" w:hAnsiTheme="minorHAnsi" w:cstheme="minorHAnsi"/>
          <w:sz w:val="21"/>
        </w:rPr>
      </w:pPr>
    </w:p>
    <w:p w14:paraId="6ADFF252" w14:textId="77777777" w:rsidR="005C00FE" w:rsidRPr="00A437E8" w:rsidRDefault="00767FAB">
      <w:pPr>
        <w:pStyle w:val="ListParagraph"/>
        <w:numPr>
          <w:ilvl w:val="2"/>
          <w:numId w:val="15"/>
        </w:numPr>
        <w:tabs>
          <w:tab w:val="left" w:pos="941"/>
        </w:tabs>
        <w:spacing w:line="309" w:lineRule="auto"/>
        <w:ind w:right="927" w:hanging="360"/>
        <w:jc w:val="both"/>
        <w:rPr>
          <w:rFonts w:asciiTheme="minorHAnsi" w:hAnsiTheme="minorHAnsi" w:cstheme="minorHAnsi"/>
          <w:sz w:val="24"/>
        </w:rPr>
      </w:pPr>
      <w:r w:rsidRPr="00A437E8">
        <w:rPr>
          <w:rFonts w:asciiTheme="minorHAnsi" w:hAnsiTheme="minorHAnsi" w:cstheme="minorHAnsi"/>
          <w:sz w:val="24"/>
        </w:rPr>
        <w:t>Au</w:t>
      </w:r>
      <w:r w:rsidRPr="00A437E8">
        <w:rPr>
          <w:rFonts w:asciiTheme="minorHAnsi" w:hAnsiTheme="minorHAnsi" w:cstheme="minorHAnsi"/>
          <w:spacing w:val="-12"/>
          <w:sz w:val="24"/>
        </w:rPr>
        <w:t xml:space="preserve"> </w:t>
      </w:r>
      <w:r w:rsidRPr="00A437E8">
        <w:rPr>
          <w:rFonts w:asciiTheme="minorHAnsi" w:hAnsiTheme="minorHAnsi" w:cstheme="minorHAnsi"/>
          <w:sz w:val="24"/>
        </w:rPr>
        <w:t>niveau</w:t>
      </w:r>
      <w:r w:rsidRPr="00A437E8">
        <w:rPr>
          <w:rFonts w:asciiTheme="minorHAnsi" w:hAnsiTheme="minorHAnsi" w:cstheme="minorHAnsi"/>
          <w:spacing w:val="-11"/>
          <w:sz w:val="24"/>
        </w:rPr>
        <w:t xml:space="preserve"> </w:t>
      </w:r>
      <w:r w:rsidRPr="00A437E8">
        <w:rPr>
          <w:rFonts w:asciiTheme="minorHAnsi" w:hAnsiTheme="minorHAnsi" w:cstheme="minorHAnsi"/>
          <w:sz w:val="24"/>
        </w:rPr>
        <w:t>de</w:t>
      </w:r>
      <w:r w:rsidRPr="00A437E8">
        <w:rPr>
          <w:rFonts w:asciiTheme="minorHAnsi" w:hAnsiTheme="minorHAnsi" w:cstheme="minorHAnsi"/>
          <w:spacing w:val="-9"/>
          <w:sz w:val="24"/>
        </w:rPr>
        <w:t xml:space="preserve"> </w:t>
      </w:r>
      <w:r w:rsidRPr="00A437E8">
        <w:rPr>
          <w:rFonts w:asciiTheme="minorHAnsi" w:hAnsiTheme="minorHAnsi" w:cstheme="minorHAnsi"/>
          <w:sz w:val="24"/>
        </w:rPr>
        <w:t>l’entreprise,</w:t>
      </w:r>
      <w:r w:rsidRPr="00A437E8">
        <w:rPr>
          <w:rFonts w:asciiTheme="minorHAnsi" w:hAnsiTheme="minorHAnsi" w:cstheme="minorHAnsi"/>
          <w:spacing w:val="-6"/>
          <w:sz w:val="24"/>
        </w:rPr>
        <w:t xml:space="preserve"> </w:t>
      </w:r>
      <w:r w:rsidRPr="00A437E8">
        <w:rPr>
          <w:rFonts w:asciiTheme="minorHAnsi" w:hAnsiTheme="minorHAnsi" w:cstheme="minorHAnsi"/>
          <w:sz w:val="24"/>
        </w:rPr>
        <w:t>le</w:t>
      </w:r>
      <w:r w:rsidRPr="00A437E8">
        <w:rPr>
          <w:rFonts w:asciiTheme="minorHAnsi" w:hAnsiTheme="minorHAnsi" w:cstheme="minorHAnsi"/>
          <w:spacing w:val="-9"/>
          <w:sz w:val="24"/>
        </w:rPr>
        <w:t xml:space="preserve"> </w:t>
      </w:r>
      <w:r w:rsidRPr="00A437E8">
        <w:rPr>
          <w:rFonts w:asciiTheme="minorHAnsi" w:hAnsiTheme="minorHAnsi" w:cstheme="minorHAnsi"/>
          <w:b/>
          <w:sz w:val="24"/>
        </w:rPr>
        <w:t>Groupe</w:t>
      </w:r>
      <w:r w:rsidRPr="00A437E8">
        <w:rPr>
          <w:rFonts w:asciiTheme="minorHAnsi" w:hAnsiTheme="minorHAnsi" w:cstheme="minorHAnsi"/>
          <w:b/>
          <w:spacing w:val="-11"/>
          <w:sz w:val="24"/>
        </w:rPr>
        <w:t xml:space="preserve"> </w:t>
      </w:r>
      <w:r w:rsidRPr="00A437E8">
        <w:rPr>
          <w:rFonts w:asciiTheme="minorHAnsi" w:hAnsiTheme="minorHAnsi" w:cstheme="minorHAnsi"/>
          <w:b/>
          <w:sz w:val="24"/>
        </w:rPr>
        <w:t>de</w:t>
      </w:r>
      <w:r w:rsidRPr="00A437E8">
        <w:rPr>
          <w:rFonts w:asciiTheme="minorHAnsi" w:hAnsiTheme="minorHAnsi" w:cstheme="minorHAnsi"/>
          <w:b/>
          <w:spacing w:val="-12"/>
          <w:sz w:val="24"/>
        </w:rPr>
        <w:t xml:space="preserve"> </w:t>
      </w:r>
      <w:r w:rsidRPr="00A437E8">
        <w:rPr>
          <w:rFonts w:asciiTheme="minorHAnsi" w:hAnsiTheme="minorHAnsi" w:cstheme="minorHAnsi"/>
          <w:b/>
          <w:sz w:val="24"/>
        </w:rPr>
        <w:t>la</w:t>
      </w:r>
      <w:r w:rsidRPr="00A437E8">
        <w:rPr>
          <w:rFonts w:asciiTheme="minorHAnsi" w:hAnsiTheme="minorHAnsi" w:cstheme="minorHAnsi"/>
          <w:b/>
          <w:spacing w:val="-12"/>
          <w:sz w:val="24"/>
        </w:rPr>
        <w:t xml:space="preserve"> </w:t>
      </w:r>
      <w:r w:rsidRPr="00A437E8">
        <w:rPr>
          <w:rFonts w:asciiTheme="minorHAnsi" w:hAnsiTheme="minorHAnsi" w:cstheme="minorHAnsi"/>
          <w:b/>
          <w:sz w:val="24"/>
        </w:rPr>
        <w:t>direction</w:t>
      </w:r>
      <w:r w:rsidRPr="00A437E8">
        <w:rPr>
          <w:rFonts w:asciiTheme="minorHAnsi" w:hAnsiTheme="minorHAnsi" w:cstheme="minorHAnsi"/>
          <w:b/>
          <w:spacing w:val="-6"/>
          <w:sz w:val="24"/>
        </w:rPr>
        <w:t xml:space="preserve"> </w:t>
      </w:r>
      <w:r w:rsidRPr="00A437E8">
        <w:rPr>
          <w:rFonts w:asciiTheme="minorHAnsi" w:hAnsiTheme="minorHAnsi" w:cstheme="minorHAnsi"/>
          <w:sz w:val="24"/>
        </w:rPr>
        <w:t>est</w:t>
      </w:r>
      <w:r w:rsidRPr="00A437E8">
        <w:rPr>
          <w:rFonts w:asciiTheme="minorHAnsi" w:hAnsiTheme="minorHAnsi" w:cstheme="minorHAnsi"/>
          <w:spacing w:val="-9"/>
          <w:sz w:val="24"/>
        </w:rPr>
        <w:t xml:space="preserve"> </w:t>
      </w:r>
      <w:r w:rsidRPr="00A437E8">
        <w:rPr>
          <w:rFonts w:asciiTheme="minorHAnsi" w:hAnsiTheme="minorHAnsi" w:cstheme="minorHAnsi"/>
          <w:sz w:val="24"/>
        </w:rPr>
        <w:t>responsable</w:t>
      </w:r>
      <w:r w:rsidRPr="00A437E8">
        <w:rPr>
          <w:rFonts w:asciiTheme="minorHAnsi" w:hAnsiTheme="minorHAnsi" w:cstheme="minorHAnsi"/>
          <w:spacing w:val="-12"/>
          <w:sz w:val="24"/>
        </w:rPr>
        <w:t xml:space="preserve"> </w:t>
      </w:r>
      <w:r w:rsidRPr="00A437E8">
        <w:rPr>
          <w:rFonts w:asciiTheme="minorHAnsi" w:hAnsiTheme="minorHAnsi" w:cstheme="minorHAnsi"/>
          <w:sz w:val="24"/>
        </w:rPr>
        <w:t>de</w:t>
      </w:r>
      <w:r w:rsidRPr="00A437E8">
        <w:rPr>
          <w:rFonts w:asciiTheme="minorHAnsi" w:hAnsiTheme="minorHAnsi" w:cstheme="minorHAnsi"/>
          <w:spacing w:val="-9"/>
          <w:sz w:val="24"/>
        </w:rPr>
        <w:t xml:space="preserve"> </w:t>
      </w:r>
      <w:r w:rsidRPr="00A437E8">
        <w:rPr>
          <w:rFonts w:asciiTheme="minorHAnsi" w:hAnsiTheme="minorHAnsi" w:cstheme="minorHAnsi"/>
          <w:sz w:val="24"/>
        </w:rPr>
        <w:t>la</w:t>
      </w:r>
      <w:r w:rsidRPr="00A437E8">
        <w:rPr>
          <w:rFonts w:asciiTheme="minorHAnsi" w:hAnsiTheme="minorHAnsi" w:cstheme="minorHAnsi"/>
          <w:spacing w:val="-12"/>
          <w:sz w:val="24"/>
        </w:rPr>
        <w:t xml:space="preserve"> </w:t>
      </w:r>
      <w:r w:rsidRPr="00A437E8">
        <w:rPr>
          <w:rFonts w:asciiTheme="minorHAnsi" w:hAnsiTheme="minorHAnsi" w:cstheme="minorHAnsi"/>
          <w:sz w:val="24"/>
        </w:rPr>
        <w:t>GRI et veille à ce que les décisions de l’entreprise tiennent compte du risque.</w:t>
      </w:r>
    </w:p>
    <w:p w14:paraId="2C601D4A" w14:textId="77777777" w:rsidR="005C00FE" w:rsidRPr="00A437E8" w:rsidRDefault="005C00FE">
      <w:pPr>
        <w:pStyle w:val="BodyText"/>
        <w:spacing w:before="8"/>
        <w:rPr>
          <w:rFonts w:asciiTheme="minorHAnsi" w:hAnsiTheme="minorHAnsi" w:cstheme="minorHAnsi"/>
          <w:sz w:val="35"/>
        </w:rPr>
      </w:pPr>
    </w:p>
    <w:p w14:paraId="7E507021" w14:textId="77777777" w:rsidR="005C00FE" w:rsidRPr="00A437E8" w:rsidRDefault="00767FAB">
      <w:pPr>
        <w:pStyle w:val="ListParagraph"/>
        <w:numPr>
          <w:ilvl w:val="2"/>
          <w:numId w:val="15"/>
        </w:numPr>
        <w:tabs>
          <w:tab w:val="left" w:pos="940"/>
          <w:tab w:val="left" w:pos="941"/>
        </w:tabs>
        <w:spacing w:before="1"/>
        <w:rPr>
          <w:rFonts w:asciiTheme="minorHAnsi" w:hAnsiTheme="minorHAnsi" w:cstheme="minorHAnsi"/>
          <w:sz w:val="24"/>
        </w:rPr>
      </w:pPr>
      <w:r w:rsidRPr="00A437E8">
        <w:rPr>
          <w:rFonts w:asciiTheme="minorHAnsi" w:hAnsiTheme="minorHAnsi" w:cstheme="minorHAnsi"/>
          <w:sz w:val="24"/>
        </w:rPr>
        <w:t>Au</w:t>
      </w:r>
      <w:r w:rsidRPr="00A437E8">
        <w:rPr>
          <w:rFonts w:asciiTheme="minorHAnsi" w:hAnsiTheme="minorHAnsi" w:cstheme="minorHAnsi"/>
          <w:spacing w:val="-7"/>
          <w:sz w:val="24"/>
        </w:rPr>
        <w:t xml:space="preserve"> </w:t>
      </w:r>
      <w:r w:rsidRPr="00A437E8">
        <w:rPr>
          <w:rFonts w:asciiTheme="minorHAnsi" w:hAnsiTheme="minorHAnsi" w:cstheme="minorHAnsi"/>
          <w:sz w:val="24"/>
        </w:rPr>
        <w:t>niveau</w:t>
      </w:r>
      <w:r w:rsidRPr="00A437E8">
        <w:rPr>
          <w:rFonts w:asciiTheme="minorHAnsi" w:hAnsiTheme="minorHAnsi" w:cstheme="minorHAnsi"/>
          <w:spacing w:val="-6"/>
          <w:sz w:val="24"/>
        </w:rPr>
        <w:t xml:space="preserve"> </w:t>
      </w:r>
      <w:r w:rsidRPr="00A437E8">
        <w:rPr>
          <w:rFonts w:asciiTheme="minorHAnsi" w:hAnsiTheme="minorHAnsi" w:cstheme="minorHAnsi"/>
          <w:sz w:val="24"/>
        </w:rPr>
        <w:t>du</w:t>
      </w:r>
      <w:r w:rsidRPr="00A437E8">
        <w:rPr>
          <w:rFonts w:asciiTheme="minorHAnsi" w:hAnsiTheme="minorHAnsi" w:cstheme="minorHAnsi"/>
          <w:spacing w:val="-5"/>
          <w:sz w:val="24"/>
        </w:rPr>
        <w:t xml:space="preserve"> </w:t>
      </w:r>
      <w:r w:rsidRPr="00A437E8">
        <w:rPr>
          <w:rFonts w:asciiTheme="minorHAnsi" w:hAnsiTheme="minorHAnsi" w:cstheme="minorHAnsi"/>
          <w:sz w:val="24"/>
        </w:rPr>
        <w:t>programme/de</w:t>
      </w:r>
      <w:r w:rsidRPr="00A437E8">
        <w:rPr>
          <w:rFonts w:asciiTheme="minorHAnsi" w:hAnsiTheme="minorHAnsi" w:cstheme="minorHAnsi"/>
          <w:spacing w:val="-6"/>
          <w:sz w:val="24"/>
        </w:rPr>
        <w:t xml:space="preserve"> </w:t>
      </w:r>
      <w:r w:rsidRPr="00A437E8">
        <w:rPr>
          <w:rFonts w:asciiTheme="minorHAnsi" w:hAnsiTheme="minorHAnsi" w:cstheme="minorHAnsi"/>
          <w:sz w:val="24"/>
        </w:rPr>
        <w:t>l’unité</w:t>
      </w:r>
      <w:r w:rsidRPr="00A437E8">
        <w:rPr>
          <w:rFonts w:asciiTheme="minorHAnsi" w:hAnsiTheme="minorHAnsi" w:cstheme="minorHAnsi"/>
          <w:spacing w:val="-5"/>
          <w:sz w:val="24"/>
        </w:rPr>
        <w:t xml:space="preserve"> </w:t>
      </w:r>
      <w:r w:rsidRPr="00A437E8">
        <w:rPr>
          <w:rFonts w:asciiTheme="minorHAnsi" w:hAnsiTheme="minorHAnsi" w:cstheme="minorHAnsi"/>
          <w:spacing w:val="-10"/>
          <w:sz w:val="24"/>
        </w:rPr>
        <w:t>:</w:t>
      </w:r>
    </w:p>
    <w:p w14:paraId="6EEA906E" w14:textId="683B1CE9" w:rsidR="005C00FE" w:rsidRPr="0013055F" w:rsidRDefault="00767FAB" w:rsidP="00E85FCC">
      <w:pPr>
        <w:pStyle w:val="ListParagraph"/>
        <w:numPr>
          <w:ilvl w:val="3"/>
          <w:numId w:val="15"/>
        </w:numPr>
        <w:tabs>
          <w:tab w:val="left" w:pos="1661"/>
        </w:tabs>
        <w:spacing w:before="151" w:line="254" w:lineRule="auto"/>
        <w:ind w:left="1300" w:right="781"/>
        <w:jc w:val="both"/>
        <w:rPr>
          <w:rFonts w:asciiTheme="minorHAnsi" w:hAnsiTheme="minorHAnsi" w:cstheme="minorHAnsi"/>
          <w:sz w:val="24"/>
        </w:rPr>
      </w:pPr>
      <w:r w:rsidRPr="0013055F">
        <w:rPr>
          <w:rFonts w:asciiTheme="minorHAnsi" w:hAnsiTheme="minorHAnsi" w:cstheme="minorHAnsi"/>
          <w:sz w:val="24"/>
        </w:rPr>
        <w:t>Les</w:t>
      </w:r>
      <w:r w:rsidRPr="0013055F">
        <w:rPr>
          <w:rFonts w:asciiTheme="minorHAnsi" w:hAnsiTheme="minorHAnsi" w:cstheme="minorHAnsi"/>
          <w:spacing w:val="-1"/>
          <w:sz w:val="24"/>
        </w:rPr>
        <w:t xml:space="preserve"> </w:t>
      </w:r>
      <w:r w:rsidRPr="0013055F">
        <w:rPr>
          <w:rFonts w:asciiTheme="minorHAnsi" w:hAnsiTheme="minorHAnsi" w:cstheme="minorHAnsi"/>
          <w:b/>
          <w:sz w:val="24"/>
        </w:rPr>
        <w:t>Directeurs</w:t>
      </w:r>
      <w:r w:rsidRPr="0013055F">
        <w:rPr>
          <w:rFonts w:asciiTheme="minorHAnsi" w:hAnsiTheme="minorHAnsi" w:cstheme="minorHAnsi"/>
          <w:b/>
          <w:spacing w:val="-1"/>
          <w:sz w:val="24"/>
        </w:rPr>
        <w:t xml:space="preserve"> </w:t>
      </w:r>
      <w:r w:rsidRPr="0013055F">
        <w:rPr>
          <w:rFonts w:asciiTheme="minorHAnsi" w:hAnsiTheme="minorHAnsi" w:cstheme="minorHAnsi"/>
          <w:b/>
          <w:sz w:val="24"/>
        </w:rPr>
        <w:t>des</w:t>
      </w:r>
      <w:r w:rsidRPr="0013055F">
        <w:rPr>
          <w:rFonts w:asciiTheme="minorHAnsi" w:hAnsiTheme="minorHAnsi" w:cstheme="minorHAnsi"/>
          <w:b/>
          <w:spacing w:val="-1"/>
          <w:sz w:val="24"/>
        </w:rPr>
        <w:t xml:space="preserve"> </w:t>
      </w:r>
      <w:r w:rsidRPr="0013055F">
        <w:rPr>
          <w:rFonts w:asciiTheme="minorHAnsi" w:hAnsiTheme="minorHAnsi" w:cstheme="minorHAnsi"/>
          <w:b/>
          <w:sz w:val="24"/>
        </w:rPr>
        <w:t>Bureaux</w:t>
      </w:r>
      <w:r w:rsidRPr="0013055F">
        <w:rPr>
          <w:rFonts w:asciiTheme="minorHAnsi" w:hAnsiTheme="minorHAnsi" w:cstheme="minorHAnsi"/>
          <w:b/>
          <w:spacing w:val="-1"/>
          <w:sz w:val="24"/>
        </w:rPr>
        <w:t xml:space="preserve"> </w:t>
      </w:r>
      <w:r w:rsidRPr="0013055F">
        <w:rPr>
          <w:rFonts w:asciiTheme="minorHAnsi" w:hAnsiTheme="minorHAnsi" w:cstheme="minorHAnsi"/>
          <w:b/>
          <w:sz w:val="24"/>
        </w:rPr>
        <w:t>régionaux</w:t>
      </w:r>
      <w:r w:rsidRPr="0013055F">
        <w:rPr>
          <w:rFonts w:asciiTheme="minorHAnsi" w:hAnsiTheme="minorHAnsi" w:cstheme="minorHAnsi"/>
          <w:b/>
          <w:spacing w:val="-1"/>
          <w:sz w:val="24"/>
        </w:rPr>
        <w:t xml:space="preserve"> </w:t>
      </w:r>
      <w:r w:rsidRPr="0013055F">
        <w:rPr>
          <w:rFonts w:asciiTheme="minorHAnsi" w:hAnsiTheme="minorHAnsi" w:cstheme="minorHAnsi"/>
          <w:b/>
          <w:sz w:val="24"/>
        </w:rPr>
        <w:t>et</w:t>
      </w:r>
      <w:r w:rsidRPr="0013055F">
        <w:rPr>
          <w:rFonts w:asciiTheme="minorHAnsi" w:hAnsiTheme="minorHAnsi" w:cstheme="minorHAnsi"/>
          <w:b/>
          <w:spacing w:val="-4"/>
          <w:sz w:val="24"/>
        </w:rPr>
        <w:t xml:space="preserve"> </w:t>
      </w:r>
      <w:r w:rsidRPr="0013055F">
        <w:rPr>
          <w:rFonts w:asciiTheme="minorHAnsi" w:hAnsiTheme="minorHAnsi" w:cstheme="minorHAnsi"/>
          <w:b/>
          <w:sz w:val="24"/>
        </w:rPr>
        <w:t>centraux</w:t>
      </w:r>
      <w:r w:rsidR="0023295D" w:rsidRPr="00A437E8">
        <w:rPr>
          <w:rStyle w:val="FootnoteReference"/>
          <w:rFonts w:asciiTheme="minorHAnsi" w:hAnsiTheme="minorHAnsi" w:cstheme="minorHAnsi"/>
          <w:b/>
          <w:sz w:val="24"/>
        </w:rPr>
        <w:footnoteReference w:id="1"/>
      </w:r>
      <w:r w:rsidRPr="0013055F">
        <w:rPr>
          <w:rFonts w:asciiTheme="minorHAnsi" w:hAnsiTheme="minorHAnsi" w:cstheme="minorHAnsi"/>
          <w:b/>
          <w:sz w:val="24"/>
        </w:rPr>
        <w:t xml:space="preserve"> </w:t>
      </w:r>
      <w:r w:rsidRPr="0013055F">
        <w:rPr>
          <w:rFonts w:asciiTheme="minorHAnsi" w:hAnsiTheme="minorHAnsi" w:cstheme="minorHAnsi"/>
          <w:sz w:val="24"/>
        </w:rPr>
        <w:t>sont</w:t>
      </w:r>
      <w:r w:rsidRPr="0013055F">
        <w:rPr>
          <w:rFonts w:asciiTheme="minorHAnsi" w:hAnsiTheme="minorHAnsi" w:cstheme="minorHAnsi"/>
          <w:spacing w:val="-1"/>
          <w:sz w:val="24"/>
        </w:rPr>
        <w:t xml:space="preserve"> </w:t>
      </w:r>
      <w:r w:rsidRPr="0013055F">
        <w:rPr>
          <w:rFonts w:asciiTheme="minorHAnsi" w:hAnsiTheme="minorHAnsi" w:cstheme="minorHAnsi"/>
          <w:sz w:val="24"/>
        </w:rPr>
        <w:t>responsables de</w:t>
      </w:r>
      <w:r w:rsidRPr="0013055F">
        <w:rPr>
          <w:rFonts w:asciiTheme="minorHAnsi" w:hAnsiTheme="minorHAnsi" w:cstheme="minorHAnsi"/>
          <w:spacing w:val="-11"/>
          <w:sz w:val="24"/>
        </w:rPr>
        <w:t xml:space="preserve"> </w:t>
      </w:r>
      <w:r w:rsidRPr="0013055F">
        <w:rPr>
          <w:rFonts w:asciiTheme="minorHAnsi" w:hAnsiTheme="minorHAnsi" w:cstheme="minorHAnsi"/>
          <w:sz w:val="24"/>
        </w:rPr>
        <w:t>la</w:t>
      </w:r>
      <w:r w:rsidRPr="0013055F">
        <w:rPr>
          <w:rFonts w:asciiTheme="minorHAnsi" w:hAnsiTheme="minorHAnsi" w:cstheme="minorHAnsi"/>
          <w:spacing w:val="-10"/>
          <w:sz w:val="24"/>
        </w:rPr>
        <w:t xml:space="preserve"> </w:t>
      </w:r>
      <w:r w:rsidRPr="0013055F">
        <w:rPr>
          <w:rFonts w:asciiTheme="minorHAnsi" w:hAnsiTheme="minorHAnsi" w:cstheme="minorHAnsi"/>
          <w:sz w:val="24"/>
        </w:rPr>
        <w:t>GRI</w:t>
      </w:r>
      <w:r w:rsidRPr="0013055F">
        <w:rPr>
          <w:rFonts w:asciiTheme="minorHAnsi" w:hAnsiTheme="minorHAnsi" w:cstheme="minorHAnsi"/>
          <w:spacing w:val="-9"/>
          <w:sz w:val="24"/>
        </w:rPr>
        <w:t xml:space="preserve"> </w:t>
      </w:r>
      <w:r w:rsidRPr="0013055F">
        <w:rPr>
          <w:rFonts w:asciiTheme="minorHAnsi" w:hAnsiTheme="minorHAnsi" w:cstheme="minorHAnsi"/>
          <w:sz w:val="24"/>
        </w:rPr>
        <w:t>et</w:t>
      </w:r>
      <w:r w:rsidRPr="0013055F">
        <w:rPr>
          <w:rFonts w:asciiTheme="minorHAnsi" w:hAnsiTheme="minorHAnsi" w:cstheme="minorHAnsi"/>
          <w:spacing w:val="-9"/>
          <w:sz w:val="24"/>
        </w:rPr>
        <w:t xml:space="preserve"> </w:t>
      </w:r>
      <w:r w:rsidRPr="0013055F">
        <w:rPr>
          <w:rFonts w:asciiTheme="minorHAnsi" w:hAnsiTheme="minorHAnsi" w:cstheme="minorHAnsi"/>
          <w:sz w:val="24"/>
        </w:rPr>
        <w:t>de</w:t>
      </w:r>
      <w:r w:rsidRPr="0013055F">
        <w:rPr>
          <w:rFonts w:asciiTheme="minorHAnsi" w:hAnsiTheme="minorHAnsi" w:cstheme="minorHAnsi"/>
          <w:spacing w:val="-11"/>
          <w:sz w:val="24"/>
        </w:rPr>
        <w:t xml:space="preserve"> </w:t>
      </w:r>
      <w:r w:rsidRPr="0013055F">
        <w:rPr>
          <w:rFonts w:asciiTheme="minorHAnsi" w:hAnsiTheme="minorHAnsi" w:cstheme="minorHAnsi"/>
          <w:sz w:val="24"/>
        </w:rPr>
        <w:t>la</w:t>
      </w:r>
      <w:r w:rsidRPr="0013055F">
        <w:rPr>
          <w:rFonts w:asciiTheme="minorHAnsi" w:hAnsiTheme="minorHAnsi" w:cstheme="minorHAnsi"/>
          <w:spacing w:val="-11"/>
          <w:sz w:val="24"/>
        </w:rPr>
        <w:t xml:space="preserve"> </w:t>
      </w:r>
      <w:r w:rsidRPr="0013055F">
        <w:rPr>
          <w:rFonts w:asciiTheme="minorHAnsi" w:hAnsiTheme="minorHAnsi" w:cstheme="minorHAnsi"/>
          <w:sz w:val="24"/>
        </w:rPr>
        <w:t>prise</w:t>
      </w:r>
      <w:r w:rsidRPr="0013055F">
        <w:rPr>
          <w:rFonts w:asciiTheme="minorHAnsi" w:hAnsiTheme="minorHAnsi" w:cstheme="minorHAnsi"/>
          <w:spacing w:val="-13"/>
          <w:sz w:val="24"/>
        </w:rPr>
        <w:t xml:space="preserve"> </w:t>
      </w:r>
      <w:r w:rsidRPr="0013055F">
        <w:rPr>
          <w:rFonts w:asciiTheme="minorHAnsi" w:hAnsiTheme="minorHAnsi" w:cstheme="minorHAnsi"/>
          <w:sz w:val="24"/>
        </w:rPr>
        <w:t>de</w:t>
      </w:r>
      <w:r w:rsidRPr="0013055F">
        <w:rPr>
          <w:rFonts w:asciiTheme="minorHAnsi" w:hAnsiTheme="minorHAnsi" w:cstheme="minorHAnsi"/>
          <w:spacing w:val="-10"/>
          <w:sz w:val="24"/>
        </w:rPr>
        <w:t xml:space="preserve"> </w:t>
      </w:r>
      <w:r w:rsidRPr="0013055F">
        <w:rPr>
          <w:rFonts w:asciiTheme="minorHAnsi" w:hAnsiTheme="minorHAnsi" w:cstheme="minorHAnsi"/>
          <w:sz w:val="24"/>
        </w:rPr>
        <w:t>décisions</w:t>
      </w:r>
      <w:r w:rsidRPr="0013055F">
        <w:rPr>
          <w:rFonts w:asciiTheme="minorHAnsi" w:hAnsiTheme="minorHAnsi" w:cstheme="minorHAnsi"/>
          <w:spacing w:val="-8"/>
          <w:sz w:val="24"/>
        </w:rPr>
        <w:t xml:space="preserve"> </w:t>
      </w:r>
      <w:r w:rsidRPr="0013055F">
        <w:rPr>
          <w:rFonts w:asciiTheme="minorHAnsi" w:hAnsiTheme="minorHAnsi" w:cstheme="minorHAnsi"/>
          <w:sz w:val="24"/>
        </w:rPr>
        <w:t>tenant</w:t>
      </w:r>
      <w:r w:rsidRPr="0013055F">
        <w:rPr>
          <w:rFonts w:asciiTheme="minorHAnsi" w:hAnsiTheme="minorHAnsi" w:cstheme="minorHAnsi"/>
          <w:spacing w:val="-8"/>
          <w:sz w:val="24"/>
        </w:rPr>
        <w:t xml:space="preserve"> </w:t>
      </w:r>
      <w:r w:rsidRPr="0013055F">
        <w:rPr>
          <w:rFonts w:asciiTheme="minorHAnsi" w:hAnsiTheme="minorHAnsi" w:cstheme="minorHAnsi"/>
          <w:sz w:val="24"/>
        </w:rPr>
        <w:t>compte</w:t>
      </w:r>
      <w:r w:rsidRPr="0013055F">
        <w:rPr>
          <w:rFonts w:asciiTheme="minorHAnsi" w:hAnsiTheme="minorHAnsi" w:cstheme="minorHAnsi"/>
          <w:spacing w:val="-5"/>
          <w:sz w:val="24"/>
        </w:rPr>
        <w:t xml:space="preserve"> </w:t>
      </w:r>
      <w:r w:rsidRPr="0013055F">
        <w:rPr>
          <w:rFonts w:asciiTheme="minorHAnsi" w:hAnsiTheme="minorHAnsi" w:cstheme="minorHAnsi"/>
          <w:sz w:val="24"/>
        </w:rPr>
        <w:t>des</w:t>
      </w:r>
      <w:r w:rsidRPr="0013055F">
        <w:rPr>
          <w:rFonts w:asciiTheme="minorHAnsi" w:hAnsiTheme="minorHAnsi" w:cstheme="minorHAnsi"/>
          <w:spacing w:val="-9"/>
          <w:sz w:val="24"/>
        </w:rPr>
        <w:t xml:space="preserve"> </w:t>
      </w:r>
      <w:r w:rsidRPr="0013055F">
        <w:rPr>
          <w:rFonts w:asciiTheme="minorHAnsi" w:hAnsiTheme="minorHAnsi" w:cstheme="minorHAnsi"/>
          <w:sz w:val="24"/>
        </w:rPr>
        <w:t>risques</w:t>
      </w:r>
      <w:r w:rsidRPr="0013055F">
        <w:rPr>
          <w:rFonts w:asciiTheme="minorHAnsi" w:hAnsiTheme="minorHAnsi" w:cstheme="minorHAnsi"/>
          <w:spacing w:val="-6"/>
          <w:sz w:val="24"/>
        </w:rPr>
        <w:t xml:space="preserve"> </w:t>
      </w:r>
      <w:r w:rsidRPr="0013055F">
        <w:rPr>
          <w:rFonts w:asciiTheme="minorHAnsi" w:hAnsiTheme="minorHAnsi" w:cstheme="minorHAnsi"/>
          <w:sz w:val="24"/>
        </w:rPr>
        <w:t>au</w:t>
      </w:r>
      <w:r w:rsidRPr="0013055F">
        <w:rPr>
          <w:rFonts w:asciiTheme="minorHAnsi" w:hAnsiTheme="minorHAnsi" w:cstheme="minorHAnsi"/>
          <w:spacing w:val="-11"/>
          <w:sz w:val="24"/>
        </w:rPr>
        <w:t xml:space="preserve"> </w:t>
      </w:r>
      <w:r w:rsidRPr="0013055F">
        <w:rPr>
          <w:rFonts w:asciiTheme="minorHAnsi" w:hAnsiTheme="minorHAnsi" w:cstheme="minorHAnsi"/>
          <w:sz w:val="24"/>
        </w:rPr>
        <w:t xml:space="preserve">niveau du Bureau et relèvent de l’Administrateur. </w:t>
      </w:r>
      <w:r w:rsidR="009035FC" w:rsidRPr="0013055F">
        <w:rPr>
          <w:rFonts w:asciiTheme="minorHAnsi" w:hAnsiTheme="minorHAnsi" w:cstheme="minorHAnsi"/>
          <w:sz w:val="24"/>
        </w:rPr>
        <w:t>Les Directeurs de Bureau s'assurent que les registres de risques des programmes mondiaux/régionaux pertinents sont régulièrement mis à jour, que les risques identifiés sont gérés et remontés</w:t>
      </w:r>
      <w:r w:rsidRPr="0013055F">
        <w:rPr>
          <w:rFonts w:asciiTheme="minorHAnsi" w:hAnsiTheme="minorHAnsi" w:cstheme="minorHAnsi"/>
          <w:sz w:val="24"/>
        </w:rPr>
        <w:t>. Les Directeurs des Bureaux ont également la responsabilité de veiller à ce que les bureaux sous</w:t>
      </w:r>
      <w:r w:rsidRPr="0013055F">
        <w:rPr>
          <w:rFonts w:asciiTheme="minorHAnsi" w:hAnsiTheme="minorHAnsi" w:cstheme="minorHAnsi"/>
          <w:spacing w:val="-6"/>
          <w:sz w:val="24"/>
        </w:rPr>
        <w:t xml:space="preserve"> </w:t>
      </w:r>
      <w:r w:rsidRPr="0013055F">
        <w:rPr>
          <w:rFonts w:asciiTheme="minorHAnsi" w:hAnsiTheme="minorHAnsi" w:cstheme="minorHAnsi"/>
          <w:sz w:val="24"/>
        </w:rPr>
        <w:t>leur</w:t>
      </w:r>
      <w:r w:rsidRPr="0013055F">
        <w:rPr>
          <w:rFonts w:asciiTheme="minorHAnsi" w:hAnsiTheme="minorHAnsi" w:cstheme="minorHAnsi"/>
          <w:spacing w:val="-7"/>
          <w:sz w:val="24"/>
        </w:rPr>
        <w:t xml:space="preserve"> </w:t>
      </w:r>
      <w:r w:rsidRPr="0013055F">
        <w:rPr>
          <w:rFonts w:asciiTheme="minorHAnsi" w:hAnsiTheme="minorHAnsi" w:cstheme="minorHAnsi"/>
          <w:sz w:val="24"/>
        </w:rPr>
        <w:t>supervision</w:t>
      </w:r>
      <w:r w:rsidRPr="0013055F">
        <w:rPr>
          <w:rFonts w:asciiTheme="minorHAnsi" w:hAnsiTheme="minorHAnsi" w:cstheme="minorHAnsi"/>
          <w:spacing w:val="-6"/>
          <w:sz w:val="24"/>
        </w:rPr>
        <w:t xml:space="preserve"> </w:t>
      </w:r>
      <w:r w:rsidRPr="0013055F">
        <w:rPr>
          <w:rFonts w:asciiTheme="minorHAnsi" w:hAnsiTheme="minorHAnsi" w:cstheme="minorHAnsi"/>
          <w:sz w:val="24"/>
        </w:rPr>
        <w:t>(p.</w:t>
      </w:r>
      <w:r w:rsidRPr="0013055F">
        <w:rPr>
          <w:rFonts w:asciiTheme="minorHAnsi" w:hAnsiTheme="minorHAnsi" w:cstheme="minorHAnsi"/>
          <w:spacing w:val="-5"/>
          <w:sz w:val="24"/>
        </w:rPr>
        <w:t xml:space="preserve"> </w:t>
      </w:r>
      <w:r w:rsidRPr="0013055F">
        <w:rPr>
          <w:rFonts w:asciiTheme="minorHAnsi" w:hAnsiTheme="minorHAnsi" w:cstheme="minorHAnsi"/>
          <w:sz w:val="24"/>
        </w:rPr>
        <w:t>ex.,</w:t>
      </w:r>
      <w:r w:rsidRPr="0013055F">
        <w:rPr>
          <w:rFonts w:asciiTheme="minorHAnsi" w:hAnsiTheme="minorHAnsi" w:cstheme="minorHAnsi"/>
          <w:spacing w:val="-6"/>
          <w:sz w:val="24"/>
        </w:rPr>
        <w:t xml:space="preserve"> </w:t>
      </w:r>
      <w:r w:rsidRPr="0013055F">
        <w:rPr>
          <w:rFonts w:asciiTheme="minorHAnsi" w:hAnsiTheme="minorHAnsi" w:cstheme="minorHAnsi"/>
          <w:sz w:val="24"/>
        </w:rPr>
        <w:t>les</w:t>
      </w:r>
      <w:r w:rsidRPr="0013055F">
        <w:rPr>
          <w:rFonts w:asciiTheme="minorHAnsi" w:hAnsiTheme="minorHAnsi" w:cstheme="minorHAnsi"/>
          <w:spacing w:val="-2"/>
          <w:sz w:val="24"/>
        </w:rPr>
        <w:t xml:space="preserve"> </w:t>
      </w:r>
      <w:r w:rsidRPr="0013055F">
        <w:rPr>
          <w:rFonts w:asciiTheme="minorHAnsi" w:hAnsiTheme="minorHAnsi" w:cstheme="minorHAnsi"/>
          <w:sz w:val="24"/>
        </w:rPr>
        <w:t>bureaux</w:t>
      </w:r>
      <w:r w:rsidRPr="0013055F">
        <w:rPr>
          <w:rFonts w:asciiTheme="minorHAnsi" w:hAnsiTheme="minorHAnsi" w:cstheme="minorHAnsi"/>
          <w:spacing w:val="-6"/>
          <w:sz w:val="24"/>
        </w:rPr>
        <w:t xml:space="preserve"> </w:t>
      </w:r>
      <w:r w:rsidRPr="0013055F">
        <w:rPr>
          <w:rFonts w:asciiTheme="minorHAnsi" w:hAnsiTheme="minorHAnsi" w:cstheme="minorHAnsi"/>
          <w:sz w:val="24"/>
        </w:rPr>
        <w:t>de</w:t>
      </w:r>
      <w:r w:rsidRPr="0013055F">
        <w:rPr>
          <w:rFonts w:asciiTheme="minorHAnsi" w:hAnsiTheme="minorHAnsi" w:cstheme="minorHAnsi"/>
          <w:spacing w:val="-11"/>
          <w:sz w:val="24"/>
        </w:rPr>
        <w:t xml:space="preserve"> </w:t>
      </w:r>
      <w:r w:rsidRPr="0013055F">
        <w:rPr>
          <w:rFonts w:asciiTheme="minorHAnsi" w:hAnsiTheme="minorHAnsi" w:cstheme="minorHAnsi"/>
          <w:sz w:val="24"/>
        </w:rPr>
        <w:t>pays</w:t>
      </w:r>
      <w:r w:rsidRPr="0013055F">
        <w:rPr>
          <w:rFonts w:asciiTheme="minorHAnsi" w:hAnsiTheme="minorHAnsi" w:cstheme="minorHAnsi"/>
          <w:spacing w:val="-6"/>
          <w:sz w:val="24"/>
        </w:rPr>
        <w:t xml:space="preserve"> </w:t>
      </w:r>
      <w:r w:rsidRPr="0013055F">
        <w:rPr>
          <w:rFonts w:asciiTheme="minorHAnsi" w:hAnsiTheme="minorHAnsi" w:cstheme="minorHAnsi"/>
          <w:sz w:val="24"/>
        </w:rPr>
        <w:t>des</w:t>
      </w:r>
      <w:r w:rsidRPr="0013055F">
        <w:rPr>
          <w:rFonts w:asciiTheme="minorHAnsi" w:hAnsiTheme="minorHAnsi" w:cstheme="minorHAnsi"/>
          <w:spacing w:val="-3"/>
          <w:sz w:val="24"/>
        </w:rPr>
        <w:t xml:space="preserve"> </w:t>
      </w:r>
      <w:r w:rsidRPr="0013055F">
        <w:rPr>
          <w:rFonts w:asciiTheme="minorHAnsi" w:hAnsiTheme="minorHAnsi" w:cstheme="minorHAnsi"/>
          <w:sz w:val="24"/>
        </w:rPr>
        <w:t>bureaux</w:t>
      </w:r>
      <w:r w:rsidRPr="0013055F">
        <w:rPr>
          <w:rFonts w:asciiTheme="minorHAnsi" w:hAnsiTheme="minorHAnsi" w:cstheme="minorHAnsi"/>
          <w:spacing w:val="-6"/>
          <w:sz w:val="24"/>
        </w:rPr>
        <w:t xml:space="preserve"> </w:t>
      </w:r>
      <w:r w:rsidRPr="0013055F">
        <w:rPr>
          <w:rFonts w:asciiTheme="minorHAnsi" w:hAnsiTheme="minorHAnsi" w:cstheme="minorHAnsi"/>
          <w:sz w:val="24"/>
        </w:rPr>
        <w:t>régionaux et</w:t>
      </w:r>
      <w:r w:rsidRPr="0013055F">
        <w:rPr>
          <w:rFonts w:asciiTheme="minorHAnsi" w:hAnsiTheme="minorHAnsi" w:cstheme="minorHAnsi"/>
          <w:spacing w:val="-7"/>
          <w:sz w:val="24"/>
        </w:rPr>
        <w:t xml:space="preserve"> </w:t>
      </w:r>
      <w:r w:rsidRPr="0013055F">
        <w:rPr>
          <w:rFonts w:asciiTheme="minorHAnsi" w:hAnsiTheme="minorHAnsi" w:cstheme="minorHAnsi"/>
          <w:sz w:val="24"/>
        </w:rPr>
        <w:t>les</w:t>
      </w:r>
      <w:r w:rsidRPr="0013055F">
        <w:rPr>
          <w:rFonts w:asciiTheme="minorHAnsi" w:hAnsiTheme="minorHAnsi" w:cstheme="minorHAnsi"/>
          <w:spacing w:val="-7"/>
          <w:sz w:val="24"/>
        </w:rPr>
        <w:t xml:space="preserve"> </w:t>
      </w:r>
      <w:r w:rsidRPr="0013055F">
        <w:rPr>
          <w:rFonts w:asciiTheme="minorHAnsi" w:hAnsiTheme="minorHAnsi" w:cstheme="minorHAnsi"/>
          <w:sz w:val="24"/>
        </w:rPr>
        <w:t>bureaux</w:t>
      </w:r>
      <w:r w:rsidRPr="0013055F">
        <w:rPr>
          <w:rFonts w:asciiTheme="minorHAnsi" w:hAnsiTheme="minorHAnsi" w:cstheme="minorHAnsi"/>
          <w:spacing w:val="-7"/>
          <w:sz w:val="24"/>
        </w:rPr>
        <w:t xml:space="preserve"> </w:t>
      </w:r>
      <w:r w:rsidRPr="0013055F">
        <w:rPr>
          <w:rFonts w:asciiTheme="minorHAnsi" w:hAnsiTheme="minorHAnsi" w:cstheme="minorHAnsi"/>
          <w:sz w:val="24"/>
        </w:rPr>
        <w:t>de</w:t>
      </w:r>
      <w:r w:rsidRPr="0013055F">
        <w:rPr>
          <w:rFonts w:asciiTheme="minorHAnsi" w:hAnsiTheme="minorHAnsi" w:cstheme="minorHAnsi"/>
          <w:spacing w:val="-8"/>
          <w:sz w:val="24"/>
        </w:rPr>
        <w:t xml:space="preserve"> </w:t>
      </w:r>
      <w:r w:rsidRPr="0013055F">
        <w:rPr>
          <w:rFonts w:asciiTheme="minorHAnsi" w:hAnsiTheme="minorHAnsi" w:cstheme="minorHAnsi"/>
          <w:sz w:val="24"/>
        </w:rPr>
        <w:t>liaison</w:t>
      </w:r>
      <w:r w:rsidRPr="0013055F">
        <w:rPr>
          <w:rFonts w:asciiTheme="minorHAnsi" w:hAnsiTheme="minorHAnsi" w:cstheme="minorHAnsi"/>
          <w:spacing w:val="-7"/>
          <w:sz w:val="24"/>
        </w:rPr>
        <w:t xml:space="preserve"> </w:t>
      </w:r>
      <w:r w:rsidRPr="0013055F">
        <w:rPr>
          <w:rFonts w:asciiTheme="minorHAnsi" w:hAnsiTheme="minorHAnsi" w:cstheme="minorHAnsi"/>
          <w:sz w:val="24"/>
        </w:rPr>
        <w:t>pour</w:t>
      </w:r>
      <w:r w:rsidRPr="0013055F">
        <w:rPr>
          <w:rFonts w:asciiTheme="minorHAnsi" w:hAnsiTheme="minorHAnsi" w:cstheme="minorHAnsi"/>
          <w:spacing w:val="-8"/>
          <w:sz w:val="24"/>
        </w:rPr>
        <w:t xml:space="preserve"> </w:t>
      </w:r>
      <w:r w:rsidRPr="0013055F">
        <w:rPr>
          <w:rFonts w:asciiTheme="minorHAnsi" w:hAnsiTheme="minorHAnsi" w:cstheme="minorHAnsi"/>
          <w:sz w:val="24"/>
        </w:rPr>
        <w:t>la</w:t>
      </w:r>
      <w:r w:rsidRPr="0013055F">
        <w:rPr>
          <w:rFonts w:asciiTheme="minorHAnsi" w:hAnsiTheme="minorHAnsi" w:cstheme="minorHAnsi"/>
          <w:spacing w:val="-8"/>
          <w:sz w:val="24"/>
        </w:rPr>
        <w:t xml:space="preserve"> </w:t>
      </w:r>
      <w:r w:rsidRPr="0013055F">
        <w:rPr>
          <w:rFonts w:asciiTheme="minorHAnsi" w:hAnsiTheme="minorHAnsi" w:cstheme="minorHAnsi"/>
          <w:sz w:val="24"/>
        </w:rPr>
        <w:t>BERA)</w:t>
      </w:r>
      <w:r w:rsidRPr="0013055F">
        <w:rPr>
          <w:rFonts w:asciiTheme="minorHAnsi" w:hAnsiTheme="minorHAnsi" w:cstheme="minorHAnsi"/>
          <w:spacing w:val="-8"/>
          <w:sz w:val="24"/>
        </w:rPr>
        <w:t xml:space="preserve"> </w:t>
      </w:r>
      <w:r w:rsidRPr="0013055F">
        <w:rPr>
          <w:rFonts w:asciiTheme="minorHAnsi" w:hAnsiTheme="minorHAnsi" w:cstheme="minorHAnsi"/>
          <w:sz w:val="24"/>
        </w:rPr>
        <w:t>tiennent</w:t>
      </w:r>
      <w:r w:rsidRPr="0013055F">
        <w:rPr>
          <w:rFonts w:asciiTheme="minorHAnsi" w:hAnsiTheme="minorHAnsi" w:cstheme="minorHAnsi"/>
          <w:spacing w:val="-4"/>
          <w:sz w:val="24"/>
        </w:rPr>
        <w:t xml:space="preserve"> </w:t>
      </w:r>
      <w:r w:rsidRPr="0013055F">
        <w:rPr>
          <w:rFonts w:asciiTheme="minorHAnsi" w:hAnsiTheme="minorHAnsi" w:cstheme="minorHAnsi"/>
          <w:sz w:val="24"/>
        </w:rPr>
        <w:t>à</w:t>
      </w:r>
      <w:r w:rsidRPr="0013055F">
        <w:rPr>
          <w:rFonts w:asciiTheme="minorHAnsi" w:hAnsiTheme="minorHAnsi" w:cstheme="minorHAnsi"/>
          <w:spacing w:val="-8"/>
          <w:sz w:val="24"/>
        </w:rPr>
        <w:t xml:space="preserve"> </w:t>
      </w:r>
      <w:r w:rsidRPr="0013055F">
        <w:rPr>
          <w:rFonts w:asciiTheme="minorHAnsi" w:hAnsiTheme="minorHAnsi" w:cstheme="minorHAnsi"/>
          <w:sz w:val="24"/>
        </w:rPr>
        <w:t>jour</w:t>
      </w:r>
      <w:r w:rsidRPr="0013055F">
        <w:rPr>
          <w:rFonts w:asciiTheme="minorHAnsi" w:hAnsiTheme="minorHAnsi" w:cstheme="minorHAnsi"/>
          <w:spacing w:val="-6"/>
          <w:sz w:val="24"/>
        </w:rPr>
        <w:t xml:space="preserve"> </w:t>
      </w:r>
      <w:r w:rsidRPr="0013055F">
        <w:rPr>
          <w:rFonts w:asciiTheme="minorHAnsi" w:hAnsiTheme="minorHAnsi" w:cstheme="minorHAnsi"/>
          <w:sz w:val="24"/>
        </w:rPr>
        <w:t>leurs</w:t>
      </w:r>
      <w:r w:rsidRPr="0013055F">
        <w:rPr>
          <w:rFonts w:asciiTheme="minorHAnsi" w:hAnsiTheme="minorHAnsi" w:cstheme="minorHAnsi"/>
          <w:spacing w:val="-8"/>
          <w:sz w:val="24"/>
        </w:rPr>
        <w:t xml:space="preserve"> </w:t>
      </w:r>
      <w:r w:rsidRPr="0013055F">
        <w:rPr>
          <w:rFonts w:asciiTheme="minorHAnsi" w:hAnsiTheme="minorHAnsi" w:cstheme="minorHAnsi"/>
          <w:sz w:val="24"/>
        </w:rPr>
        <w:t>registres</w:t>
      </w:r>
      <w:r w:rsidRPr="0013055F">
        <w:rPr>
          <w:rFonts w:asciiTheme="minorHAnsi" w:hAnsiTheme="minorHAnsi" w:cstheme="minorHAnsi"/>
          <w:spacing w:val="-8"/>
          <w:sz w:val="24"/>
        </w:rPr>
        <w:t xml:space="preserve"> </w:t>
      </w:r>
      <w:r w:rsidRPr="0013055F">
        <w:rPr>
          <w:rFonts w:asciiTheme="minorHAnsi" w:hAnsiTheme="minorHAnsi" w:cstheme="minorHAnsi"/>
          <w:sz w:val="24"/>
        </w:rPr>
        <w:t>des risques,</w:t>
      </w:r>
      <w:r w:rsidRPr="0013055F">
        <w:rPr>
          <w:rFonts w:asciiTheme="minorHAnsi" w:hAnsiTheme="minorHAnsi" w:cstheme="minorHAnsi"/>
          <w:spacing w:val="-7"/>
          <w:sz w:val="24"/>
        </w:rPr>
        <w:t xml:space="preserve"> </w:t>
      </w:r>
      <w:r w:rsidRPr="0013055F">
        <w:rPr>
          <w:rFonts w:asciiTheme="minorHAnsi" w:hAnsiTheme="minorHAnsi" w:cstheme="minorHAnsi"/>
          <w:sz w:val="24"/>
        </w:rPr>
        <w:t>réagissent</w:t>
      </w:r>
      <w:r w:rsidRPr="0013055F">
        <w:rPr>
          <w:rFonts w:asciiTheme="minorHAnsi" w:hAnsiTheme="minorHAnsi" w:cstheme="minorHAnsi"/>
          <w:spacing w:val="-8"/>
          <w:sz w:val="24"/>
        </w:rPr>
        <w:t xml:space="preserve"> </w:t>
      </w:r>
      <w:r w:rsidRPr="0013055F">
        <w:rPr>
          <w:rFonts w:asciiTheme="minorHAnsi" w:hAnsiTheme="minorHAnsi" w:cstheme="minorHAnsi"/>
          <w:sz w:val="24"/>
        </w:rPr>
        <w:t>aux</w:t>
      </w:r>
      <w:r w:rsidRPr="0013055F">
        <w:rPr>
          <w:rFonts w:asciiTheme="minorHAnsi" w:hAnsiTheme="minorHAnsi" w:cstheme="minorHAnsi"/>
          <w:spacing w:val="-9"/>
          <w:sz w:val="24"/>
        </w:rPr>
        <w:t xml:space="preserve"> </w:t>
      </w:r>
      <w:r w:rsidRPr="0013055F">
        <w:rPr>
          <w:rFonts w:asciiTheme="minorHAnsi" w:hAnsiTheme="minorHAnsi" w:cstheme="minorHAnsi"/>
          <w:sz w:val="24"/>
        </w:rPr>
        <w:t>risques</w:t>
      </w:r>
      <w:r w:rsidRPr="0013055F">
        <w:rPr>
          <w:rFonts w:asciiTheme="minorHAnsi" w:hAnsiTheme="minorHAnsi" w:cstheme="minorHAnsi"/>
          <w:spacing w:val="-8"/>
          <w:sz w:val="24"/>
        </w:rPr>
        <w:t xml:space="preserve"> </w:t>
      </w:r>
      <w:r w:rsidRPr="0013055F">
        <w:rPr>
          <w:rFonts w:asciiTheme="minorHAnsi" w:hAnsiTheme="minorHAnsi" w:cstheme="minorHAnsi"/>
          <w:sz w:val="24"/>
        </w:rPr>
        <w:t>de</w:t>
      </w:r>
      <w:r w:rsidRPr="0013055F">
        <w:rPr>
          <w:rFonts w:asciiTheme="minorHAnsi" w:hAnsiTheme="minorHAnsi" w:cstheme="minorHAnsi"/>
          <w:spacing w:val="-10"/>
          <w:sz w:val="24"/>
        </w:rPr>
        <w:t xml:space="preserve"> </w:t>
      </w:r>
      <w:r w:rsidRPr="0013055F">
        <w:rPr>
          <w:rFonts w:asciiTheme="minorHAnsi" w:hAnsiTheme="minorHAnsi" w:cstheme="minorHAnsi"/>
          <w:sz w:val="24"/>
        </w:rPr>
        <w:t>manière</w:t>
      </w:r>
      <w:r w:rsidRPr="0013055F">
        <w:rPr>
          <w:rFonts w:asciiTheme="minorHAnsi" w:hAnsiTheme="minorHAnsi" w:cstheme="minorHAnsi"/>
          <w:spacing w:val="-10"/>
          <w:sz w:val="24"/>
        </w:rPr>
        <w:t xml:space="preserve"> </w:t>
      </w:r>
      <w:r w:rsidRPr="0013055F">
        <w:rPr>
          <w:rFonts w:asciiTheme="minorHAnsi" w:hAnsiTheme="minorHAnsi" w:cstheme="minorHAnsi"/>
          <w:sz w:val="24"/>
        </w:rPr>
        <w:t>appropriée</w:t>
      </w:r>
      <w:r w:rsidRPr="0013055F">
        <w:rPr>
          <w:rFonts w:asciiTheme="minorHAnsi" w:hAnsiTheme="minorHAnsi" w:cstheme="minorHAnsi"/>
          <w:spacing w:val="-11"/>
          <w:sz w:val="24"/>
        </w:rPr>
        <w:t xml:space="preserve"> </w:t>
      </w:r>
      <w:r w:rsidRPr="0013055F">
        <w:rPr>
          <w:rFonts w:asciiTheme="minorHAnsi" w:hAnsiTheme="minorHAnsi" w:cstheme="minorHAnsi"/>
          <w:sz w:val="24"/>
        </w:rPr>
        <w:t>et</w:t>
      </w:r>
      <w:r w:rsidRPr="0013055F">
        <w:rPr>
          <w:rFonts w:asciiTheme="minorHAnsi" w:hAnsiTheme="minorHAnsi" w:cstheme="minorHAnsi"/>
          <w:spacing w:val="-8"/>
          <w:sz w:val="24"/>
        </w:rPr>
        <w:t xml:space="preserve"> </w:t>
      </w:r>
      <w:r w:rsidRPr="0013055F">
        <w:rPr>
          <w:rFonts w:asciiTheme="minorHAnsi" w:hAnsiTheme="minorHAnsi" w:cstheme="minorHAnsi"/>
          <w:sz w:val="24"/>
        </w:rPr>
        <w:t>rendent</w:t>
      </w:r>
      <w:r w:rsidRPr="0013055F">
        <w:rPr>
          <w:rFonts w:asciiTheme="minorHAnsi" w:hAnsiTheme="minorHAnsi" w:cstheme="minorHAnsi"/>
          <w:spacing w:val="-8"/>
          <w:sz w:val="24"/>
        </w:rPr>
        <w:t xml:space="preserve"> </w:t>
      </w:r>
      <w:r w:rsidRPr="0013055F">
        <w:rPr>
          <w:rFonts w:asciiTheme="minorHAnsi" w:hAnsiTheme="minorHAnsi" w:cstheme="minorHAnsi"/>
          <w:sz w:val="24"/>
        </w:rPr>
        <w:t>compte au niveau supérieur en fonction des besoins.</w:t>
      </w:r>
    </w:p>
    <w:p w14:paraId="37B3C246" w14:textId="77777777" w:rsidR="005C00FE" w:rsidRPr="00A437E8" w:rsidRDefault="005C00FE">
      <w:pPr>
        <w:pStyle w:val="BodyText"/>
        <w:spacing w:before="5"/>
        <w:rPr>
          <w:rFonts w:asciiTheme="minorHAnsi" w:hAnsiTheme="minorHAnsi" w:cstheme="minorHAnsi"/>
          <w:sz w:val="35"/>
        </w:rPr>
      </w:pPr>
    </w:p>
    <w:p w14:paraId="0630CA14" w14:textId="72B58F14" w:rsidR="005C00FE" w:rsidRPr="00A437E8" w:rsidRDefault="00767FAB">
      <w:pPr>
        <w:pStyle w:val="ListParagraph"/>
        <w:numPr>
          <w:ilvl w:val="3"/>
          <w:numId w:val="15"/>
        </w:numPr>
        <w:tabs>
          <w:tab w:val="left" w:pos="1541"/>
        </w:tabs>
        <w:spacing w:line="297" w:lineRule="auto"/>
        <w:ind w:left="1540" w:right="931" w:hanging="240"/>
        <w:jc w:val="both"/>
        <w:rPr>
          <w:rFonts w:asciiTheme="minorHAnsi" w:hAnsiTheme="minorHAnsi" w:cstheme="minorHAnsi"/>
          <w:sz w:val="24"/>
        </w:rPr>
      </w:pPr>
      <w:r w:rsidRPr="00A437E8">
        <w:rPr>
          <w:rFonts w:asciiTheme="minorHAnsi" w:hAnsiTheme="minorHAnsi" w:cstheme="minorHAnsi"/>
          <w:sz w:val="24"/>
        </w:rPr>
        <w:t xml:space="preserve">Pour les bureaux/programmes de pays, le Représentant </w:t>
      </w:r>
      <w:r w:rsidRPr="00A437E8">
        <w:rPr>
          <w:rFonts w:asciiTheme="minorHAnsi" w:hAnsiTheme="minorHAnsi" w:cstheme="minorHAnsi"/>
          <w:b/>
          <w:sz w:val="24"/>
        </w:rPr>
        <w:t>résident</w:t>
      </w:r>
      <w:r w:rsidR="00F46BB8" w:rsidRPr="00A437E8">
        <w:rPr>
          <w:rFonts w:asciiTheme="minorHAnsi" w:hAnsiTheme="minorHAnsi" w:cstheme="minorHAnsi"/>
          <w:b/>
          <w:sz w:val="24"/>
        </w:rPr>
        <w:t xml:space="preserve"> (RR)</w:t>
      </w:r>
      <w:r w:rsidRPr="00A437E8">
        <w:rPr>
          <w:rFonts w:asciiTheme="minorHAnsi" w:hAnsiTheme="minorHAnsi" w:cstheme="minorHAnsi"/>
          <w:b/>
          <w:sz w:val="24"/>
        </w:rPr>
        <w:t xml:space="preserve">/Chef de bureau </w:t>
      </w:r>
      <w:r w:rsidRPr="00A437E8">
        <w:rPr>
          <w:rFonts w:asciiTheme="minorHAnsi" w:hAnsiTheme="minorHAnsi" w:cstheme="minorHAnsi"/>
          <w:sz w:val="24"/>
        </w:rPr>
        <w:t>est responsable en dernier ressort de la GRI et doit rendre compte</w:t>
      </w:r>
      <w:r w:rsidRPr="00A437E8">
        <w:rPr>
          <w:rFonts w:asciiTheme="minorHAnsi" w:hAnsiTheme="minorHAnsi" w:cstheme="minorHAnsi"/>
          <w:spacing w:val="-1"/>
          <w:sz w:val="24"/>
        </w:rPr>
        <w:t xml:space="preserve"> </w:t>
      </w:r>
      <w:r w:rsidRPr="00A437E8">
        <w:rPr>
          <w:rFonts w:asciiTheme="minorHAnsi" w:hAnsiTheme="minorHAnsi" w:cstheme="minorHAnsi"/>
          <w:sz w:val="24"/>
        </w:rPr>
        <w:t>au</w:t>
      </w:r>
      <w:r w:rsidRPr="00A437E8">
        <w:rPr>
          <w:rFonts w:asciiTheme="minorHAnsi" w:hAnsiTheme="minorHAnsi" w:cstheme="minorHAnsi"/>
          <w:spacing w:val="-1"/>
          <w:sz w:val="24"/>
        </w:rPr>
        <w:t xml:space="preserve"> </w:t>
      </w:r>
      <w:r w:rsidRPr="00A437E8">
        <w:rPr>
          <w:rFonts w:asciiTheme="minorHAnsi" w:hAnsiTheme="minorHAnsi" w:cstheme="minorHAnsi"/>
          <w:sz w:val="24"/>
        </w:rPr>
        <w:t>Directeur</w:t>
      </w:r>
      <w:r w:rsidRPr="00A437E8">
        <w:rPr>
          <w:rFonts w:asciiTheme="minorHAnsi" w:hAnsiTheme="minorHAnsi" w:cstheme="minorHAnsi"/>
          <w:spacing w:val="-3"/>
          <w:sz w:val="24"/>
        </w:rPr>
        <w:t xml:space="preserve"> </w:t>
      </w:r>
      <w:r w:rsidRPr="00A437E8">
        <w:rPr>
          <w:rFonts w:asciiTheme="minorHAnsi" w:hAnsiTheme="minorHAnsi" w:cstheme="minorHAnsi"/>
          <w:sz w:val="24"/>
        </w:rPr>
        <w:t>de</w:t>
      </w:r>
      <w:r w:rsidRPr="00A437E8">
        <w:rPr>
          <w:rFonts w:asciiTheme="minorHAnsi" w:hAnsiTheme="minorHAnsi" w:cstheme="minorHAnsi"/>
          <w:spacing w:val="-1"/>
          <w:sz w:val="24"/>
        </w:rPr>
        <w:t xml:space="preserve"> </w:t>
      </w:r>
      <w:r w:rsidRPr="00A437E8">
        <w:rPr>
          <w:rFonts w:asciiTheme="minorHAnsi" w:hAnsiTheme="minorHAnsi" w:cstheme="minorHAnsi"/>
          <w:sz w:val="24"/>
        </w:rPr>
        <w:t>Bureau</w:t>
      </w:r>
      <w:r w:rsidRPr="00A437E8">
        <w:rPr>
          <w:rFonts w:asciiTheme="minorHAnsi" w:hAnsiTheme="minorHAnsi" w:cstheme="minorHAnsi"/>
          <w:spacing w:val="-1"/>
          <w:sz w:val="24"/>
        </w:rPr>
        <w:t xml:space="preserve"> </w:t>
      </w:r>
      <w:r w:rsidRPr="00A437E8">
        <w:rPr>
          <w:rFonts w:asciiTheme="minorHAnsi" w:hAnsiTheme="minorHAnsi" w:cstheme="minorHAnsi"/>
          <w:sz w:val="24"/>
        </w:rPr>
        <w:t>compétent</w:t>
      </w:r>
      <w:r w:rsidRPr="00A437E8">
        <w:rPr>
          <w:rFonts w:asciiTheme="minorHAnsi" w:hAnsiTheme="minorHAnsi" w:cstheme="minorHAnsi"/>
          <w:spacing w:val="-1"/>
          <w:sz w:val="24"/>
        </w:rPr>
        <w:t xml:space="preserve"> </w:t>
      </w:r>
      <w:r w:rsidRPr="00A437E8">
        <w:rPr>
          <w:rFonts w:asciiTheme="minorHAnsi" w:hAnsiTheme="minorHAnsi" w:cstheme="minorHAnsi"/>
          <w:sz w:val="24"/>
        </w:rPr>
        <w:t>pour</w:t>
      </w:r>
      <w:r w:rsidRPr="00A437E8">
        <w:rPr>
          <w:rFonts w:asciiTheme="minorHAnsi" w:hAnsiTheme="minorHAnsi" w:cstheme="minorHAnsi"/>
          <w:spacing w:val="-3"/>
          <w:sz w:val="24"/>
        </w:rPr>
        <w:t xml:space="preserve"> </w:t>
      </w:r>
      <w:r w:rsidRPr="00A437E8">
        <w:rPr>
          <w:rFonts w:asciiTheme="minorHAnsi" w:hAnsiTheme="minorHAnsi" w:cstheme="minorHAnsi"/>
          <w:sz w:val="24"/>
        </w:rPr>
        <w:t>s’assurer</w:t>
      </w:r>
      <w:r w:rsidRPr="00A437E8">
        <w:rPr>
          <w:rFonts w:asciiTheme="minorHAnsi" w:hAnsiTheme="minorHAnsi" w:cstheme="minorHAnsi"/>
          <w:spacing w:val="-2"/>
          <w:sz w:val="24"/>
        </w:rPr>
        <w:t xml:space="preserve"> </w:t>
      </w:r>
      <w:r w:rsidRPr="00A437E8">
        <w:rPr>
          <w:rFonts w:asciiTheme="minorHAnsi" w:hAnsiTheme="minorHAnsi" w:cstheme="minorHAnsi"/>
          <w:sz w:val="24"/>
        </w:rPr>
        <w:t>que</w:t>
      </w:r>
      <w:r w:rsidRPr="00A437E8">
        <w:rPr>
          <w:rFonts w:asciiTheme="minorHAnsi" w:hAnsiTheme="minorHAnsi" w:cstheme="minorHAnsi"/>
          <w:spacing w:val="-1"/>
          <w:sz w:val="24"/>
        </w:rPr>
        <w:t xml:space="preserve"> </w:t>
      </w:r>
      <w:r w:rsidRPr="00A437E8">
        <w:rPr>
          <w:rFonts w:asciiTheme="minorHAnsi" w:hAnsiTheme="minorHAnsi" w:cstheme="minorHAnsi"/>
          <w:sz w:val="24"/>
        </w:rPr>
        <w:t>le</w:t>
      </w:r>
      <w:r w:rsidRPr="00A437E8">
        <w:rPr>
          <w:rFonts w:asciiTheme="minorHAnsi" w:hAnsiTheme="minorHAnsi" w:cstheme="minorHAnsi"/>
          <w:spacing w:val="-1"/>
          <w:sz w:val="24"/>
        </w:rPr>
        <w:t xml:space="preserve"> </w:t>
      </w:r>
      <w:r w:rsidRPr="00A437E8">
        <w:rPr>
          <w:rFonts w:asciiTheme="minorHAnsi" w:hAnsiTheme="minorHAnsi" w:cstheme="minorHAnsi"/>
          <w:sz w:val="24"/>
        </w:rPr>
        <w:t>registre des risques de l’unité est surveillé et mis à jour régulièrement, que les risques sont gérés et que tout risque ne pouvant être traité au niveau de l’unité est transmis au bureau compétent.</w:t>
      </w:r>
    </w:p>
    <w:p w14:paraId="1B6FFCC6" w14:textId="77777777" w:rsidR="00F46BB8" w:rsidRPr="00A437E8" w:rsidRDefault="00F46BB8" w:rsidP="00F46BB8">
      <w:pPr>
        <w:pStyle w:val="ListParagraph"/>
        <w:rPr>
          <w:rFonts w:asciiTheme="minorHAnsi" w:hAnsiTheme="minorHAnsi" w:cstheme="minorHAnsi"/>
          <w:sz w:val="24"/>
        </w:rPr>
      </w:pPr>
    </w:p>
    <w:p w14:paraId="3A3EEF52" w14:textId="03AEE280" w:rsidR="00F46BB8" w:rsidRPr="00A437E8" w:rsidRDefault="00F46BB8">
      <w:pPr>
        <w:pStyle w:val="ListParagraph"/>
        <w:numPr>
          <w:ilvl w:val="3"/>
          <w:numId w:val="15"/>
        </w:numPr>
        <w:tabs>
          <w:tab w:val="left" w:pos="1541"/>
        </w:tabs>
        <w:spacing w:line="297" w:lineRule="auto"/>
        <w:ind w:left="1540" w:right="931" w:hanging="240"/>
        <w:jc w:val="both"/>
        <w:rPr>
          <w:rFonts w:asciiTheme="minorHAnsi" w:hAnsiTheme="minorHAnsi" w:cstheme="minorHAnsi"/>
          <w:sz w:val="24"/>
        </w:rPr>
      </w:pPr>
      <w:r w:rsidRPr="00A437E8">
        <w:rPr>
          <w:rFonts w:asciiTheme="minorHAnsi" w:hAnsiTheme="minorHAnsi" w:cstheme="minorHAnsi"/>
          <w:sz w:val="24"/>
        </w:rPr>
        <w:t>Pour les bureaux de pays/programmes, le représentant résident adjoint aide le RR à gérer les risques liés à la réalisation des objectifs du programme de pays, y compris l'exécution du programme, la qualité, l'impact, la réputation et les mesures de protection des personnes et de l'environnement, et contribue à maintenir un rôle de supervision des domaines fonctionnels dans sa zone de responsabilité.</w:t>
      </w:r>
    </w:p>
    <w:p w14:paraId="50CC5230" w14:textId="77777777" w:rsidR="00F46BB8" w:rsidRPr="00A437E8" w:rsidRDefault="00F46BB8" w:rsidP="00F46BB8">
      <w:pPr>
        <w:pStyle w:val="ListParagraph"/>
        <w:rPr>
          <w:rFonts w:asciiTheme="minorHAnsi" w:hAnsiTheme="minorHAnsi" w:cstheme="minorHAnsi"/>
          <w:sz w:val="24"/>
        </w:rPr>
      </w:pPr>
    </w:p>
    <w:p w14:paraId="6733FF0C" w14:textId="7073A9E0" w:rsidR="00F46BB8" w:rsidRPr="00A437E8" w:rsidRDefault="00F46BB8">
      <w:pPr>
        <w:pStyle w:val="ListParagraph"/>
        <w:numPr>
          <w:ilvl w:val="3"/>
          <w:numId w:val="15"/>
        </w:numPr>
        <w:tabs>
          <w:tab w:val="left" w:pos="1541"/>
        </w:tabs>
        <w:spacing w:line="297" w:lineRule="auto"/>
        <w:ind w:left="1540" w:right="931" w:hanging="240"/>
        <w:jc w:val="both"/>
        <w:rPr>
          <w:rFonts w:asciiTheme="minorHAnsi" w:hAnsiTheme="minorHAnsi" w:cstheme="minorHAnsi"/>
          <w:sz w:val="24"/>
        </w:rPr>
      </w:pPr>
      <w:r w:rsidRPr="00A437E8">
        <w:rPr>
          <w:rFonts w:asciiTheme="minorHAnsi" w:hAnsiTheme="minorHAnsi" w:cstheme="minorHAnsi"/>
          <w:sz w:val="24"/>
        </w:rPr>
        <w:lastRenderedPageBreak/>
        <w:t>Les points focaux pour les risques ont une connaissance avancée des défis de la gestion des risques qui affectent leur bureau et servent de point de contact principal entre le personnel du PNUD, les chefs de bureau, le bureau régional/central et le secrétariat du comité des risques.</w:t>
      </w:r>
    </w:p>
    <w:p w14:paraId="18C52228" w14:textId="77777777" w:rsidR="005C00FE" w:rsidRPr="00A437E8" w:rsidRDefault="005C00FE">
      <w:pPr>
        <w:pStyle w:val="BodyText"/>
        <w:spacing w:before="6"/>
        <w:rPr>
          <w:rFonts w:asciiTheme="minorHAnsi" w:hAnsiTheme="minorHAnsi" w:cstheme="minorHAnsi"/>
          <w:sz w:val="37"/>
        </w:rPr>
      </w:pPr>
    </w:p>
    <w:p w14:paraId="5DBC178B" w14:textId="77777777" w:rsidR="005C00FE" w:rsidRPr="00A437E8" w:rsidRDefault="00767FAB">
      <w:pPr>
        <w:pStyle w:val="ListParagraph"/>
        <w:numPr>
          <w:ilvl w:val="2"/>
          <w:numId w:val="15"/>
        </w:numPr>
        <w:tabs>
          <w:tab w:val="left" w:pos="941"/>
        </w:tabs>
        <w:spacing w:line="307" w:lineRule="auto"/>
        <w:ind w:right="930" w:hanging="360"/>
        <w:jc w:val="both"/>
        <w:rPr>
          <w:rFonts w:asciiTheme="minorHAnsi" w:hAnsiTheme="minorHAnsi" w:cstheme="minorHAnsi"/>
          <w:sz w:val="24"/>
        </w:rPr>
      </w:pPr>
      <w:r w:rsidRPr="00A437E8">
        <w:rPr>
          <w:rFonts w:asciiTheme="minorHAnsi" w:hAnsiTheme="minorHAnsi" w:cstheme="minorHAnsi"/>
          <w:sz w:val="24"/>
        </w:rPr>
        <w:t>Au niveau du projet, la fonction d’</w:t>
      </w:r>
      <w:r w:rsidRPr="00A437E8">
        <w:rPr>
          <w:rFonts w:asciiTheme="minorHAnsi" w:hAnsiTheme="minorHAnsi" w:cstheme="minorHAnsi"/>
          <w:b/>
          <w:sz w:val="24"/>
        </w:rPr>
        <w:t xml:space="preserve">assurance du projet </w:t>
      </w:r>
      <w:r w:rsidRPr="00A437E8">
        <w:rPr>
          <w:rFonts w:asciiTheme="minorHAnsi" w:hAnsiTheme="minorHAnsi" w:cstheme="minorHAnsi"/>
          <w:sz w:val="24"/>
        </w:rPr>
        <w:t>(p. ex., Administrateur de</w:t>
      </w:r>
      <w:r w:rsidRPr="00A437E8">
        <w:rPr>
          <w:rFonts w:asciiTheme="minorHAnsi" w:hAnsiTheme="minorHAnsi" w:cstheme="minorHAnsi"/>
          <w:spacing w:val="-16"/>
          <w:sz w:val="24"/>
        </w:rPr>
        <w:t xml:space="preserve"> </w:t>
      </w:r>
      <w:r w:rsidRPr="00A437E8">
        <w:rPr>
          <w:rFonts w:asciiTheme="minorHAnsi" w:hAnsiTheme="minorHAnsi" w:cstheme="minorHAnsi"/>
          <w:sz w:val="24"/>
        </w:rPr>
        <w:t>programme</w:t>
      </w:r>
      <w:r w:rsidRPr="00A437E8">
        <w:rPr>
          <w:rFonts w:asciiTheme="minorHAnsi" w:hAnsiTheme="minorHAnsi" w:cstheme="minorHAnsi"/>
          <w:spacing w:val="-15"/>
          <w:sz w:val="24"/>
        </w:rPr>
        <w:t xml:space="preserve"> </w:t>
      </w:r>
      <w:r w:rsidRPr="00A437E8">
        <w:rPr>
          <w:rFonts w:asciiTheme="minorHAnsi" w:hAnsiTheme="minorHAnsi" w:cstheme="minorHAnsi"/>
          <w:sz w:val="24"/>
        </w:rPr>
        <w:t>du</w:t>
      </w:r>
      <w:r w:rsidRPr="00A437E8">
        <w:rPr>
          <w:rFonts w:asciiTheme="minorHAnsi" w:hAnsiTheme="minorHAnsi" w:cstheme="minorHAnsi"/>
          <w:spacing w:val="-14"/>
          <w:sz w:val="24"/>
        </w:rPr>
        <w:t xml:space="preserve"> </w:t>
      </w:r>
      <w:r w:rsidRPr="00A437E8">
        <w:rPr>
          <w:rFonts w:asciiTheme="minorHAnsi" w:hAnsiTheme="minorHAnsi" w:cstheme="minorHAnsi"/>
          <w:sz w:val="24"/>
        </w:rPr>
        <w:t>PNUD)</w:t>
      </w:r>
      <w:r w:rsidRPr="00A437E8">
        <w:rPr>
          <w:rFonts w:asciiTheme="minorHAnsi" w:hAnsiTheme="minorHAnsi" w:cstheme="minorHAnsi"/>
          <w:spacing w:val="-11"/>
          <w:sz w:val="24"/>
        </w:rPr>
        <w:t xml:space="preserve"> </w:t>
      </w:r>
      <w:r w:rsidRPr="00A437E8">
        <w:rPr>
          <w:rFonts w:asciiTheme="minorHAnsi" w:hAnsiTheme="minorHAnsi" w:cstheme="minorHAnsi"/>
          <w:sz w:val="24"/>
        </w:rPr>
        <w:t>est</w:t>
      </w:r>
      <w:r w:rsidRPr="00A437E8">
        <w:rPr>
          <w:rFonts w:asciiTheme="minorHAnsi" w:hAnsiTheme="minorHAnsi" w:cstheme="minorHAnsi"/>
          <w:spacing w:val="-12"/>
          <w:sz w:val="24"/>
        </w:rPr>
        <w:t xml:space="preserve"> </w:t>
      </w:r>
      <w:r w:rsidRPr="00A437E8">
        <w:rPr>
          <w:rFonts w:asciiTheme="minorHAnsi" w:hAnsiTheme="minorHAnsi" w:cstheme="minorHAnsi"/>
          <w:sz w:val="24"/>
        </w:rPr>
        <w:t>chargée</w:t>
      </w:r>
      <w:r w:rsidRPr="00A437E8">
        <w:rPr>
          <w:rFonts w:asciiTheme="minorHAnsi" w:hAnsiTheme="minorHAnsi" w:cstheme="minorHAnsi"/>
          <w:spacing w:val="-12"/>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veiller</w:t>
      </w:r>
      <w:r w:rsidRPr="00A437E8">
        <w:rPr>
          <w:rFonts w:asciiTheme="minorHAnsi" w:hAnsiTheme="minorHAnsi" w:cstheme="minorHAnsi"/>
          <w:spacing w:val="-10"/>
          <w:sz w:val="24"/>
        </w:rPr>
        <w:t xml:space="preserve"> </w:t>
      </w:r>
      <w:r w:rsidRPr="00A437E8">
        <w:rPr>
          <w:rFonts w:asciiTheme="minorHAnsi" w:hAnsiTheme="minorHAnsi" w:cstheme="minorHAnsi"/>
          <w:sz w:val="24"/>
        </w:rPr>
        <w:t>à</w:t>
      </w:r>
      <w:r w:rsidRPr="00A437E8">
        <w:rPr>
          <w:rFonts w:asciiTheme="minorHAnsi" w:hAnsiTheme="minorHAnsi" w:cstheme="minorHAnsi"/>
          <w:spacing w:val="-14"/>
          <w:sz w:val="24"/>
        </w:rPr>
        <w:t xml:space="preserve"> </w:t>
      </w:r>
      <w:r w:rsidRPr="00A437E8">
        <w:rPr>
          <w:rFonts w:asciiTheme="minorHAnsi" w:hAnsiTheme="minorHAnsi" w:cstheme="minorHAnsi"/>
          <w:sz w:val="24"/>
        </w:rPr>
        <w:t>ce</w:t>
      </w:r>
      <w:r w:rsidRPr="00A437E8">
        <w:rPr>
          <w:rFonts w:asciiTheme="minorHAnsi" w:hAnsiTheme="minorHAnsi" w:cstheme="minorHAnsi"/>
          <w:spacing w:val="-12"/>
          <w:sz w:val="24"/>
        </w:rPr>
        <w:t xml:space="preserve"> </w:t>
      </w:r>
      <w:r w:rsidRPr="00A437E8">
        <w:rPr>
          <w:rFonts w:asciiTheme="minorHAnsi" w:hAnsiTheme="minorHAnsi" w:cstheme="minorHAnsi"/>
          <w:sz w:val="24"/>
        </w:rPr>
        <w:t>que</w:t>
      </w:r>
      <w:r w:rsidRPr="00A437E8">
        <w:rPr>
          <w:rFonts w:asciiTheme="minorHAnsi" w:hAnsiTheme="minorHAnsi" w:cstheme="minorHAnsi"/>
          <w:spacing w:val="-11"/>
          <w:sz w:val="24"/>
        </w:rPr>
        <w:t xml:space="preserve"> </w:t>
      </w:r>
      <w:r w:rsidRPr="00A437E8">
        <w:rPr>
          <w:rFonts w:asciiTheme="minorHAnsi" w:hAnsiTheme="minorHAnsi" w:cstheme="minorHAnsi"/>
          <w:sz w:val="24"/>
        </w:rPr>
        <w:t>le</w:t>
      </w:r>
      <w:r w:rsidRPr="00A437E8">
        <w:rPr>
          <w:rFonts w:asciiTheme="minorHAnsi" w:hAnsiTheme="minorHAnsi" w:cstheme="minorHAnsi"/>
          <w:spacing w:val="-14"/>
          <w:sz w:val="24"/>
        </w:rPr>
        <w:t xml:space="preserve"> </w:t>
      </w:r>
      <w:r w:rsidRPr="00A437E8">
        <w:rPr>
          <w:rFonts w:asciiTheme="minorHAnsi" w:hAnsiTheme="minorHAnsi" w:cstheme="minorHAnsi"/>
          <w:sz w:val="24"/>
        </w:rPr>
        <w:t>registre</w:t>
      </w:r>
      <w:r w:rsidRPr="00A437E8">
        <w:rPr>
          <w:rFonts w:asciiTheme="minorHAnsi" w:hAnsiTheme="minorHAnsi" w:cstheme="minorHAnsi"/>
          <w:spacing w:val="-17"/>
          <w:sz w:val="24"/>
        </w:rPr>
        <w:t xml:space="preserve"> </w:t>
      </w:r>
      <w:r w:rsidRPr="00A437E8">
        <w:rPr>
          <w:rFonts w:asciiTheme="minorHAnsi" w:hAnsiTheme="minorHAnsi" w:cstheme="minorHAnsi"/>
          <w:sz w:val="24"/>
        </w:rPr>
        <w:t>des</w:t>
      </w:r>
      <w:r w:rsidRPr="00A437E8">
        <w:rPr>
          <w:rFonts w:asciiTheme="minorHAnsi" w:hAnsiTheme="minorHAnsi" w:cstheme="minorHAnsi"/>
          <w:spacing w:val="-13"/>
          <w:sz w:val="24"/>
        </w:rPr>
        <w:t xml:space="preserve"> </w:t>
      </w:r>
      <w:r w:rsidRPr="00A437E8">
        <w:rPr>
          <w:rFonts w:asciiTheme="minorHAnsi" w:hAnsiTheme="minorHAnsi" w:cstheme="minorHAnsi"/>
          <w:sz w:val="24"/>
        </w:rPr>
        <w:t>risques soit régulièrement mis à jour et surveillé pour le projet et que les mesures de traitement des risques soient mises en œuvre.</w:t>
      </w:r>
    </w:p>
    <w:p w14:paraId="13E0267C" w14:textId="77777777" w:rsidR="005C00FE" w:rsidRPr="00B653A0" w:rsidRDefault="005C00FE">
      <w:pPr>
        <w:spacing w:line="307" w:lineRule="auto"/>
        <w:jc w:val="both"/>
        <w:rPr>
          <w:rFonts w:ascii="Times New Roman" w:hAnsi="Times New Roman" w:cs="Times New Roman"/>
          <w:sz w:val="24"/>
        </w:rPr>
        <w:sectPr w:rsidR="005C00FE" w:rsidRPr="00B653A0" w:rsidSect="00291F4C">
          <w:footnotePr>
            <w:numStart w:val="2"/>
          </w:footnotePr>
          <w:type w:val="continuous"/>
          <w:pgSz w:w="11900" w:h="16850"/>
          <w:pgMar w:top="1320" w:right="480" w:bottom="1300" w:left="1220" w:header="0" w:footer="1116" w:gutter="0"/>
          <w:cols w:space="720"/>
        </w:sectPr>
      </w:pPr>
    </w:p>
    <w:p w14:paraId="1931279C" w14:textId="77777777" w:rsidR="005C00FE" w:rsidRPr="00A437E8" w:rsidRDefault="00767FAB" w:rsidP="00290C65">
      <w:pPr>
        <w:pStyle w:val="Heading3"/>
      </w:pPr>
      <w:bookmarkStart w:id="34" w:name="_bookmark17"/>
      <w:bookmarkStart w:id="35" w:name="_Toc155179459"/>
      <w:bookmarkEnd w:id="34"/>
      <w:r w:rsidRPr="00A437E8">
        <w:lastRenderedPageBreak/>
        <w:t>Deuxième</w:t>
      </w:r>
      <w:r w:rsidRPr="00A437E8">
        <w:rPr>
          <w:spacing w:val="-14"/>
        </w:rPr>
        <w:t xml:space="preserve"> </w:t>
      </w:r>
      <w:r w:rsidRPr="00A437E8">
        <w:t>ligne</w:t>
      </w:r>
      <w:r w:rsidRPr="00A437E8">
        <w:rPr>
          <w:spacing w:val="-13"/>
        </w:rPr>
        <w:t xml:space="preserve"> </w:t>
      </w:r>
      <w:r w:rsidRPr="00A437E8">
        <w:t>de</w:t>
      </w:r>
      <w:r w:rsidRPr="00A437E8">
        <w:rPr>
          <w:spacing w:val="-10"/>
        </w:rPr>
        <w:t xml:space="preserve"> </w:t>
      </w:r>
      <w:r w:rsidRPr="00A437E8">
        <w:rPr>
          <w:spacing w:val="-2"/>
        </w:rPr>
        <w:t>défense</w:t>
      </w:r>
      <w:bookmarkEnd w:id="35"/>
    </w:p>
    <w:p w14:paraId="0DC946DE" w14:textId="7345D972" w:rsidR="005C00FE" w:rsidRPr="00A437E8" w:rsidRDefault="00767FAB">
      <w:pPr>
        <w:pStyle w:val="BodyText"/>
        <w:spacing w:before="27" w:line="307" w:lineRule="auto"/>
        <w:ind w:left="208" w:right="924" w:hanging="10"/>
        <w:jc w:val="both"/>
        <w:rPr>
          <w:rFonts w:asciiTheme="minorHAnsi" w:hAnsiTheme="minorHAnsi" w:cstheme="minorHAnsi"/>
        </w:rPr>
      </w:pPr>
      <w:r w:rsidRPr="00A437E8">
        <w:rPr>
          <w:rFonts w:asciiTheme="minorHAnsi" w:hAnsiTheme="minorHAnsi" w:cstheme="minorHAnsi"/>
        </w:rPr>
        <w:t>La</w:t>
      </w:r>
      <w:r w:rsidRPr="00A437E8">
        <w:rPr>
          <w:rFonts w:asciiTheme="minorHAnsi" w:hAnsiTheme="minorHAnsi" w:cstheme="minorHAnsi"/>
          <w:spacing w:val="-9"/>
        </w:rPr>
        <w:t xml:space="preserve"> </w:t>
      </w:r>
      <w:r w:rsidRPr="00A437E8">
        <w:rPr>
          <w:rFonts w:asciiTheme="minorHAnsi" w:hAnsiTheme="minorHAnsi" w:cstheme="minorHAnsi"/>
        </w:rPr>
        <w:t>deuxième</w:t>
      </w:r>
      <w:r w:rsidRPr="00A437E8">
        <w:rPr>
          <w:rFonts w:asciiTheme="minorHAnsi" w:hAnsiTheme="minorHAnsi" w:cstheme="minorHAnsi"/>
          <w:spacing w:val="-9"/>
        </w:rPr>
        <w:t xml:space="preserve"> </w:t>
      </w:r>
      <w:r w:rsidRPr="00A437E8">
        <w:rPr>
          <w:rFonts w:asciiTheme="minorHAnsi" w:hAnsiTheme="minorHAnsi" w:cstheme="minorHAnsi"/>
        </w:rPr>
        <w:t>ligne</w:t>
      </w:r>
      <w:r w:rsidRPr="00A437E8">
        <w:rPr>
          <w:rFonts w:asciiTheme="minorHAnsi" w:hAnsiTheme="minorHAnsi" w:cstheme="minorHAnsi"/>
          <w:spacing w:val="-8"/>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défense</w:t>
      </w:r>
      <w:r w:rsidRPr="00A437E8">
        <w:rPr>
          <w:rFonts w:asciiTheme="minorHAnsi" w:hAnsiTheme="minorHAnsi" w:cstheme="minorHAnsi"/>
          <w:spacing w:val="-9"/>
        </w:rPr>
        <w:t xml:space="preserve"> </w:t>
      </w:r>
      <w:r w:rsidRPr="00A437E8">
        <w:rPr>
          <w:rFonts w:asciiTheme="minorHAnsi" w:hAnsiTheme="minorHAnsi" w:cstheme="minorHAnsi"/>
        </w:rPr>
        <w:t>est</w:t>
      </w:r>
      <w:r w:rsidRPr="00A437E8">
        <w:rPr>
          <w:rFonts w:asciiTheme="minorHAnsi" w:hAnsiTheme="minorHAnsi" w:cstheme="minorHAnsi"/>
          <w:spacing w:val="-7"/>
        </w:rPr>
        <w:t xml:space="preserve"> </w:t>
      </w:r>
      <w:r w:rsidRPr="00A437E8">
        <w:rPr>
          <w:rFonts w:asciiTheme="minorHAnsi" w:hAnsiTheme="minorHAnsi" w:cstheme="minorHAnsi"/>
        </w:rPr>
        <w:t>chargé</w:t>
      </w:r>
      <w:r w:rsidRPr="00A437E8">
        <w:rPr>
          <w:rFonts w:asciiTheme="minorHAnsi" w:hAnsiTheme="minorHAnsi" w:cstheme="minorHAnsi"/>
          <w:spacing w:val="-8"/>
        </w:rPr>
        <w:t xml:space="preserve"> </w:t>
      </w:r>
      <w:r w:rsidRPr="00A437E8">
        <w:rPr>
          <w:rFonts w:asciiTheme="minorHAnsi" w:hAnsiTheme="minorHAnsi" w:cstheme="minorHAnsi"/>
        </w:rPr>
        <w:t>de</w:t>
      </w:r>
      <w:r w:rsidRPr="00A437E8">
        <w:rPr>
          <w:rFonts w:asciiTheme="minorHAnsi" w:hAnsiTheme="minorHAnsi" w:cstheme="minorHAnsi"/>
          <w:spacing w:val="-9"/>
        </w:rPr>
        <w:t xml:space="preserve"> </w:t>
      </w:r>
      <w:r w:rsidRPr="00A437E8">
        <w:rPr>
          <w:rFonts w:asciiTheme="minorHAnsi" w:hAnsiTheme="minorHAnsi" w:cstheme="minorHAnsi"/>
        </w:rPr>
        <w:t>la</w:t>
      </w:r>
      <w:r w:rsidRPr="00A437E8">
        <w:rPr>
          <w:rFonts w:asciiTheme="minorHAnsi" w:hAnsiTheme="minorHAnsi" w:cstheme="minorHAnsi"/>
          <w:spacing w:val="-9"/>
        </w:rPr>
        <w:t xml:space="preserve"> </w:t>
      </w:r>
      <w:r w:rsidRPr="00A437E8">
        <w:rPr>
          <w:rFonts w:asciiTheme="minorHAnsi" w:hAnsiTheme="minorHAnsi" w:cstheme="minorHAnsi"/>
        </w:rPr>
        <w:t>surveillance</w:t>
      </w:r>
      <w:r w:rsidRPr="00A437E8">
        <w:rPr>
          <w:rFonts w:asciiTheme="minorHAnsi" w:hAnsiTheme="minorHAnsi" w:cstheme="minorHAnsi"/>
          <w:spacing w:val="-9"/>
        </w:rPr>
        <w:t xml:space="preserve"> </w:t>
      </w:r>
      <w:r w:rsidRPr="00A437E8">
        <w:rPr>
          <w:rFonts w:asciiTheme="minorHAnsi" w:hAnsiTheme="minorHAnsi" w:cstheme="minorHAnsi"/>
        </w:rPr>
        <w:t>des</w:t>
      </w:r>
      <w:r w:rsidRPr="00A437E8">
        <w:rPr>
          <w:rFonts w:asciiTheme="minorHAnsi" w:hAnsiTheme="minorHAnsi" w:cstheme="minorHAnsi"/>
          <w:spacing w:val="-7"/>
        </w:rPr>
        <w:t xml:space="preserve"> </w:t>
      </w:r>
      <w:r w:rsidRPr="00A437E8">
        <w:rPr>
          <w:rFonts w:asciiTheme="minorHAnsi" w:hAnsiTheme="minorHAnsi" w:cstheme="minorHAnsi"/>
        </w:rPr>
        <w:t>risques,</w:t>
      </w:r>
      <w:r w:rsidRPr="00A437E8">
        <w:rPr>
          <w:rFonts w:asciiTheme="minorHAnsi" w:hAnsiTheme="minorHAnsi" w:cstheme="minorHAnsi"/>
          <w:spacing w:val="-7"/>
        </w:rPr>
        <w:t xml:space="preserve"> </w:t>
      </w:r>
      <w:r w:rsidRPr="00A437E8">
        <w:rPr>
          <w:rFonts w:asciiTheme="minorHAnsi" w:hAnsiTheme="minorHAnsi" w:cstheme="minorHAnsi"/>
        </w:rPr>
        <w:t>du</w:t>
      </w:r>
      <w:r w:rsidRPr="00A437E8">
        <w:rPr>
          <w:rFonts w:asciiTheme="minorHAnsi" w:hAnsiTheme="minorHAnsi" w:cstheme="minorHAnsi"/>
          <w:spacing w:val="-9"/>
        </w:rPr>
        <w:t xml:space="preserve"> </w:t>
      </w:r>
      <w:r w:rsidRPr="00A437E8">
        <w:rPr>
          <w:rFonts w:asciiTheme="minorHAnsi" w:hAnsiTheme="minorHAnsi" w:cstheme="minorHAnsi"/>
        </w:rPr>
        <w:t>suivi</w:t>
      </w:r>
      <w:r w:rsidRPr="00A437E8">
        <w:rPr>
          <w:rFonts w:asciiTheme="minorHAnsi" w:hAnsiTheme="minorHAnsi" w:cstheme="minorHAnsi"/>
          <w:spacing w:val="-8"/>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 xml:space="preserve">du soutien technique. Il s'agit d'une fonction essentielle du </w:t>
      </w:r>
      <w:r w:rsidRPr="00A437E8">
        <w:rPr>
          <w:rFonts w:asciiTheme="minorHAnsi" w:hAnsiTheme="minorHAnsi" w:cstheme="minorHAnsi"/>
          <w:b/>
        </w:rPr>
        <w:t>Comité des risques</w:t>
      </w:r>
      <w:r w:rsidR="00F46BB8" w:rsidRPr="00A437E8">
        <w:rPr>
          <w:rFonts w:asciiTheme="minorHAnsi" w:hAnsiTheme="minorHAnsi" w:cstheme="minorHAnsi"/>
          <w:b/>
        </w:rPr>
        <w:t xml:space="preserve"> </w:t>
      </w:r>
      <w:r w:rsidR="00F46BB8" w:rsidRPr="00A437E8">
        <w:rPr>
          <w:rFonts w:asciiTheme="minorHAnsi" w:hAnsiTheme="minorHAnsi" w:cstheme="minorHAnsi"/>
          <w:bCs/>
        </w:rPr>
        <w:t xml:space="preserve">(voir l'annexe 5 pour le mandat du </w:t>
      </w:r>
      <w:r w:rsidR="000F2DF3" w:rsidRPr="00A437E8">
        <w:rPr>
          <w:rFonts w:asciiTheme="minorHAnsi" w:hAnsiTheme="minorHAnsi" w:cstheme="minorHAnsi"/>
          <w:bCs/>
        </w:rPr>
        <w:t>c</w:t>
      </w:r>
      <w:r w:rsidR="00F46BB8" w:rsidRPr="00A437E8">
        <w:rPr>
          <w:rFonts w:asciiTheme="minorHAnsi" w:hAnsiTheme="minorHAnsi" w:cstheme="minorHAnsi"/>
          <w:bCs/>
        </w:rPr>
        <w:t>omité des risques)</w:t>
      </w:r>
      <w:r w:rsidR="00F46BB8" w:rsidRPr="00A437E8">
        <w:rPr>
          <w:rFonts w:asciiTheme="minorHAnsi" w:hAnsiTheme="minorHAnsi" w:cstheme="minorHAnsi"/>
          <w:b/>
        </w:rPr>
        <w:t>,</w:t>
      </w:r>
      <w:r w:rsidRPr="00A437E8">
        <w:rPr>
          <w:rFonts w:asciiTheme="minorHAnsi" w:hAnsiTheme="minorHAnsi" w:cstheme="minorHAnsi"/>
          <w:b/>
        </w:rPr>
        <w:t xml:space="preserve"> </w:t>
      </w:r>
      <w:r w:rsidRPr="00A437E8">
        <w:rPr>
          <w:rFonts w:asciiTheme="minorHAnsi" w:hAnsiTheme="minorHAnsi" w:cstheme="minorHAnsi"/>
        </w:rPr>
        <w:t>du PNUD,</w:t>
      </w:r>
      <w:r w:rsidRPr="00A437E8">
        <w:rPr>
          <w:rFonts w:asciiTheme="minorHAnsi" w:hAnsiTheme="minorHAnsi" w:cstheme="minorHAnsi"/>
          <w:spacing w:val="-5"/>
        </w:rPr>
        <w:t xml:space="preserve"> </w:t>
      </w:r>
      <w:r w:rsidRPr="00A437E8">
        <w:rPr>
          <w:rFonts w:asciiTheme="minorHAnsi" w:hAnsiTheme="minorHAnsi" w:cstheme="minorHAnsi"/>
        </w:rPr>
        <w:t>un</w:t>
      </w:r>
      <w:r w:rsidRPr="00A437E8">
        <w:rPr>
          <w:rFonts w:asciiTheme="minorHAnsi" w:hAnsiTheme="minorHAnsi" w:cstheme="minorHAnsi"/>
          <w:spacing w:val="-2"/>
        </w:rPr>
        <w:t xml:space="preserve"> </w:t>
      </w:r>
      <w:r w:rsidRPr="00A437E8">
        <w:rPr>
          <w:rFonts w:asciiTheme="minorHAnsi" w:hAnsiTheme="minorHAnsi" w:cstheme="minorHAnsi"/>
        </w:rPr>
        <w:t>sous-comité</w:t>
      </w:r>
      <w:r w:rsidRPr="00A437E8">
        <w:rPr>
          <w:rFonts w:asciiTheme="minorHAnsi" w:hAnsiTheme="minorHAnsi" w:cstheme="minorHAnsi"/>
          <w:spacing w:val="-7"/>
        </w:rPr>
        <w:t xml:space="preserve"> </w:t>
      </w:r>
      <w:r w:rsidRPr="00A437E8">
        <w:rPr>
          <w:rFonts w:asciiTheme="minorHAnsi" w:hAnsiTheme="minorHAnsi" w:cstheme="minorHAnsi"/>
        </w:rPr>
        <w:t>du</w:t>
      </w:r>
      <w:r w:rsidRPr="00A437E8">
        <w:rPr>
          <w:rFonts w:asciiTheme="minorHAnsi" w:hAnsiTheme="minorHAnsi" w:cstheme="minorHAnsi"/>
          <w:spacing w:val="-6"/>
        </w:rPr>
        <w:t xml:space="preserve"> </w:t>
      </w:r>
      <w:r w:rsidRPr="00A437E8">
        <w:rPr>
          <w:rFonts w:asciiTheme="minorHAnsi" w:hAnsiTheme="minorHAnsi" w:cstheme="minorHAnsi"/>
        </w:rPr>
        <w:t>Groupe</w:t>
      </w:r>
      <w:r w:rsidRPr="00A437E8">
        <w:rPr>
          <w:rFonts w:asciiTheme="minorHAnsi" w:hAnsiTheme="minorHAnsi" w:cstheme="minorHAnsi"/>
          <w:spacing w:val="-6"/>
        </w:rPr>
        <w:t xml:space="preserve"> </w:t>
      </w:r>
      <w:r w:rsidRPr="00A437E8">
        <w:rPr>
          <w:rFonts w:asciiTheme="minorHAnsi" w:hAnsiTheme="minorHAnsi" w:cstheme="minorHAnsi"/>
        </w:rPr>
        <w:t>de</w:t>
      </w:r>
      <w:r w:rsidRPr="00A437E8">
        <w:rPr>
          <w:rFonts w:asciiTheme="minorHAnsi" w:hAnsiTheme="minorHAnsi" w:cstheme="minorHAnsi"/>
          <w:spacing w:val="-6"/>
        </w:rPr>
        <w:t xml:space="preserve"> </w:t>
      </w:r>
      <w:r w:rsidRPr="00A437E8">
        <w:rPr>
          <w:rFonts w:asciiTheme="minorHAnsi" w:hAnsiTheme="minorHAnsi" w:cstheme="minorHAnsi"/>
        </w:rPr>
        <w:t>la</w:t>
      </w:r>
      <w:r w:rsidRPr="00A437E8">
        <w:rPr>
          <w:rFonts w:asciiTheme="minorHAnsi" w:hAnsiTheme="minorHAnsi" w:cstheme="minorHAnsi"/>
          <w:spacing w:val="-6"/>
        </w:rPr>
        <w:t xml:space="preserve"> </w:t>
      </w:r>
      <w:r w:rsidRPr="00A437E8">
        <w:rPr>
          <w:rFonts w:asciiTheme="minorHAnsi" w:hAnsiTheme="minorHAnsi" w:cstheme="minorHAnsi"/>
        </w:rPr>
        <w:t>direction</w:t>
      </w:r>
      <w:r w:rsidRPr="00A437E8">
        <w:rPr>
          <w:rFonts w:asciiTheme="minorHAnsi" w:hAnsiTheme="minorHAnsi" w:cstheme="minorHAnsi"/>
          <w:spacing w:val="-6"/>
        </w:rPr>
        <w:t xml:space="preserve"> </w:t>
      </w:r>
      <w:r w:rsidRPr="00A437E8">
        <w:rPr>
          <w:rFonts w:asciiTheme="minorHAnsi" w:hAnsiTheme="minorHAnsi" w:cstheme="minorHAnsi"/>
        </w:rPr>
        <w:t>chargé</w:t>
      </w:r>
      <w:r w:rsidRPr="00A437E8">
        <w:rPr>
          <w:rFonts w:asciiTheme="minorHAnsi" w:hAnsiTheme="minorHAnsi" w:cstheme="minorHAnsi"/>
          <w:spacing w:val="-6"/>
        </w:rPr>
        <w:t xml:space="preserve"> </w:t>
      </w:r>
      <w:r w:rsidRPr="00A437E8">
        <w:rPr>
          <w:rFonts w:asciiTheme="minorHAnsi" w:hAnsiTheme="minorHAnsi" w:cstheme="minorHAnsi"/>
        </w:rPr>
        <w:t>d’établir</w:t>
      </w:r>
      <w:r w:rsidRPr="00A437E8">
        <w:rPr>
          <w:rFonts w:asciiTheme="minorHAnsi" w:hAnsiTheme="minorHAnsi" w:cstheme="minorHAnsi"/>
          <w:spacing w:val="-5"/>
        </w:rPr>
        <w:t xml:space="preserve"> </w:t>
      </w:r>
      <w:r w:rsidRPr="00A437E8">
        <w:rPr>
          <w:rFonts w:asciiTheme="minorHAnsi" w:hAnsiTheme="minorHAnsi" w:cstheme="minorHAnsi"/>
        </w:rPr>
        <w:t>des</w:t>
      </w:r>
      <w:r w:rsidRPr="00A437E8">
        <w:rPr>
          <w:rFonts w:asciiTheme="minorHAnsi" w:hAnsiTheme="minorHAnsi" w:cstheme="minorHAnsi"/>
          <w:spacing w:val="-5"/>
        </w:rPr>
        <w:t xml:space="preserve"> </w:t>
      </w:r>
      <w:r w:rsidRPr="00A437E8">
        <w:rPr>
          <w:rFonts w:asciiTheme="minorHAnsi" w:hAnsiTheme="minorHAnsi" w:cstheme="minorHAnsi"/>
        </w:rPr>
        <w:t>rapports</w:t>
      </w:r>
      <w:r w:rsidRPr="00A437E8">
        <w:rPr>
          <w:rFonts w:asciiTheme="minorHAnsi" w:hAnsiTheme="minorHAnsi" w:cstheme="minorHAnsi"/>
          <w:spacing w:val="-1"/>
        </w:rPr>
        <w:t xml:space="preserve"> </w:t>
      </w:r>
      <w:r w:rsidRPr="00A437E8">
        <w:rPr>
          <w:rFonts w:asciiTheme="minorHAnsi" w:hAnsiTheme="minorHAnsi" w:cstheme="minorHAnsi"/>
        </w:rPr>
        <w:t>sur</w:t>
      </w:r>
      <w:r w:rsidRPr="00A437E8">
        <w:rPr>
          <w:rFonts w:asciiTheme="minorHAnsi" w:hAnsiTheme="minorHAnsi" w:cstheme="minorHAnsi"/>
          <w:spacing w:val="-5"/>
        </w:rPr>
        <w:t xml:space="preserve"> </w:t>
      </w:r>
      <w:r w:rsidRPr="00A437E8">
        <w:rPr>
          <w:rFonts w:asciiTheme="minorHAnsi" w:hAnsiTheme="minorHAnsi" w:cstheme="minorHAnsi"/>
        </w:rPr>
        <w:t>les risques</w:t>
      </w:r>
      <w:r w:rsidRPr="00A437E8">
        <w:rPr>
          <w:rFonts w:asciiTheme="minorHAnsi" w:hAnsiTheme="minorHAnsi" w:cstheme="minorHAnsi"/>
          <w:spacing w:val="-1"/>
        </w:rPr>
        <w:t xml:space="preserve"> </w:t>
      </w:r>
      <w:r w:rsidRPr="00A437E8">
        <w:rPr>
          <w:rFonts w:asciiTheme="minorHAnsi" w:hAnsiTheme="minorHAnsi" w:cstheme="minorHAnsi"/>
        </w:rPr>
        <w:t>de</w:t>
      </w:r>
      <w:r w:rsidRPr="00A437E8">
        <w:rPr>
          <w:rFonts w:asciiTheme="minorHAnsi" w:hAnsiTheme="minorHAnsi" w:cstheme="minorHAnsi"/>
          <w:spacing w:val="-2"/>
        </w:rPr>
        <w:t xml:space="preserve"> </w:t>
      </w:r>
      <w:r w:rsidRPr="00A437E8">
        <w:rPr>
          <w:rFonts w:asciiTheme="minorHAnsi" w:hAnsiTheme="minorHAnsi" w:cstheme="minorHAnsi"/>
        </w:rPr>
        <w:t>l’entreprise</w:t>
      </w:r>
      <w:r w:rsidRPr="00A437E8">
        <w:rPr>
          <w:rFonts w:asciiTheme="minorHAnsi" w:hAnsiTheme="minorHAnsi" w:cstheme="minorHAnsi"/>
          <w:spacing w:val="-3"/>
        </w:rPr>
        <w:t xml:space="preserve"> </w:t>
      </w:r>
      <w:r w:rsidRPr="00A437E8">
        <w:rPr>
          <w:rFonts w:asciiTheme="minorHAnsi" w:hAnsiTheme="minorHAnsi" w:cstheme="minorHAnsi"/>
        </w:rPr>
        <w:t>au</w:t>
      </w:r>
      <w:r w:rsidRPr="00A437E8">
        <w:rPr>
          <w:rFonts w:asciiTheme="minorHAnsi" w:hAnsiTheme="minorHAnsi" w:cstheme="minorHAnsi"/>
          <w:spacing w:val="-1"/>
        </w:rPr>
        <w:t xml:space="preserve"> </w:t>
      </w:r>
      <w:r w:rsidRPr="00A437E8">
        <w:rPr>
          <w:rFonts w:asciiTheme="minorHAnsi" w:hAnsiTheme="minorHAnsi" w:cstheme="minorHAnsi"/>
        </w:rPr>
        <w:t>GD deux</w:t>
      </w:r>
      <w:r w:rsidRPr="00A437E8">
        <w:rPr>
          <w:rFonts w:asciiTheme="minorHAnsi" w:hAnsiTheme="minorHAnsi" w:cstheme="minorHAnsi"/>
          <w:spacing w:val="-1"/>
        </w:rPr>
        <w:t xml:space="preserve"> </w:t>
      </w:r>
      <w:r w:rsidRPr="00A437E8">
        <w:rPr>
          <w:rFonts w:asciiTheme="minorHAnsi" w:hAnsiTheme="minorHAnsi" w:cstheme="minorHAnsi"/>
        </w:rPr>
        <w:t>fois</w:t>
      </w:r>
      <w:r w:rsidRPr="00A437E8">
        <w:rPr>
          <w:rFonts w:asciiTheme="minorHAnsi" w:hAnsiTheme="minorHAnsi" w:cstheme="minorHAnsi"/>
          <w:spacing w:val="-2"/>
        </w:rPr>
        <w:t xml:space="preserve"> </w:t>
      </w:r>
      <w:r w:rsidRPr="00A437E8">
        <w:rPr>
          <w:rFonts w:asciiTheme="minorHAnsi" w:hAnsiTheme="minorHAnsi" w:cstheme="minorHAnsi"/>
        </w:rPr>
        <w:t>par</w:t>
      </w:r>
      <w:r w:rsidRPr="00A437E8">
        <w:rPr>
          <w:rFonts w:asciiTheme="minorHAnsi" w:hAnsiTheme="minorHAnsi" w:cstheme="minorHAnsi"/>
          <w:spacing w:val="-1"/>
        </w:rPr>
        <w:t xml:space="preserve"> </w:t>
      </w:r>
      <w:r w:rsidRPr="00A437E8">
        <w:rPr>
          <w:rFonts w:asciiTheme="minorHAnsi" w:hAnsiTheme="minorHAnsi" w:cstheme="minorHAnsi"/>
        </w:rPr>
        <w:t>an</w:t>
      </w:r>
      <w:r w:rsidRPr="00A437E8">
        <w:rPr>
          <w:rFonts w:asciiTheme="minorHAnsi" w:hAnsiTheme="minorHAnsi" w:cstheme="minorHAnsi"/>
          <w:spacing w:val="-2"/>
        </w:rPr>
        <w:t xml:space="preserve"> </w:t>
      </w:r>
      <w:r w:rsidRPr="00A437E8">
        <w:rPr>
          <w:rFonts w:asciiTheme="minorHAnsi" w:hAnsiTheme="minorHAnsi" w:cstheme="minorHAnsi"/>
        </w:rPr>
        <w:t>et</w:t>
      </w:r>
      <w:r w:rsidRPr="00A437E8">
        <w:rPr>
          <w:rFonts w:asciiTheme="minorHAnsi" w:hAnsiTheme="minorHAnsi" w:cstheme="minorHAnsi"/>
          <w:spacing w:val="-1"/>
        </w:rPr>
        <w:t xml:space="preserve"> </w:t>
      </w:r>
      <w:r w:rsidRPr="00A437E8">
        <w:rPr>
          <w:rFonts w:asciiTheme="minorHAnsi" w:hAnsiTheme="minorHAnsi" w:cstheme="minorHAnsi"/>
        </w:rPr>
        <w:t>à</w:t>
      </w:r>
      <w:r w:rsidRPr="00A437E8">
        <w:rPr>
          <w:rFonts w:asciiTheme="minorHAnsi" w:hAnsiTheme="minorHAnsi" w:cstheme="minorHAnsi"/>
          <w:spacing w:val="-2"/>
        </w:rPr>
        <w:t xml:space="preserve"> </w:t>
      </w:r>
      <w:r w:rsidRPr="00A437E8">
        <w:rPr>
          <w:rFonts w:asciiTheme="minorHAnsi" w:hAnsiTheme="minorHAnsi" w:cstheme="minorHAnsi"/>
        </w:rPr>
        <w:t>la</w:t>
      </w:r>
      <w:r w:rsidRPr="00A437E8">
        <w:rPr>
          <w:rFonts w:asciiTheme="minorHAnsi" w:hAnsiTheme="minorHAnsi" w:cstheme="minorHAnsi"/>
          <w:spacing w:val="-1"/>
        </w:rPr>
        <w:t xml:space="preserve"> </w:t>
      </w:r>
      <w:r w:rsidRPr="00A437E8">
        <w:rPr>
          <w:rFonts w:asciiTheme="minorHAnsi" w:hAnsiTheme="minorHAnsi" w:cstheme="minorHAnsi"/>
        </w:rPr>
        <w:t>demande</w:t>
      </w:r>
      <w:r w:rsidRPr="00A437E8">
        <w:rPr>
          <w:rFonts w:asciiTheme="minorHAnsi" w:hAnsiTheme="minorHAnsi" w:cstheme="minorHAnsi"/>
          <w:spacing w:val="-2"/>
        </w:rPr>
        <w:t xml:space="preserve"> </w:t>
      </w:r>
      <w:r w:rsidRPr="00A437E8">
        <w:rPr>
          <w:rFonts w:asciiTheme="minorHAnsi" w:hAnsiTheme="minorHAnsi" w:cstheme="minorHAnsi"/>
        </w:rPr>
        <w:t>de</w:t>
      </w:r>
      <w:r w:rsidRPr="00A437E8">
        <w:rPr>
          <w:rFonts w:asciiTheme="minorHAnsi" w:hAnsiTheme="minorHAnsi" w:cstheme="minorHAnsi"/>
          <w:spacing w:val="-1"/>
        </w:rPr>
        <w:t xml:space="preserve"> </w:t>
      </w:r>
      <w:r w:rsidRPr="00A437E8">
        <w:rPr>
          <w:rFonts w:asciiTheme="minorHAnsi" w:hAnsiTheme="minorHAnsi" w:cstheme="minorHAnsi"/>
        </w:rPr>
        <w:t>celui-ci.</w:t>
      </w:r>
      <w:r w:rsidRPr="00A437E8">
        <w:rPr>
          <w:rFonts w:asciiTheme="minorHAnsi" w:hAnsiTheme="minorHAnsi" w:cstheme="minorHAnsi"/>
          <w:spacing w:val="-2"/>
        </w:rPr>
        <w:t xml:space="preserve"> </w:t>
      </w:r>
      <w:r w:rsidRPr="00A437E8">
        <w:rPr>
          <w:rFonts w:asciiTheme="minorHAnsi" w:hAnsiTheme="minorHAnsi" w:cstheme="minorHAnsi"/>
        </w:rPr>
        <w:t>Le</w:t>
      </w:r>
      <w:r w:rsidRPr="00A437E8">
        <w:rPr>
          <w:rFonts w:asciiTheme="minorHAnsi" w:hAnsiTheme="minorHAnsi" w:cstheme="minorHAnsi"/>
          <w:spacing w:val="-1"/>
        </w:rPr>
        <w:t xml:space="preserve"> </w:t>
      </w:r>
      <w:r w:rsidRPr="00A437E8">
        <w:rPr>
          <w:rFonts w:asciiTheme="minorHAnsi" w:hAnsiTheme="minorHAnsi" w:cstheme="minorHAnsi"/>
        </w:rPr>
        <w:t>Comité est</w:t>
      </w:r>
      <w:r w:rsidRPr="00A437E8">
        <w:rPr>
          <w:rFonts w:asciiTheme="minorHAnsi" w:hAnsiTheme="minorHAnsi" w:cstheme="minorHAnsi"/>
          <w:spacing w:val="-17"/>
        </w:rPr>
        <w:t xml:space="preserve"> </w:t>
      </w:r>
      <w:r w:rsidRPr="00A437E8">
        <w:rPr>
          <w:rFonts w:asciiTheme="minorHAnsi" w:hAnsiTheme="minorHAnsi" w:cstheme="minorHAnsi"/>
        </w:rPr>
        <w:t>présidé</w:t>
      </w:r>
      <w:r w:rsidRPr="00A437E8">
        <w:rPr>
          <w:rFonts w:asciiTheme="minorHAnsi" w:hAnsiTheme="minorHAnsi" w:cstheme="minorHAnsi"/>
          <w:spacing w:val="-17"/>
        </w:rPr>
        <w:t xml:space="preserve"> </w:t>
      </w:r>
      <w:r w:rsidRPr="00A437E8">
        <w:rPr>
          <w:rFonts w:asciiTheme="minorHAnsi" w:hAnsiTheme="minorHAnsi" w:cstheme="minorHAnsi"/>
        </w:rPr>
        <w:t>par</w:t>
      </w:r>
      <w:r w:rsidRPr="00A437E8">
        <w:rPr>
          <w:rFonts w:asciiTheme="minorHAnsi" w:hAnsiTheme="minorHAnsi" w:cstheme="minorHAnsi"/>
          <w:spacing w:val="-16"/>
        </w:rPr>
        <w:t xml:space="preserve"> </w:t>
      </w:r>
      <w:r w:rsidRPr="00A437E8">
        <w:rPr>
          <w:rFonts w:asciiTheme="minorHAnsi" w:hAnsiTheme="minorHAnsi" w:cstheme="minorHAnsi"/>
        </w:rPr>
        <w:t>l’Administrateur</w:t>
      </w:r>
      <w:r w:rsidRPr="00A437E8">
        <w:rPr>
          <w:rFonts w:asciiTheme="minorHAnsi" w:hAnsiTheme="minorHAnsi" w:cstheme="minorHAnsi"/>
          <w:spacing w:val="-17"/>
        </w:rPr>
        <w:t xml:space="preserve"> </w:t>
      </w:r>
      <w:r w:rsidRPr="00A437E8">
        <w:rPr>
          <w:rFonts w:asciiTheme="minorHAnsi" w:hAnsiTheme="minorHAnsi" w:cstheme="minorHAnsi"/>
        </w:rPr>
        <w:t>associé</w:t>
      </w:r>
      <w:r w:rsidR="00751DA2" w:rsidRPr="00A437E8">
        <w:rPr>
          <w:rFonts w:asciiTheme="minorHAnsi" w:hAnsiTheme="minorHAnsi" w:cstheme="minorHAnsi"/>
        </w:rPr>
        <w:t xml:space="preserve"> (qui est le Directeur des risques (Chief Risk </w:t>
      </w:r>
      <w:proofErr w:type="spellStart"/>
      <w:r w:rsidR="00751DA2" w:rsidRPr="00A437E8">
        <w:rPr>
          <w:rFonts w:asciiTheme="minorHAnsi" w:hAnsiTheme="minorHAnsi" w:cstheme="minorHAnsi"/>
        </w:rPr>
        <w:t>Officer</w:t>
      </w:r>
      <w:proofErr w:type="spellEnd"/>
      <w:r w:rsidR="00751DA2" w:rsidRPr="00A437E8">
        <w:rPr>
          <w:rFonts w:asciiTheme="minorHAnsi" w:hAnsiTheme="minorHAnsi" w:cstheme="minorHAnsi"/>
        </w:rPr>
        <w:t xml:space="preserve"> (CRO)),</w:t>
      </w:r>
      <w:r w:rsidRPr="00A437E8">
        <w:rPr>
          <w:rFonts w:asciiTheme="minorHAnsi" w:hAnsiTheme="minorHAnsi" w:cstheme="minorHAnsi"/>
          <w:spacing w:val="-17"/>
        </w:rPr>
        <w:t xml:space="preserve"> </w:t>
      </w:r>
      <w:r w:rsidRPr="00A437E8">
        <w:rPr>
          <w:rFonts w:asciiTheme="minorHAnsi" w:hAnsiTheme="minorHAnsi" w:cstheme="minorHAnsi"/>
        </w:rPr>
        <w:t>et</w:t>
      </w:r>
      <w:r w:rsidRPr="00A437E8">
        <w:rPr>
          <w:rFonts w:asciiTheme="minorHAnsi" w:hAnsiTheme="minorHAnsi" w:cstheme="minorHAnsi"/>
          <w:spacing w:val="-17"/>
        </w:rPr>
        <w:t xml:space="preserve"> </w:t>
      </w:r>
      <w:r w:rsidRPr="00A437E8">
        <w:rPr>
          <w:rFonts w:asciiTheme="minorHAnsi" w:hAnsiTheme="minorHAnsi" w:cstheme="minorHAnsi"/>
        </w:rPr>
        <w:t>composé</w:t>
      </w:r>
      <w:r w:rsidRPr="00A437E8">
        <w:rPr>
          <w:rFonts w:asciiTheme="minorHAnsi" w:hAnsiTheme="minorHAnsi" w:cstheme="minorHAnsi"/>
          <w:spacing w:val="-16"/>
        </w:rPr>
        <w:t xml:space="preserve"> </w:t>
      </w:r>
      <w:r w:rsidRPr="00A437E8">
        <w:rPr>
          <w:rFonts w:asciiTheme="minorHAnsi" w:hAnsiTheme="minorHAnsi" w:cstheme="minorHAnsi"/>
        </w:rPr>
        <w:t>des</w:t>
      </w:r>
      <w:r w:rsidRPr="00A437E8">
        <w:rPr>
          <w:rFonts w:asciiTheme="minorHAnsi" w:hAnsiTheme="minorHAnsi" w:cstheme="minorHAnsi"/>
          <w:spacing w:val="-17"/>
        </w:rPr>
        <w:t xml:space="preserve"> </w:t>
      </w:r>
      <w:r w:rsidRPr="00A437E8">
        <w:rPr>
          <w:rFonts w:asciiTheme="minorHAnsi" w:hAnsiTheme="minorHAnsi" w:cstheme="minorHAnsi"/>
        </w:rPr>
        <w:t>membres</w:t>
      </w:r>
      <w:r w:rsidRPr="00A437E8">
        <w:rPr>
          <w:rFonts w:asciiTheme="minorHAnsi" w:hAnsiTheme="minorHAnsi" w:cstheme="minorHAnsi"/>
          <w:spacing w:val="-17"/>
        </w:rPr>
        <w:t xml:space="preserve"> </w:t>
      </w:r>
      <w:r w:rsidRPr="00A437E8">
        <w:rPr>
          <w:rFonts w:asciiTheme="minorHAnsi" w:hAnsiTheme="minorHAnsi" w:cstheme="minorHAnsi"/>
        </w:rPr>
        <w:t>de</w:t>
      </w:r>
      <w:r w:rsidRPr="00A437E8">
        <w:rPr>
          <w:rFonts w:asciiTheme="minorHAnsi" w:hAnsiTheme="minorHAnsi" w:cstheme="minorHAnsi"/>
          <w:spacing w:val="-16"/>
        </w:rPr>
        <w:t xml:space="preserve"> </w:t>
      </w:r>
      <w:r w:rsidRPr="00A437E8">
        <w:rPr>
          <w:rFonts w:asciiTheme="minorHAnsi" w:hAnsiTheme="minorHAnsi" w:cstheme="minorHAnsi"/>
        </w:rPr>
        <w:t>la</w:t>
      </w:r>
      <w:r w:rsidRPr="00A437E8">
        <w:rPr>
          <w:rFonts w:asciiTheme="minorHAnsi" w:hAnsiTheme="minorHAnsi" w:cstheme="minorHAnsi"/>
          <w:spacing w:val="-17"/>
        </w:rPr>
        <w:t xml:space="preserve"> </w:t>
      </w:r>
      <w:r w:rsidRPr="00A437E8">
        <w:rPr>
          <w:rFonts w:asciiTheme="minorHAnsi" w:hAnsiTheme="minorHAnsi" w:cstheme="minorHAnsi"/>
        </w:rPr>
        <w:t>haute</w:t>
      </w:r>
      <w:r w:rsidRPr="00A437E8">
        <w:rPr>
          <w:rFonts w:asciiTheme="minorHAnsi" w:hAnsiTheme="minorHAnsi" w:cstheme="minorHAnsi"/>
          <w:spacing w:val="-17"/>
        </w:rPr>
        <w:t xml:space="preserve"> </w:t>
      </w:r>
      <w:r w:rsidRPr="00A437E8">
        <w:rPr>
          <w:rFonts w:asciiTheme="minorHAnsi" w:hAnsiTheme="minorHAnsi" w:cstheme="minorHAnsi"/>
        </w:rPr>
        <w:t>direction du</w:t>
      </w:r>
      <w:r w:rsidRPr="00A437E8">
        <w:rPr>
          <w:rFonts w:asciiTheme="minorHAnsi" w:hAnsiTheme="minorHAnsi" w:cstheme="minorHAnsi"/>
          <w:spacing w:val="-17"/>
        </w:rPr>
        <w:t xml:space="preserve"> </w:t>
      </w:r>
      <w:r w:rsidRPr="00A437E8">
        <w:rPr>
          <w:rFonts w:asciiTheme="minorHAnsi" w:hAnsiTheme="minorHAnsi" w:cstheme="minorHAnsi"/>
        </w:rPr>
        <w:t>PNUD.</w:t>
      </w:r>
      <w:r w:rsidRPr="00A437E8">
        <w:rPr>
          <w:rFonts w:asciiTheme="minorHAnsi" w:hAnsiTheme="minorHAnsi" w:cstheme="minorHAnsi"/>
          <w:spacing w:val="-17"/>
        </w:rPr>
        <w:t xml:space="preserve"> </w:t>
      </w:r>
      <w:r w:rsidRPr="00A437E8">
        <w:rPr>
          <w:rFonts w:asciiTheme="minorHAnsi" w:hAnsiTheme="minorHAnsi" w:cstheme="minorHAnsi"/>
        </w:rPr>
        <w:t>Des</w:t>
      </w:r>
      <w:r w:rsidRPr="00A437E8">
        <w:rPr>
          <w:rFonts w:asciiTheme="minorHAnsi" w:hAnsiTheme="minorHAnsi" w:cstheme="minorHAnsi"/>
          <w:spacing w:val="-16"/>
        </w:rPr>
        <w:t xml:space="preserve"> </w:t>
      </w:r>
      <w:r w:rsidRPr="00A437E8">
        <w:rPr>
          <w:rFonts w:asciiTheme="minorHAnsi" w:hAnsiTheme="minorHAnsi" w:cstheme="minorHAnsi"/>
        </w:rPr>
        <w:t>experts</w:t>
      </w:r>
      <w:r w:rsidRPr="00A437E8">
        <w:rPr>
          <w:rFonts w:asciiTheme="minorHAnsi" w:hAnsiTheme="minorHAnsi" w:cstheme="minorHAnsi"/>
          <w:spacing w:val="-17"/>
        </w:rPr>
        <w:t xml:space="preserve"> </w:t>
      </w:r>
      <w:r w:rsidRPr="00A437E8">
        <w:rPr>
          <w:rFonts w:asciiTheme="minorHAnsi" w:hAnsiTheme="minorHAnsi" w:cstheme="minorHAnsi"/>
        </w:rPr>
        <w:t>invités</w:t>
      </w:r>
      <w:r w:rsidRPr="00A437E8">
        <w:rPr>
          <w:rFonts w:asciiTheme="minorHAnsi" w:hAnsiTheme="minorHAnsi" w:cstheme="minorHAnsi"/>
          <w:spacing w:val="-17"/>
        </w:rPr>
        <w:t xml:space="preserve"> </w:t>
      </w:r>
      <w:r w:rsidRPr="00A437E8">
        <w:rPr>
          <w:rFonts w:asciiTheme="minorHAnsi" w:hAnsiTheme="minorHAnsi" w:cstheme="minorHAnsi"/>
        </w:rPr>
        <w:t>et</w:t>
      </w:r>
      <w:r w:rsidRPr="00A437E8">
        <w:rPr>
          <w:rFonts w:asciiTheme="minorHAnsi" w:hAnsiTheme="minorHAnsi" w:cstheme="minorHAnsi"/>
          <w:spacing w:val="-17"/>
        </w:rPr>
        <w:t xml:space="preserve"> </w:t>
      </w:r>
      <w:r w:rsidRPr="00A437E8">
        <w:rPr>
          <w:rFonts w:asciiTheme="minorHAnsi" w:hAnsiTheme="minorHAnsi" w:cstheme="minorHAnsi"/>
        </w:rPr>
        <w:t>d’autres</w:t>
      </w:r>
      <w:r w:rsidRPr="00A437E8">
        <w:rPr>
          <w:rFonts w:asciiTheme="minorHAnsi" w:hAnsiTheme="minorHAnsi" w:cstheme="minorHAnsi"/>
          <w:spacing w:val="-16"/>
        </w:rPr>
        <w:t xml:space="preserve"> </w:t>
      </w:r>
      <w:r w:rsidRPr="00A437E8">
        <w:rPr>
          <w:rFonts w:asciiTheme="minorHAnsi" w:hAnsiTheme="minorHAnsi" w:cstheme="minorHAnsi"/>
        </w:rPr>
        <w:t>représentants</w:t>
      </w:r>
      <w:r w:rsidRPr="00A437E8">
        <w:rPr>
          <w:rFonts w:asciiTheme="minorHAnsi" w:hAnsiTheme="minorHAnsi" w:cstheme="minorHAnsi"/>
          <w:spacing w:val="-17"/>
        </w:rPr>
        <w:t xml:space="preserve"> </w:t>
      </w:r>
      <w:r w:rsidRPr="00A437E8">
        <w:rPr>
          <w:rFonts w:asciiTheme="minorHAnsi" w:hAnsiTheme="minorHAnsi" w:cstheme="minorHAnsi"/>
        </w:rPr>
        <w:t>concernés</w:t>
      </w:r>
      <w:r w:rsidRPr="00A437E8">
        <w:rPr>
          <w:rFonts w:asciiTheme="minorHAnsi" w:hAnsiTheme="minorHAnsi" w:cstheme="minorHAnsi"/>
          <w:spacing w:val="-17"/>
        </w:rPr>
        <w:t xml:space="preserve"> </w:t>
      </w:r>
      <w:r w:rsidRPr="00A437E8">
        <w:rPr>
          <w:rFonts w:asciiTheme="minorHAnsi" w:hAnsiTheme="minorHAnsi" w:cstheme="minorHAnsi"/>
        </w:rPr>
        <w:t>peuvent</w:t>
      </w:r>
      <w:r w:rsidRPr="00A437E8">
        <w:rPr>
          <w:rFonts w:asciiTheme="minorHAnsi" w:hAnsiTheme="minorHAnsi" w:cstheme="minorHAnsi"/>
          <w:spacing w:val="-16"/>
        </w:rPr>
        <w:t xml:space="preserve"> </w:t>
      </w:r>
      <w:r w:rsidRPr="00A437E8">
        <w:rPr>
          <w:rFonts w:asciiTheme="minorHAnsi" w:hAnsiTheme="minorHAnsi" w:cstheme="minorHAnsi"/>
        </w:rPr>
        <w:t>être</w:t>
      </w:r>
      <w:r w:rsidRPr="00A437E8">
        <w:rPr>
          <w:rFonts w:asciiTheme="minorHAnsi" w:hAnsiTheme="minorHAnsi" w:cstheme="minorHAnsi"/>
          <w:spacing w:val="-17"/>
        </w:rPr>
        <w:t xml:space="preserve"> </w:t>
      </w:r>
      <w:r w:rsidRPr="00A437E8">
        <w:rPr>
          <w:rFonts w:asciiTheme="minorHAnsi" w:hAnsiTheme="minorHAnsi" w:cstheme="minorHAnsi"/>
        </w:rPr>
        <w:t>invités à siéger au Comité. Les principales responsabilités du Comité des risques sont les suivantes :</w:t>
      </w:r>
    </w:p>
    <w:p w14:paraId="7DB07927" w14:textId="77777777" w:rsidR="005C00FE" w:rsidRPr="00A437E8" w:rsidRDefault="00767FAB">
      <w:pPr>
        <w:pStyle w:val="ListParagraph"/>
        <w:numPr>
          <w:ilvl w:val="0"/>
          <w:numId w:val="10"/>
        </w:numPr>
        <w:tabs>
          <w:tab w:val="left" w:pos="941"/>
        </w:tabs>
        <w:spacing w:before="4" w:line="264" w:lineRule="auto"/>
        <w:ind w:right="948"/>
        <w:jc w:val="both"/>
        <w:rPr>
          <w:rFonts w:asciiTheme="minorHAnsi" w:hAnsiTheme="minorHAnsi" w:cstheme="minorHAnsi"/>
          <w:sz w:val="24"/>
        </w:rPr>
      </w:pPr>
      <w:r w:rsidRPr="00A437E8">
        <w:rPr>
          <w:rFonts w:asciiTheme="minorHAnsi" w:hAnsiTheme="minorHAnsi" w:cstheme="minorHAnsi"/>
          <w:sz w:val="24"/>
        </w:rPr>
        <w:t>Élaborer et proposer la Déclaration relative à l'appétence pour le risque et les principaux indicateurs de risques pour le PNUD ;</w:t>
      </w:r>
    </w:p>
    <w:p w14:paraId="4CF9385C" w14:textId="77777777" w:rsidR="000F2DF3" w:rsidRPr="00A437E8" w:rsidRDefault="00767FAB">
      <w:pPr>
        <w:pStyle w:val="ListParagraph"/>
        <w:numPr>
          <w:ilvl w:val="0"/>
          <w:numId w:val="10"/>
        </w:numPr>
        <w:tabs>
          <w:tab w:val="left" w:pos="941"/>
        </w:tabs>
        <w:spacing w:before="58" w:line="288" w:lineRule="auto"/>
        <w:ind w:right="930"/>
        <w:jc w:val="both"/>
        <w:rPr>
          <w:rFonts w:asciiTheme="minorHAnsi" w:hAnsiTheme="minorHAnsi" w:cstheme="minorHAnsi"/>
          <w:sz w:val="24"/>
        </w:rPr>
      </w:pPr>
      <w:r w:rsidRPr="00A437E8">
        <w:rPr>
          <w:rFonts w:asciiTheme="minorHAnsi" w:hAnsiTheme="minorHAnsi" w:cstheme="minorHAnsi"/>
          <w:sz w:val="24"/>
        </w:rPr>
        <w:t>Veiller à ce que le cadre global de gestion des risques soit efficace, pertinent et</w:t>
      </w:r>
      <w:r w:rsidRPr="00A437E8">
        <w:rPr>
          <w:rFonts w:asciiTheme="minorHAnsi" w:hAnsiTheme="minorHAnsi" w:cstheme="minorHAnsi"/>
          <w:spacing w:val="-17"/>
          <w:sz w:val="24"/>
        </w:rPr>
        <w:t xml:space="preserve"> </w:t>
      </w:r>
      <w:r w:rsidRPr="00A437E8">
        <w:rPr>
          <w:rFonts w:asciiTheme="minorHAnsi" w:hAnsiTheme="minorHAnsi" w:cstheme="minorHAnsi"/>
          <w:sz w:val="24"/>
        </w:rPr>
        <w:t>appliqué</w:t>
      </w:r>
      <w:r w:rsidRPr="00A437E8">
        <w:rPr>
          <w:rFonts w:asciiTheme="minorHAnsi" w:hAnsiTheme="minorHAnsi" w:cstheme="minorHAnsi"/>
          <w:spacing w:val="-17"/>
          <w:sz w:val="24"/>
        </w:rPr>
        <w:t xml:space="preserve"> </w:t>
      </w:r>
      <w:r w:rsidRPr="00A437E8">
        <w:rPr>
          <w:rFonts w:asciiTheme="minorHAnsi" w:hAnsiTheme="minorHAnsi" w:cstheme="minorHAnsi"/>
          <w:sz w:val="24"/>
        </w:rPr>
        <w:t>au</w:t>
      </w:r>
      <w:r w:rsidRPr="00A437E8">
        <w:rPr>
          <w:rFonts w:asciiTheme="minorHAnsi" w:hAnsiTheme="minorHAnsi" w:cstheme="minorHAnsi"/>
          <w:spacing w:val="-2"/>
          <w:sz w:val="24"/>
        </w:rPr>
        <w:t xml:space="preserve"> </w:t>
      </w:r>
      <w:r w:rsidRPr="00A437E8">
        <w:rPr>
          <w:rFonts w:asciiTheme="minorHAnsi" w:hAnsiTheme="minorHAnsi" w:cstheme="minorHAnsi"/>
          <w:sz w:val="24"/>
        </w:rPr>
        <w:t>niveau de l’entreprise.</w:t>
      </w:r>
    </w:p>
    <w:p w14:paraId="7624CA72" w14:textId="20BB4B54" w:rsidR="005C00FE" w:rsidRPr="00A437E8" w:rsidRDefault="00767FAB">
      <w:pPr>
        <w:pStyle w:val="ListParagraph"/>
        <w:numPr>
          <w:ilvl w:val="0"/>
          <w:numId w:val="10"/>
        </w:numPr>
        <w:tabs>
          <w:tab w:val="left" w:pos="941"/>
        </w:tabs>
        <w:spacing w:before="58" w:line="288" w:lineRule="auto"/>
        <w:ind w:right="930"/>
        <w:jc w:val="both"/>
        <w:rPr>
          <w:rFonts w:asciiTheme="minorHAnsi" w:hAnsiTheme="minorHAnsi" w:cstheme="minorHAnsi"/>
          <w:sz w:val="24"/>
        </w:rPr>
      </w:pPr>
      <w:r w:rsidRPr="00A437E8">
        <w:rPr>
          <w:rFonts w:asciiTheme="minorHAnsi" w:hAnsiTheme="minorHAnsi" w:cstheme="minorHAnsi"/>
          <w:spacing w:val="-36"/>
          <w:sz w:val="24"/>
        </w:rPr>
        <w:t xml:space="preserve"> </w:t>
      </w:r>
      <w:r w:rsidRPr="00A437E8">
        <w:rPr>
          <w:rFonts w:asciiTheme="minorHAnsi" w:hAnsiTheme="minorHAnsi" w:cstheme="minorHAnsi"/>
          <w:sz w:val="24"/>
        </w:rPr>
        <w:t>Examiner et analyser régulièrement le registre des risques agrégé et les risques transmis afin d’identifier les risques stratégiques et les problèmes qui requièrent l’attention du GD ; et</w:t>
      </w:r>
    </w:p>
    <w:p w14:paraId="7C776C39" w14:textId="67D006BE" w:rsidR="005C00FE" w:rsidRPr="00A437E8" w:rsidRDefault="00767FAB">
      <w:pPr>
        <w:pStyle w:val="ListParagraph"/>
        <w:numPr>
          <w:ilvl w:val="0"/>
          <w:numId w:val="10"/>
        </w:numPr>
        <w:tabs>
          <w:tab w:val="left" w:pos="941"/>
        </w:tabs>
        <w:spacing w:before="71" w:line="283" w:lineRule="auto"/>
        <w:ind w:right="925"/>
        <w:jc w:val="both"/>
        <w:rPr>
          <w:rFonts w:asciiTheme="minorHAnsi" w:hAnsiTheme="minorHAnsi" w:cstheme="minorHAnsi"/>
          <w:sz w:val="24"/>
        </w:rPr>
      </w:pPr>
      <w:r w:rsidRPr="00A437E8">
        <w:rPr>
          <w:rFonts w:asciiTheme="minorHAnsi" w:hAnsiTheme="minorHAnsi" w:cstheme="minorHAnsi"/>
          <w:sz w:val="24"/>
        </w:rPr>
        <w:t>Formuler des propositions pour gérer les problèmes/risques transmis (y compris les activités de gestion de la continuité des activités ainsi que de gestion des incidents et des crises).</w:t>
      </w:r>
    </w:p>
    <w:p w14:paraId="55BA515B" w14:textId="1B42DD5A" w:rsidR="00751DA2" w:rsidRPr="00A437E8" w:rsidRDefault="00751DA2">
      <w:pPr>
        <w:pStyle w:val="BodyText"/>
        <w:spacing w:before="43" w:line="307" w:lineRule="auto"/>
        <w:ind w:left="208" w:right="930" w:hanging="10"/>
        <w:jc w:val="both"/>
        <w:rPr>
          <w:rFonts w:asciiTheme="minorHAnsi" w:hAnsiTheme="minorHAnsi" w:cstheme="minorHAnsi"/>
          <w:lang w:val="fr-CH"/>
        </w:rPr>
      </w:pPr>
    </w:p>
    <w:p w14:paraId="6F3293B1" w14:textId="3DA8045A" w:rsidR="00751DA2" w:rsidRPr="00A437E8" w:rsidRDefault="008E001B">
      <w:pPr>
        <w:pStyle w:val="BodyText"/>
        <w:spacing w:before="43" w:line="307" w:lineRule="auto"/>
        <w:ind w:left="208" w:right="930" w:hanging="10"/>
        <w:jc w:val="both"/>
        <w:rPr>
          <w:rFonts w:asciiTheme="minorHAnsi" w:hAnsiTheme="minorHAnsi" w:cstheme="minorHAnsi"/>
          <w:lang w:val="fr-CH"/>
        </w:rPr>
      </w:pPr>
      <w:r w:rsidRPr="00A437E8">
        <w:rPr>
          <w:rFonts w:asciiTheme="minorHAnsi" w:hAnsiTheme="minorHAnsi" w:cstheme="minorHAnsi"/>
          <w:lang w:val="fr-CH"/>
        </w:rPr>
        <w:t>Le Bureau des services de gestion (BMS) et le Bureau d'appui aux politiques et aux programmes (BPPS) sont les copropriétaires de la politique et du cadre de la GRE, et dirigent la révision et l'amélioration continue de la politique, des orientations et des outils de la GRE afin d'harmoniser la programmation et les opérations.</w:t>
      </w:r>
    </w:p>
    <w:p w14:paraId="0C7FCDCE" w14:textId="1A23427C" w:rsidR="005C00FE" w:rsidRPr="00A437E8" w:rsidRDefault="00767FAB">
      <w:pPr>
        <w:pStyle w:val="BodyText"/>
        <w:spacing w:before="43" w:line="307" w:lineRule="auto"/>
        <w:ind w:left="208" w:right="930" w:hanging="10"/>
        <w:jc w:val="both"/>
        <w:rPr>
          <w:rFonts w:asciiTheme="minorHAnsi" w:hAnsiTheme="minorHAnsi" w:cstheme="minorHAnsi"/>
        </w:rPr>
      </w:pPr>
      <w:r w:rsidRPr="00A437E8">
        <w:rPr>
          <w:rFonts w:asciiTheme="minorHAnsi" w:hAnsiTheme="minorHAnsi" w:cstheme="minorHAnsi"/>
        </w:rPr>
        <w:t>En outre, les experts techniques compétents (p. ex., sécurité, approvisionnement, finances, opérations, juridique, gestion des programmes et des projets, normes environnementales et sociales) jouent un rôle important dans la deuxième ligne de défense, apportant un contrôle technique, des connaissances et un soutien destiné aux risques de niveau SIGNIFICATIF et ÉLEVÉ.</w:t>
      </w:r>
    </w:p>
    <w:p w14:paraId="1E071E7F" w14:textId="77777777" w:rsidR="005C00FE" w:rsidRPr="00A437E8" w:rsidRDefault="005C00FE">
      <w:pPr>
        <w:pStyle w:val="BodyText"/>
        <w:spacing w:before="10"/>
        <w:rPr>
          <w:rFonts w:asciiTheme="minorHAnsi" w:hAnsiTheme="minorHAnsi" w:cstheme="minorHAnsi"/>
          <w:sz w:val="33"/>
        </w:rPr>
      </w:pPr>
    </w:p>
    <w:p w14:paraId="1229ACA1" w14:textId="77777777" w:rsidR="005C00FE" w:rsidRPr="00A437E8" w:rsidRDefault="00767FAB">
      <w:pPr>
        <w:pStyle w:val="BodyText"/>
        <w:spacing w:line="307" w:lineRule="auto"/>
        <w:ind w:left="208" w:right="928" w:hanging="10"/>
        <w:jc w:val="both"/>
        <w:rPr>
          <w:rFonts w:asciiTheme="minorHAnsi" w:hAnsiTheme="minorHAnsi" w:cstheme="minorHAnsi"/>
        </w:rPr>
      </w:pPr>
      <w:r w:rsidRPr="00A437E8">
        <w:rPr>
          <w:rFonts w:asciiTheme="minorHAnsi" w:hAnsiTheme="minorHAnsi" w:cstheme="minorHAnsi"/>
        </w:rPr>
        <w:t>La deuxième ligne de défense fournit également une surcapacité pour renforcer les Bureaux de pays confrontés à un niveau de risque élevé. Cela comprend la réponse à la crise,</w:t>
      </w:r>
      <w:r w:rsidRPr="00A437E8">
        <w:rPr>
          <w:rFonts w:asciiTheme="minorHAnsi" w:hAnsiTheme="minorHAnsi" w:cstheme="minorHAnsi"/>
          <w:spacing w:val="-2"/>
        </w:rPr>
        <w:t xml:space="preserve"> </w:t>
      </w:r>
      <w:r w:rsidRPr="00A437E8">
        <w:rPr>
          <w:rFonts w:asciiTheme="minorHAnsi" w:hAnsiTheme="minorHAnsi" w:cstheme="minorHAnsi"/>
        </w:rPr>
        <w:t>les contextes à</w:t>
      </w:r>
      <w:r w:rsidRPr="00A437E8">
        <w:rPr>
          <w:rFonts w:asciiTheme="minorHAnsi" w:hAnsiTheme="minorHAnsi" w:cstheme="minorHAnsi"/>
          <w:spacing w:val="-2"/>
        </w:rPr>
        <w:t xml:space="preserve"> </w:t>
      </w:r>
      <w:r w:rsidRPr="00A437E8">
        <w:rPr>
          <w:rFonts w:asciiTheme="minorHAnsi" w:hAnsiTheme="minorHAnsi" w:cstheme="minorHAnsi"/>
        </w:rPr>
        <w:t>haut risque, les</w:t>
      </w:r>
      <w:r w:rsidRPr="00A437E8">
        <w:rPr>
          <w:rFonts w:asciiTheme="minorHAnsi" w:hAnsiTheme="minorHAnsi" w:cstheme="minorHAnsi"/>
          <w:spacing w:val="-2"/>
        </w:rPr>
        <w:t xml:space="preserve"> </w:t>
      </w:r>
      <w:r w:rsidRPr="00A437E8">
        <w:rPr>
          <w:rFonts w:asciiTheme="minorHAnsi" w:hAnsiTheme="minorHAnsi" w:cstheme="minorHAnsi"/>
        </w:rPr>
        <w:t>dommages potentiels</w:t>
      </w:r>
      <w:r w:rsidRPr="00A437E8">
        <w:rPr>
          <w:rFonts w:asciiTheme="minorHAnsi" w:hAnsiTheme="minorHAnsi" w:cstheme="minorHAnsi"/>
          <w:spacing w:val="-3"/>
        </w:rPr>
        <w:t xml:space="preserve"> </w:t>
      </w:r>
      <w:r w:rsidRPr="00A437E8">
        <w:rPr>
          <w:rFonts w:asciiTheme="minorHAnsi" w:hAnsiTheme="minorHAnsi" w:cstheme="minorHAnsi"/>
        </w:rPr>
        <w:t>ou</w:t>
      </w:r>
      <w:r w:rsidRPr="00A437E8">
        <w:rPr>
          <w:rFonts w:asciiTheme="minorHAnsi" w:hAnsiTheme="minorHAnsi" w:cstheme="minorHAnsi"/>
          <w:spacing w:val="-2"/>
        </w:rPr>
        <w:t xml:space="preserve"> </w:t>
      </w:r>
      <w:r w:rsidRPr="00A437E8">
        <w:rPr>
          <w:rFonts w:asciiTheme="minorHAnsi" w:hAnsiTheme="minorHAnsi" w:cstheme="minorHAnsi"/>
        </w:rPr>
        <w:t>survenus</w:t>
      </w:r>
      <w:r w:rsidRPr="00A437E8">
        <w:rPr>
          <w:rFonts w:asciiTheme="minorHAnsi" w:hAnsiTheme="minorHAnsi" w:cstheme="minorHAnsi"/>
          <w:spacing w:val="-2"/>
        </w:rPr>
        <w:t xml:space="preserve"> </w:t>
      </w:r>
      <w:r w:rsidRPr="00A437E8">
        <w:rPr>
          <w:rFonts w:asciiTheme="minorHAnsi" w:hAnsiTheme="minorHAnsi" w:cstheme="minorHAnsi"/>
        </w:rPr>
        <w:t>pour</w:t>
      </w:r>
      <w:r w:rsidRPr="00A437E8">
        <w:rPr>
          <w:rFonts w:asciiTheme="minorHAnsi" w:hAnsiTheme="minorHAnsi" w:cstheme="minorHAnsi"/>
          <w:spacing w:val="-1"/>
        </w:rPr>
        <w:t xml:space="preserve"> </w:t>
      </w:r>
      <w:r w:rsidRPr="00A437E8">
        <w:rPr>
          <w:rFonts w:asciiTheme="minorHAnsi" w:hAnsiTheme="minorHAnsi" w:cstheme="minorHAnsi"/>
        </w:rPr>
        <w:t>les personnes et/ou l’environnement ainsi que les occasions de prendre des risques et d’innover de façon responsable.</w:t>
      </w:r>
    </w:p>
    <w:p w14:paraId="63D062B2" w14:textId="77777777" w:rsidR="005C00FE" w:rsidRDefault="005C00FE">
      <w:pPr>
        <w:pStyle w:val="BodyText"/>
        <w:spacing w:before="9"/>
        <w:rPr>
          <w:rFonts w:asciiTheme="minorHAnsi" w:hAnsiTheme="minorHAnsi" w:cstheme="minorHAnsi"/>
          <w:sz w:val="37"/>
        </w:rPr>
      </w:pPr>
    </w:p>
    <w:p w14:paraId="620F2988" w14:textId="77777777" w:rsidR="00290C65" w:rsidRPr="00A437E8" w:rsidRDefault="00290C65">
      <w:pPr>
        <w:pStyle w:val="BodyText"/>
        <w:spacing w:before="9"/>
        <w:rPr>
          <w:rFonts w:asciiTheme="minorHAnsi" w:hAnsiTheme="minorHAnsi" w:cstheme="minorHAnsi"/>
          <w:sz w:val="37"/>
        </w:rPr>
      </w:pPr>
    </w:p>
    <w:p w14:paraId="4C672812" w14:textId="77777777" w:rsidR="005C00FE" w:rsidRPr="00A437E8" w:rsidRDefault="00767FAB" w:rsidP="00290C65">
      <w:pPr>
        <w:pStyle w:val="Heading3"/>
      </w:pPr>
      <w:bookmarkStart w:id="36" w:name="_bookmark18"/>
      <w:bookmarkStart w:id="37" w:name="_Toc155179460"/>
      <w:bookmarkEnd w:id="36"/>
      <w:r w:rsidRPr="00A437E8">
        <w:t>Troisième</w:t>
      </w:r>
      <w:r w:rsidRPr="00A437E8">
        <w:rPr>
          <w:spacing w:val="-8"/>
        </w:rPr>
        <w:t xml:space="preserve"> </w:t>
      </w:r>
      <w:r w:rsidRPr="00A437E8">
        <w:t>ligne</w:t>
      </w:r>
      <w:r w:rsidRPr="00A437E8">
        <w:rPr>
          <w:spacing w:val="-10"/>
        </w:rPr>
        <w:t xml:space="preserve"> </w:t>
      </w:r>
      <w:r w:rsidRPr="00A437E8">
        <w:t>de</w:t>
      </w:r>
      <w:r w:rsidRPr="00A437E8">
        <w:rPr>
          <w:spacing w:val="-7"/>
        </w:rPr>
        <w:t xml:space="preserve"> </w:t>
      </w:r>
      <w:r w:rsidRPr="00A437E8">
        <w:rPr>
          <w:spacing w:val="-2"/>
        </w:rPr>
        <w:t>défense</w:t>
      </w:r>
      <w:bookmarkEnd w:id="37"/>
    </w:p>
    <w:p w14:paraId="2C79197A" w14:textId="4F908F0C" w:rsidR="005C00FE" w:rsidRPr="00A437E8" w:rsidRDefault="00767FAB">
      <w:pPr>
        <w:pStyle w:val="BodyText"/>
        <w:spacing w:before="124" w:line="304" w:lineRule="auto"/>
        <w:ind w:left="208" w:right="942" w:hanging="10"/>
        <w:jc w:val="both"/>
        <w:rPr>
          <w:rFonts w:asciiTheme="minorHAnsi" w:hAnsiTheme="minorHAnsi" w:cstheme="minorHAnsi"/>
        </w:rPr>
      </w:pPr>
      <w:r w:rsidRPr="00A437E8">
        <w:rPr>
          <w:rFonts w:asciiTheme="minorHAnsi" w:hAnsiTheme="minorHAnsi" w:cstheme="minorHAnsi"/>
        </w:rPr>
        <w:t>La troisième ligne de défense est la fonction</w:t>
      </w:r>
      <w:r w:rsidRPr="00A437E8">
        <w:rPr>
          <w:rFonts w:asciiTheme="minorHAnsi" w:hAnsiTheme="minorHAnsi" w:cstheme="minorHAnsi"/>
          <w:spacing w:val="-2"/>
        </w:rPr>
        <w:t xml:space="preserve"> </w:t>
      </w:r>
      <w:r w:rsidRPr="00A437E8">
        <w:rPr>
          <w:rFonts w:asciiTheme="minorHAnsi" w:hAnsiTheme="minorHAnsi" w:cstheme="minorHAnsi"/>
        </w:rPr>
        <w:t>d’assurance indépendante et d’audit. Le Bureau de l’audit et des enquêtes (OAI) du PNUD joue ce rôle.</w:t>
      </w:r>
      <w:r w:rsidR="008E001B" w:rsidRPr="00A437E8">
        <w:rPr>
          <w:rFonts w:asciiTheme="minorHAnsi" w:hAnsiTheme="minorHAnsi" w:cstheme="minorHAnsi"/>
        </w:rPr>
        <w:t xml:space="preserve"> Elle effectue des audits afin d'évaluer et de fournir une assurance sur le cadre et les pratiques de gestion des risques dans l'organisation et de formuler des recommandations sur les moyens d'améliorer la gestion des risques.</w:t>
      </w:r>
    </w:p>
    <w:p w14:paraId="3CD3161E" w14:textId="77777777" w:rsidR="005C00FE" w:rsidRPr="00A437E8" w:rsidRDefault="00767FAB">
      <w:pPr>
        <w:pStyle w:val="Heading1"/>
        <w:numPr>
          <w:ilvl w:val="0"/>
          <w:numId w:val="15"/>
        </w:numPr>
        <w:tabs>
          <w:tab w:val="left" w:pos="511"/>
        </w:tabs>
        <w:spacing w:before="144"/>
        <w:ind w:left="510" w:hanging="317"/>
        <w:jc w:val="left"/>
        <w:rPr>
          <w:rFonts w:asciiTheme="minorHAnsi" w:hAnsiTheme="minorHAnsi" w:cstheme="minorHAnsi"/>
        </w:rPr>
      </w:pPr>
      <w:bookmarkStart w:id="38" w:name="_bookmark19"/>
      <w:bookmarkStart w:id="39" w:name="_Toc155179461"/>
      <w:bookmarkEnd w:id="38"/>
      <w:r w:rsidRPr="00A437E8">
        <w:rPr>
          <w:rFonts w:asciiTheme="minorHAnsi" w:hAnsiTheme="minorHAnsi" w:cstheme="minorHAnsi"/>
          <w:color w:val="2C5293"/>
        </w:rPr>
        <w:t>Culture</w:t>
      </w:r>
      <w:r w:rsidRPr="00A437E8">
        <w:rPr>
          <w:rFonts w:asciiTheme="minorHAnsi" w:hAnsiTheme="minorHAnsi" w:cstheme="minorHAnsi"/>
          <w:color w:val="2C5293"/>
          <w:spacing w:val="-12"/>
        </w:rPr>
        <w:t xml:space="preserve"> </w:t>
      </w:r>
      <w:r w:rsidRPr="00A437E8">
        <w:rPr>
          <w:rFonts w:asciiTheme="minorHAnsi" w:hAnsiTheme="minorHAnsi" w:cstheme="minorHAnsi"/>
          <w:color w:val="2C5293"/>
        </w:rPr>
        <w:t>de</w:t>
      </w:r>
      <w:r w:rsidRPr="00A437E8">
        <w:rPr>
          <w:rFonts w:asciiTheme="minorHAnsi" w:hAnsiTheme="minorHAnsi" w:cstheme="minorHAnsi"/>
          <w:color w:val="2C5293"/>
          <w:spacing w:val="-9"/>
        </w:rPr>
        <w:t xml:space="preserve"> </w:t>
      </w:r>
      <w:r w:rsidRPr="00A437E8">
        <w:rPr>
          <w:rFonts w:asciiTheme="minorHAnsi" w:hAnsiTheme="minorHAnsi" w:cstheme="minorHAnsi"/>
          <w:color w:val="2C5293"/>
        </w:rPr>
        <w:t>gestion</w:t>
      </w:r>
      <w:r w:rsidRPr="00A437E8">
        <w:rPr>
          <w:rFonts w:asciiTheme="minorHAnsi" w:hAnsiTheme="minorHAnsi" w:cstheme="minorHAnsi"/>
          <w:color w:val="2C5293"/>
          <w:spacing w:val="-10"/>
        </w:rPr>
        <w:t xml:space="preserve"> </w:t>
      </w:r>
      <w:r w:rsidRPr="00A437E8">
        <w:rPr>
          <w:rFonts w:asciiTheme="minorHAnsi" w:hAnsiTheme="minorHAnsi" w:cstheme="minorHAnsi"/>
          <w:color w:val="2C5293"/>
        </w:rPr>
        <w:t>des</w:t>
      </w:r>
      <w:r w:rsidRPr="00A437E8">
        <w:rPr>
          <w:rFonts w:asciiTheme="minorHAnsi" w:hAnsiTheme="minorHAnsi" w:cstheme="minorHAnsi"/>
          <w:color w:val="2C5293"/>
          <w:spacing w:val="-14"/>
        </w:rPr>
        <w:t xml:space="preserve"> </w:t>
      </w:r>
      <w:r w:rsidRPr="00A437E8">
        <w:rPr>
          <w:rFonts w:asciiTheme="minorHAnsi" w:hAnsiTheme="minorHAnsi" w:cstheme="minorHAnsi"/>
          <w:color w:val="2C5293"/>
          <w:spacing w:val="-2"/>
        </w:rPr>
        <w:t>risques</w:t>
      </w:r>
      <w:bookmarkEnd w:id="39"/>
    </w:p>
    <w:p w14:paraId="09044A9A" w14:textId="77777777" w:rsidR="005C00FE" w:rsidRPr="00A437E8" w:rsidRDefault="00767FAB">
      <w:pPr>
        <w:pStyle w:val="BodyText"/>
        <w:spacing w:before="29" w:line="307" w:lineRule="auto"/>
        <w:ind w:left="208" w:right="935" w:hanging="10"/>
        <w:jc w:val="both"/>
        <w:rPr>
          <w:rFonts w:asciiTheme="minorHAnsi" w:hAnsiTheme="minorHAnsi" w:cstheme="minorHAnsi"/>
        </w:rPr>
      </w:pPr>
      <w:r w:rsidRPr="00A437E8">
        <w:rPr>
          <w:rFonts w:asciiTheme="minorHAnsi" w:hAnsiTheme="minorHAnsi" w:cstheme="minorHAnsi"/>
        </w:rPr>
        <w:t>Le</w:t>
      </w:r>
      <w:r w:rsidRPr="00A437E8">
        <w:rPr>
          <w:rFonts w:asciiTheme="minorHAnsi" w:hAnsiTheme="minorHAnsi" w:cstheme="minorHAnsi"/>
          <w:spacing w:val="-14"/>
        </w:rPr>
        <w:t xml:space="preserve"> </w:t>
      </w:r>
      <w:r w:rsidRPr="00A437E8">
        <w:rPr>
          <w:rFonts w:asciiTheme="minorHAnsi" w:hAnsiTheme="minorHAnsi" w:cstheme="minorHAnsi"/>
        </w:rPr>
        <w:t>PNUD</w:t>
      </w:r>
      <w:r w:rsidRPr="00A437E8">
        <w:rPr>
          <w:rFonts w:asciiTheme="minorHAnsi" w:hAnsiTheme="minorHAnsi" w:cstheme="minorHAnsi"/>
          <w:spacing w:val="-13"/>
        </w:rPr>
        <w:t xml:space="preserve"> </w:t>
      </w:r>
      <w:r w:rsidRPr="00A437E8">
        <w:rPr>
          <w:rFonts w:asciiTheme="minorHAnsi" w:hAnsiTheme="minorHAnsi" w:cstheme="minorHAnsi"/>
        </w:rPr>
        <w:t>reconnaît</w:t>
      </w:r>
      <w:r w:rsidRPr="00A437E8">
        <w:rPr>
          <w:rFonts w:asciiTheme="minorHAnsi" w:hAnsiTheme="minorHAnsi" w:cstheme="minorHAnsi"/>
          <w:spacing w:val="-9"/>
        </w:rPr>
        <w:t xml:space="preserve"> </w:t>
      </w:r>
      <w:r w:rsidRPr="00A437E8">
        <w:rPr>
          <w:rFonts w:asciiTheme="minorHAnsi" w:hAnsiTheme="minorHAnsi" w:cstheme="minorHAnsi"/>
        </w:rPr>
        <w:t>que</w:t>
      </w:r>
      <w:r w:rsidRPr="00A437E8">
        <w:rPr>
          <w:rFonts w:asciiTheme="minorHAnsi" w:hAnsiTheme="minorHAnsi" w:cstheme="minorHAnsi"/>
          <w:spacing w:val="-12"/>
        </w:rPr>
        <w:t xml:space="preserve"> </w:t>
      </w:r>
      <w:r w:rsidRPr="00A437E8">
        <w:rPr>
          <w:rFonts w:asciiTheme="minorHAnsi" w:hAnsiTheme="minorHAnsi" w:cstheme="minorHAnsi"/>
        </w:rPr>
        <w:t>les</w:t>
      </w:r>
      <w:r w:rsidRPr="00A437E8">
        <w:rPr>
          <w:rFonts w:asciiTheme="minorHAnsi" w:hAnsiTheme="minorHAnsi" w:cstheme="minorHAnsi"/>
          <w:spacing w:val="-14"/>
        </w:rPr>
        <w:t xml:space="preserve"> </w:t>
      </w:r>
      <w:r w:rsidRPr="00A437E8">
        <w:rPr>
          <w:rFonts w:asciiTheme="minorHAnsi" w:hAnsiTheme="minorHAnsi" w:cstheme="minorHAnsi"/>
        </w:rPr>
        <w:t>mentalités</w:t>
      </w:r>
      <w:r w:rsidRPr="00A437E8">
        <w:rPr>
          <w:rFonts w:asciiTheme="minorHAnsi" w:hAnsiTheme="minorHAnsi" w:cstheme="minorHAnsi"/>
          <w:spacing w:val="-9"/>
        </w:rPr>
        <w:t xml:space="preserve"> </w:t>
      </w:r>
      <w:r w:rsidRPr="00A437E8">
        <w:rPr>
          <w:rFonts w:asciiTheme="minorHAnsi" w:hAnsiTheme="minorHAnsi" w:cstheme="minorHAnsi"/>
        </w:rPr>
        <w:t>et</w:t>
      </w:r>
      <w:r w:rsidRPr="00A437E8">
        <w:rPr>
          <w:rFonts w:asciiTheme="minorHAnsi" w:hAnsiTheme="minorHAnsi" w:cstheme="minorHAnsi"/>
          <w:spacing w:val="-12"/>
        </w:rPr>
        <w:t xml:space="preserve"> </w:t>
      </w:r>
      <w:r w:rsidRPr="00A437E8">
        <w:rPr>
          <w:rFonts w:asciiTheme="minorHAnsi" w:hAnsiTheme="minorHAnsi" w:cstheme="minorHAnsi"/>
        </w:rPr>
        <w:t>les</w:t>
      </w:r>
      <w:r w:rsidRPr="00A437E8">
        <w:rPr>
          <w:rFonts w:asciiTheme="minorHAnsi" w:hAnsiTheme="minorHAnsi" w:cstheme="minorHAnsi"/>
          <w:spacing w:val="-12"/>
        </w:rPr>
        <w:t xml:space="preserve"> </w:t>
      </w:r>
      <w:r w:rsidRPr="00A437E8">
        <w:rPr>
          <w:rFonts w:asciiTheme="minorHAnsi" w:hAnsiTheme="minorHAnsi" w:cstheme="minorHAnsi"/>
        </w:rPr>
        <w:t>comportements</w:t>
      </w:r>
      <w:r w:rsidRPr="00A437E8">
        <w:rPr>
          <w:rFonts w:asciiTheme="minorHAnsi" w:hAnsiTheme="minorHAnsi" w:cstheme="minorHAnsi"/>
          <w:spacing w:val="-11"/>
        </w:rPr>
        <w:t xml:space="preserve"> </w:t>
      </w:r>
      <w:r w:rsidRPr="00A437E8">
        <w:rPr>
          <w:rFonts w:asciiTheme="minorHAnsi" w:hAnsiTheme="minorHAnsi" w:cstheme="minorHAnsi"/>
        </w:rPr>
        <w:t>d’individus</w:t>
      </w:r>
      <w:r w:rsidRPr="00A437E8">
        <w:rPr>
          <w:rFonts w:asciiTheme="minorHAnsi" w:hAnsiTheme="minorHAnsi" w:cstheme="minorHAnsi"/>
          <w:spacing w:val="-11"/>
        </w:rPr>
        <w:t xml:space="preserve"> </w:t>
      </w:r>
      <w:r w:rsidRPr="00A437E8">
        <w:rPr>
          <w:rFonts w:asciiTheme="minorHAnsi" w:hAnsiTheme="minorHAnsi" w:cstheme="minorHAnsi"/>
        </w:rPr>
        <w:t>et</w:t>
      </w:r>
      <w:r w:rsidRPr="00A437E8">
        <w:rPr>
          <w:rFonts w:asciiTheme="minorHAnsi" w:hAnsiTheme="minorHAnsi" w:cstheme="minorHAnsi"/>
          <w:spacing w:val="-12"/>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groupes au</w:t>
      </w:r>
      <w:r w:rsidRPr="00A437E8">
        <w:rPr>
          <w:rFonts w:asciiTheme="minorHAnsi" w:hAnsiTheme="minorHAnsi" w:cstheme="minorHAnsi"/>
          <w:spacing w:val="-16"/>
        </w:rPr>
        <w:t xml:space="preserve"> </w:t>
      </w:r>
      <w:r w:rsidRPr="00A437E8">
        <w:rPr>
          <w:rFonts w:asciiTheme="minorHAnsi" w:hAnsiTheme="minorHAnsi" w:cstheme="minorHAnsi"/>
        </w:rPr>
        <w:t>sein</w:t>
      </w:r>
      <w:r w:rsidRPr="00A437E8">
        <w:rPr>
          <w:rFonts w:asciiTheme="minorHAnsi" w:hAnsiTheme="minorHAnsi" w:cstheme="minorHAnsi"/>
          <w:spacing w:val="-17"/>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l’organisation</w:t>
      </w:r>
      <w:r w:rsidRPr="00A437E8">
        <w:rPr>
          <w:rFonts w:asciiTheme="minorHAnsi" w:hAnsiTheme="minorHAnsi" w:cstheme="minorHAnsi"/>
          <w:spacing w:val="-15"/>
        </w:rPr>
        <w:t xml:space="preserve"> </w:t>
      </w:r>
      <w:r w:rsidRPr="00A437E8">
        <w:rPr>
          <w:rFonts w:asciiTheme="minorHAnsi" w:hAnsiTheme="minorHAnsi" w:cstheme="minorHAnsi"/>
        </w:rPr>
        <w:t>jouent</w:t>
      </w:r>
      <w:r w:rsidRPr="00A437E8">
        <w:rPr>
          <w:rFonts w:asciiTheme="minorHAnsi" w:hAnsiTheme="minorHAnsi" w:cstheme="minorHAnsi"/>
          <w:spacing w:val="-14"/>
        </w:rPr>
        <w:t xml:space="preserve"> </w:t>
      </w:r>
      <w:r w:rsidRPr="00A437E8">
        <w:rPr>
          <w:rFonts w:asciiTheme="minorHAnsi" w:hAnsiTheme="minorHAnsi" w:cstheme="minorHAnsi"/>
        </w:rPr>
        <w:t>un</w:t>
      </w:r>
      <w:r w:rsidRPr="00A437E8">
        <w:rPr>
          <w:rFonts w:asciiTheme="minorHAnsi" w:hAnsiTheme="minorHAnsi" w:cstheme="minorHAnsi"/>
          <w:spacing w:val="-16"/>
        </w:rPr>
        <w:t xml:space="preserve"> </w:t>
      </w:r>
      <w:r w:rsidRPr="00A437E8">
        <w:rPr>
          <w:rFonts w:asciiTheme="minorHAnsi" w:hAnsiTheme="minorHAnsi" w:cstheme="minorHAnsi"/>
        </w:rPr>
        <w:t>rôle</w:t>
      </w:r>
      <w:r w:rsidRPr="00A437E8">
        <w:rPr>
          <w:rFonts w:asciiTheme="minorHAnsi" w:hAnsiTheme="minorHAnsi" w:cstheme="minorHAnsi"/>
          <w:spacing w:val="-12"/>
        </w:rPr>
        <w:t xml:space="preserve"> </w:t>
      </w:r>
      <w:r w:rsidRPr="00A437E8">
        <w:rPr>
          <w:rFonts w:asciiTheme="minorHAnsi" w:hAnsiTheme="minorHAnsi" w:cstheme="minorHAnsi"/>
        </w:rPr>
        <w:t>crucial</w:t>
      </w:r>
      <w:r w:rsidRPr="00A437E8">
        <w:rPr>
          <w:rFonts w:asciiTheme="minorHAnsi" w:hAnsiTheme="minorHAnsi" w:cstheme="minorHAnsi"/>
          <w:spacing w:val="-15"/>
        </w:rPr>
        <w:t xml:space="preserve"> </w:t>
      </w:r>
      <w:r w:rsidRPr="00A437E8">
        <w:rPr>
          <w:rFonts w:asciiTheme="minorHAnsi" w:hAnsiTheme="minorHAnsi" w:cstheme="minorHAnsi"/>
        </w:rPr>
        <w:t>dans</w:t>
      </w:r>
      <w:r w:rsidRPr="00A437E8">
        <w:rPr>
          <w:rFonts w:asciiTheme="minorHAnsi" w:hAnsiTheme="minorHAnsi" w:cstheme="minorHAnsi"/>
          <w:spacing w:val="-10"/>
        </w:rPr>
        <w:t xml:space="preserve"> </w:t>
      </w:r>
      <w:r w:rsidRPr="00A437E8">
        <w:rPr>
          <w:rFonts w:asciiTheme="minorHAnsi" w:hAnsiTheme="minorHAnsi" w:cstheme="minorHAnsi"/>
        </w:rPr>
        <w:t>l’exécution</w:t>
      </w:r>
      <w:r w:rsidRPr="00A437E8">
        <w:rPr>
          <w:rFonts w:asciiTheme="minorHAnsi" w:hAnsiTheme="minorHAnsi" w:cstheme="minorHAnsi"/>
          <w:spacing w:val="-15"/>
        </w:rPr>
        <w:t xml:space="preserve"> </w:t>
      </w:r>
      <w:r w:rsidRPr="00A437E8">
        <w:rPr>
          <w:rFonts w:asciiTheme="minorHAnsi" w:hAnsiTheme="minorHAnsi" w:cstheme="minorHAnsi"/>
        </w:rPr>
        <w:t>efficace</w:t>
      </w:r>
      <w:r w:rsidRPr="00A437E8">
        <w:rPr>
          <w:rFonts w:asciiTheme="minorHAnsi" w:hAnsiTheme="minorHAnsi" w:cstheme="minorHAnsi"/>
          <w:spacing w:val="-16"/>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la</w:t>
      </w:r>
      <w:r w:rsidRPr="00A437E8">
        <w:rPr>
          <w:rFonts w:asciiTheme="minorHAnsi" w:hAnsiTheme="minorHAnsi" w:cstheme="minorHAnsi"/>
          <w:spacing w:val="-12"/>
        </w:rPr>
        <w:t xml:space="preserve"> </w:t>
      </w:r>
      <w:r w:rsidRPr="00A437E8">
        <w:rPr>
          <w:rFonts w:asciiTheme="minorHAnsi" w:hAnsiTheme="minorHAnsi" w:cstheme="minorHAnsi"/>
        </w:rPr>
        <w:t>GRI.</w:t>
      </w:r>
      <w:r w:rsidRPr="00A437E8">
        <w:rPr>
          <w:rFonts w:asciiTheme="minorHAnsi" w:hAnsiTheme="minorHAnsi" w:cstheme="minorHAnsi"/>
          <w:spacing w:val="-12"/>
        </w:rPr>
        <w:t xml:space="preserve"> </w:t>
      </w:r>
      <w:r w:rsidRPr="00A437E8">
        <w:rPr>
          <w:rFonts w:asciiTheme="minorHAnsi" w:hAnsiTheme="minorHAnsi" w:cstheme="minorHAnsi"/>
        </w:rPr>
        <w:t>Une culture mature de gestion des risques se caractérise par les éléments suivants :</w:t>
      </w:r>
    </w:p>
    <w:p w14:paraId="3DBA2DFB" w14:textId="77777777" w:rsidR="005C00FE" w:rsidRPr="00A437E8" w:rsidRDefault="00767FAB">
      <w:pPr>
        <w:pStyle w:val="ListParagraph"/>
        <w:numPr>
          <w:ilvl w:val="0"/>
          <w:numId w:val="9"/>
        </w:numPr>
        <w:tabs>
          <w:tab w:val="left" w:pos="940"/>
          <w:tab w:val="left" w:pos="941"/>
        </w:tabs>
        <w:spacing w:before="81" w:line="312" w:lineRule="auto"/>
        <w:ind w:right="967"/>
        <w:rPr>
          <w:rFonts w:asciiTheme="minorHAnsi" w:hAnsiTheme="minorHAnsi" w:cstheme="minorHAnsi"/>
          <w:sz w:val="24"/>
        </w:rPr>
      </w:pPr>
      <w:r w:rsidRPr="00A437E8">
        <w:rPr>
          <w:rFonts w:asciiTheme="minorHAnsi" w:hAnsiTheme="minorHAnsi" w:cstheme="minorHAnsi"/>
          <w:sz w:val="24"/>
        </w:rPr>
        <w:t>La</w:t>
      </w:r>
      <w:r w:rsidRPr="00A437E8">
        <w:rPr>
          <w:rFonts w:asciiTheme="minorHAnsi" w:hAnsiTheme="minorHAnsi" w:cstheme="minorHAnsi"/>
          <w:spacing w:val="-9"/>
          <w:sz w:val="24"/>
        </w:rPr>
        <w:t xml:space="preserve"> </w:t>
      </w:r>
      <w:r w:rsidRPr="00A437E8">
        <w:rPr>
          <w:rFonts w:asciiTheme="minorHAnsi" w:hAnsiTheme="minorHAnsi" w:cstheme="minorHAnsi"/>
          <w:sz w:val="24"/>
        </w:rPr>
        <w:t>prise</w:t>
      </w:r>
      <w:r w:rsidRPr="00A437E8">
        <w:rPr>
          <w:rFonts w:asciiTheme="minorHAnsi" w:hAnsiTheme="minorHAnsi" w:cstheme="minorHAnsi"/>
          <w:spacing w:val="-7"/>
          <w:sz w:val="24"/>
        </w:rPr>
        <w:t xml:space="preserve"> </w:t>
      </w:r>
      <w:r w:rsidRPr="00A437E8">
        <w:rPr>
          <w:rFonts w:asciiTheme="minorHAnsi" w:hAnsiTheme="minorHAnsi" w:cstheme="minorHAnsi"/>
          <w:sz w:val="24"/>
        </w:rPr>
        <w:t>de</w:t>
      </w:r>
      <w:r w:rsidRPr="00A437E8">
        <w:rPr>
          <w:rFonts w:asciiTheme="minorHAnsi" w:hAnsiTheme="minorHAnsi" w:cstheme="minorHAnsi"/>
          <w:spacing w:val="-9"/>
          <w:sz w:val="24"/>
        </w:rPr>
        <w:t xml:space="preserve"> </w:t>
      </w:r>
      <w:r w:rsidRPr="00A437E8">
        <w:rPr>
          <w:rFonts w:asciiTheme="minorHAnsi" w:hAnsiTheme="minorHAnsi" w:cstheme="minorHAnsi"/>
          <w:sz w:val="24"/>
        </w:rPr>
        <w:t>décision</w:t>
      </w:r>
      <w:r w:rsidRPr="00A437E8">
        <w:rPr>
          <w:rFonts w:asciiTheme="minorHAnsi" w:hAnsiTheme="minorHAnsi" w:cstheme="minorHAnsi"/>
          <w:spacing w:val="-6"/>
          <w:sz w:val="24"/>
        </w:rPr>
        <w:t xml:space="preserve"> </w:t>
      </w:r>
      <w:r w:rsidRPr="00A437E8">
        <w:rPr>
          <w:rFonts w:asciiTheme="minorHAnsi" w:hAnsiTheme="minorHAnsi" w:cstheme="minorHAnsi"/>
          <w:sz w:val="24"/>
        </w:rPr>
        <w:t>tenant</w:t>
      </w:r>
      <w:r w:rsidRPr="00A437E8">
        <w:rPr>
          <w:rFonts w:asciiTheme="minorHAnsi" w:hAnsiTheme="minorHAnsi" w:cstheme="minorHAnsi"/>
          <w:spacing w:val="-7"/>
          <w:sz w:val="24"/>
        </w:rPr>
        <w:t xml:space="preserve"> </w:t>
      </w:r>
      <w:r w:rsidRPr="00A437E8">
        <w:rPr>
          <w:rFonts w:asciiTheme="minorHAnsi" w:hAnsiTheme="minorHAnsi" w:cstheme="minorHAnsi"/>
          <w:sz w:val="24"/>
        </w:rPr>
        <w:t>compte</w:t>
      </w:r>
      <w:r w:rsidRPr="00A437E8">
        <w:rPr>
          <w:rFonts w:asciiTheme="minorHAnsi" w:hAnsiTheme="minorHAnsi" w:cstheme="minorHAnsi"/>
          <w:spacing w:val="-8"/>
          <w:sz w:val="24"/>
        </w:rPr>
        <w:t xml:space="preserve"> </w:t>
      </w:r>
      <w:r w:rsidRPr="00A437E8">
        <w:rPr>
          <w:rFonts w:asciiTheme="minorHAnsi" w:hAnsiTheme="minorHAnsi" w:cstheme="minorHAnsi"/>
          <w:sz w:val="24"/>
        </w:rPr>
        <w:t>des</w:t>
      </w:r>
      <w:r w:rsidRPr="00A437E8">
        <w:rPr>
          <w:rFonts w:asciiTheme="minorHAnsi" w:hAnsiTheme="minorHAnsi" w:cstheme="minorHAnsi"/>
          <w:spacing w:val="-8"/>
          <w:sz w:val="24"/>
        </w:rPr>
        <w:t xml:space="preserve"> </w:t>
      </w:r>
      <w:r w:rsidRPr="00A437E8">
        <w:rPr>
          <w:rFonts w:asciiTheme="minorHAnsi" w:hAnsiTheme="minorHAnsi" w:cstheme="minorHAnsi"/>
          <w:sz w:val="24"/>
        </w:rPr>
        <w:t>risques</w:t>
      </w:r>
      <w:r w:rsidRPr="00A437E8">
        <w:rPr>
          <w:rFonts w:asciiTheme="minorHAnsi" w:hAnsiTheme="minorHAnsi" w:cstheme="minorHAnsi"/>
          <w:spacing w:val="-5"/>
          <w:sz w:val="24"/>
        </w:rPr>
        <w:t xml:space="preserve"> </w:t>
      </w:r>
      <w:r w:rsidRPr="00A437E8">
        <w:rPr>
          <w:rFonts w:asciiTheme="minorHAnsi" w:hAnsiTheme="minorHAnsi" w:cstheme="minorHAnsi"/>
          <w:sz w:val="24"/>
        </w:rPr>
        <w:t>à</w:t>
      </w:r>
      <w:r w:rsidRPr="00A437E8">
        <w:rPr>
          <w:rFonts w:asciiTheme="minorHAnsi" w:hAnsiTheme="minorHAnsi" w:cstheme="minorHAnsi"/>
          <w:spacing w:val="-9"/>
          <w:sz w:val="24"/>
        </w:rPr>
        <w:t xml:space="preserve"> </w:t>
      </w:r>
      <w:r w:rsidRPr="00A437E8">
        <w:rPr>
          <w:rFonts w:asciiTheme="minorHAnsi" w:hAnsiTheme="minorHAnsi" w:cstheme="minorHAnsi"/>
          <w:sz w:val="24"/>
        </w:rPr>
        <w:t>tous</w:t>
      </w:r>
      <w:r w:rsidRPr="00A437E8">
        <w:rPr>
          <w:rFonts w:asciiTheme="minorHAnsi" w:hAnsiTheme="minorHAnsi" w:cstheme="minorHAnsi"/>
          <w:spacing w:val="-5"/>
          <w:sz w:val="24"/>
        </w:rPr>
        <w:t xml:space="preserve"> </w:t>
      </w:r>
      <w:r w:rsidRPr="00A437E8">
        <w:rPr>
          <w:rFonts w:asciiTheme="minorHAnsi" w:hAnsiTheme="minorHAnsi" w:cstheme="minorHAnsi"/>
          <w:sz w:val="24"/>
        </w:rPr>
        <w:t>les</w:t>
      </w:r>
      <w:r w:rsidRPr="00A437E8">
        <w:rPr>
          <w:rFonts w:asciiTheme="minorHAnsi" w:hAnsiTheme="minorHAnsi" w:cstheme="minorHAnsi"/>
          <w:spacing w:val="-7"/>
          <w:sz w:val="24"/>
        </w:rPr>
        <w:t xml:space="preserve"> </w:t>
      </w:r>
      <w:r w:rsidRPr="00A437E8">
        <w:rPr>
          <w:rFonts w:asciiTheme="minorHAnsi" w:hAnsiTheme="minorHAnsi" w:cstheme="minorHAnsi"/>
          <w:sz w:val="24"/>
        </w:rPr>
        <w:t>niveaux,</w:t>
      </w:r>
      <w:r w:rsidRPr="00A437E8">
        <w:rPr>
          <w:rFonts w:asciiTheme="minorHAnsi" w:hAnsiTheme="minorHAnsi" w:cstheme="minorHAnsi"/>
          <w:spacing w:val="-7"/>
          <w:sz w:val="24"/>
        </w:rPr>
        <w:t xml:space="preserve"> </w:t>
      </w:r>
      <w:r w:rsidRPr="00A437E8">
        <w:rPr>
          <w:rFonts w:asciiTheme="minorHAnsi" w:hAnsiTheme="minorHAnsi" w:cstheme="minorHAnsi"/>
          <w:sz w:val="24"/>
        </w:rPr>
        <w:t>notamment la flexibilité pour la gestion adaptative et les changements en cours de route.</w:t>
      </w:r>
    </w:p>
    <w:p w14:paraId="2A82D472" w14:textId="77777777" w:rsidR="005C00FE" w:rsidRPr="00A437E8" w:rsidRDefault="00767FAB">
      <w:pPr>
        <w:pStyle w:val="ListParagraph"/>
        <w:numPr>
          <w:ilvl w:val="0"/>
          <w:numId w:val="9"/>
        </w:numPr>
        <w:tabs>
          <w:tab w:val="left" w:pos="940"/>
          <w:tab w:val="left" w:pos="941"/>
        </w:tabs>
        <w:spacing w:before="32"/>
        <w:ind w:hanging="363"/>
        <w:rPr>
          <w:rFonts w:asciiTheme="minorHAnsi" w:hAnsiTheme="minorHAnsi" w:cstheme="minorHAnsi"/>
          <w:sz w:val="24"/>
        </w:rPr>
      </w:pPr>
      <w:r w:rsidRPr="00A437E8">
        <w:rPr>
          <w:rFonts w:asciiTheme="minorHAnsi" w:hAnsiTheme="minorHAnsi" w:cstheme="minorHAnsi"/>
          <w:sz w:val="24"/>
        </w:rPr>
        <w:t>La</w:t>
      </w:r>
      <w:r w:rsidRPr="00A437E8">
        <w:rPr>
          <w:rFonts w:asciiTheme="minorHAnsi" w:hAnsiTheme="minorHAnsi" w:cstheme="minorHAnsi"/>
          <w:spacing w:val="-7"/>
          <w:sz w:val="24"/>
        </w:rPr>
        <w:t xml:space="preserve"> </w:t>
      </w:r>
      <w:r w:rsidRPr="00A437E8">
        <w:rPr>
          <w:rFonts w:asciiTheme="minorHAnsi" w:hAnsiTheme="minorHAnsi" w:cstheme="minorHAnsi"/>
          <w:sz w:val="24"/>
        </w:rPr>
        <w:t>prise</w:t>
      </w:r>
      <w:r w:rsidRPr="00A437E8">
        <w:rPr>
          <w:rFonts w:asciiTheme="minorHAnsi" w:hAnsiTheme="minorHAnsi" w:cstheme="minorHAnsi"/>
          <w:spacing w:val="-9"/>
          <w:sz w:val="24"/>
        </w:rPr>
        <w:t xml:space="preserve"> </w:t>
      </w:r>
      <w:r w:rsidRPr="00A437E8">
        <w:rPr>
          <w:rFonts w:asciiTheme="minorHAnsi" w:hAnsiTheme="minorHAnsi" w:cstheme="minorHAnsi"/>
          <w:sz w:val="24"/>
        </w:rPr>
        <w:t>de</w:t>
      </w:r>
      <w:r w:rsidRPr="00A437E8">
        <w:rPr>
          <w:rFonts w:asciiTheme="minorHAnsi" w:hAnsiTheme="minorHAnsi" w:cstheme="minorHAnsi"/>
          <w:spacing w:val="-5"/>
          <w:sz w:val="24"/>
        </w:rPr>
        <w:t xml:space="preserve"> </w:t>
      </w:r>
      <w:r w:rsidRPr="00A437E8">
        <w:rPr>
          <w:rFonts w:asciiTheme="minorHAnsi" w:hAnsiTheme="minorHAnsi" w:cstheme="minorHAnsi"/>
          <w:sz w:val="24"/>
        </w:rPr>
        <w:t>risque</w:t>
      </w:r>
      <w:r w:rsidRPr="00A437E8">
        <w:rPr>
          <w:rFonts w:asciiTheme="minorHAnsi" w:hAnsiTheme="minorHAnsi" w:cstheme="minorHAnsi"/>
          <w:spacing w:val="-9"/>
          <w:sz w:val="24"/>
        </w:rPr>
        <w:t xml:space="preserve"> </w:t>
      </w:r>
      <w:r w:rsidRPr="00A437E8">
        <w:rPr>
          <w:rFonts w:asciiTheme="minorHAnsi" w:hAnsiTheme="minorHAnsi" w:cstheme="minorHAnsi"/>
          <w:sz w:val="24"/>
        </w:rPr>
        <w:t>et</w:t>
      </w:r>
      <w:r w:rsidRPr="00A437E8">
        <w:rPr>
          <w:rFonts w:asciiTheme="minorHAnsi" w:hAnsiTheme="minorHAnsi" w:cstheme="minorHAnsi"/>
          <w:spacing w:val="-5"/>
          <w:sz w:val="24"/>
        </w:rPr>
        <w:t xml:space="preserve"> </w:t>
      </w:r>
      <w:r w:rsidRPr="00A437E8">
        <w:rPr>
          <w:rFonts w:asciiTheme="minorHAnsi" w:hAnsiTheme="minorHAnsi" w:cstheme="minorHAnsi"/>
          <w:sz w:val="24"/>
        </w:rPr>
        <w:t>l’innovation</w:t>
      </w:r>
      <w:r w:rsidRPr="00A437E8">
        <w:rPr>
          <w:rFonts w:asciiTheme="minorHAnsi" w:hAnsiTheme="minorHAnsi" w:cstheme="minorHAnsi"/>
          <w:spacing w:val="-7"/>
          <w:sz w:val="24"/>
        </w:rPr>
        <w:t xml:space="preserve"> </w:t>
      </w:r>
      <w:r w:rsidRPr="00A437E8">
        <w:rPr>
          <w:rFonts w:asciiTheme="minorHAnsi" w:hAnsiTheme="minorHAnsi" w:cstheme="minorHAnsi"/>
          <w:sz w:val="24"/>
        </w:rPr>
        <w:t>responsables</w:t>
      </w:r>
      <w:r w:rsidRPr="00A437E8">
        <w:rPr>
          <w:rFonts w:asciiTheme="minorHAnsi" w:hAnsiTheme="minorHAnsi" w:cstheme="minorHAnsi"/>
          <w:spacing w:val="-4"/>
          <w:sz w:val="24"/>
        </w:rPr>
        <w:t xml:space="preserve"> </w:t>
      </w:r>
      <w:r w:rsidRPr="00A437E8">
        <w:rPr>
          <w:rFonts w:asciiTheme="minorHAnsi" w:hAnsiTheme="minorHAnsi" w:cstheme="minorHAnsi"/>
          <w:sz w:val="24"/>
        </w:rPr>
        <w:t>sont</w:t>
      </w:r>
      <w:r w:rsidRPr="00A437E8">
        <w:rPr>
          <w:rFonts w:asciiTheme="minorHAnsi" w:hAnsiTheme="minorHAnsi" w:cstheme="minorHAnsi"/>
          <w:spacing w:val="-4"/>
          <w:sz w:val="24"/>
        </w:rPr>
        <w:t xml:space="preserve"> </w:t>
      </w:r>
      <w:r w:rsidRPr="00A437E8">
        <w:rPr>
          <w:rFonts w:asciiTheme="minorHAnsi" w:hAnsiTheme="minorHAnsi" w:cstheme="minorHAnsi"/>
          <w:sz w:val="24"/>
        </w:rPr>
        <w:t>couronnées</w:t>
      </w:r>
      <w:r w:rsidRPr="00A437E8">
        <w:rPr>
          <w:rFonts w:asciiTheme="minorHAnsi" w:hAnsiTheme="minorHAnsi" w:cstheme="minorHAnsi"/>
          <w:spacing w:val="-1"/>
          <w:sz w:val="24"/>
        </w:rPr>
        <w:t xml:space="preserve"> </w:t>
      </w:r>
      <w:r w:rsidRPr="00A437E8">
        <w:rPr>
          <w:rFonts w:asciiTheme="minorHAnsi" w:hAnsiTheme="minorHAnsi" w:cstheme="minorHAnsi"/>
          <w:sz w:val="24"/>
        </w:rPr>
        <w:t>de</w:t>
      </w:r>
      <w:r w:rsidRPr="00A437E8">
        <w:rPr>
          <w:rFonts w:asciiTheme="minorHAnsi" w:hAnsiTheme="minorHAnsi" w:cstheme="minorHAnsi"/>
          <w:spacing w:val="-6"/>
          <w:sz w:val="24"/>
        </w:rPr>
        <w:t xml:space="preserve"> </w:t>
      </w:r>
      <w:r w:rsidRPr="00A437E8">
        <w:rPr>
          <w:rFonts w:asciiTheme="minorHAnsi" w:hAnsiTheme="minorHAnsi" w:cstheme="minorHAnsi"/>
          <w:spacing w:val="-2"/>
          <w:sz w:val="24"/>
        </w:rPr>
        <w:t>succès.</w:t>
      </w:r>
    </w:p>
    <w:p w14:paraId="781CE038" w14:textId="77777777" w:rsidR="005C00FE" w:rsidRPr="00A437E8" w:rsidRDefault="00767FAB">
      <w:pPr>
        <w:pStyle w:val="ListParagraph"/>
        <w:numPr>
          <w:ilvl w:val="0"/>
          <w:numId w:val="9"/>
        </w:numPr>
        <w:tabs>
          <w:tab w:val="left" w:pos="940"/>
          <w:tab w:val="left" w:pos="941"/>
        </w:tabs>
        <w:spacing w:before="79" w:line="307" w:lineRule="auto"/>
        <w:ind w:right="962"/>
        <w:rPr>
          <w:rFonts w:asciiTheme="minorHAnsi" w:hAnsiTheme="minorHAnsi" w:cstheme="minorHAnsi"/>
          <w:sz w:val="24"/>
        </w:rPr>
      </w:pPr>
      <w:r w:rsidRPr="00A437E8">
        <w:rPr>
          <w:rFonts w:asciiTheme="minorHAnsi" w:hAnsiTheme="minorHAnsi" w:cstheme="minorHAnsi"/>
          <w:sz w:val="24"/>
        </w:rPr>
        <w:t>Les « échecs » sont reconnus et pris en compte dans le cadre de la courbe</w:t>
      </w:r>
      <w:r w:rsidRPr="00A437E8">
        <w:rPr>
          <w:rFonts w:asciiTheme="minorHAnsi" w:hAnsiTheme="minorHAnsi" w:cstheme="minorHAnsi"/>
          <w:spacing w:val="80"/>
          <w:sz w:val="24"/>
        </w:rPr>
        <w:t xml:space="preserve"> </w:t>
      </w:r>
      <w:r w:rsidRPr="00A437E8">
        <w:rPr>
          <w:rFonts w:asciiTheme="minorHAnsi" w:hAnsiTheme="minorHAnsi" w:cstheme="minorHAnsi"/>
          <w:sz w:val="24"/>
        </w:rPr>
        <w:t>d’apprentissage, en particulier dans des contextes complexes.</w:t>
      </w:r>
    </w:p>
    <w:p w14:paraId="06D2B723" w14:textId="77777777" w:rsidR="005C00FE" w:rsidRPr="00A437E8" w:rsidRDefault="00767FAB">
      <w:pPr>
        <w:pStyle w:val="ListParagraph"/>
        <w:numPr>
          <w:ilvl w:val="0"/>
          <w:numId w:val="9"/>
        </w:numPr>
        <w:tabs>
          <w:tab w:val="left" w:pos="940"/>
          <w:tab w:val="left" w:pos="941"/>
        </w:tabs>
        <w:spacing w:before="33"/>
        <w:ind w:hanging="363"/>
        <w:rPr>
          <w:rFonts w:asciiTheme="minorHAnsi" w:hAnsiTheme="minorHAnsi" w:cstheme="minorHAnsi"/>
          <w:sz w:val="24"/>
        </w:rPr>
      </w:pPr>
      <w:r w:rsidRPr="00A437E8">
        <w:rPr>
          <w:rFonts w:asciiTheme="minorHAnsi" w:hAnsiTheme="minorHAnsi" w:cstheme="minorHAnsi"/>
          <w:sz w:val="24"/>
        </w:rPr>
        <w:t>L’apprentissage</w:t>
      </w:r>
      <w:r w:rsidRPr="00A437E8">
        <w:rPr>
          <w:rFonts w:asciiTheme="minorHAnsi" w:hAnsiTheme="minorHAnsi" w:cstheme="minorHAnsi"/>
          <w:spacing w:val="-5"/>
          <w:sz w:val="24"/>
        </w:rPr>
        <w:t xml:space="preserve"> </w:t>
      </w:r>
      <w:r w:rsidRPr="00A437E8">
        <w:rPr>
          <w:rFonts w:asciiTheme="minorHAnsi" w:hAnsiTheme="minorHAnsi" w:cstheme="minorHAnsi"/>
          <w:sz w:val="24"/>
        </w:rPr>
        <w:t>continu</w:t>
      </w:r>
      <w:r w:rsidRPr="00A437E8">
        <w:rPr>
          <w:rFonts w:asciiTheme="minorHAnsi" w:hAnsiTheme="minorHAnsi" w:cstheme="minorHAnsi"/>
          <w:spacing w:val="-7"/>
          <w:sz w:val="24"/>
        </w:rPr>
        <w:t xml:space="preserve"> </w:t>
      </w:r>
      <w:r w:rsidRPr="00A437E8">
        <w:rPr>
          <w:rFonts w:asciiTheme="minorHAnsi" w:hAnsiTheme="minorHAnsi" w:cstheme="minorHAnsi"/>
          <w:sz w:val="24"/>
        </w:rPr>
        <w:t>pour</w:t>
      </w:r>
      <w:r w:rsidRPr="00A437E8">
        <w:rPr>
          <w:rFonts w:asciiTheme="minorHAnsi" w:hAnsiTheme="minorHAnsi" w:cstheme="minorHAnsi"/>
          <w:spacing w:val="-5"/>
          <w:sz w:val="24"/>
        </w:rPr>
        <w:t xml:space="preserve"> </w:t>
      </w:r>
      <w:r w:rsidRPr="00A437E8">
        <w:rPr>
          <w:rFonts w:asciiTheme="minorHAnsi" w:hAnsiTheme="minorHAnsi" w:cstheme="minorHAnsi"/>
          <w:sz w:val="24"/>
        </w:rPr>
        <w:t>renforcer</w:t>
      </w:r>
      <w:r w:rsidRPr="00A437E8">
        <w:rPr>
          <w:rFonts w:asciiTheme="minorHAnsi" w:hAnsiTheme="minorHAnsi" w:cstheme="minorHAnsi"/>
          <w:spacing w:val="-5"/>
          <w:sz w:val="24"/>
        </w:rPr>
        <w:t xml:space="preserve"> </w:t>
      </w:r>
      <w:r w:rsidRPr="00A437E8">
        <w:rPr>
          <w:rFonts w:asciiTheme="minorHAnsi" w:hAnsiTheme="minorHAnsi" w:cstheme="minorHAnsi"/>
          <w:sz w:val="24"/>
        </w:rPr>
        <w:t>les</w:t>
      </w:r>
      <w:r w:rsidRPr="00A437E8">
        <w:rPr>
          <w:rFonts w:asciiTheme="minorHAnsi" w:hAnsiTheme="minorHAnsi" w:cstheme="minorHAnsi"/>
          <w:spacing w:val="-6"/>
          <w:sz w:val="24"/>
        </w:rPr>
        <w:t xml:space="preserve"> </w:t>
      </w:r>
      <w:r w:rsidRPr="00A437E8">
        <w:rPr>
          <w:rFonts w:asciiTheme="minorHAnsi" w:hAnsiTheme="minorHAnsi" w:cstheme="minorHAnsi"/>
          <w:sz w:val="24"/>
        </w:rPr>
        <w:t>capacités</w:t>
      </w:r>
      <w:r w:rsidRPr="00A437E8">
        <w:rPr>
          <w:rFonts w:asciiTheme="minorHAnsi" w:hAnsiTheme="minorHAnsi" w:cstheme="minorHAnsi"/>
          <w:spacing w:val="-2"/>
          <w:sz w:val="24"/>
        </w:rPr>
        <w:t xml:space="preserve"> </w:t>
      </w:r>
      <w:r w:rsidRPr="00A437E8">
        <w:rPr>
          <w:rFonts w:asciiTheme="minorHAnsi" w:hAnsiTheme="minorHAnsi" w:cstheme="minorHAnsi"/>
          <w:sz w:val="24"/>
        </w:rPr>
        <w:t>de</w:t>
      </w:r>
      <w:r w:rsidRPr="00A437E8">
        <w:rPr>
          <w:rFonts w:asciiTheme="minorHAnsi" w:hAnsiTheme="minorHAnsi" w:cstheme="minorHAnsi"/>
          <w:spacing w:val="-6"/>
          <w:sz w:val="24"/>
        </w:rPr>
        <w:t xml:space="preserve"> </w:t>
      </w:r>
      <w:r w:rsidRPr="00A437E8">
        <w:rPr>
          <w:rFonts w:asciiTheme="minorHAnsi" w:hAnsiTheme="minorHAnsi" w:cstheme="minorHAnsi"/>
          <w:sz w:val="24"/>
        </w:rPr>
        <w:t>gestion</w:t>
      </w:r>
      <w:r w:rsidRPr="00A437E8">
        <w:rPr>
          <w:rFonts w:asciiTheme="minorHAnsi" w:hAnsiTheme="minorHAnsi" w:cstheme="minorHAnsi"/>
          <w:spacing w:val="-8"/>
          <w:sz w:val="24"/>
        </w:rPr>
        <w:t xml:space="preserve"> </w:t>
      </w:r>
      <w:r w:rsidRPr="00A437E8">
        <w:rPr>
          <w:rFonts w:asciiTheme="minorHAnsi" w:hAnsiTheme="minorHAnsi" w:cstheme="minorHAnsi"/>
          <w:sz w:val="24"/>
        </w:rPr>
        <w:t>des</w:t>
      </w:r>
      <w:r w:rsidRPr="00A437E8">
        <w:rPr>
          <w:rFonts w:asciiTheme="minorHAnsi" w:hAnsiTheme="minorHAnsi" w:cstheme="minorHAnsi"/>
          <w:spacing w:val="-9"/>
          <w:sz w:val="24"/>
        </w:rPr>
        <w:t xml:space="preserve"> </w:t>
      </w:r>
      <w:r w:rsidRPr="00A437E8">
        <w:rPr>
          <w:rFonts w:asciiTheme="minorHAnsi" w:hAnsiTheme="minorHAnsi" w:cstheme="minorHAnsi"/>
          <w:spacing w:val="-2"/>
          <w:sz w:val="24"/>
        </w:rPr>
        <w:t>risques.</w:t>
      </w:r>
    </w:p>
    <w:p w14:paraId="5CC877AE" w14:textId="77777777" w:rsidR="005C00FE" w:rsidRPr="00A437E8" w:rsidRDefault="00767FAB">
      <w:pPr>
        <w:pStyle w:val="ListParagraph"/>
        <w:numPr>
          <w:ilvl w:val="0"/>
          <w:numId w:val="9"/>
        </w:numPr>
        <w:tabs>
          <w:tab w:val="left" w:pos="940"/>
          <w:tab w:val="left" w:pos="941"/>
        </w:tabs>
        <w:spacing w:before="84" w:line="307" w:lineRule="auto"/>
        <w:ind w:right="968"/>
        <w:rPr>
          <w:rFonts w:asciiTheme="minorHAnsi" w:hAnsiTheme="minorHAnsi" w:cstheme="minorHAnsi"/>
          <w:sz w:val="24"/>
        </w:rPr>
      </w:pPr>
      <w:r w:rsidRPr="00A437E8">
        <w:rPr>
          <w:rFonts w:asciiTheme="minorHAnsi" w:hAnsiTheme="minorHAnsi" w:cstheme="minorHAnsi"/>
          <w:sz w:val="24"/>
        </w:rPr>
        <w:t>Les</w:t>
      </w:r>
      <w:r w:rsidRPr="00A437E8">
        <w:rPr>
          <w:rFonts w:asciiTheme="minorHAnsi" w:hAnsiTheme="minorHAnsi" w:cstheme="minorHAnsi"/>
          <w:spacing w:val="40"/>
          <w:sz w:val="24"/>
        </w:rPr>
        <w:t xml:space="preserve"> </w:t>
      </w:r>
      <w:r w:rsidRPr="00A437E8">
        <w:rPr>
          <w:rFonts w:asciiTheme="minorHAnsi" w:hAnsiTheme="minorHAnsi" w:cstheme="minorHAnsi"/>
          <w:sz w:val="24"/>
        </w:rPr>
        <w:t>principales</w:t>
      </w:r>
      <w:r w:rsidRPr="00A437E8">
        <w:rPr>
          <w:rFonts w:asciiTheme="minorHAnsi" w:hAnsiTheme="minorHAnsi" w:cstheme="minorHAnsi"/>
          <w:spacing w:val="40"/>
          <w:sz w:val="24"/>
        </w:rPr>
        <w:t xml:space="preserve"> </w:t>
      </w:r>
      <w:r w:rsidRPr="00A437E8">
        <w:rPr>
          <w:rFonts w:asciiTheme="minorHAnsi" w:hAnsiTheme="minorHAnsi" w:cstheme="minorHAnsi"/>
          <w:sz w:val="24"/>
        </w:rPr>
        <w:t>parties</w:t>
      </w:r>
      <w:r w:rsidRPr="00A437E8">
        <w:rPr>
          <w:rFonts w:asciiTheme="minorHAnsi" w:hAnsiTheme="minorHAnsi" w:cstheme="minorHAnsi"/>
          <w:spacing w:val="40"/>
          <w:sz w:val="24"/>
        </w:rPr>
        <w:t xml:space="preserve"> </w:t>
      </w:r>
      <w:r w:rsidRPr="00A437E8">
        <w:rPr>
          <w:rFonts w:asciiTheme="minorHAnsi" w:hAnsiTheme="minorHAnsi" w:cstheme="minorHAnsi"/>
          <w:sz w:val="24"/>
        </w:rPr>
        <w:t>prenantes</w:t>
      </w:r>
      <w:r w:rsidRPr="00A437E8">
        <w:rPr>
          <w:rFonts w:asciiTheme="minorHAnsi" w:hAnsiTheme="minorHAnsi" w:cstheme="minorHAnsi"/>
          <w:spacing w:val="40"/>
          <w:sz w:val="24"/>
        </w:rPr>
        <w:t xml:space="preserve"> </w:t>
      </w:r>
      <w:r w:rsidRPr="00A437E8">
        <w:rPr>
          <w:rFonts w:asciiTheme="minorHAnsi" w:hAnsiTheme="minorHAnsi" w:cstheme="minorHAnsi"/>
          <w:sz w:val="24"/>
        </w:rPr>
        <w:t>sont</w:t>
      </w:r>
      <w:r w:rsidRPr="00A437E8">
        <w:rPr>
          <w:rFonts w:asciiTheme="minorHAnsi" w:hAnsiTheme="minorHAnsi" w:cstheme="minorHAnsi"/>
          <w:spacing w:val="40"/>
          <w:sz w:val="24"/>
        </w:rPr>
        <w:t xml:space="preserve"> </w:t>
      </w:r>
      <w:r w:rsidRPr="00A437E8">
        <w:rPr>
          <w:rFonts w:asciiTheme="minorHAnsi" w:hAnsiTheme="minorHAnsi" w:cstheme="minorHAnsi"/>
          <w:sz w:val="24"/>
        </w:rPr>
        <w:t>impliquées</w:t>
      </w:r>
      <w:r w:rsidRPr="00A437E8">
        <w:rPr>
          <w:rFonts w:asciiTheme="minorHAnsi" w:hAnsiTheme="minorHAnsi" w:cstheme="minorHAnsi"/>
          <w:spacing w:val="40"/>
          <w:sz w:val="24"/>
        </w:rPr>
        <w:t xml:space="preserve"> </w:t>
      </w:r>
      <w:r w:rsidRPr="00A437E8">
        <w:rPr>
          <w:rFonts w:asciiTheme="minorHAnsi" w:hAnsiTheme="minorHAnsi" w:cstheme="minorHAnsi"/>
          <w:sz w:val="24"/>
        </w:rPr>
        <w:t>à</w:t>
      </w:r>
      <w:r w:rsidRPr="00A437E8">
        <w:rPr>
          <w:rFonts w:asciiTheme="minorHAnsi" w:hAnsiTheme="minorHAnsi" w:cstheme="minorHAnsi"/>
          <w:spacing w:val="40"/>
          <w:sz w:val="24"/>
        </w:rPr>
        <w:t xml:space="preserve"> </w:t>
      </w:r>
      <w:r w:rsidRPr="00A437E8">
        <w:rPr>
          <w:rFonts w:asciiTheme="minorHAnsi" w:hAnsiTheme="minorHAnsi" w:cstheme="minorHAnsi"/>
          <w:sz w:val="24"/>
        </w:rPr>
        <w:t>toutes</w:t>
      </w:r>
      <w:r w:rsidRPr="00A437E8">
        <w:rPr>
          <w:rFonts w:asciiTheme="minorHAnsi" w:hAnsiTheme="minorHAnsi" w:cstheme="minorHAnsi"/>
          <w:spacing w:val="40"/>
          <w:sz w:val="24"/>
        </w:rPr>
        <w:t xml:space="preserve"> </w:t>
      </w:r>
      <w:r w:rsidRPr="00A437E8">
        <w:rPr>
          <w:rFonts w:asciiTheme="minorHAnsi" w:hAnsiTheme="minorHAnsi" w:cstheme="minorHAnsi"/>
          <w:sz w:val="24"/>
        </w:rPr>
        <w:t>les</w:t>
      </w:r>
      <w:r w:rsidRPr="00A437E8">
        <w:rPr>
          <w:rFonts w:asciiTheme="minorHAnsi" w:hAnsiTheme="minorHAnsi" w:cstheme="minorHAnsi"/>
          <w:spacing w:val="40"/>
          <w:sz w:val="24"/>
        </w:rPr>
        <w:t xml:space="preserve"> </w:t>
      </w:r>
      <w:r w:rsidRPr="00A437E8">
        <w:rPr>
          <w:rFonts w:asciiTheme="minorHAnsi" w:hAnsiTheme="minorHAnsi" w:cstheme="minorHAnsi"/>
          <w:sz w:val="24"/>
        </w:rPr>
        <w:t>étapes</w:t>
      </w:r>
      <w:r w:rsidRPr="00A437E8">
        <w:rPr>
          <w:rFonts w:asciiTheme="minorHAnsi" w:hAnsiTheme="minorHAnsi" w:cstheme="minorHAnsi"/>
          <w:spacing w:val="40"/>
          <w:sz w:val="24"/>
        </w:rPr>
        <w:t xml:space="preserve"> </w:t>
      </w:r>
      <w:r w:rsidRPr="00A437E8">
        <w:rPr>
          <w:rFonts w:asciiTheme="minorHAnsi" w:hAnsiTheme="minorHAnsi" w:cstheme="minorHAnsi"/>
          <w:sz w:val="24"/>
        </w:rPr>
        <w:t>du processus de gestion des risques.</w:t>
      </w:r>
    </w:p>
    <w:p w14:paraId="11A4305F" w14:textId="77777777" w:rsidR="005C00FE" w:rsidRPr="00A437E8" w:rsidRDefault="00767FAB">
      <w:pPr>
        <w:pStyle w:val="ListParagraph"/>
        <w:numPr>
          <w:ilvl w:val="0"/>
          <w:numId w:val="9"/>
        </w:numPr>
        <w:tabs>
          <w:tab w:val="left" w:pos="940"/>
          <w:tab w:val="left" w:pos="941"/>
        </w:tabs>
        <w:spacing w:before="81" w:line="304" w:lineRule="auto"/>
        <w:ind w:right="962"/>
        <w:rPr>
          <w:rFonts w:asciiTheme="minorHAnsi" w:hAnsiTheme="minorHAnsi" w:cstheme="minorHAnsi"/>
          <w:sz w:val="24"/>
        </w:rPr>
      </w:pPr>
      <w:r w:rsidRPr="00A437E8">
        <w:rPr>
          <w:rFonts w:asciiTheme="minorHAnsi" w:hAnsiTheme="minorHAnsi" w:cstheme="minorHAnsi"/>
          <w:sz w:val="24"/>
        </w:rPr>
        <w:t>Le défaut d’aborder la gestion des risques uniquement en tant que problème de conformité.</w:t>
      </w:r>
    </w:p>
    <w:p w14:paraId="62E05E0A" w14:textId="77777777" w:rsidR="005C00FE" w:rsidRPr="00A437E8" w:rsidRDefault="00767FAB">
      <w:pPr>
        <w:pStyle w:val="ListParagraph"/>
        <w:numPr>
          <w:ilvl w:val="0"/>
          <w:numId w:val="9"/>
        </w:numPr>
        <w:tabs>
          <w:tab w:val="left" w:pos="940"/>
          <w:tab w:val="left" w:pos="941"/>
        </w:tabs>
        <w:spacing w:before="7" w:line="307" w:lineRule="auto"/>
        <w:ind w:right="958"/>
        <w:rPr>
          <w:rFonts w:asciiTheme="minorHAnsi" w:hAnsiTheme="minorHAnsi" w:cstheme="minorHAnsi"/>
          <w:sz w:val="24"/>
        </w:rPr>
      </w:pPr>
      <w:r w:rsidRPr="00A437E8">
        <w:rPr>
          <w:rFonts w:asciiTheme="minorHAnsi" w:hAnsiTheme="minorHAnsi" w:cstheme="minorHAnsi"/>
          <w:sz w:val="24"/>
        </w:rPr>
        <w:t>La</w:t>
      </w:r>
      <w:r w:rsidRPr="00A437E8">
        <w:rPr>
          <w:rFonts w:asciiTheme="minorHAnsi" w:hAnsiTheme="minorHAnsi" w:cstheme="minorHAnsi"/>
          <w:spacing w:val="-14"/>
          <w:sz w:val="24"/>
        </w:rPr>
        <w:t xml:space="preserve"> </w:t>
      </w:r>
      <w:r w:rsidRPr="00A437E8">
        <w:rPr>
          <w:rFonts w:asciiTheme="minorHAnsi" w:hAnsiTheme="minorHAnsi" w:cstheme="minorHAnsi"/>
          <w:sz w:val="24"/>
        </w:rPr>
        <w:t>communication</w:t>
      </w:r>
      <w:r w:rsidRPr="00A437E8">
        <w:rPr>
          <w:rFonts w:asciiTheme="minorHAnsi" w:hAnsiTheme="minorHAnsi" w:cstheme="minorHAnsi"/>
          <w:spacing w:val="-10"/>
          <w:sz w:val="24"/>
        </w:rPr>
        <w:t xml:space="preserve"> </w:t>
      </w:r>
      <w:r w:rsidRPr="00A437E8">
        <w:rPr>
          <w:rFonts w:asciiTheme="minorHAnsi" w:hAnsiTheme="minorHAnsi" w:cstheme="minorHAnsi"/>
          <w:sz w:val="24"/>
        </w:rPr>
        <w:t>ouverte</w:t>
      </w:r>
      <w:r w:rsidRPr="00A437E8">
        <w:rPr>
          <w:rFonts w:asciiTheme="minorHAnsi" w:hAnsiTheme="minorHAnsi" w:cstheme="minorHAnsi"/>
          <w:spacing w:val="-14"/>
          <w:sz w:val="24"/>
        </w:rPr>
        <w:t xml:space="preserve"> </w:t>
      </w:r>
      <w:r w:rsidRPr="00A437E8">
        <w:rPr>
          <w:rFonts w:asciiTheme="minorHAnsi" w:hAnsiTheme="minorHAnsi" w:cstheme="minorHAnsi"/>
          <w:sz w:val="24"/>
        </w:rPr>
        <w:t>sur</w:t>
      </w:r>
      <w:r w:rsidRPr="00A437E8">
        <w:rPr>
          <w:rFonts w:asciiTheme="minorHAnsi" w:hAnsiTheme="minorHAnsi" w:cstheme="minorHAnsi"/>
          <w:spacing w:val="-13"/>
          <w:sz w:val="24"/>
        </w:rPr>
        <w:t xml:space="preserve"> </w:t>
      </w:r>
      <w:r w:rsidRPr="00A437E8">
        <w:rPr>
          <w:rFonts w:asciiTheme="minorHAnsi" w:hAnsiTheme="minorHAnsi" w:cstheme="minorHAnsi"/>
          <w:sz w:val="24"/>
        </w:rPr>
        <w:t>tous</w:t>
      </w:r>
      <w:r w:rsidRPr="00A437E8">
        <w:rPr>
          <w:rFonts w:asciiTheme="minorHAnsi" w:hAnsiTheme="minorHAnsi" w:cstheme="minorHAnsi"/>
          <w:spacing w:val="-12"/>
          <w:sz w:val="24"/>
        </w:rPr>
        <w:t xml:space="preserve"> </w:t>
      </w:r>
      <w:r w:rsidRPr="00A437E8">
        <w:rPr>
          <w:rFonts w:asciiTheme="minorHAnsi" w:hAnsiTheme="minorHAnsi" w:cstheme="minorHAnsi"/>
          <w:sz w:val="24"/>
        </w:rPr>
        <w:t>les</w:t>
      </w:r>
      <w:r w:rsidRPr="00A437E8">
        <w:rPr>
          <w:rFonts w:asciiTheme="minorHAnsi" w:hAnsiTheme="minorHAnsi" w:cstheme="minorHAnsi"/>
          <w:spacing w:val="-10"/>
          <w:sz w:val="24"/>
        </w:rPr>
        <w:t xml:space="preserve"> </w:t>
      </w:r>
      <w:r w:rsidRPr="00A437E8">
        <w:rPr>
          <w:rFonts w:asciiTheme="minorHAnsi" w:hAnsiTheme="minorHAnsi" w:cstheme="minorHAnsi"/>
          <w:sz w:val="24"/>
        </w:rPr>
        <w:t>problèmes</w:t>
      </w:r>
      <w:r w:rsidRPr="00A437E8">
        <w:rPr>
          <w:rFonts w:asciiTheme="minorHAnsi" w:hAnsiTheme="minorHAnsi" w:cstheme="minorHAnsi"/>
          <w:spacing w:val="-14"/>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gestion</w:t>
      </w:r>
      <w:r w:rsidRPr="00A437E8">
        <w:rPr>
          <w:rFonts w:asciiTheme="minorHAnsi" w:hAnsiTheme="minorHAnsi" w:cstheme="minorHAnsi"/>
          <w:spacing w:val="-9"/>
          <w:sz w:val="24"/>
        </w:rPr>
        <w:t xml:space="preserve"> </w:t>
      </w:r>
      <w:r w:rsidRPr="00A437E8">
        <w:rPr>
          <w:rFonts w:asciiTheme="minorHAnsi" w:hAnsiTheme="minorHAnsi" w:cstheme="minorHAnsi"/>
          <w:sz w:val="24"/>
        </w:rPr>
        <w:t>des</w:t>
      </w:r>
      <w:r w:rsidRPr="00A437E8">
        <w:rPr>
          <w:rFonts w:asciiTheme="minorHAnsi" w:hAnsiTheme="minorHAnsi" w:cstheme="minorHAnsi"/>
          <w:spacing w:val="-12"/>
          <w:sz w:val="24"/>
        </w:rPr>
        <w:t xml:space="preserve"> </w:t>
      </w:r>
      <w:r w:rsidRPr="00A437E8">
        <w:rPr>
          <w:rFonts w:asciiTheme="minorHAnsi" w:hAnsiTheme="minorHAnsi" w:cstheme="minorHAnsi"/>
          <w:sz w:val="24"/>
        </w:rPr>
        <w:t>risques</w:t>
      </w:r>
      <w:r w:rsidRPr="00A437E8">
        <w:rPr>
          <w:rFonts w:asciiTheme="minorHAnsi" w:hAnsiTheme="minorHAnsi" w:cstheme="minorHAnsi"/>
          <w:spacing w:val="-10"/>
          <w:sz w:val="24"/>
        </w:rPr>
        <w:t xml:space="preserve"> </w:t>
      </w:r>
      <w:r w:rsidRPr="00A437E8">
        <w:rPr>
          <w:rFonts w:asciiTheme="minorHAnsi" w:hAnsiTheme="minorHAnsi" w:cstheme="minorHAnsi"/>
          <w:sz w:val="24"/>
        </w:rPr>
        <w:t>et</w:t>
      </w:r>
      <w:r w:rsidRPr="00A437E8">
        <w:rPr>
          <w:rFonts w:asciiTheme="minorHAnsi" w:hAnsiTheme="minorHAnsi" w:cstheme="minorHAnsi"/>
          <w:spacing w:val="-12"/>
          <w:sz w:val="24"/>
        </w:rPr>
        <w:t xml:space="preserve"> </w:t>
      </w:r>
      <w:r w:rsidRPr="00A437E8">
        <w:rPr>
          <w:rFonts w:asciiTheme="minorHAnsi" w:hAnsiTheme="minorHAnsi" w:cstheme="minorHAnsi"/>
          <w:sz w:val="24"/>
        </w:rPr>
        <w:t>les enseignements tirés ainsi qu’une culture de « travail à voix haute ».</w:t>
      </w:r>
    </w:p>
    <w:p w14:paraId="548481F2" w14:textId="77777777" w:rsidR="005C00FE" w:rsidRPr="00A437E8" w:rsidRDefault="00767FAB">
      <w:pPr>
        <w:pStyle w:val="ListParagraph"/>
        <w:numPr>
          <w:ilvl w:val="0"/>
          <w:numId w:val="9"/>
        </w:numPr>
        <w:tabs>
          <w:tab w:val="left" w:pos="940"/>
          <w:tab w:val="left" w:pos="941"/>
        </w:tabs>
        <w:spacing w:before="21"/>
        <w:ind w:hanging="363"/>
        <w:rPr>
          <w:rFonts w:asciiTheme="minorHAnsi" w:hAnsiTheme="minorHAnsi" w:cstheme="minorHAnsi"/>
          <w:sz w:val="24"/>
        </w:rPr>
      </w:pPr>
      <w:r w:rsidRPr="00A437E8">
        <w:rPr>
          <w:rFonts w:asciiTheme="minorHAnsi" w:hAnsiTheme="minorHAnsi" w:cstheme="minorHAnsi"/>
          <w:spacing w:val="-2"/>
          <w:sz w:val="24"/>
        </w:rPr>
        <w:t>La</w:t>
      </w:r>
      <w:r w:rsidRPr="00A437E8">
        <w:rPr>
          <w:rFonts w:asciiTheme="minorHAnsi" w:hAnsiTheme="minorHAnsi" w:cstheme="minorHAnsi"/>
          <w:spacing w:val="-13"/>
          <w:sz w:val="24"/>
        </w:rPr>
        <w:t xml:space="preserve"> </w:t>
      </w:r>
      <w:r w:rsidRPr="00A437E8">
        <w:rPr>
          <w:rFonts w:asciiTheme="minorHAnsi" w:hAnsiTheme="minorHAnsi" w:cstheme="minorHAnsi"/>
          <w:spacing w:val="-2"/>
          <w:sz w:val="24"/>
        </w:rPr>
        <w:t>transmission</w:t>
      </w:r>
      <w:r w:rsidRPr="00A437E8">
        <w:rPr>
          <w:rFonts w:asciiTheme="minorHAnsi" w:hAnsiTheme="minorHAnsi" w:cstheme="minorHAnsi"/>
          <w:spacing w:val="-8"/>
          <w:sz w:val="24"/>
        </w:rPr>
        <w:t xml:space="preserve"> </w:t>
      </w:r>
      <w:r w:rsidRPr="00A437E8">
        <w:rPr>
          <w:rFonts w:asciiTheme="minorHAnsi" w:hAnsiTheme="minorHAnsi" w:cstheme="minorHAnsi"/>
          <w:spacing w:val="-2"/>
          <w:sz w:val="24"/>
        </w:rPr>
        <w:t>efficace</w:t>
      </w:r>
      <w:r w:rsidRPr="00A437E8">
        <w:rPr>
          <w:rFonts w:asciiTheme="minorHAnsi" w:hAnsiTheme="minorHAnsi" w:cstheme="minorHAnsi"/>
          <w:spacing w:val="-7"/>
          <w:sz w:val="24"/>
        </w:rPr>
        <w:t xml:space="preserve"> </w:t>
      </w:r>
      <w:r w:rsidRPr="00A437E8">
        <w:rPr>
          <w:rFonts w:asciiTheme="minorHAnsi" w:hAnsiTheme="minorHAnsi" w:cstheme="minorHAnsi"/>
          <w:spacing w:val="-2"/>
          <w:sz w:val="24"/>
        </w:rPr>
        <w:t>des</w:t>
      </w:r>
      <w:r w:rsidRPr="00A437E8">
        <w:rPr>
          <w:rFonts w:asciiTheme="minorHAnsi" w:hAnsiTheme="minorHAnsi" w:cstheme="minorHAnsi"/>
          <w:spacing w:val="-12"/>
          <w:sz w:val="24"/>
        </w:rPr>
        <w:t xml:space="preserve"> </w:t>
      </w:r>
      <w:r w:rsidRPr="00A437E8">
        <w:rPr>
          <w:rFonts w:asciiTheme="minorHAnsi" w:hAnsiTheme="minorHAnsi" w:cstheme="minorHAnsi"/>
          <w:spacing w:val="-2"/>
          <w:sz w:val="24"/>
        </w:rPr>
        <w:t>risques</w:t>
      </w:r>
      <w:r w:rsidRPr="00A437E8">
        <w:rPr>
          <w:rFonts w:asciiTheme="minorHAnsi" w:hAnsiTheme="minorHAnsi" w:cstheme="minorHAnsi"/>
          <w:spacing w:val="-9"/>
          <w:sz w:val="24"/>
        </w:rPr>
        <w:t xml:space="preserve"> </w:t>
      </w:r>
      <w:r w:rsidRPr="00A437E8">
        <w:rPr>
          <w:rFonts w:asciiTheme="minorHAnsi" w:hAnsiTheme="minorHAnsi" w:cstheme="minorHAnsi"/>
          <w:spacing w:val="-2"/>
          <w:sz w:val="24"/>
        </w:rPr>
        <w:t>aux</w:t>
      </w:r>
      <w:r w:rsidRPr="00A437E8">
        <w:rPr>
          <w:rFonts w:asciiTheme="minorHAnsi" w:hAnsiTheme="minorHAnsi" w:cstheme="minorHAnsi"/>
          <w:spacing w:val="-8"/>
          <w:sz w:val="24"/>
        </w:rPr>
        <w:t xml:space="preserve"> </w:t>
      </w:r>
      <w:r w:rsidRPr="00A437E8">
        <w:rPr>
          <w:rFonts w:asciiTheme="minorHAnsi" w:hAnsiTheme="minorHAnsi" w:cstheme="minorHAnsi"/>
          <w:spacing w:val="-2"/>
          <w:sz w:val="24"/>
        </w:rPr>
        <w:t>échelons</w:t>
      </w:r>
      <w:r w:rsidRPr="00A437E8">
        <w:rPr>
          <w:rFonts w:asciiTheme="minorHAnsi" w:hAnsiTheme="minorHAnsi" w:cstheme="minorHAnsi"/>
          <w:spacing w:val="-9"/>
          <w:sz w:val="24"/>
        </w:rPr>
        <w:t xml:space="preserve"> </w:t>
      </w:r>
      <w:r w:rsidRPr="00A437E8">
        <w:rPr>
          <w:rFonts w:asciiTheme="minorHAnsi" w:hAnsiTheme="minorHAnsi" w:cstheme="minorHAnsi"/>
          <w:spacing w:val="-2"/>
          <w:sz w:val="24"/>
        </w:rPr>
        <w:t>supérieurs</w:t>
      </w:r>
      <w:r w:rsidRPr="00A437E8">
        <w:rPr>
          <w:rFonts w:asciiTheme="minorHAnsi" w:hAnsiTheme="minorHAnsi" w:cstheme="minorHAnsi"/>
          <w:spacing w:val="-8"/>
          <w:sz w:val="24"/>
        </w:rPr>
        <w:t xml:space="preserve"> </w:t>
      </w:r>
      <w:r w:rsidRPr="00A437E8">
        <w:rPr>
          <w:rFonts w:asciiTheme="minorHAnsi" w:hAnsiTheme="minorHAnsi" w:cstheme="minorHAnsi"/>
          <w:spacing w:val="-2"/>
          <w:sz w:val="24"/>
        </w:rPr>
        <w:t>en</w:t>
      </w:r>
      <w:r w:rsidRPr="00A437E8">
        <w:rPr>
          <w:rFonts w:asciiTheme="minorHAnsi" w:hAnsiTheme="minorHAnsi" w:cstheme="minorHAnsi"/>
          <w:spacing w:val="-11"/>
          <w:sz w:val="24"/>
        </w:rPr>
        <w:t xml:space="preserve"> </w:t>
      </w:r>
      <w:r w:rsidRPr="00A437E8">
        <w:rPr>
          <w:rFonts w:asciiTheme="minorHAnsi" w:hAnsiTheme="minorHAnsi" w:cstheme="minorHAnsi"/>
          <w:spacing w:val="-2"/>
          <w:sz w:val="24"/>
        </w:rPr>
        <w:t>cas</w:t>
      </w:r>
      <w:r w:rsidRPr="00A437E8">
        <w:rPr>
          <w:rFonts w:asciiTheme="minorHAnsi" w:hAnsiTheme="minorHAnsi" w:cstheme="minorHAnsi"/>
          <w:spacing w:val="-14"/>
          <w:sz w:val="24"/>
        </w:rPr>
        <w:t xml:space="preserve"> </w:t>
      </w:r>
      <w:r w:rsidRPr="00A437E8">
        <w:rPr>
          <w:rFonts w:asciiTheme="minorHAnsi" w:hAnsiTheme="minorHAnsi" w:cstheme="minorHAnsi"/>
          <w:spacing w:val="-2"/>
          <w:sz w:val="24"/>
        </w:rPr>
        <w:t>de</w:t>
      </w:r>
      <w:r w:rsidRPr="00A437E8">
        <w:rPr>
          <w:rFonts w:asciiTheme="minorHAnsi" w:hAnsiTheme="minorHAnsi" w:cstheme="minorHAnsi"/>
          <w:spacing w:val="-7"/>
          <w:sz w:val="24"/>
        </w:rPr>
        <w:t xml:space="preserve"> </w:t>
      </w:r>
      <w:r w:rsidRPr="00A437E8">
        <w:rPr>
          <w:rFonts w:asciiTheme="minorHAnsi" w:hAnsiTheme="minorHAnsi" w:cstheme="minorHAnsi"/>
          <w:spacing w:val="-2"/>
          <w:sz w:val="24"/>
        </w:rPr>
        <w:t>besoin.</w:t>
      </w:r>
    </w:p>
    <w:p w14:paraId="7A79F25C" w14:textId="0E176B8C" w:rsidR="005C00FE" w:rsidRPr="00A437E8" w:rsidRDefault="00767FAB">
      <w:pPr>
        <w:pStyle w:val="ListParagraph"/>
        <w:numPr>
          <w:ilvl w:val="0"/>
          <w:numId w:val="9"/>
        </w:numPr>
        <w:tabs>
          <w:tab w:val="left" w:pos="940"/>
          <w:tab w:val="left" w:pos="941"/>
        </w:tabs>
        <w:spacing w:before="86" w:line="307" w:lineRule="auto"/>
        <w:ind w:right="970"/>
        <w:rPr>
          <w:rFonts w:asciiTheme="minorHAnsi" w:hAnsiTheme="minorHAnsi" w:cstheme="minorHAnsi"/>
          <w:sz w:val="24"/>
        </w:rPr>
      </w:pPr>
      <w:r w:rsidRPr="00A437E8">
        <w:rPr>
          <w:rFonts w:asciiTheme="minorHAnsi" w:hAnsiTheme="minorHAnsi" w:cstheme="minorHAnsi"/>
          <w:sz w:val="24"/>
        </w:rPr>
        <w:t>L</w:t>
      </w:r>
      <w:r w:rsidR="008E001B" w:rsidRPr="00A437E8">
        <w:rPr>
          <w:rFonts w:asciiTheme="minorHAnsi" w:hAnsiTheme="minorHAnsi" w:cstheme="minorHAnsi"/>
          <w:sz w:val="24"/>
        </w:rPr>
        <w:t>a</w:t>
      </w:r>
      <w:r w:rsidRPr="00A437E8">
        <w:rPr>
          <w:rFonts w:asciiTheme="minorHAnsi" w:hAnsiTheme="minorHAnsi" w:cstheme="minorHAnsi"/>
          <w:sz w:val="24"/>
        </w:rPr>
        <w:t xml:space="preserve"> dotation</w:t>
      </w:r>
      <w:r w:rsidR="008E001B" w:rsidRPr="00A437E8">
        <w:rPr>
          <w:rFonts w:asciiTheme="minorHAnsi" w:hAnsiTheme="minorHAnsi" w:cstheme="minorHAnsi"/>
          <w:sz w:val="24"/>
        </w:rPr>
        <w:t xml:space="preserve"> de ressources</w:t>
      </w:r>
      <w:r w:rsidRPr="00A437E8">
        <w:rPr>
          <w:rFonts w:asciiTheme="minorHAnsi" w:hAnsiTheme="minorHAnsi" w:cstheme="minorHAnsi"/>
          <w:sz w:val="24"/>
        </w:rPr>
        <w:t xml:space="preserve"> adéquates</w:t>
      </w:r>
      <w:r w:rsidRPr="00A437E8">
        <w:rPr>
          <w:rFonts w:asciiTheme="minorHAnsi" w:hAnsiTheme="minorHAnsi" w:cstheme="minorHAnsi"/>
          <w:spacing w:val="32"/>
          <w:sz w:val="24"/>
        </w:rPr>
        <w:t xml:space="preserve"> </w:t>
      </w:r>
      <w:r w:rsidRPr="00A437E8">
        <w:rPr>
          <w:rFonts w:asciiTheme="minorHAnsi" w:hAnsiTheme="minorHAnsi" w:cstheme="minorHAnsi"/>
          <w:sz w:val="24"/>
        </w:rPr>
        <w:t>pour la gestion des risques à tous les</w:t>
      </w:r>
      <w:r w:rsidRPr="00A437E8">
        <w:rPr>
          <w:rFonts w:asciiTheme="minorHAnsi" w:hAnsiTheme="minorHAnsi" w:cstheme="minorHAnsi"/>
          <w:spacing w:val="40"/>
          <w:sz w:val="24"/>
        </w:rPr>
        <w:t xml:space="preserve"> </w:t>
      </w:r>
      <w:r w:rsidRPr="00A437E8">
        <w:rPr>
          <w:rFonts w:asciiTheme="minorHAnsi" w:hAnsiTheme="minorHAnsi" w:cstheme="minorHAnsi"/>
          <w:spacing w:val="-2"/>
          <w:sz w:val="24"/>
        </w:rPr>
        <w:t>niveaux.</w:t>
      </w:r>
    </w:p>
    <w:p w14:paraId="33539E45" w14:textId="77777777" w:rsidR="005C00FE" w:rsidRDefault="00767FAB">
      <w:pPr>
        <w:pStyle w:val="ListParagraph"/>
        <w:numPr>
          <w:ilvl w:val="0"/>
          <w:numId w:val="9"/>
        </w:numPr>
        <w:tabs>
          <w:tab w:val="left" w:pos="940"/>
          <w:tab w:val="left" w:pos="941"/>
        </w:tabs>
        <w:spacing w:before="6" w:line="304" w:lineRule="auto"/>
        <w:ind w:right="965"/>
        <w:rPr>
          <w:rFonts w:asciiTheme="minorHAnsi" w:hAnsiTheme="minorHAnsi" w:cstheme="minorHAnsi"/>
          <w:sz w:val="24"/>
        </w:rPr>
      </w:pPr>
      <w:r w:rsidRPr="00A437E8">
        <w:rPr>
          <w:rFonts w:asciiTheme="minorHAnsi" w:hAnsiTheme="minorHAnsi" w:cstheme="minorHAnsi"/>
          <w:sz w:val="24"/>
        </w:rPr>
        <w:t>Le personnel du PNUD peut « rester et travailler » à un niveau de risque de</w:t>
      </w:r>
      <w:r w:rsidRPr="00A437E8">
        <w:rPr>
          <w:rFonts w:asciiTheme="minorHAnsi" w:hAnsiTheme="minorHAnsi" w:cstheme="minorHAnsi"/>
          <w:spacing w:val="40"/>
          <w:sz w:val="24"/>
        </w:rPr>
        <w:t xml:space="preserve"> </w:t>
      </w:r>
      <w:r w:rsidRPr="00A437E8">
        <w:rPr>
          <w:rFonts w:asciiTheme="minorHAnsi" w:hAnsiTheme="minorHAnsi" w:cstheme="minorHAnsi"/>
          <w:sz w:val="24"/>
        </w:rPr>
        <w:t>sécurité acceptable.</w:t>
      </w:r>
    </w:p>
    <w:p w14:paraId="29542A40"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3AABC2AA"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1D06272F"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62F6E81C"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163B32D5"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5B65E27E"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28DDF0F6"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460347EE"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29EB97CE" w14:textId="77777777" w:rsidR="005C00FE" w:rsidRPr="00A437E8" w:rsidRDefault="00767FAB">
      <w:pPr>
        <w:pStyle w:val="Heading1"/>
        <w:spacing w:before="84"/>
        <w:ind w:left="203"/>
        <w:jc w:val="both"/>
        <w:rPr>
          <w:rFonts w:asciiTheme="minorHAnsi" w:hAnsiTheme="minorHAnsi" w:cstheme="minorHAnsi"/>
        </w:rPr>
      </w:pPr>
      <w:bookmarkStart w:id="40" w:name="_bookmark20"/>
      <w:bookmarkStart w:id="41" w:name="_Toc155179462"/>
      <w:bookmarkEnd w:id="40"/>
      <w:r w:rsidRPr="00A437E8">
        <w:rPr>
          <w:rFonts w:asciiTheme="minorHAnsi" w:hAnsiTheme="minorHAnsi" w:cstheme="minorHAnsi"/>
          <w:color w:val="2C5293"/>
        </w:rPr>
        <w:lastRenderedPageBreak/>
        <w:t>Annexe</w:t>
      </w:r>
      <w:r w:rsidRPr="00A437E8">
        <w:rPr>
          <w:rFonts w:asciiTheme="minorHAnsi" w:hAnsiTheme="minorHAnsi" w:cstheme="minorHAnsi"/>
          <w:color w:val="2C5293"/>
          <w:spacing w:val="-8"/>
        </w:rPr>
        <w:t xml:space="preserve"> </w:t>
      </w:r>
      <w:r w:rsidRPr="00A437E8">
        <w:rPr>
          <w:rFonts w:asciiTheme="minorHAnsi" w:hAnsiTheme="minorHAnsi" w:cstheme="minorHAnsi"/>
          <w:color w:val="2C5293"/>
        </w:rPr>
        <w:t>1.</w:t>
      </w:r>
      <w:r w:rsidRPr="00A437E8">
        <w:rPr>
          <w:rFonts w:asciiTheme="minorHAnsi" w:hAnsiTheme="minorHAnsi" w:cstheme="minorHAnsi"/>
          <w:color w:val="2C5293"/>
          <w:spacing w:val="-8"/>
        </w:rPr>
        <w:t xml:space="preserve"> </w:t>
      </w:r>
      <w:r w:rsidRPr="00A437E8">
        <w:rPr>
          <w:rFonts w:asciiTheme="minorHAnsi" w:hAnsiTheme="minorHAnsi" w:cstheme="minorHAnsi"/>
          <w:color w:val="2C5293"/>
        </w:rPr>
        <w:t>Termes</w:t>
      </w:r>
      <w:r w:rsidRPr="00A437E8">
        <w:rPr>
          <w:rFonts w:asciiTheme="minorHAnsi" w:hAnsiTheme="minorHAnsi" w:cstheme="minorHAnsi"/>
          <w:color w:val="2C5293"/>
          <w:spacing w:val="-11"/>
        </w:rPr>
        <w:t xml:space="preserve"> </w:t>
      </w:r>
      <w:r w:rsidRPr="00A437E8">
        <w:rPr>
          <w:rFonts w:asciiTheme="minorHAnsi" w:hAnsiTheme="minorHAnsi" w:cstheme="minorHAnsi"/>
          <w:color w:val="2C5293"/>
        </w:rPr>
        <w:t>et</w:t>
      </w:r>
      <w:r w:rsidRPr="00A437E8">
        <w:rPr>
          <w:rFonts w:asciiTheme="minorHAnsi" w:hAnsiTheme="minorHAnsi" w:cstheme="minorHAnsi"/>
          <w:color w:val="2C5293"/>
          <w:spacing w:val="-10"/>
        </w:rPr>
        <w:t xml:space="preserve"> </w:t>
      </w:r>
      <w:r w:rsidRPr="00A437E8">
        <w:rPr>
          <w:rFonts w:asciiTheme="minorHAnsi" w:hAnsiTheme="minorHAnsi" w:cstheme="minorHAnsi"/>
          <w:color w:val="2C5293"/>
          <w:spacing w:val="-2"/>
        </w:rPr>
        <w:t>définitions</w:t>
      </w:r>
      <w:bookmarkEnd w:id="41"/>
    </w:p>
    <w:p w14:paraId="4E2B9267" w14:textId="77777777" w:rsidR="005C00FE" w:rsidRPr="00A437E8" w:rsidRDefault="005C00FE">
      <w:pPr>
        <w:pStyle w:val="BodyText"/>
        <w:spacing w:before="4"/>
        <w:rPr>
          <w:rFonts w:asciiTheme="minorHAnsi" w:hAnsiTheme="minorHAnsi" w:cstheme="minorHAnsi"/>
          <w:sz w:val="28"/>
        </w:rPr>
      </w:pPr>
    </w:p>
    <w:p w14:paraId="1E783091" w14:textId="1B5DE2D8" w:rsidR="005C00FE" w:rsidRPr="00A437E8" w:rsidRDefault="00767FAB" w:rsidP="00A1064A">
      <w:pPr>
        <w:pStyle w:val="BodyText"/>
        <w:spacing w:line="307" w:lineRule="auto"/>
        <w:ind w:left="208" w:right="940" w:hanging="10"/>
        <w:jc w:val="both"/>
        <w:rPr>
          <w:rFonts w:asciiTheme="minorHAnsi" w:hAnsiTheme="minorHAnsi" w:cstheme="minorHAnsi"/>
          <w:sz w:val="31"/>
        </w:rPr>
      </w:pPr>
      <w:r w:rsidRPr="00A437E8">
        <w:rPr>
          <w:rFonts w:asciiTheme="minorHAnsi" w:hAnsiTheme="minorHAnsi" w:cstheme="minorHAnsi"/>
          <w:b/>
        </w:rPr>
        <w:t xml:space="preserve">Processus opérationnel. </w:t>
      </w:r>
      <w:r w:rsidRPr="00A437E8">
        <w:rPr>
          <w:rFonts w:asciiTheme="minorHAnsi" w:hAnsiTheme="minorHAnsi" w:cstheme="minorHAnsi"/>
        </w:rPr>
        <w:t>Un processus opérationnel est l’ensemble des activités permettant à une structure organisationnelle d’atteindre ses objectifs.</w:t>
      </w:r>
    </w:p>
    <w:p w14:paraId="03EBF289" w14:textId="77777777" w:rsidR="005C00FE" w:rsidRPr="00A437E8" w:rsidRDefault="00767FAB">
      <w:pPr>
        <w:pStyle w:val="BodyText"/>
        <w:spacing w:line="307" w:lineRule="auto"/>
        <w:ind w:left="208" w:right="933" w:hanging="10"/>
        <w:jc w:val="both"/>
        <w:rPr>
          <w:rFonts w:asciiTheme="minorHAnsi" w:hAnsiTheme="minorHAnsi" w:cstheme="minorHAnsi"/>
        </w:rPr>
      </w:pPr>
      <w:r w:rsidRPr="00A437E8">
        <w:rPr>
          <w:rFonts w:asciiTheme="minorHAnsi" w:hAnsiTheme="minorHAnsi" w:cstheme="minorHAnsi"/>
          <w:b/>
        </w:rPr>
        <w:t>Conséquence.</w:t>
      </w:r>
      <w:r w:rsidRPr="00A437E8">
        <w:rPr>
          <w:rFonts w:asciiTheme="minorHAnsi" w:hAnsiTheme="minorHAnsi" w:cstheme="minorHAnsi"/>
          <w:b/>
          <w:spacing w:val="-9"/>
        </w:rPr>
        <w:t xml:space="preserve"> </w:t>
      </w:r>
      <w:r w:rsidRPr="00A437E8">
        <w:rPr>
          <w:rFonts w:asciiTheme="minorHAnsi" w:hAnsiTheme="minorHAnsi" w:cstheme="minorHAnsi"/>
        </w:rPr>
        <w:t>L’effet</w:t>
      </w:r>
      <w:r w:rsidRPr="00A437E8">
        <w:rPr>
          <w:rFonts w:asciiTheme="minorHAnsi" w:hAnsiTheme="minorHAnsi" w:cstheme="minorHAnsi"/>
          <w:spacing w:val="-8"/>
        </w:rPr>
        <w:t xml:space="preserve"> </w:t>
      </w:r>
      <w:r w:rsidRPr="00A437E8">
        <w:rPr>
          <w:rFonts w:asciiTheme="minorHAnsi" w:hAnsiTheme="minorHAnsi" w:cstheme="minorHAnsi"/>
        </w:rPr>
        <w:t>pouvant</w:t>
      </w:r>
      <w:r w:rsidRPr="00A437E8">
        <w:rPr>
          <w:rFonts w:asciiTheme="minorHAnsi" w:hAnsiTheme="minorHAnsi" w:cstheme="minorHAnsi"/>
          <w:spacing w:val="-7"/>
        </w:rPr>
        <w:t xml:space="preserve"> </w:t>
      </w:r>
      <w:r w:rsidRPr="00A437E8">
        <w:rPr>
          <w:rFonts w:asciiTheme="minorHAnsi" w:hAnsiTheme="minorHAnsi" w:cstheme="minorHAnsi"/>
        </w:rPr>
        <w:t>résulter</w:t>
      </w:r>
      <w:r w:rsidRPr="00A437E8">
        <w:rPr>
          <w:rFonts w:asciiTheme="minorHAnsi" w:hAnsiTheme="minorHAnsi" w:cstheme="minorHAnsi"/>
          <w:spacing w:val="-8"/>
        </w:rPr>
        <w:t xml:space="preserve"> </w:t>
      </w:r>
      <w:r w:rsidRPr="00A437E8">
        <w:rPr>
          <w:rFonts w:asciiTheme="minorHAnsi" w:hAnsiTheme="minorHAnsi" w:cstheme="minorHAnsi"/>
        </w:rPr>
        <w:t>d’un</w:t>
      </w:r>
      <w:r w:rsidRPr="00A437E8">
        <w:rPr>
          <w:rFonts w:asciiTheme="minorHAnsi" w:hAnsiTheme="minorHAnsi" w:cstheme="minorHAnsi"/>
          <w:spacing w:val="-8"/>
        </w:rPr>
        <w:t xml:space="preserve"> </w:t>
      </w:r>
      <w:r w:rsidRPr="00A437E8">
        <w:rPr>
          <w:rFonts w:asciiTheme="minorHAnsi" w:hAnsiTheme="minorHAnsi" w:cstheme="minorHAnsi"/>
        </w:rPr>
        <w:t>risque</w:t>
      </w:r>
      <w:r w:rsidRPr="00A437E8">
        <w:rPr>
          <w:rFonts w:asciiTheme="minorHAnsi" w:hAnsiTheme="minorHAnsi" w:cstheme="minorHAnsi"/>
          <w:spacing w:val="-9"/>
        </w:rPr>
        <w:t xml:space="preserve"> </w:t>
      </w:r>
      <w:r w:rsidRPr="00A437E8">
        <w:rPr>
          <w:rFonts w:asciiTheme="minorHAnsi" w:hAnsiTheme="minorHAnsi" w:cstheme="minorHAnsi"/>
        </w:rPr>
        <w:t>s’est-il</w:t>
      </w:r>
      <w:r w:rsidRPr="00A437E8">
        <w:rPr>
          <w:rFonts w:asciiTheme="minorHAnsi" w:hAnsiTheme="minorHAnsi" w:cstheme="minorHAnsi"/>
          <w:spacing w:val="-11"/>
        </w:rPr>
        <w:t xml:space="preserve"> </w:t>
      </w:r>
      <w:r w:rsidRPr="00A437E8">
        <w:rPr>
          <w:rFonts w:asciiTheme="minorHAnsi" w:hAnsiTheme="minorHAnsi" w:cstheme="minorHAnsi"/>
        </w:rPr>
        <w:t>concrétisé</w:t>
      </w:r>
      <w:r w:rsidRPr="00A437E8">
        <w:rPr>
          <w:rFonts w:asciiTheme="minorHAnsi" w:hAnsiTheme="minorHAnsi" w:cstheme="minorHAnsi"/>
          <w:spacing w:val="-10"/>
        </w:rPr>
        <w:t xml:space="preserve"> </w:t>
      </w:r>
      <w:r w:rsidRPr="00A437E8">
        <w:rPr>
          <w:rFonts w:asciiTheme="minorHAnsi" w:hAnsiTheme="minorHAnsi" w:cstheme="minorHAnsi"/>
        </w:rPr>
        <w:t>?</w:t>
      </w:r>
      <w:r w:rsidRPr="00A437E8">
        <w:rPr>
          <w:rFonts w:asciiTheme="minorHAnsi" w:hAnsiTheme="minorHAnsi" w:cstheme="minorHAnsi"/>
          <w:spacing w:val="-9"/>
        </w:rPr>
        <w:t xml:space="preserve"> </w:t>
      </w:r>
      <w:r w:rsidRPr="00A437E8">
        <w:rPr>
          <w:rFonts w:asciiTheme="minorHAnsi" w:hAnsiTheme="minorHAnsi" w:cstheme="minorHAnsi"/>
        </w:rPr>
        <w:t>Un</w:t>
      </w:r>
      <w:r w:rsidRPr="00A437E8">
        <w:rPr>
          <w:rFonts w:asciiTheme="minorHAnsi" w:hAnsiTheme="minorHAnsi" w:cstheme="minorHAnsi"/>
          <w:spacing w:val="-9"/>
        </w:rPr>
        <w:t xml:space="preserve"> </w:t>
      </w:r>
      <w:r w:rsidRPr="00A437E8">
        <w:rPr>
          <w:rFonts w:asciiTheme="minorHAnsi" w:hAnsiTheme="minorHAnsi" w:cstheme="minorHAnsi"/>
        </w:rPr>
        <w:t>risque</w:t>
      </w:r>
      <w:r w:rsidRPr="00A437E8">
        <w:rPr>
          <w:rFonts w:asciiTheme="minorHAnsi" w:hAnsiTheme="minorHAnsi" w:cstheme="minorHAnsi"/>
          <w:spacing w:val="-9"/>
        </w:rPr>
        <w:t xml:space="preserve"> </w:t>
      </w:r>
      <w:r w:rsidRPr="00A437E8">
        <w:rPr>
          <w:rFonts w:asciiTheme="minorHAnsi" w:hAnsiTheme="minorHAnsi" w:cstheme="minorHAnsi"/>
        </w:rPr>
        <w:t>peut avoir plusieurs conséquences, notamment des effets en cascade. Souvent, l’impact total d’un risque dépasse la somme de toutes ses conséquences.</w:t>
      </w:r>
    </w:p>
    <w:p w14:paraId="0EEE77B5" w14:textId="77777777" w:rsidR="00A1064A" w:rsidRDefault="00767FAB" w:rsidP="00A1064A">
      <w:pPr>
        <w:pStyle w:val="BodyText"/>
        <w:spacing w:before="1" w:line="312" w:lineRule="auto"/>
        <w:ind w:left="203" w:right="817" w:hanging="8"/>
        <w:rPr>
          <w:rFonts w:asciiTheme="minorHAnsi" w:hAnsiTheme="minorHAnsi" w:cstheme="minorHAnsi"/>
        </w:rPr>
      </w:pPr>
      <w:r w:rsidRPr="00A437E8">
        <w:rPr>
          <w:rFonts w:asciiTheme="minorHAnsi" w:hAnsiTheme="minorHAnsi" w:cstheme="minorHAnsi"/>
          <w:b/>
        </w:rPr>
        <w:t xml:space="preserve">Événement. </w:t>
      </w:r>
      <w:r w:rsidRPr="00A437E8">
        <w:rPr>
          <w:rFonts w:asciiTheme="minorHAnsi" w:hAnsiTheme="minorHAnsi" w:cstheme="minorHAnsi"/>
        </w:rPr>
        <w:t>L’occurrence ou le changement d’un ensemble particulier de circonstances.</w:t>
      </w:r>
      <w:r w:rsidRPr="00A437E8">
        <w:rPr>
          <w:rFonts w:asciiTheme="minorHAnsi" w:hAnsiTheme="minorHAnsi" w:cstheme="minorHAnsi"/>
          <w:spacing w:val="-3"/>
        </w:rPr>
        <w:t xml:space="preserve"> </w:t>
      </w:r>
      <w:r w:rsidRPr="00A437E8">
        <w:rPr>
          <w:rFonts w:asciiTheme="minorHAnsi" w:hAnsiTheme="minorHAnsi" w:cstheme="minorHAnsi"/>
        </w:rPr>
        <w:t>Un</w:t>
      </w:r>
      <w:r w:rsidRPr="00A437E8">
        <w:rPr>
          <w:rFonts w:asciiTheme="minorHAnsi" w:hAnsiTheme="minorHAnsi" w:cstheme="minorHAnsi"/>
          <w:spacing w:val="-5"/>
        </w:rPr>
        <w:t xml:space="preserve"> </w:t>
      </w:r>
      <w:r w:rsidRPr="00A437E8">
        <w:rPr>
          <w:rFonts w:asciiTheme="minorHAnsi" w:hAnsiTheme="minorHAnsi" w:cstheme="minorHAnsi"/>
        </w:rPr>
        <w:t>événement</w:t>
      </w:r>
      <w:r w:rsidRPr="00A437E8">
        <w:rPr>
          <w:rFonts w:asciiTheme="minorHAnsi" w:hAnsiTheme="minorHAnsi" w:cstheme="minorHAnsi"/>
          <w:spacing w:val="-5"/>
        </w:rPr>
        <w:t xml:space="preserve"> </w:t>
      </w:r>
      <w:r w:rsidRPr="00A437E8">
        <w:rPr>
          <w:rFonts w:asciiTheme="minorHAnsi" w:hAnsiTheme="minorHAnsi" w:cstheme="minorHAnsi"/>
        </w:rPr>
        <w:t>peut</w:t>
      </w:r>
      <w:r w:rsidRPr="00A437E8">
        <w:rPr>
          <w:rFonts w:asciiTheme="minorHAnsi" w:hAnsiTheme="minorHAnsi" w:cstheme="minorHAnsi"/>
          <w:spacing w:val="-5"/>
        </w:rPr>
        <w:t xml:space="preserve"> </w:t>
      </w:r>
      <w:r w:rsidRPr="00A437E8">
        <w:rPr>
          <w:rFonts w:asciiTheme="minorHAnsi" w:hAnsiTheme="minorHAnsi" w:cstheme="minorHAnsi"/>
        </w:rPr>
        <w:t>être</w:t>
      </w:r>
      <w:r w:rsidRPr="00A437E8">
        <w:rPr>
          <w:rFonts w:asciiTheme="minorHAnsi" w:hAnsiTheme="minorHAnsi" w:cstheme="minorHAnsi"/>
          <w:spacing w:val="-3"/>
        </w:rPr>
        <w:t xml:space="preserve"> </w:t>
      </w:r>
      <w:r w:rsidRPr="00A437E8">
        <w:rPr>
          <w:rFonts w:asciiTheme="minorHAnsi" w:hAnsiTheme="minorHAnsi" w:cstheme="minorHAnsi"/>
        </w:rPr>
        <w:t>une</w:t>
      </w:r>
      <w:r w:rsidRPr="00A437E8">
        <w:rPr>
          <w:rFonts w:asciiTheme="minorHAnsi" w:hAnsiTheme="minorHAnsi" w:cstheme="minorHAnsi"/>
          <w:spacing w:val="-5"/>
        </w:rPr>
        <w:t xml:space="preserve"> </w:t>
      </w:r>
      <w:r w:rsidRPr="00A437E8">
        <w:rPr>
          <w:rFonts w:asciiTheme="minorHAnsi" w:hAnsiTheme="minorHAnsi" w:cstheme="minorHAnsi"/>
        </w:rPr>
        <w:t>ou</w:t>
      </w:r>
      <w:r w:rsidRPr="00A437E8">
        <w:rPr>
          <w:rFonts w:asciiTheme="minorHAnsi" w:hAnsiTheme="minorHAnsi" w:cstheme="minorHAnsi"/>
          <w:spacing w:val="-3"/>
        </w:rPr>
        <w:t xml:space="preserve"> </w:t>
      </w:r>
      <w:r w:rsidRPr="00A437E8">
        <w:rPr>
          <w:rFonts w:asciiTheme="minorHAnsi" w:hAnsiTheme="minorHAnsi" w:cstheme="minorHAnsi"/>
        </w:rPr>
        <w:t>plusieurs</w:t>
      </w:r>
      <w:r w:rsidRPr="00A437E8">
        <w:rPr>
          <w:rFonts w:asciiTheme="minorHAnsi" w:hAnsiTheme="minorHAnsi" w:cstheme="minorHAnsi"/>
          <w:spacing w:val="-3"/>
        </w:rPr>
        <w:t xml:space="preserve"> </w:t>
      </w:r>
      <w:r w:rsidRPr="00A437E8">
        <w:rPr>
          <w:rFonts w:asciiTheme="minorHAnsi" w:hAnsiTheme="minorHAnsi" w:cstheme="minorHAnsi"/>
        </w:rPr>
        <w:t>occurrences,</w:t>
      </w:r>
      <w:r w:rsidRPr="00A437E8">
        <w:rPr>
          <w:rFonts w:asciiTheme="minorHAnsi" w:hAnsiTheme="minorHAnsi" w:cstheme="minorHAnsi"/>
          <w:spacing w:val="-3"/>
        </w:rPr>
        <w:t xml:space="preserve"> </w:t>
      </w:r>
      <w:r w:rsidRPr="00A437E8">
        <w:rPr>
          <w:rFonts w:asciiTheme="minorHAnsi" w:hAnsiTheme="minorHAnsi" w:cstheme="minorHAnsi"/>
        </w:rPr>
        <w:t>peut</w:t>
      </w:r>
      <w:r w:rsidRPr="00A437E8">
        <w:rPr>
          <w:rFonts w:asciiTheme="minorHAnsi" w:hAnsiTheme="minorHAnsi" w:cstheme="minorHAnsi"/>
          <w:spacing w:val="-5"/>
        </w:rPr>
        <w:t xml:space="preserve"> </w:t>
      </w:r>
      <w:r w:rsidRPr="00A437E8">
        <w:rPr>
          <w:rFonts w:asciiTheme="minorHAnsi" w:hAnsiTheme="minorHAnsi" w:cstheme="minorHAnsi"/>
        </w:rPr>
        <w:t>avoir plusieurs causes et peut consister en un événement qui ne se produit pas.</w:t>
      </w:r>
    </w:p>
    <w:p w14:paraId="68DE08A2" w14:textId="77777777" w:rsidR="00A1064A" w:rsidRDefault="00767FAB" w:rsidP="00A1064A">
      <w:pPr>
        <w:pStyle w:val="BodyText"/>
        <w:spacing w:before="1" w:line="312" w:lineRule="auto"/>
        <w:ind w:left="203" w:right="817" w:hanging="8"/>
        <w:rPr>
          <w:rFonts w:asciiTheme="minorHAnsi" w:hAnsiTheme="minorHAnsi" w:cstheme="minorHAnsi"/>
          <w:spacing w:val="-2"/>
        </w:rPr>
      </w:pPr>
      <w:r w:rsidRPr="00A437E8">
        <w:rPr>
          <w:rFonts w:asciiTheme="minorHAnsi" w:hAnsiTheme="minorHAnsi" w:cstheme="minorHAnsi"/>
          <w:b/>
        </w:rPr>
        <w:t>Impact.</w:t>
      </w:r>
      <w:r w:rsidRPr="00A437E8">
        <w:rPr>
          <w:rFonts w:asciiTheme="minorHAnsi" w:hAnsiTheme="minorHAnsi" w:cstheme="minorHAnsi"/>
          <w:b/>
          <w:spacing w:val="32"/>
        </w:rPr>
        <w:t xml:space="preserve"> </w:t>
      </w:r>
      <w:r w:rsidRPr="00A437E8">
        <w:rPr>
          <w:rFonts w:asciiTheme="minorHAnsi" w:hAnsiTheme="minorHAnsi" w:cstheme="minorHAnsi"/>
        </w:rPr>
        <w:t>L’ensemble</w:t>
      </w:r>
      <w:r w:rsidRPr="00A437E8">
        <w:rPr>
          <w:rFonts w:asciiTheme="minorHAnsi" w:hAnsiTheme="minorHAnsi" w:cstheme="minorHAnsi"/>
          <w:spacing w:val="30"/>
        </w:rPr>
        <w:t xml:space="preserve"> </w:t>
      </w:r>
      <w:r w:rsidRPr="00A437E8">
        <w:rPr>
          <w:rFonts w:asciiTheme="minorHAnsi" w:hAnsiTheme="minorHAnsi" w:cstheme="minorHAnsi"/>
        </w:rPr>
        <w:t>de</w:t>
      </w:r>
      <w:r w:rsidRPr="00A437E8">
        <w:rPr>
          <w:rFonts w:asciiTheme="minorHAnsi" w:hAnsiTheme="minorHAnsi" w:cstheme="minorHAnsi"/>
          <w:spacing w:val="29"/>
        </w:rPr>
        <w:t xml:space="preserve"> </w:t>
      </w:r>
      <w:r w:rsidRPr="00A437E8">
        <w:rPr>
          <w:rFonts w:asciiTheme="minorHAnsi" w:hAnsiTheme="minorHAnsi" w:cstheme="minorHAnsi"/>
        </w:rPr>
        <w:t>tous</w:t>
      </w:r>
      <w:r w:rsidRPr="00A437E8">
        <w:rPr>
          <w:rFonts w:asciiTheme="minorHAnsi" w:hAnsiTheme="minorHAnsi" w:cstheme="minorHAnsi"/>
          <w:spacing w:val="29"/>
        </w:rPr>
        <w:t xml:space="preserve"> </w:t>
      </w:r>
      <w:r w:rsidRPr="00A437E8">
        <w:rPr>
          <w:rFonts w:asciiTheme="minorHAnsi" w:hAnsiTheme="minorHAnsi" w:cstheme="minorHAnsi"/>
        </w:rPr>
        <w:t>les</w:t>
      </w:r>
      <w:r w:rsidRPr="00A437E8">
        <w:rPr>
          <w:rFonts w:asciiTheme="minorHAnsi" w:hAnsiTheme="minorHAnsi" w:cstheme="minorHAnsi"/>
          <w:spacing w:val="33"/>
        </w:rPr>
        <w:t xml:space="preserve"> </w:t>
      </w:r>
      <w:r w:rsidRPr="00A437E8">
        <w:rPr>
          <w:rFonts w:asciiTheme="minorHAnsi" w:hAnsiTheme="minorHAnsi" w:cstheme="minorHAnsi"/>
        </w:rPr>
        <w:t>effets</w:t>
      </w:r>
      <w:r w:rsidRPr="00A437E8">
        <w:rPr>
          <w:rFonts w:asciiTheme="minorHAnsi" w:hAnsiTheme="minorHAnsi" w:cstheme="minorHAnsi"/>
          <w:spacing w:val="31"/>
        </w:rPr>
        <w:t xml:space="preserve"> </w:t>
      </w:r>
      <w:r w:rsidRPr="00A437E8">
        <w:rPr>
          <w:rFonts w:asciiTheme="minorHAnsi" w:hAnsiTheme="minorHAnsi" w:cstheme="minorHAnsi"/>
        </w:rPr>
        <w:t>d’un</w:t>
      </w:r>
      <w:r w:rsidRPr="00A437E8">
        <w:rPr>
          <w:rFonts w:asciiTheme="minorHAnsi" w:hAnsiTheme="minorHAnsi" w:cstheme="minorHAnsi"/>
          <w:spacing w:val="27"/>
        </w:rPr>
        <w:t xml:space="preserve"> </w:t>
      </w:r>
      <w:r w:rsidRPr="00A437E8">
        <w:rPr>
          <w:rFonts w:asciiTheme="minorHAnsi" w:hAnsiTheme="minorHAnsi" w:cstheme="minorHAnsi"/>
        </w:rPr>
        <w:t>événement</w:t>
      </w:r>
      <w:r w:rsidRPr="00A437E8">
        <w:rPr>
          <w:rFonts w:asciiTheme="minorHAnsi" w:hAnsiTheme="minorHAnsi" w:cstheme="minorHAnsi"/>
          <w:spacing w:val="32"/>
        </w:rPr>
        <w:t xml:space="preserve"> </w:t>
      </w:r>
      <w:r w:rsidRPr="00A437E8">
        <w:rPr>
          <w:rFonts w:asciiTheme="minorHAnsi" w:hAnsiTheme="minorHAnsi" w:cstheme="minorHAnsi"/>
        </w:rPr>
        <w:t>ayant</w:t>
      </w:r>
      <w:r w:rsidRPr="00A437E8">
        <w:rPr>
          <w:rFonts w:asciiTheme="minorHAnsi" w:hAnsiTheme="minorHAnsi" w:cstheme="minorHAnsi"/>
          <w:spacing w:val="32"/>
        </w:rPr>
        <w:t xml:space="preserve"> </w:t>
      </w:r>
      <w:r w:rsidRPr="00A437E8">
        <w:rPr>
          <w:rFonts w:asciiTheme="minorHAnsi" w:hAnsiTheme="minorHAnsi" w:cstheme="minorHAnsi"/>
        </w:rPr>
        <w:t>une</w:t>
      </w:r>
      <w:r w:rsidRPr="00A437E8">
        <w:rPr>
          <w:rFonts w:asciiTheme="minorHAnsi" w:hAnsiTheme="minorHAnsi" w:cstheme="minorHAnsi"/>
          <w:spacing w:val="31"/>
        </w:rPr>
        <w:t xml:space="preserve"> </w:t>
      </w:r>
      <w:r w:rsidRPr="00A437E8">
        <w:rPr>
          <w:rFonts w:asciiTheme="minorHAnsi" w:hAnsiTheme="minorHAnsi" w:cstheme="minorHAnsi"/>
        </w:rPr>
        <w:t>incidence</w:t>
      </w:r>
      <w:r w:rsidRPr="00A437E8">
        <w:rPr>
          <w:rFonts w:asciiTheme="minorHAnsi" w:hAnsiTheme="minorHAnsi" w:cstheme="minorHAnsi"/>
          <w:spacing w:val="30"/>
        </w:rPr>
        <w:t xml:space="preserve"> </w:t>
      </w:r>
      <w:r w:rsidRPr="00A437E8">
        <w:rPr>
          <w:rFonts w:asciiTheme="minorHAnsi" w:hAnsiTheme="minorHAnsi" w:cstheme="minorHAnsi"/>
        </w:rPr>
        <w:t>sur</w:t>
      </w:r>
      <w:r w:rsidRPr="00A437E8">
        <w:rPr>
          <w:rFonts w:asciiTheme="minorHAnsi" w:hAnsiTheme="minorHAnsi" w:cstheme="minorHAnsi"/>
          <w:spacing w:val="30"/>
        </w:rPr>
        <w:t xml:space="preserve"> </w:t>
      </w:r>
      <w:r w:rsidRPr="00A437E8">
        <w:rPr>
          <w:rFonts w:asciiTheme="minorHAnsi" w:hAnsiTheme="minorHAnsi" w:cstheme="minorHAnsi"/>
        </w:rPr>
        <w:t xml:space="preserve">les </w:t>
      </w:r>
      <w:r w:rsidRPr="00A437E8">
        <w:rPr>
          <w:rFonts w:asciiTheme="minorHAnsi" w:hAnsiTheme="minorHAnsi" w:cstheme="minorHAnsi"/>
          <w:spacing w:val="-2"/>
        </w:rPr>
        <w:t>objectifs.</w:t>
      </w:r>
    </w:p>
    <w:p w14:paraId="080659AA" w14:textId="609B3328" w:rsidR="005C00FE" w:rsidRPr="00A437E8" w:rsidRDefault="00767FAB" w:rsidP="00A1064A">
      <w:pPr>
        <w:pStyle w:val="BodyText"/>
        <w:spacing w:before="1" w:line="312" w:lineRule="auto"/>
        <w:ind w:left="203" w:right="817" w:hanging="8"/>
        <w:rPr>
          <w:rFonts w:asciiTheme="minorHAnsi" w:hAnsiTheme="minorHAnsi" w:cstheme="minorHAnsi"/>
          <w:sz w:val="33"/>
        </w:rPr>
      </w:pPr>
      <w:r w:rsidRPr="00A437E8">
        <w:rPr>
          <w:rFonts w:asciiTheme="minorHAnsi" w:hAnsiTheme="minorHAnsi" w:cstheme="minorHAnsi"/>
          <w:b/>
        </w:rPr>
        <w:t>Probabilité.</w:t>
      </w:r>
      <w:r w:rsidRPr="00A437E8">
        <w:rPr>
          <w:rFonts w:asciiTheme="minorHAnsi" w:hAnsiTheme="minorHAnsi" w:cstheme="minorHAnsi"/>
          <w:b/>
          <w:spacing w:val="-5"/>
        </w:rPr>
        <w:t xml:space="preserve"> </w:t>
      </w:r>
      <w:r w:rsidRPr="00A437E8">
        <w:rPr>
          <w:rFonts w:asciiTheme="minorHAnsi" w:hAnsiTheme="minorHAnsi" w:cstheme="minorHAnsi"/>
        </w:rPr>
        <w:t>La</w:t>
      </w:r>
      <w:r w:rsidRPr="00A437E8">
        <w:rPr>
          <w:rFonts w:asciiTheme="minorHAnsi" w:hAnsiTheme="minorHAnsi" w:cstheme="minorHAnsi"/>
          <w:spacing w:val="-7"/>
        </w:rPr>
        <w:t xml:space="preserve"> </w:t>
      </w:r>
      <w:r w:rsidRPr="00A437E8">
        <w:rPr>
          <w:rFonts w:asciiTheme="minorHAnsi" w:hAnsiTheme="minorHAnsi" w:cstheme="minorHAnsi"/>
        </w:rPr>
        <w:t>chance</w:t>
      </w:r>
      <w:r w:rsidRPr="00A437E8">
        <w:rPr>
          <w:rFonts w:asciiTheme="minorHAnsi" w:hAnsiTheme="minorHAnsi" w:cstheme="minorHAnsi"/>
          <w:spacing w:val="-7"/>
        </w:rPr>
        <w:t xml:space="preserve"> </w:t>
      </w:r>
      <w:r w:rsidRPr="00A437E8">
        <w:rPr>
          <w:rFonts w:asciiTheme="minorHAnsi" w:hAnsiTheme="minorHAnsi" w:cstheme="minorHAnsi"/>
        </w:rPr>
        <w:t>que</w:t>
      </w:r>
      <w:r w:rsidRPr="00A437E8">
        <w:rPr>
          <w:rFonts w:asciiTheme="minorHAnsi" w:hAnsiTheme="minorHAnsi" w:cstheme="minorHAnsi"/>
          <w:spacing w:val="-7"/>
        </w:rPr>
        <w:t xml:space="preserve"> </w:t>
      </w:r>
      <w:r w:rsidRPr="00A437E8">
        <w:rPr>
          <w:rFonts w:asciiTheme="minorHAnsi" w:hAnsiTheme="minorHAnsi" w:cstheme="minorHAnsi"/>
        </w:rPr>
        <w:t>quelque</w:t>
      </w:r>
      <w:r w:rsidRPr="00A437E8">
        <w:rPr>
          <w:rFonts w:asciiTheme="minorHAnsi" w:hAnsiTheme="minorHAnsi" w:cstheme="minorHAnsi"/>
          <w:spacing w:val="-2"/>
        </w:rPr>
        <w:t xml:space="preserve"> </w:t>
      </w:r>
      <w:r w:rsidRPr="00A437E8">
        <w:rPr>
          <w:rFonts w:asciiTheme="minorHAnsi" w:hAnsiTheme="minorHAnsi" w:cstheme="minorHAnsi"/>
        </w:rPr>
        <w:t>chose</w:t>
      </w:r>
      <w:r w:rsidRPr="00A437E8">
        <w:rPr>
          <w:rFonts w:asciiTheme="minorHAnsi" w:hAnsiTheme="minorHAnsi" w:cstheme="minorHAnsi"/>
          <w:spacing w:val="-7"/>
        </w:rPr>
        <w:t xml:space="preserve"> </w:t>
      </w:r>
      <w:r w:rsidRPr="00A437E8">
        <w:rPr>
          <w:rFonts w:asciiTheme="minorHAnsi" w:hAnsiTheme="minorHAnsi" w:cstheme="minorHAnsi"/>
        </w:rPr>
        <w:t>se</w:t>
      </w:r>
      <w:r w:rsidRPr="00A437E8">
        <w:rPr>
          <w:rFonts w:asciiTheme="minorHAnsi" w:hAnsiTheme="minorHAnsi" w:cstheme="minorHAnsi"/>
          <w:spacing w:val="-7"/>
        </w:rPr>
        <w:t xml:space="preserve"> </w:t>
      </w:r>
      <w:r w:rsidRPr="00A437E8">
        <w:rPr>
          <w:rFonts w:asciiTheme="minorHAnsi" w:hAnsiTheme="minorHAnsi" w:cstheme="minorHAnsi"/>
          <w:spacing w:val="-2"/>
        </w:rPr>
        <w:t>produise.</w:t>
      </w:r>
    </w:p>
    <w:p w14:paraId="76AA9410" w14:textId="77777777" w:rsidR="005C00FE" w:rsidRPr="00A437E8" w:rsidRDefault="00767FAB">
      <w:pPr>
        <w:pStyle w:val="BodyText"/>
        <w:spacing w:before="1" w:line="307" w:lineRule="auto"/>
        <w:ind w:left="208" w:right="928" w:hanging="10"/>
        <w:jc w:val="both"/>
        <w:rPr>
          <w:rFonts w:asciiTheme="minorHAnsi" w:hAnsiTheme="minorHAnsi" w:cstheme="minorHAnsi"/>
        </w:rPr>
      </w:pPr>
      <w:r w:rsidRPr="00A437E8">
        <w:rPr>
          <w:rFonts w:asciiTheme="minorHAnsi" w:hAnsiTheme="minorHAnsi" w:cstheme="minorHAnsi"/>
          <w:b/>
        </w:rPr>
        <w:t xml:space="preserve">Risque. </w:t>
      </w:r>
      <w:r w:rsidRPr="00A437E8">
        <w:rPr>
          <w:rFonts w:asciiTheme="minorHAnsi" w:hAnsiTheme="minorHAnsi" w:cstheme="minorHAnsi"/>
        </w:rPr>
        <w:t>L’effet de l’incertitude sur les objectifs organisationnels, qui pourraient être soit</w:t>
      </w:r>
      <w:r w:rsidRPr="00A437E8">
        <w:rPr>
          <w:rFonts w:asciiTheme="minorHAnsi" w:hAnsiTheme="minorHAnsi" w:cstheme="minorHAnsi"/>
          <w:spacing w:val="-10"/>
        </w:rPr>
        <w:t xml:space="preserve"> </w:t>
      </w:r>
      <w:r w:rsidRPr="00A437E8">
        <w:rPr>
          <w:rFonts w:asciiTheme="minorHAnsi" w:hAnsiTheme="minorHAnsi" w:cstheme="minorHAnsi"/>
        </w:rPr>
        <w:t>positif</w:t>
      </w:r>
      <w:r w:rsidRPr="00A437E8">
        <w:rPr>
          <w:rFonts w:asciiTheme="minorHAnsi" w:hAnsiTheme="minorHAnsi" w:cstheme="minorHAnsi"/>
          <w:spacing w:val="-7"/>
        </w:rPr>
        <w:t xml:space="preserve"> </w:t>
      </w:r>
      <w:r w:rsidRPr="00A437E8">
        <w:rPr>
          <w:rFonts w:asciiTheme="minorHAnsi" w:hAnsiTheme="minorHAnsi" w:cstheme="minorHAnsi"/>
        </w:rPr>
        <w:t>soit</w:t>
      </w:r>
      <w:r w:rsidRPr="00A437E8">
        <w:rPr>
          <w:rFonts w:asciiTheme="minorHAnsi" w:hAnsiTheme="minorHAnsi" w:cstheme="minorHAnsi"/>
          <w:spacing w:val="-10"/>
        </w:rPr>
        <w:t xml:space="preserve"> </w:t>
      </w:r>
      <w:r w:rsidRPr="00A437E8">
        <w:rPr>
          <w:rFonts w:asciiTheme="minorHAnsi" w:hAnsiTheme="minorHAnsi" w:cstheme="minorHAnsi"/>
        </w:rPr>
        <w:t>négatif</w:t>
      </w:r>
      <w:r w:rsidRPr="00A437E8">
        <w:rPr>
          <w:rFonts w:asciiTheme="minorHAnsi" w:hAnsiTheme="minorHAnsi" w:cstheme="minorHAnsi"/>
          <w:spacing w:val="-6"/>
        </w:rPr>
        <w:t xml:space="preserve"> </w:t>
      </w:r>
      <w:r w:rsidRPr="00A437E8">
        <w:rPr>
          <w:rFonts w:asciiTheme="minorHAnsi" w:hAnsiTheme="minorHAnsi" w:cstheme="minorHAnsi"/>
        </w:rPr>
        <w:t>(ISO</w:t>
      </w:r>
      <w:r w:rsidRPr="00A437E8">
        <w:rPr>
          <w:rFonts w:asciiTheme="minorHAnsi" w:hAnsiTheme="minorHAnsi" w:cstheme="minorHAnsi"/>
          <w:spacing w:val="-7"/>
        </w:rPr>
        <w:t xml:space="preserve"> </w:t>
      </w:r>
      <w:r w:rsidRPr="00A437E8">
        <w:rPr>
          <w:rFonts w:asciiTheme="minorHAnsi" w:hAnsiTheme="minorHAnsi" w:cstheme="minorHAnsi"/>
        </w:rPr>
        <w:t>31000</w:t>
      </w:r>
      <w:r w:rsidRPr="00A437E8">
        <w:rPr>
          <w:rFonts w:asciiTheme="minorHAnsi" w:hAnsiTheme="minorHAnsi" w:cstheme="minorHAnsi"/>
          <w:spacing w:val="-11"/>
        </w:rPr>
        <w:t xml:space="preserve"> </w:t>
      </w:r>
      <w:r w:rsidRPr="00A437E8">
        <w:rPr>
          <w:rFonts w:asciiTheme="minorHAnsi" w:hAnsiTheme="minorHAnsi" w:cstheme="minorHAnsi"/>
        </w:rPr>
        <w:t>:2018).</w:t>
      </w:r>
      <w:r w:rsidRPr="00A437E8">
        <w:rPr>
          <w:rFonts w:asciiTheme="minorHAnsi" w:hAnsiTheme="minorHAnsi" w:cstheme="minorHAnsi"/>
          <w:spacing w:val="-9"/>
        </w:rPr>
        <w:t xml:space="preserve"> </w:t>
      </w:r>
      <w:r w:rsidRPr="00A437E8">
        <w:rPr>
          <w:rFonts w:asciiTheme="minorHAnsi" w:hAnsiTheme="minorHAnsi" w:cstheme="minorHAnsi"/>
        </w:rPr>
        <w:t>Le</w:t>
      </w:r>
      <w:r w:rsidRPr="00A437E8">
        <w:rPr>
          <w:rFonts w:asciiTheme="minorHAnsi" w:hAnsiTheme="minorHAnsi" w:cstheme="minorHAnsi"/>
          <w:spacing w:val="-12"/>
        </w:rPr>
        <w:t xml:space="preserve"> </w:t>
      </w:r>
      <w:r w:rsidRPr="00A437E8">
        <w:rPr>
          <w:rFonts w:asciiTheme="minorHAnsi" w:hAnsiTheme="minorHAnsi" w:cstheme="minorHAnsi"/>
        </w:rPr>
        <w:t>risque</w:t>
      </w:r>
      <w:r w:rsidRPr="00A437E8">
        <w:rPr>
          <w:rFonts w:asciiTheme="minorHAnsi" w:hAnsiTheme="minorHAnsi" w:cstheme="minorHAnsi"/>
          <w:spacing w:val="-9"/>
        </w:rPr>
        <w:t xml:space="preserve"> </w:t>
      </w:r>
      <w:r w:rsidRPr="00A437E8">
        <w:rPr>
          <w:rFonts w:asciiTheme="minorHAnsi" w:hAnsiTheme="minorHAnsi" w:cstheme="minorHAnsi"/>
        </w:rPr>
        <w:t>est</w:t>
      </w:r>
      <w:r w:rsidRPr="00A437E8">
        <w:rPr>
          <w:rFonts w:asciiTheme="minorHAnsi" w:hAnsiTheme="minorHAnsi" w:cstheme="minorHAnsi"/>
          <w:spacing w:val="-9"/>
        </w:rPr>
        <w:t xml:space="preserve"> </w:t>
      </w:r>
      <w:r w:rsidRPr="00A437E8">
        <w:rPr>
          <w:rFonts w:asciiTheme="minorHAnsi" w:hAnsiTheme="minorHAnsi" w:cstheme="minorHAnsi"/>
        </w:rPr>
        <w:t>décrit</w:t>
      </w:r>
      <w:r w:rsidRPr="00A437E8">
        <w:rPr>
          <w:rFonts w:asciiTheme="minorHAnsi" w:hAnsiTheme="minorHAnsi" w:cstheme="minorHAnsi"/>
          <w:spacing w:val="-9"/>
        </w:rPr>
        <w:t xml:space="preserve"> </w:t>
      </w:r>
      <w:r w:rsidRPr="00A437E8">
        <w:rPr>
          <w:rFonts w:asciiTheme="minorHAnsi" w:hAnsiTheme="minorHAnsi" w:cstheme="minorHAnsi"/>
        </w:rPr>
        <w:t>comme</w:t>
      </w:r>
      <w:r w:rsidRPr="00A437E8">
        <w:rPr>
          <w:rFonts w:asciiTheme="minorHAnsi" w:hAnsiTheme="minorHAnsi" w:cstheme="minorHAnsi"/>
          <w:spacing w:val="-8"/>
        </w:rPr>
        <w:t xml:space="preserve"> </w:t>
      </w:r>
      <w:r w:rsidRPr="00A437E8">
        <w:rPr>
          <w:rFonts w:asciiTheme="minorHAnsi" w:hAnsiTheme="minorHAnsi" w:cstheme="minorHAnsi"/>
        </w:rPr>
        <w:t>un</w:t>
      </w:r>
      <w:r w:rsidRPr="00A437E8">
        <w:rPr>
          <w:rFonts w:asciiTheme="minorHAnsi" w:hAnsiTheme="minorHAnsi" w:cstheme="minorHAnsi"/>
          <w:spacing w:val="-7"/>
        </w:rPr>
        <w:t xml:space="preserve"> </w:t>
      </w:r>
      <w:r w:rsidRPr="00A437E8">
        <w:rPr>
          <w:rFonts w:asciiTheme="minorHAnsi" w:hAnsiTheme="minorHAnsi" w:cstheme="minorHAnsi"/>
        </w:rPr>
        <w:t>«</w:t>
      </w:r>
      <w:r w:rsidRPr="00A437E8">
        <w:rPr>
          <w:rFonts w:asciiTheme="minorHAnsi" w:hAnsiTheme="minorHAnsi" w:cstheme="minorHAnsi"/>
          <w:spacing w:val="-12"/>
        </w:rPr>
        <w:t xml:space="preserve"> </w:t>
      </w:r>
      <w:r w:rsidRPr="00A437E8">
        <w:rPr>
          <w:rFonts w:asciiTheme="minorHAnsi" w:hAnsiTheme="minorHAnsi" w:cstheme="minorHAnsi"/>
        </w:rPr>
        <w:t>événement futur</w:t>
      </w:r>
      <w:r w:rsidRPr="00A437E8">
        <w:rPr>
          <w:rFonts w:asciiTheme="minorHAnsi" w:hAnsiTheme="minorHAnsi" w:cstheme="minorHAnsi"/>
          <w:spacing w:val="-17"/>
        </w:rPr>
        <w:t xml:space="preserve"> </w:t>
      </w:r>
      <w:r w:rsidRPr="00A437E8">
        <w:rPr>
          <w:rFonts w:asciiTheme="minorHAnsi" w:hAnsiTheme="minorHAnsi" w:cstheme="minorHAnsi"/>
        </w:rPr>
        <w:t>»,</w:t>
      </w:r>
      <w:r w:rsidRPr="00A437E8">
        <w:rPr>
          <w:rFonts w:asciiTheme="minorHAnsi" w:hAnsiTheme="minorHAnsi" w:cstheme="minorHAnsi"/>
          <w:spacing w:val="-16"/>
        </w:rPr>
        <w:t xml:space="preserve"> </w:t>
      </w:r>
      <w:r w:rsidRPr="00A437E8">
        <w:rPr>
          <w:rFonts w:asciiTheme="minorHAnsi" w:hAnsiTheme="minorHAnsi" w:cstheme="minorHAnsi"/>
        </w:rPr>
        <w:t>avec</w:t>
      </w:r>
      <w:r w:rsidRPr="00A437E8">
        <w:rPr>
          <w:rFonts w:asciiTheme="minorHAnsi" w:hAnsiTheme="minorHAnsi" w:cstheme="minorHAnsi"/>
          <w:spacing w:val="-15"/>
        </w:rPr>
        <w:t xml:space="preserve"> </w:t>
      </w:r>
      <w:r w:rsidRPr="00A437E8">
        <w:rPr>
          <w:rFonts w:asciiTheme="minorHAnsi" w:hAnsiTheme="minorHAnsi" w:cstheme="minorHAnsi"/>
        </w:rPr>
        <w:t>ses</w:t>
      </w:r>
      <w:r w:rsidRPr="00A437E8">
        <w:rPr>
          <w:rFonts w:asciiTheme="minorHAnsi" w:hAnsiTheme="minorHAnsi" w:cstheme="minorHAnsi"/>
          <w:spacing w:val="-16"/>
        </w:rPr>
        <w:t xml:space="preserve"> </w:t>
      </w:r>
      <w:r w:rsidRPr="00A437E8">
        <w:rPr>
          <w:rFonts w:asciiTheme="minorHAnsi" w:hAnsiTheme="minorHAnsi" w:cstheme="minorHAnsi"/>
        </w:rPr>
        <w:t>causes</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5"/>
        </w:rPr>
        <w:t xml:space="preserve"> </w:t>
      </w:r>
      <w:r w:rsidRPr="00A437E8">
        <w:rPr>
          <w:rFonts w:asciiTheme="minorHAnsi" w:hAnsiTheme="minorHAnsi" w:cstheme="minorHAnsi"/>
        </w:rPr>
        <w:t>ses</w:t>
      </w:r>
      <w:r w:rsidRPr="00A437E8">
        <w:rPr>
          <w:rFonts w:asciiTheme="minorHAnsi" w:hAnsiTheme="minorHAnsi" w:cstheme="minorHAnsi"/>
          <w:spacing w:val="-16"/>
        </w:rPr>
        <w:t xml:space="preserve"> </w:t>
      </w:r>
      <w:r w:rsidRPr="00A437E8">
        <w:rPr>
          <w:rFonts w:asciiTheme="minorHAnsi" w:hAnsiTheme="minorHAnsi" w:cstheme="minorHAnsi"/>
        </w:rPr>
        <w:t>conséquences</w:t>
      </w:r>
      <w:r w:rsidRPr="00A437E8">
        <w:rPr>
          <w:rFonts w:asciiTheme="minorHAnsi" w:hAnsiTheme="minorHAnsi" w:cstheme="minorHAnsi"/>
          <w:spacing w:val="-16"/>
        </w:rPr>
        <w:t xml:space="preserve"> </w:t>
      </w:r>
      <w:r w:rsidRPr="00A437E8">
        <w:rPr>
          <w:rFonts w:asciiTheme="minorHAnsi" w:hAnsiTheme="minorHAnsi" w:cstheme="minorHAnsi"/>
        </w:rPr>
        <w:t>potentielles.</w:t>
      </w:r>
      <w:r w:rsidRPr="00A437E8">
        <w:rPr>
          <w:rFonts w:asciiTheme="minorHAnsi" w:hAnsiTheme="minorHAnsi" w:cstheme="minorHAnsi"/>
          <w:spacing w:val="-14"/>
        </w:rPr>
        <w:t xml:space="preserve"> </w:t>
      </w:r>
      <w:r w:rsidRPr="00A437E8">
        <w:rPr>
          <w:rFonts w:asciiTheme="minorHAnsi" w:hAnsiTheme="minorHAnsi" w:cstheme="minorHAnsi"/>
        </w:rPr>
        <w:t>La</w:t>
      </w:r>
      <w:r w:rsidRPr="00A437E8">
        <w:rPr>
          <w:rFonts w:asciiTheme="minorHAnsi" w:hAnsiTheme="minorHAnsi" w:cstheme="minorHAnsi"/>
          <w:spacing w:val="-16"/>
        </w:rPr>
        <w:t xml:space="preserve"> </w:t>
      </w:r>
      <w:r w:rsidRPr="00A437E8">
        <w:rPr>
          <w:rFonts w:asciiTheme="minorHAnsi" w:hAnsiTheme="minorHAnsi" w:cstheme="minorHAnsi"/>
        </w:rPr>
        <w:t>GRI</w:t>
      </w:r>
      <w:r w:rsidRPr="00A437E8">
        <w:rPr>
          <w:rFonts w:asciiTheme="minorHAnsi" w:hAnsiTheme="minorHAnsi" w:cstheme="minorHAnsi"/>
          <w:spacing w:val="-15"/>
        </w:rPr>
        <w:t xml:space="preserve"> </w:t>
      </w:r>
      <w:r w:rsidRPr="00A437E8">
        <w:rPr>
          <w:rFonts w:asciiTheme="minorHAnsi" w:hAnsiTheme="minorHAnsi" w:cstheme="minorHAnsi"/>
        </w:rPr>
        <w:t>du</w:t>
      </w:r>
      <w:r w:rsidRPr="00A437E8">
        <w:rPr>
          <w:rFonts w:asciiTheme="minorHAnsi" w:hAnsiTheme="minorHAnsi" w:cstheme="minorHAnsi"/>
          <w:spacing w:val="-16"/>
        </w:rPr>
        <w:t xml:space="preserve"> </w:t>
      </w:r>
      <w:r w:rsidRPr="00A437E8">
        <w:rPr>
          <w:rFonts w:asciiTheme="minorHAnsi" w:hAnsiTheme="minorHAnsi" w:cstheme="minorHAnsi"/>
        </w:rPr>
        <w:t>PNUD</w:t>
      </w:r>
      <w:r w:rsidRPr="00A437E8">
        <w:rPr>
          <w:rFonts w:asciiTheme="minorHAnsi" w:hAnsiTheme="minorHAnsi" w:cstheme="minorHAnsi"/>
          <w:spacing w:val="-16"/>
        </w:rPr>
        <w:t xml:space="preserve"> </w:t>
      </w:r>
      <w:r w:rsidRPr="00A437E8">
        <w:rPr>
          <w:rFonts w:asciiTheme="minorHAnsi" w:hAnsiTheme="minorHAnsi" w:cstheme="minorHAnsi"/>
        </w:rPr>
        <w:t>concerne ce qui suit :</w:t>
      </w:r>
    </w:p>
    <w:p w14:paraId="40158BF6" w14:textId="77777777" w:rsidR="005C00FE" w:rsidRPr="00A437E8" w:rsidRDefault="00767FAB">
      <w:pPr>
        <w:pStyle w:val="ListParagraph"/>
        <w:numPr>
          <w:ilvl w:val="0"/>
          <w:numId w:val="9"/>
        </w:numPr>
        <w:tabs>
          <w:tab w:val="left" w:pos="941"/>
        </w:tabs>
        <w:spacing w:before="81" w:line="307" w:lineRule="auto"/>
        <w:ind w:right="940"/>
        <w:jc w:val="both"/>
        <w:rPr>
          <w:rFonts w:asciiTheme="minorHAnsi" w:hAnsiTheme="minorHAnsi" w:cstheme="minorHAnsi"/>
          <w:sz w:val="24"/>
        </w:rPr>
      </w:pPr>
      <w:r w:rsidRPr="00A437E8">
        <w:rPr>
          <w:rFonts w:asciiTheme="minorHAnsi" w:hAnsiTheme="minorHAnsi" w:cstheme="minorHAnsi"/>
          <w:b/>
          <w:i/>
          <w:sz w:val="24"/>
        </w:rPr>
        <w:t xml:space="preserve">Risque institutionnel. </w:t>
      </w:r>
      <w:r w:rsidRPr="00A437E8">
        <w:rPr>
          <w:rFonts w:asciiTheme="minorHAnsi" w:hAnsiTheme="minorHAnsi" w:cstheme="minorHAnsi"/>
          <w:sz w:val="24"/>
        </w:rPr>
        <w:t>Les incertitudes existantes et nouvelles qui pourraient faciliter</w:t>
      </w:r>
      <w:r w:rsidRPr="00A437E8">
        <w:rPr>
          <w:rFonts w:asciiTheme="minorHAnsi" w:hAnsiTheme="minorHAnsi" w:cstheme="minorHAnsi"/>
          <w:spacing w:val="-4"/>
          <w:sz w:val="24"/>
        </w:rPr>
        <w:t xml:space="preserve"> </w:t>
      </w:r>
      <w:r w:rsidRPr="00A437E8">
        <w:rPr>
          <w:rFonts w:asciiTheme="minorHAnsi" w:hAnsiTheme="minorHAnsi" w:cstheme="minorHAnsi"/>
          <w:sz w:val="24"/>
        </w:rPr>
        <w:t>ou</w:t>
      </w:r>
      <w:r w:rsidRPr="00A437E8">
        <w:rPr>
          <w:rFonts w:asciiTheme="minorHAnsi" w:hAnsiTheme="minorHAnsi" w:cstheme="minorHAnsi"/>
          <w:spacing w:val="-4"/>
          <w:sz w:val="24"/>
        </w:rPr>
        <w:t xml:space="preserve"> </w:t>
      </w:r>
      <w:r w:rsidRPr="00A437E8">
        <w:rPr>
          <w:rFonts w:asciiTheme="minorHAnsi" w:hAnsiTheme="minorHAnsi" w:cstheme="minorHAnsi"/>
          <w:sz w:val="24"/>
        </w:rPr>
        <w:t>entraver</w:t>
      </w:r>
      <w:r w:rsidRPr="00A437E8">
        <w:rPr>
          <w:rFonts w:asciiTheme="minorHAnsi" w:hAnsiTheme="minorHAnsi" w:cstheme="minorHAnsi"/>
          <w:spacing w:val="-4"/>
          <w:sz w:val="24"/>
        </w:rPr>
        <w:t xml:space="preserve"> </w:t>
      </w:r>
      <w:r w:rsidRPr="00A437E8">
        <w:rPr>
          <w:rFonts w:asciiTheme="minorHAnsi" w:hAnsiTheme="minorHAnsi" w:cstheme="minorHAnsi"/>
          <w:sz w:val="24"/>
        </w:rPr>
        <w:t>l’efficience</w:t>
      </w:r>
      <w:r w:rsidRPr="00A437E8">
        <w:rPr>
          <w:rFonts w:asciiTheme="minorHAnsi" w:hAnsiTheme="minorHAnsi" w:cstheme="minorHAnsi"/>
          <w:spacing w:val="-4"/>
          <w:sz w:val="24"/>
        </w:rPr>
        <w:t xml:space="preserve"> </w:t>
      </w:r>
      <w:r w:rsidRPr="00A437E8">
        <w:rPr>
          <w:rFonts w:asciiTheme="minorHAnsi" w:hAnsiTheme="minorHAnsi" w:cstheme="minorHAnsi"/>
          <w:sz w:val="24"/>
        </w:rPr>
        <w:t>et</w:t>
      </w:r>
      <w:r w:rsidRPr="00A437E8">
        <w:rPr>
          <w:rFonts w:asciiTheme="minorHAnsi" w:hAnsiTheme="minorHAnsi" w:cstheme="minorHAnsi"/>
          <w:spacing w:val="-4"/>
          <w:sz w:val="24"/>
        </w:rPr>
        <w:t xml:space="preserve"> </w:t>
      </w:r>
      <w:r w:rsidRPr="00A437E8">
        <w:rPr>
          <w:rFonts w:asciiTheme="minorHAnsi" w:hAnsiTheme="minorHAnsi" w:cstheme="minorHAnsi"/>
          <w:sz w:val="24"/>
        </w:rPr>
        <w:t>l’efficacité</w:t>
      </w:r>
      <w:r w:rsidRPr="00A437E8">
        <w:rPr>
          <w:rFonts w:asciiTheme="minorHAnsi" w:hAnsiTheme="minorHAnsi" w:cstheme="minorHAnsi"/>
          <w:spacing w:val="-5"/>
          <w:sz w:val="24"/>
        </w:rPr>
        <w:t xml:space="preserve"> </w:t>
      </w:r>
      <w:r w:rsidRPr="00A437E8">
        <w:rPr>
          <w:rFonts w:asciiTheme="minorHAnsi" w:hAnsiTheme="minorHAnsi" w:cstheme="minorHAnsi"/>
          <w:sz w:val="24"/>
        </w:rPr>
        <w:t>des principales</w:t>
      </w:r>
      <w:r w:rsidRPr="00A437E8">
        <w:rPr>
          <w:rFonts w:asciiTheme="minorHAnsi" w:hAnsiTheme="minorHAnsi" w:cstheme="minorHAnsi"/>
          <w:spacing w:val="-6"/>
          <w:sz w:val="24"/>
        </w:rPr>
        <w:t xml:space="preserve"> </w:t>
      </w:r>
      <w:r w:rsidRPr="00A437E8">
        <w:rPr>
          <w:rFonts w:asciiTheme="minorHAnsi" w:hAnsiTheme="minorHAnsi" w:cstheme="minorHAnsi"/>
          <w:sz w:val="24"/>
        </w:rPr>
        <w:t>opérations</w:t>
      </w:r>
      <w:r w:rsidRPr="00A437E8">
        <w:rPr>
          <w:rFonts w:asciiTheme="minorHAnsi" w:hAnsiTheme="minorHAnsi" w:cstheme="minorHAnsi"/>
          <w:spacing w:val="-4"/>
          <w:sz w:val="24"/>
        </w:rPr>
        <w:t xml:space="preserve"> </w:t>
      </w:r>
      <w:r w:rsidRPr="00A437E8">
        <w:rPr>
          <w:rFonts w:asciiTheme="minorHAnsi" w:hAnsiTheme="minorHAnsi" w:cstheme="minorHAnsi"/>
          <w:sz w:val="24"/>
        </w:rPr>
        <w:t>au</w:t>
      </w:r>
      <w:r w:rsidRPr="00A437E8">
        <w:rPr>
          <w:rFonts w:asciiTheme="minorHAnsi" w:hAnsiTheme="minorHAnsi" w:cstheme="minorHAnsi"/>
          <w:spacing w:val="-4"/>
          <w:sz w:val="24"/>
        </w:rPr>
        <w:t xml:space="preserve"> </w:t>
      </w:r>
      <w:r w:rsidRPr="00A437E8">
        <w:rPr>
          <w:rFonts w:asciiTheme="minorHAnsi" w:hAnsiTheme="minorHAnsi" w:cstheme="minorHAnsi"/>
          <w:sz w:val="24"/>
        </w:rPr>
        <w:t>sein de l’organisation.</w:t>
      </w:r>
    </w:p>
    <w:p w14:paraId="15A73709" w14:textId="77777777" w:rsidR="005C00FE" w:rsidRPr="00A437E8" w:rsidRDefault="00767FAB">
      <w:pPr>
        <w:pStyle w:val="ListParagraph"/>
        <w:numPr>
          <w:ilvl w:val="0"/>
          <w:numId w:val="9"/>
        </w:numPr>
        <w:tabs>
          <w:tab w:val="left" w:pos="941"/>
        </w:tabs>
        <w:spacing w:before="6" w:line="307" w:lineRule="auto"/>
        <w:ind w:right="928"/>
        <w:jc w:val="both"/>
        <w:rPr>
          <w:rFonts w:asciiTheme="minorHAnsi" w:hAnsiTheme="minorHAnsi" w:cstheme="minorHAnsi"/>
          <w:sz w:val="24"/>
        </w:rPr>
      </w:pPr>
      <w:r w:rsidRPr="00A437E8">
        <w:rPr>
          <w:rFonts w:asciiTheme="minorHAnsi" w:hAnsiTheme="minorHAnsi" w:cstheme="minorHAnsi"/>
          <w:b/>
          <w:i/>
          <w:sz w:val="24"/>
        </w:rPr>
        <w:t>Risque programmatique</w:t>
      </w:r>
      <w:r w:rsidRPr="00A437E8">
        <w:rPr>
          <w:rFonts w:asciiTheme="minorHAnsi" w:hAnsiTheme="minorHAnsi" w:cstheme="minorHAnsi"/>
          <w:b/>
          <w:sz w:val="24"/>
        </w:rPr>
        <w:t xml:space="preserve">. </w:t>
      </w:r>
      <w:r w:rsidRPr="00A437E8">
        <w:rPr>
          <w:rFonts w:asciiTheme="minorHAnsi" w:hAnsiTheme="minorHAnsi" w:cstheme="minorHAnsi"/>
          <w:sz w:val="24"/>
        </w:rPr>
        <w:t>Les incertitudes existantes et nouvelles qui pourraient faciliter</w:t>
      </w:r>
      <w:r w:rsidRPr="00A437E8">
        <w:rPr>
          <w:rFonts w:asciiTheme="minorHAnsi" w:hAnsiTheme="minorHAnsi" w:cstheme="minorHAnsi"/>
          <w:spacing w:val="-3"/>
          <w:sz w:val="24"/>
        </w:rPr>
        <w:t xml:space="preserve"> </w:t>
      </w:r>
      <w:r w:rsidRPr="00A437E8">
        <w:rPr>
          <w:rFonts w:asciiTheme="minorHAnsi" w:hAnsiTheme="minorHAnsi" w:cstheme="minorHAnsi"/>
          <w:sz w:val="24"/>
        </w:rPr>
        <w:t>ou entraver</w:t>
      </w:r>
      <w:r w:rsidRPr="00A437E8">
        <w:rPr>
          <w:rFonts w:asciiTheme="minorHAnsi" w:hAnsiTheme="minorHAnsi" w:cstheme="minorHAnsi"/>
          <w:spacing w:val="-2"/>
          <w:sz w:val="24"/>
        </w:rPr>
        <w:t xml:space="preserve"> </w:t>
      </w:r>
      <w:r w:rsidRPr="00A437E8">
        <w:rPr>
          <w:rFonts w:asciiTheme="minorHAnsi" w:hAnsiTheme="minorHAnsi" w:cstheme="minorHAnsi"/>
          <w:sz w:val="24"/>
        </w:rPr>
        <w:t>la réalisation</w:t>
      </w:r>
      <w:r w:rsidRPr="00A437E8">
        <w:rPr>
          <w:rFonts w:asciiTheme="minorHAnsi" w:hAnsiTheme="minorHAnsi" w:cstheme="minorHAnsi"/>
          <w:spacing w:val="-2"/>
          <w:sz w:val="24"/>
        </w:rPr>
        <w:t xml:space="preserve"> </w:t>
      </w:r>
      <w:r w:rsidRPr="00A437E8">
        <w:rPr>
          <w:rFonts w:asciiTheme="minorHAnsi" w:hAnsiTheme="minorHAnsi" w:cstheme="minorHAnsi"/>
          <w:sz w:val="24"/>
        </w:rPr>
        <w:t>des</w:t>
      </w:r>
      <w:r w:rsidRPr="00A437E8">
        <w:rPr>
          <w:rFonts w:asciiTheme="minorHAnsi" w:hAnsiTheme="minorHAnsi" w:cstheme="minorHAnsi"/>
          <w:spacing w:val="-1"/>
          <w:sz w:val="24"/>
        </w:rPr>
        <w:t xml:space="preserve"> </w:t>
      </w:r>
      <w:r w:rsidRPr="00A437E8">
        <w:rPr>
          <w:rFonts w:asciiTheme="minorHAnsi" w:hAnsiTheme="minorHAnsi" w:cstheme="minorHAnsi"/>
          <w:sz w:val="24"/>
        </w:rPr>
        <w:t xml:space="preserve">objectifs du programme ou du </w:t>
      </w:r>
      <w:r w:rsidRPr="00A437E8">
        <w:rPr>
          <w:rFonts w:asciiTheme="minorHAnsi" w:hAnsiTheme="minorHAnsi" w:cstheme="minorHAnsi"/>
          <w:spacing w:val="-2"/>
          <w:sz w:val="24"/>
        </w:rPr>
        <w:t>projet.</w:t>
      </w:r>
    </w:p>
    <w:p w14:paraId="4AF6FF81" w14:textId="77777777" w:rsidR="005C00FE" w:rsidRPr="00A437E8" w:rsidRDefault="00767FAB">
      <w:pPr>
        <w:pStyle w:val="ListParagraph"/>
        <w:numPr>
          <w:ilvl w:val="0"/>
          <w:numId w:val="9"/>
        </w:numPr>
        <w:tabs>
          <w:tab w:val="left" w:pos="941"/>
        </w:tabs>
        <w:spacing w:before="4" w:line="307" w:lineRule="auto"/>
        <w:ind w:right="930"/>
        <w:jc w:val="both"/>
        <w:rPr>
          <w:rFonts w:asciiTheme="minorHAnsi" w:hAnsiTheme="minorHAnsi" w:cstheme="minorHAnsi"/>
          <w:sz w:val="24"/>
        </w:rPr>
      </w:pPr>
      <w:r w:rsidRPr="00A437E8">
        <w:rPr>
          <w:rFonts w:asciiTheme="minorHAnsi" w:hAnsiTheme="minorHAnsi" w:cstheme="minorHAnsi"/>
          <w:b/>
          <w:i/>
          <w:sz w:val="24"/>
        </w:rPr>
        <w:t>Risque contextuel</w:t>
      </w:r>
      <w:r w:rsidRPr="00A437E8">
        <w:rPr>
          <w:rFonts w:asciiTheme="minorHAnsi" w:hAnsiTheme="minorHAnsi" w:cstheme="minorHAnsi"/>
          <w:b/>
          <w:sz w:val="24"/>
        </w:rPr>
        <w:t xml:space="preserve">. </w:t>
      </w:r>
      <w:r w:rsidRPr="00A437E8">
        <w:rPr>
          <w:rFonts w:asciiTheme="minorHAnsi" w:hAnsiTheme="minorHAnsi" w:cstheme="minorHAnsi"/>
          <w:sz w:val="24"/>
        </w:rPr>
        <w:t>Les incertitudes existantes et nouvelles qui pourraient faciliter ou entraver la progression vers les priorités en matière de développement d’une société donnée. La GRI prend en compte le risque contextuel</w:t>
      </w:r>
      <w:r w:rsidRPr="00A437E8">
        <w:rPr>
          <w:rFonts w:asciiTheme="minorHAnsi" w:hAnsiTheme="minorHAnsi" w:cstheme="minorHAnsi"/>
          <w:spacing w:val="-9"/>
          <w:sz w:val="24"/>
        </w:rPr>
        <w:t xml:space="preserve"> </w:t>
      </w:r>
      <w:r w:rsidRPr="00A437E8">
        <w:rPr>
          <w:rFonts w:asciiTheme="minorHAnsi" w:hAnsiTheme="minorHAnsi" w:cstheme="minorHAnsi"/>
          <w:sz w:val="24"/>
        </w:rPr>
        <w:t>lorsque</w:t>
      </w:r>
      <w:r w:rsidRPr="00A437E8">
        <w:rPr>
          <w:rFonts w:asciiTheme="minorHAnsi" w:hAnsiTheme="minorHAnsi" w:cstheme="minorHAnsi"/>
          <w:spacing w:val="-10"/>
          <w:sz w:val="24"/>
        </w:rPr>
        <w:t xml:space="preserve"> </w:t>
      </w:r>
      <w:r w:rsidRPr="00A437E8">
        <w:rPr>
          <w:rFonts w:asciiTheme="minorHAnsi" w:hAnsiTheme="minorHAnsi" w:cstheme="minorHAnsi"/>
          <w:sz w:val="24"/>
        </w:rPr>
        <w:t>ces</w:t>
      </w:r>
      <w:r w:rsidRPr="00A437E8">
        <w:rPr>
          <w:rFonts w:asciiTheme="minorHAnsi" w:hAnsiTheme="minorHAnsi" w:cstheme="minorHAnsi"/>
          <w:spacing w:val="-12"/>
          <w:sz w:val="24"/>
        </w:rPr>
        <w:t xml:space="preserve"> </w:t>
      </w:r>
      <w:r w:rsidRPr="00A437E8">
        <w:rPr>
          <w:rFonts w:asciiTheme="minorHAnsi" w:hAnsiTheme="minorHAnsi" w:cstheme="minorHAnsi"/>
          <w:sz w:val="24"/>
        </w:rPr>
        <w:t>incertitudes</w:t>
      </w:r>
      <w:r w:rsidRPr="00A437E8">
        <w:rPr>
          <w:rFonts w:asciiTheme="minorHAnsi" w:hAnsiTheme="minorHAnsi" w:cstheme="minorHAnsi"/>
          <w:spacing w:val="-6"/>
          <w:sz w:val="24"/>
        </w:rPr>
        <w:t xml:space="preserve"> </w:t>
      </w:r>
      <w:r w:rsidRPr="00A437E8">
        <w:rPr>
          <w:rFonts w:asciiTheme="minorHAnsi" w:hAnsiTheme="minorHAnsi" w:cstheme="minorHAnsi"/>
          <w:sz w:val="24"/>
        </w:rPr>
        <w:t>externes</w:t>
      </w:r>
      <w:r w:rsidRPr="00A437E8">
        <w:rPr>
          <w:rFonts w:asciiTheme="minorHAnsi" w:hAnsiTheme="minorHAnsi" w:cstheme="minorHAnsi"/>
          <w:spacing w:val="-9"/>
          <w:sz w:val="24"/>
        </w:rPr>
        <w:t xml:space="preserve"> </w:t>
      </w:r>
      <w:r w:rsidRPr="00A437E8">
        <w:rPr>
          <w:rFonts w:asciiTheme="minorHAnsi" w:hAnsiTheme="minorHAnsi" w:cstheme="minorHAnsi"/>
          <w:sz w:val="24"/>
        </w:rPr>
        <w:t>présentent</w:t>
      </w:r>
      <w:r w:rsidRPr="00A437E8">
        <w:rPr>
          <w:rFonts w:asciiTheme="minorHAnsi" w:hAnsiTheme="minorHAnsi" w:cstheme="minorHAnsi"/>
          <w:spacing w:val="-6"/>
          <w:sz w:val="24"/>
        </w:rPr>
        <w:t xml:space="preserve"> </w:t>
      </w:r>
      <w:r w:rsidRPr="00A437E8">
        <w:rPr>
          <w:rFonts w:asciiTheme="minorHAnsi" w:hAnsiTheme="minorHAnsi" w:cstheme="minorHAnsi"/>
          <w:sz w:val="24"/>
        </w:rPr>
        <w:t>également</w:t>
      </w:r>
      <w:r w:rsidRPr="00A437E8">
        <w:rPr>
          <w:rFonts w:asciiTheme="minorHAnsi" w:hAnsiTheme="minorHAnsi" w:cstheme="minorHAnsi"/>
          <w:spacing w:val="-8"/>
          <w:sz w:val="24"/>
        </w:rPr>
        <w:t xml:space="preserve"> </w:t>
      </w:r>
      <w:r w:rsidRPr="00A437E8">
        <w:rPr>
          <w:rFonts w:asciiTheme="minorHAnsi" w:hAnsiTheme="minorHAnsi" w:cstheme="minorHAnsi"/>
          <w:sz w:val="24"/>
        </w:rPr>
        <w:t>des</w:t>
      </w:r>
      <w:r w:rsidRPr="00A437E8">
        <w:rPr>
          <w:rFonts w:asciiTheme="minorHAnsi" w:hAnsiTheme="minorHAnsi" w:cstheme="minorHAnsi"/>
          <w:spacing w:val="-7"/>
          <w:sz w:val="24"/>
        </w:rPr>
        <w:t xml:space="preserve"> </w:t>
      </w:r>
      <w:r w:rsidRPr="00A437E8">
        <w:rPr>
          <w:rFonts w:asciiTheme="minorHAnsi" w:hAnsiTheme="minorHAnsi" w:cstheme="minorHAnsi"/>
          <w:sz w:val="24"/>
        </w:rPr>
        <w:t>risques institutionnels ou programmatiques. Notez que certains risques contextuels peuvent</w:t>
      </w:r>
      <w:r w:rsidRPr="00A437E8">
        <w:rPr>
          <w:rFonts w:asciiTheme="minorHAnsi" w:hAnsiTheme="minorHAnsi" w:cstheme="minorHAnsi"/>
          <w:spacing w:val="-8"/>
          <w:sz w:val="24"/>
        </w:rPr>
        <w:t xml:space="preserve"> </w:t>
      </w:r>
      <w:r w:rsidRPr="00A437E8">
        <w:rPr>
          <w:rFonts w:asciiTheme="minorHAnsi" w:hAnsiTheme="minorHAnsi" w:cstheme="minorHAnsi"/>
          <w:sz w:val="24"/>
        </w:rPr>
        <w:t>relever</w:t>
      </w:r>
      <w:r w:rsidRPr="00A437E8">
        <w:rPr>
          <w:rFonts w:asciiTheme="minorHAnsi" w:hAnsiTheme="minorHAnsi" w:cstheme="minorHAnsi"/>
          <w:spacing w:val="-10"/>
          <w:sz w:val="24"/>
        </w:rPr>
        <w:t xml:space="preserve"> </w:t>
      </w:r>
      <w:r w:rsidRPr="00A437E8">
        <w:rPr>
          <w:rFonts w:asciiTheme="minorHAnsi" w:hAnsiTheme="minorHAnsi" w:cstheme="minorHAnsi"/>
          <w:sz w:val="24"/>
        </w:rPr>
        <w:t>des</w:t>
      </w:r>
      <w:r w:rsidRPr="00A437E8">
        <w:rPr>
          <w:rFonts w:asciiTheme="minorHAnsi" w:hAnsiTheme="minorHAnsi" w:cstheme="minorHAnsi"/>
          <w:spacing w:val="-10"/>
          <w:sz w:val="24"/>
        </w:rPr>
        <w:t xml:space="preserve"> </w:t>
      </w:r>
      <w:r w:rsidRPr="00A437E8">
        <w:rPr>
          <w:rFonts w:asciiTheme="minorHAnsi" w:hAnsiTheme="minorHAnsi" w:cstheme="minorHAnsi"/>
          <w:sz w:val="24"/>
        </w:rPr>
        <w:t>pratiques</w:t>
      </w:r>
      <w:r w:rsidRPr="00A437E8">
        <w:rPr>
          <w:rFonts w:asciiTheme="minorHAnsi" w:hAnsiTheme="minorHAnsi" w:cstheme="minorHAnsi"/>
          <w:spacing w:val="-9"/>
          <w:sz w:val="24"/>
        </w:rPr>
        <w:t xml:space="preserve"> </w:t>
      </w:r>
      <w:r w:rsidRPr="00A437E8">
        <w:rPr>
          <w:rFonts w:asciiTheme="minorHAnsi" w:hAnsiTheme="minorHAnsi" w:cstheme="minorHAnsi"/>
          <w:sz w:val="24"/>
        </w:rPr>
        <w:t>de</w:t>
      </w:r>
      <w:r w:rsidRPr="00A437E8">
        <w:rPr>
          <w:rFonts w:asciiTheme="minorHAnsi" w:hAnsiTheme="minorHAnsi" w:cstheme="minorHAnsi"/>
          <w:spacing w:val="-11"/>
          <w:sz w:val="24"/>
        </w:rPr>
        <w:t xml:space="preserve"> </w:t>
      </w:r>
      <w:r w:rsidRPr="00A437E8">
        <w:rPr>
          <w:rFonts w:asciiTheme="minorHAnsi" w:hAnsiTheme="minorHAnsi" w:cstheme="minorHAnsi"/>
          <w:sz w:val="24"/>
        </w:rPr>
        <w:t>gestion</w:t>
      </w:r>
      <w:r w:rsidRPr="00A437E8">
        <w:rPr>
          <w:rFonts w:asciiTheme="minorHAnsi" w:hAnsiTheme="minorHAnsi" w:cstheme="minorHAnsi"/>
          <w:spacing w:val="-11"/>
          <w:sz w:val="24"/>
        </w:rPr>
        <w:t xml:space="preserve"> </w:t>
      </w:r>
      <w:r w:rsidRPr="00A437E8">
        <w:rPr>
          <w:rFonts w:asciiTheme="minorHAnsi" w:hAnsiTheme="minorHAnsi" w:cstheme="minorHAnsi"/>
          <w:sz w:val="24"/>
        </w:rPr>
        <w:t>des</w:t>
      </w:r>
      <w:r w:rsidRPr="00A437E8">
        <w:rPr>
          <w:rFonts w:asciiTheme="minorHAnsi" w:hAnsiTheme="minorHAnsi" w:cstheme="minorHAnsi"/>
          <w:spacing w:val="-13"/>
          <w:sz w:val="24"/>
        </w:rPr>
        <w:t xml:space="preserve"> </w:t>
      </w:r>
      <w:r w:rsidRPr="00A437E8">
        <w:rPr>
          <w:rFonts w:asciiTheme="minorHAnsi" w:hAnsiTheme="minorHAnsi" w:cstheme="minorHAnsi"/>
          <w:sz w:val="24"/>
        </w:rPr>
        <w:t>risques</w:t>
      </w:r>
      <w:r w:rsidRPr="00A437E8">
        <w:rPr>
          <w:rFonts w:asciiTheme="minorHAnsi" w:hAnsiTheme="minorHAnsi" w:cstheme="minorHAnsi"/>
          <w:spacing w:val="-7"/>
          <w:sz w:val="24"/>
        </w:rPr>
        <w:t xml:space="preserve"> </w:t>
      </w:r>
      <w:r w:rsidRPr="00A437E8">
        <w:rPr>
          <w:rFonts w:asciiTheme="minorHAnsi" w:hAnsiTheme="minorHAnsi" w:cstheme="minorHAnsi"/>
          <w:sz w:val="24"/>
        </w:rPr>
        <w:t>établies</w:t>
      </w:r>
      <w:r w:rsidRPr="00A437E8">
        <w:rPr>
          <w:rFonts w:asciiTheme="minorHAnsi" w:hAnsiTheme="minorHAnsi" w:cstheme="minorHAnsi"/>
          <w:spacing w:val="-11"/>
          <w:sz w:val="24"/>
        </w:rPr>
        <w:t xml:space="preserve"> </w:t>
      </w:r>
      <w:r w:rsidRPr="00A437E8">
        <w:rPr>
          <w:rFonts w:asciiTheme="minorHAnsi" w:hAnsiTheme="minorHAnsi" w:cstheme="minorHAnsi"/>
          <w:sz w:val="24"/>
        </w:rPr>
        <w:t>et</w:t>
      </w:r>
      <w:r w:rsidRPr="00A437E8">
        <w:rPr>
          <w:rFonts w:asciiTheme="minorHAnsi" w:hAnsiTheme="minorHAnsi" w:cstheme="minorHAnsi"/>
          <w:spacing w:val="-7"/>
          <w:sz w:val="24"/>
        </w:rPr>
        <w:t xml:space="preserve"> </w:t>
      </w:r>
      <w:r w:rsidRPr="00A437E8">
        <w:rPr>
          <w:rFonts w:asciiTheme="minorHAnsi" w:hAnsiTheme="minorHAnsi" w:cstheme="minorHAnsi"/>
          <w:sz w:val="24"/>
        </w:rPr>
        <w:t>des</w:t>
      </w:r>
      <w:r w:rsidRPr="00A437E8">
        <w:rPr>
          <w:rFonts w:asciiTheme="minorHAnsi" w:hAnsiTheme="minorHAnsi" w:cstheme="minorHAnsi"/>
          <w:spacing w:val="-13"/>
          <w:sz w:val="24"/>
        </w:rPr>
        <w:t xml:space="preserve"> </w:t>
      </w:r>
      <w:r w:rsidRPr="00A437E8">
        <w:rPr>
          <w:rFonts w:asciiTheme="minorHAnsi" w:hAnsiTheme="minorHAnsi" w:cstheme="minorHAnsi"/>
          <w:sz w:val="24"/>
        </w:rPr>
        <w:t>définitions à</w:t>
      </w:r>
      <w:r w:rsidRPr="00A437E8">
        <w:rPr>
          <w:rFonts w:asciiTheme="minorHAnsi" w:hAnsiTheme="minorHAnsi" w:cstheme="minorHAnsi"/>
          <w:spacing w:val="-18"/>
          <w:sz w:val="24"/>
        </w:rPr>
        <w:t xml:space="preserve"> </w:t>
      </w:r>
      <w:r w:rsidRPr="00A437E8">
        <w:rPr>
          <w:rFonts w:asciiTheme="minorHAnsi" w:hAnsiTheme="minorHAnsi" w:cstheme="minorHAnsi"/>
          <w:sz w:val="24"/>
        </w:rPr>
        <w:t>prendre</w:t>
      </w:r>
      <w:r w:rsidRPr="00A437E8">
        <w:rPr>
          <w:rFonts w:asciiTheme="minorHAnsi" w:hAnsiTheme="minorHAnsi" w:cstheme="minorHAnsi"/>
          <w:spacing w:val="-18"/>
          <w:sz w:val="24"/>
        </w:rPr>
        <w:t xml:space="preserve"> </w:t>
      </w:r>
      <w:r w:rsidRPr="00A437E8">
        <w:rPr>
          <w:rFonts w:asciiTheme="minorHAnsi" w:hAnsiTheme="minorHAnsi" w:cstheme="minorHAnsi"/>
          <w:sz w:val="24"/>
        </w:rPr>
        <w:t>en</w:t>
      </w:r>
      <w:r w:rsidRPr="00A437E8">
        <w:rPr>
          <w:rFonts w:asciiTheme="minorHAnsi" w:hAnsiTheme="minorHAnsi" w:cstheme="minorHAnsi"/>
          <w:spacing w:val="-18"/>
          <w:sz w:val="24"/>
        </w:rPr>
        <w:t xml:space="preserve"> </w:t>
      </w:r>
      <w:r w:rsidRPr="00A437E8">
        <w:rPr>
          <w:rFonts w:asciiTheme="minorHAnsi" w:hAnsiTheme="minorHAnsi" w:cstheme="minorHAnsi"/>
          <w:sz w:val="24"/>
        </w:rPr>
        <w:t>compte</w:t>
      </w:r>
      <w:r w:rsidRPr="00A437E8">
        <w:rPr>
          <w:rFonts w:asciiTheme="minorHAnsi" w:hAnsiTheme="minorHAnsi" w:cstheme="minorHAnsi"/>
          <w:spacing w:val="-17"/>
          <w:sz w:val="24"/>
        </w:rPr>
        <w:t xml:space="preserve"> </w:t>
      </w:r>
      <w:r w:rsidRPr="00A437E8">
        <w:rPr>
          <w:rFonts w:asciiTheme="minorHAnsi" w:hAnsiTheme="minorHAnsi" w:cstheme="minorHAnsi"/>
          <w:sz w:val="24"/>
        </w:rPr>
        <w:t>(p.</w:t>
      </w:r>
      <w:r w:rsidRPr="00A437E8">
        <w:rPr>
          <w:rFonts w:asciiTheme="minorHAnsi" w:hAnsiTheme="minorHAnsi" w:cstheme="minorHAnsi"/>
          <w:spacing w:val="-17"/>
          <w:sz w:val="24"/>
        </w:rPr>
        <w:t xml:space="preserve"> </w:t>
      </w:r>
      <w:r w:rsidRPr="00A437E8">
        <w:rPr>
          <w:rFonts w:asciiTheme="minorHAnsi" w:hAnsiTheme="minorHAnsi" w:cstheme="minorHAnsi"/>
          <w:sz w:val="24"/>
        </w:rPr>
        <w:t>ex.,</w:t>
      </w:r>
      <w:r w:rsidRPr="00A437E8">
        <w:rPr>
          <w:rFonts w:asciiTheme="minorHAnsi" w:hAnsiTheme="minorHAnsi" w:cstheme="minorHAnsi"/>
          <w:spacing w:val="-16"/>
          <w:sz w:val="24"/>
        </w:rPr>
        <w:t xml:space="preserve"> </w:t>
      </w:r>
      <w:r w:rsidRPr="00A437E8">
        <w:rPr>
          <w:rFonts w:asciiTheme="minorHAnsi" w:hAnsiTheme="minorHAnsi" w:cstheme="minorHAnsi"/>
          <w:sz w:val="24"/>
        </w:rPr>
        <w:t>pour</w:t>
      </w:r>
      <w:r w:rsidRPr="00A437E8">
        <w:rPr>
          <w:rFonts w:asciiTheme="minorHAnsi" w:hAnsiTheme="minorHAnsi" w:cstheme="minorHAnsi"/>
          <w:spacing w:val="-17"/>
          <w:sz w:val="24"/>
        </w:rPr>
        <w:t xml:space="preserve"> </w:t>
      </w:r>
      <w:r w:rsidRPr="00A437E8">
        <w:rPr>
          <w:rFonts w:asciiTheme="minorHAnsi" w:hAnsiTheme="minorHAnsi" w:cstheme="minorHAnsi"/>
          <w:sz w:val="24"/>
        </w:rPr>
        <w:t>les</w:t>
      </w:r>
      <w:r w:rsidRPr="00A437E8">
        <w:rPr>
          <w:rFonts w:asciiTheme="minorHAnsi" w:hAnsiTheme="minorHAnsi" w:cstheme="minorHAnsi"/>
          <w:spacing w:val="-17"/>
          <w:sz w:val="24"/>
        </w:rPr>
        <w:t xml:space="preserve"> </w:t>
      </w:r>
      <w:r w:rsidRPr="00A437E8">
        <w:rPr>
          <w:rFonts w:asciiTheme="minorHAnsi" w:hAnsiTheme="minorHAnsi" w:cstheme="minorHAnsi"/>
          <w:sz w:val="24"/>
        </w:rPr>
        <w:t>risques</w:t>
      </w:r>
      <w:r w:rsidRPr="00A437E8">
        <w:rPr>
          <w:rFonts w:asciiTheme="minorHAnsi" w:hAnsiTheme="minorHAnsi" w:cstheme="minorHAnsi"/>
          <w:spacing w:val="-17"/>
          <w:sz w:val="24"/>
        </w:rPr>
        <w:t xml:space="preserve"> </w:t>
      </w:r>
      <w:r w:rsidRPr="00A437E8">
        <w:rPr>
          <w:rFonts w:asciiTheme="minorHAnsi" w:hAnsiTheme="minorHAnsi" w:cstheme="minorHAnsi"/>
          <w:sz w:val="24"/>
        </w:rPr>
        <w:t>liés</w:t>
      </w:r>
      <w:r w:rsidRPr="00A437E8">
        <w:rPr>
          <w:rFonts w:asciiTheme="minorHAnsi" w:hAnsiTheme="minorHAnsi" w:cstheme="minorHAnsi"/>
          <w:spacing w:val="-17"/>
          <w:sz w:val="24"/>
        </w:rPr>
        <w:t xml:space="preserve"> </w:t>
      </w:r>
      <w:r w:rsidRPr="00A437E8">
        <w:rPr>
          <w:rFonts w:asciiTheme="minorHAnsi" w:hAnsiTheme="minorHAnsi" w:cstheme="minorHAnsi"/>
          <w:sz w:val="24"/>
        </w:rPr>
        <w:t>au</w:t>
      </w:r>
      <w:r w:rsidRPr="00A437E8">
        <w:rPr>
          <w:rFonts w:asciiTheme="minorHAnsi" w:hAnsiTheme="minorHAnsi" w:cstheme="minorHAnsi"/>
          <w:spacing w:val="-17"/>
          <w:sz w:val="24"/>
        </w:rPr>
        <w:t xml:space="preserve"> </w:t>
      </w:r>
      <w:r w:rsidRPr="00A437E8">
        <w:rPr>
          <w:rFonts w:asciiTheme="minorHAnsi" w:hAnsiTheme="minorHAnsi" w:cstheme="minorHAnsi"/>
          <w:sz w:val="24"/>
        </w:rPr>
        <w:t>climat</w:t>
      </w:r>
      <w:r w:rsidRPr="00A437E8">
        <w:rPr>
          <w:rFonts w:asciiTheme="minorHAnsi" w:hAnsiTheme="minorHAnsi" w:cstheme="minorHAnsi"/>
          <w:spacing w:val="-17"/>
          <w:sz w:val="24"/>
        </w:rPr>
        <w:t xml:space="preserve"> </w:t>
      </w:r>
      <w:r w:rsidRPr="00A437E8">
        <w:rPr>
          <w:rFonts w:asciiTheme="minorHAnsi" w:hAnsiTheme="minorHAnsi" w:cstheme="minorHAnsi"/>
          <w:sz w:val="24"/>
        </w:rPr>
        <w:t>et</w:t>
      </w:r>
      <w:r w:rsidRPr="00A437E8">
        <w:rPr>
          <w:rFonts w:asciiTheme="minorHAnsi" w:hAnsiTheme="minorHAnsi" w:cstheme="minorHAnsi"/>
          <w:spacing w:val="-16"/>
          <w:sz w:val="24"/>
        </w:rPr>
        <w:t xml:space="preserve"> </w:t>
      </w:r>
      <w:r w:rsidRPr="00A437E8">
        <w:rPr>
          <w:rFonts w:asciiTheme="minorHAnsi" w:hAnsiTheme="minorHAnsi" w:cstheme="minorHAnsi"/>
          <w:sz w:val="24"/>
        </w:rPr>
        <w:t>aux</w:t>
      </w:r>
      <w:r w:rsidRPr="00A437E8">
        <w:rPr>
          <w:rFonts w:asciiTheme="minorHAnsi" w:hAnsiTheme="minorHAnsi" w:cstheme="minorHAnsi"/>
          <w:spacing w:val="-17"/>
          <w:sz w:val="24"/>
        </w:rPr>
        <w:t xml:space="preserve"> </w:t>
      </w:r>
      <w:r w:rsidRPr="00A437E8">
        <w:rPr>
          <w:rFonts w:asciiTheme="minorHAnsi" w:hAnsiTheme="minorHAnsi" w:cstheme="minorHAnsi"/>
          <w:sz w:val="24"/>
        </w:rPr>
        <w:t>catastrophes).</w:t>
      </w:r>
    </w:p>
    <w:p w14:paraId="36B02407" w14:textId="613ADBE7" w:rsidR="005C00FE" w:rsidRPr="00A437E8" w:rsidRDefault="00767FAB" w:rsidP="00A1064A">
      <w:pPr>
        <w:pStyle w:val="BodyText"/>
        <w:spacing w:line="307" w:lineRule="auto"/>
        <w:ind w:left="208" w:right="937" w:hanging="10"/>
        <w:jc w:val="both"/>
        <w:rPr>
          <w:rFonts w:asciiTheme="minorHAnsi" w:hAnsiTheme="minorHAnsi" w:cstheme="minorHAnsi"/>
          <w:sz w:val="33"/>
        </w:rPr>
      </w:pPr>
      <w:r w:rsidRPr="00A437E8">
        <w:rPr>
          <w:rFonts w:asciiTheme="minorHAnsi" w:hAnsiTheme="minorHAnsi" w:cstheme="minorHAnsi"/>
          <w:b/>
        </w:rPr>
        <w:t xml:space="preserve">Goût du risque. </w:t>
      </w:r>
      <w:r w:rsidRPr="00A437E8">
        <w:rPr>
          <w:rFonts w:asciiTheme="minorHAnsi" w:hAnsiTheme="minorHAnsi" w:cstheme="minorHAnsi"/>
        </w:rPr>
        <w:t>Le nombre et le type de risques que les projets, les programmes/unités et le PNUD dans son ensemble sont disposés à prendre pour atteindre leurs objectifs stratégiques à chaque niveau.</w:t>
      </w:r>
    </w:p>
    <w:p w14:paraId="1E62FB8C" w14:textId="77777777" w:rsidR="005C00FE" w:rsidRPr="00A437E8" w:rsidRDefault="00767FAB">
      <w:pPr>
        <w:spacing w:line="307" w:lineRule="auto"/>
        <w:ind w:left="208" w:right="784" w:hanging="10"/>
        <w:jc w:val="both"/>
        <w:rPr>
          <w:rFonts w:asciiTheme="minorHAnsi" w:hAnsiTheme="minorHAnsi" w:cstheme="minorHAnsi"/>
          <w:sz w:val="24"/>
        </w:rPr>
      </w:pPr>
      <w:r w:rsidRPr="00A437E8">
        <w:rPr>
          <w:rFonts w:asciiTheme="minorHAnsi" w:hAnsiTheme="minorHAnsi" w:cstheme="minorHAnsi"/>
          <w:b/>
          <w:sz w:val="24"/>
        </w:rPr>
        <w:t xml:space="preserve">Évaluation des risques. </w:t>
      </w:r>
      <w:r w:rsidRPr="00A437E8">
        <w:rPr>
          <w:rFonts w:asciiTheme="minorHAnsi" w:hAnsiTheme="minorHAnsi" w:cstheme="minorHAnsi"/>
          <w:sz w:val="24"/>
        </w:rPr>
        <w:t>Le processus général d’identification, d’analyse et d’évaluation des risques.</w:t>
      </w:r>
    </w:p>
    <w:p w14:paraId="5658E14E" w14:textId="77777777" w:rsidR="005C00FE" w:rsidRPr="00A437E8" w:rsidRDefault="00767FAB">
      <w:pPr>
        <w:pStyle w:val="BodyText"/>
        <w:spacing w:before="35" w:line="307" w:lineRule="auto"/>
        <w:ind w:left="208" w:right="930" w:hanging="10"/>
        <w:jc w:val="both"/>
        <w:rPr>
          <w:rFonts w:asciiTheme="minorHAnsi" w:hAnsiTheme="minorHAnsi" w:cstheme="minorHAnsi"/>
        </w:rPr>
      </w:pPr>
      <w:r w:rsidRPr="00A437E8">
        <w:rPr>
          <w:rFonts w:asciiTheme="minorHAnsi" w:hAnsiTheme="minorHAnsi" w:cstheme="minorHAnsi"/>
          <w:b/>
        </w:rPr>
        <w:t>Catégories</w:t>
      </w:r>
      <w:r w:rsidRPr="00A437E8">
        <w:rPr>
          <w:rFonts w:asciiTheme="minorHAnsi" w:hAnsiTheme="minorHAnsi" w:cstheme="minorHAnsi"/>
          <w:b/>
          <w:spacing w:val="-14"/>
        </w:rPr>
        <w:t xml:space="preserve"> </w:t>
      </w:r>
      <w:r w:rsidRPr="00A437E8">
        <w:rPr>
          <w:rFonts w:asciiTheme="minorHAnsi" w:hAnsiTheme="minorHAnsi" w:cstheme="minorHAnsi"/>
          <w:b/>
        </w:rPr>
        <w:t>de</w:t>
      </w:r>
      <w:r w:rsidRPr="00A437E8">
        <w:rPr>
          <w:rFonts w:asciiTheme="minorHAnsi" w:hAnsiTheme="minorHAnsi" w:cstheme="minorHAnsi"/>
          <w:b/>
          <w:spacing w:val="-14"/>
        </w:rPr>
        <w:t xml:space="preserve"> </w:t>
      </w:r>
      <w:r w:rsidRPr="00A437E8">
        <w:rPr>
          <w:rFonts w:asciiTheme="minorHAnsi" w:hAnsiTheme="minorHAnsi" w:cstheme="minorHAnsi"/>
          <w:b/>
        </w:rPr>
        <w:t>risque.</w:t>
      </w:r>
      <w:r w:rsidRPr="00A437E8">
        <w:rPr>
          <w:rFonts w:asciiTheme="minorHAnsi" w:hAnsiTheme="minorHAnsi" w:cstheme="minorHAnsi"/>
          <w:b/>
          <w:spacing w:val="-13"/>
        </w:rPr>
        <w:t xml:space="preserve"> </w:t>
      </w:r>
      <w:r w:rsidRPr="00A437E8">
        <w:rPr>
          <w:rFonts w:asciiTheme="minorHAnsi" w:hAnsiTheme="minorHAnsi" w:cstheme="minorHAnsi"/>
        </w:rPr>
        <w:t>Un</w:t>
      </w:r>
      <w:r w:rsidRPr="00A437E8">
        <w:rPr>
          <w:rFonts w:asciiTheme="minorHAnsi" w:hAnsiTheme="minorHAnsi" w:cstheme="minorHAnsi"/>
          <w:spacing w:val="-12"/>
        </w:rPr>
        <w:t xml:space="preserve"> </w:t>
      </w:r>
      <w:r w:rsidRPr="00A437E8">
        <w:rPr>
          <w:rFonts w:asciiTheme="minorHAnsi" w:hAnsiTheme="minorHAnsi" w:cstheme="minorHAnsi"/>
        </w:rPr>
        <w:t>système</w:t>
      </w:r>
      <w:r w:rsidRPr="00A437E8">
        <w:rPr>
          <w:rFonts w:asciiTheme="minorHAnsi" w:hAnsiTheme="minorHAnsi" w:cstheme="minorHAnsi"/>
          <w:spacing w:val="-14"/>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classification</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3"/>
        </w:rPr>
        <w:t xml:space="preserve"> </w:t>
      </w:r>
      <w:r w:rsidRPr="00A437E8">
        <w:rPr>
          <w:rFonts w:asciiTheme="minorHAnsi" w:hAnsiTheme="minorHAnsi" w:cstheme="minorHAnsi"/>
        </w:rPr>
        <w:t>risques</w:t>
      </w:r>
      <w:r w:rsidRPr="00A437E8">
        <w:rPr>
          <w:rFonts w:asciiTheme="minorHAnsi" w:hAnsiTheme="minorHAnsi" w:cstheme="minorHAnsi"/>
          <w:spacing w:val="-12"/>
        </w:rPr>
        <w:t xml:space="preserve"> </w:t>
      </w:r>
      <w:r w:rsidRPr="00A437E8">
        <w:rPr>
          <w:rFonts w:asciiTheme="minorHAnsi" w:hAnsiTheme="minorHAnsi" w:cstheme="minorHAnsi"/>
        </w:rPr>
        <w:t>en</w:t>
      </w:r>
      <w:r w:rsidRPr="00A437E8">
        <w:rPr>
          <w:rFonts w:asciiTheme="minorHAnsi" w:hAnsiTheme="minorHAnsi" w:cstheme="minorHAnsi"/>
          <w:spacing w:val="-14"/>
        </w:rPr>
        <w:t xml:space="preserve"> </w:t>
      </w:r>
      <w:r w:rsidRPr="00A437E8">
        <w:rPr>
          <w:rFonts w:asciiTheme="minorHAnsi" w:hAnsiTheme="minorHAnsi" w:cstheme="minorHAnsi"/>
        </w:rPr>
        <w:t>fonction</w:t>
      </w:r>
      <w:r w:rsidRPr="00A437E8">
        <w:rPr>
          <w:rFonts w:asciiTheme="minorHAnsi" w:hAnsiTheme="minorHAnsi" w:cstheme="minorHAnsi"/>
          <w:spacing w:val="-11"/>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ce</w:t>
      </w:r>
      <w:r w:rsidRPr="00A437E8">
        <w:rPr>
          <w:rFonts w:asciiTheme="minorHAnsi" w:hAnsiTheme="minorHAnsi" w:cstheme="minorHAnsi"/>
          <w:spacing w:val="-14"/>
        </w:rPr>
        <w:t xml:space="preserve"> </w:t>
      </w:r>
      <w:r w:rsidRPr="00A437E8">
        <w:rPr>
          <w:rFonts w:asciiTheme="minorHAnsi" w:hAnsiTheme="minorHAnsi" w:cstheme="minorHAnsi"/>
        </w:rPr>
        <w:t>que l’organisation</w:t>
      </w:r>
      <w:r w:rsidRPr="00A437E8">
        <w:rPr>
          <w:rFonts w:asciiTheme="minorHAnsi" w:hAnsiTheme="minorHAnsi" w:cstheme="minorHAnsi"/>
          <w:spacing w:val="-8"/>
        </w:rPr>
        <w:t xml:space="preserve"> </w:t>
      </w:r>
      <w:r w:rsidRPr="00A437E8">
        <w:rPr>
          <w:rFonts w:asciiTheme="minorHAnsi" w:hAnsiTheme="minorHAnsi" w:cstheme="minorHAnsi"/>
        </w:rPr>
        <w:t>fait</w:t>
      </w:r>
      <w:r w:rsidRPr="00A437E8">
        <w:rPr>
          <w:rFonts w:asciiTheme="minorHAnsi" w:hAnsiTheme="minorHAnsi" w:cstheme="minorHAnsi"/>
          <w:spacing w:val="-8"/>
        </w:rPr>
        <w:t xml:space="preserve"> </w:t>
      </w:r>
      <w:r w:rsidRPr="00A437E8">
        <w:rPr>
          <w:rFonts w:asciiTheme="minorHAnsi" w:hAnsiTheme="minorHAnsi" w:cstheme="minorHAnsi"/>
        </w:rPr>
        <w:t>pour</w:t>
      </w:r>
      <w:r w:rsidRPr="00A437E8">
        <w:rPr>
          <w:rFonts w:asciiTheme="minorHAnsi" w:hAnsiTheme="minorHAnsi" w:cstheme="minorHAnsi"/>
          <w:spacing w:val="-10"/>
        </w:rPr>
        <w:t xml:space="preserve"> </w:t>
      </w:r>
      <w:r w:rsidRPr="00A437E8">
        <w:rPr>
          <w:rFonts w:asciiTheme="minorHAnsi" w:hAnsiTheme="minorHAnsi" w:cstheme="minorHAnsi"/>
        </w:rPr>
        <w:t>aider</w:t>
      </w:r>
      <w:r w:rsidRPr="00A437E8">
        <w:rPr>
          <w:rFonts w:asciiTheme="minorHAnsi" w:hAnsiTheme="minorHAnsi" w:cstheme="minorHAnsi"/>
          <w:spacing w:val="-8"/>
        </w:rPr>
        <w:t xml:space="preserve"> </w:t>
      </w:r>
      <w:r w:rsidRPr="00A437E8">
        <w:rPr>
          <w:rFonts w:asciiTheme="minorHAnsi" w:hAnsiTheme="minorHAnsi" w:cstheme="minorHAnsi"/>
        </w:rPr>
        <w:t>à</w:t>
      </w:r>
      <w:r w:rsidRPr="00A437E8">
        <w:rPr>
          <w:rFonts w:asciiTheme="minorHAnsi" w:hAnsiTheme="minorHAnsi" w:cstheme="minorHAnsi"/>
          <w:spacing w:val="-9"/>
        </w:rPr>
        <w:t xml:space="preserve"> </w:t>
      </w:r>
      <w:r w:rsidRPr="00A437E8">
        <w:rPr>
          <w:rFonts w:asciiTheme="minorHAnsi" w:hAnsiTheme="minorHAnsi" w:cstheme="minorHAnsi"/>
        </w:rPr>
        <w:t>identifier</w:t>
      </w:r>
      <w:r w:rsidRPr="00A437E8">
        <w:rPr>
          <w:rFonts w:asciiTheme="minorHAnsi" w:hAnsiTheme="minorHAnsi" w:cstheme="minorHAnsi"/>
          <w:spacing w:val="-8"/>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à</w:t>
      </w:r>
      <w:r w:rsidRPr="00A437E8">
        <w:rPr>
          <w:rFonts w:asciiTheme="minorHAnsi" w:hAnsiTheme="minorHAnsi" w:cstheme="minorHAnsi"/>
          <w:spacing w:val="-9"/>
        </w:rPr>
        <w:t xml:space="preserve"> </w:t>
      </w:r>
      <w:r w:rsidRPr="00A437E8">
        <w:rPr>
          <w:rFonts w:asciiTheme="minorHAnsi" w:hAnsiTheme="minorHAnsi" w:cstheme="minorHAnsi"/>
        </w:rPr>
        <w:t>suivre</w:t>
      </w:r>
      <w:r w:rsidRPr="00A437E8">
        <w:rPr>
          <w:rFonts w:asciiTheme="minorHAnsi" w:hAnsiTheme="minorHAnsi" w:cstheme="minorHAnsi"/>
          <w:spacing w:val="-9"/>
        </w:rPr>
        <w:t xml:space="preserve"> </w:t>
      </w:r>
      <w:r w:rsidRPr="00A437E8">
        <w:rPr>
          <w:rFonts w:asciiTheme="minorHAnsi" w:hAnsiTheme="minorHAnsi" w:cstheme="minorHAnsi"/>
        </w:rPr>
        <w:t>systématiquement</w:t>
      </w:r>
      <w:r w:rsidRPr="00A437E8">
        <w:rPr>
          <w:rFonts w:asciiTheme="minorHAnsi" w:hAnsiTheme="minorHAnsi" w:cstheme="minorHAnsi"/>
          <w:spacing w:val="-6"/>
        </w:rPr>
        <w:t xml:space="preserve"> </w:t>
      </w:r>
      <w:r w:rsidRPr="00A437E8">
        <w:rPr>
          <w:rFonts w:asciiTheme="minorHAnsi" w:hAnsiTheme="minorHAnsi" w:cstheme="minorHAnsi"/>
        </w:rPr>
        <w:t>les</w:t>
      </w:r>
      <w:r w:rsidRPr="00A437E8">
        <w:rPr>
          <w:rFonts w:asciiTheme="minorHAnsi" w:hAnsiTheme="minorHAnsi" w:cstheme="minorHAnsi"/>
          <w:spacing w:val="-7"/>
        </w:rPr>
        <w:t xml:space="preserve"> </w:t>
      </w:r>
      <w:r w:rsidRPr="00A437E8">
        <w:rPr>
          <w:rFonts w:asciiTheme="minorHAnsi" w:hAnsiTheme="minorHAnsi" w:cstheme="minorHAnsi"/>
        </w:rPr>
        <w:t>risques</w:t>
      </w:r>
      <w:r w:rsidRPr="00A437E8">
        <w:rPr>
          <w:rFonts w:asciiTheme="minorHAnsi" w:hAnsiTheme="minorHAnsi" w:cstheme="minorHAnsi"/>
          <w:spacing w:val="-7"/>
        </w:rPr>
        <w:t xml:space="preserve"> </w:t>
      </w:r>
      <w:r w:rsidRPr="00A437E8">
        <w:rPr>
          <w:rFonts w:asciiTheme="minorHAnsi" w:hAnsiTheme="minorHAnsi" w:cstheme="minorHAnsi"/>
        </w:rPr>
        <w:t>dans ses principaux domaines de performance.</w:t>
      </w:r>
    </w:p>
    <w:p w14:paraId="62C0BF9A" w14:textId="77777777" w:rsidR="005C00FE" w:rsidRPr="00A437E8" w:rsidRDefault="00767FAB">
      <w:pPr>
        <w:spacing w:line="312" w:lineRule="auto"/>
        <w:ind w:left="208" w:right="933" w:hanging="10"/>
        <w:jc w:val="both"/>
        <w:rPr>
          <w:rFonts w:asciiTheme="minorHAnsi" w:hAnsiTheme="minorHAnsi" w:cstheme="minorHAnsi"/>
          <w:sz w:val="24"/>
        </w:rPr>
      </w:pPr>
      <w:r w:rsidRPr="00A437E8">
        <w:rPr>
          <w:rFonts w:asciiTheme="minorHAnsi" w:hAnsiTheme="minorHAnsi" w:cstheme="minorHAnsi"/>
          <w:b/>
          <w:sz w:val="24"/>
        </w:rPr>
        <w:lastRenderedPageBreak/>
        <w:t xml:space="preserve">Transmission des risques aux échelons supérieurs : </w:t>
      </w:r>
      <w:r w:rsidRPr="00A437E8">
        <w:rPr>
          <w:rFonts w:asciiTheme="minorHAnsi" w:hAnsiTheme="minorHAnsi" w:cstheme="minorHAnsi"/>
          <w:sz w:val="24"/>
        </w:rPr>
        <w:t>Le transfert de la propriété du risque au prochain supérieur dans la hiérarchie organisationnelle.</w:t>
      </w:r>
    </w:p>
    <w:p w14:paraId="24FB3278" w14:textId="77777777" w:rsidR="005C00FE" w:rsidRPr="00A437E8" w:rsidRDefault="00767FAB" w:rsidP="00A1064A">
      <w:pPr>
        <w:pStyle w:val="BodyText"/>
        <w:spacing w:line="223" w:lineRule="auto"/>
        <w:ind w:left="180" w:right="794" w:firstLine="22"/>
        <w:jc w:val="both"/>
        <w:rPr>
          <w:rFonts w:asciiTheme="minorHAnsi" w:hAnsiTheme="minorHAnsi" w:cstheme="minorHAnsi"/>
        </w:rPr>
      </w:pPr>
      <w:r w:rsidRPr="00A437E8">
        <w:rPr>
          <w:rFonts w:asciiTheme="minorHAnsi" w:hAnsiTheme="minorHAnsi" w:cstheme="minorHAnsi"/>
          <w:b/>
        </w:rPr>
        <w:t>Niveau</w:t>
      </w:r>
      <w:r w:rsidRPr="00A437E8">
        <w:rPr>
          <w:rFonts w:asciiTheme="minorHAnsi" w:hAnsiTheme="minorHAnsi" w:cstheme="minorHAnsi"/>
          <w:b/>
          <w:spacing w:val="-1"/>
        </w:rPr>
        <w:t xml:space="preserve"> </w:t>
      </w:r>
      <w:r w:rsidRPr="00A437E8">
        <w:rPr>
          <w:rFonts w:asciiTheme="minorHAnsi" w:hAnsiTheme="minorHAnsi" w:cstheme="minorHAnsi"/>
          <w:b/>
        </w:rPr>
        <w:t xml:space="preserve">de risque. </w:t>
      </w:r>
      <w:r w:rsidRPr="00A437E8">
        <w:rPr>
          <w:rFonts w:asciiTheme="minorHAnsi" w:hAnsiTheme="minorHAnsi" w:cstheme="minorHAnsi"/>
        </w:rPr>
        <w:t>L’importance d’un risque</w:t>
      </w:r>
      <w:r w:rsidRPr="00A437E8">
        <w:rPr>
          <w:rFonts w:asciiTheme="minorHAnsi" w:hAnsiTheme="minorHAnsi" w:cstheme="minorHAnsi"/>
          <w:spacing w:val="-2"/>
        </w:rPr>
        <w:t xml:space="preserve"> </w:t>
      </w:r>
      <w:r w:rsidRPr="00A437E8">
        <w:rPr>
          <w:rFonts w:asciiTheme="minorHAnsi" w:hAnsiTheme="minorHAnsi" w:cstheme="minorHAnsi"/>
        </w:rPr>
        <w:t>exprimé par la combinaison de l’impact et de la probabilité.</w:t>
      </w:r>
    </w:p>
    <w:p w14:paraId="53CBDFAA" w14:textId="77777777" w:rsidR="005C00FE" w:rsidRPr="00A437E8" w:rsidRDefault="00767FAB">
      <w:pPr>
        <w:pStyle w:val="BodyText"/>
        <w:spacing w:before="4" w:line="307" w:lineRule="auto"/>
        <w:ind w:left="208" w:right="929" w:hanging="10"/>
        <w:jc w:val="both"/>
        <w:rPr>
          <w:rFonts w:asciiTheme="minorHAnsi" w:hAnsiTheme="minorHAnsi" w:cstheme="minorHAnsi"/>
        </w:rPr>
      </w:pPr>
      <w:r w:rsidRPr="00A437E8">
        <w:rPr>
          <w:rFonts w:asciiTheme="minorHAnsi" w:hAnsiTheme="minorHAnsi" w:cstheme="minorHAnsi"/>
          <w:b/>
        </w:rPr>
        <w:t>Gestion</w:t>
      </w:r>
      <w:r w:rsidRPr="00A437E8">
        <w:rPr>
          <w:rFonts w:asciiTheme="minorHAnsi" w:hAnsiTheme="minorHAnsi" w:cstheme="minorHAnsi"/>
          <w:b/>
          <w:spacing w:val="-13"/>
        </w:rPr>
        <w:t xml:space="preserve"> </w:t>
      </w:r>
      <w:r w:rsidRPr="00A437E8">
        <w:rPr>
          <w:rFonts w:asciiTheme="minorHAnsi" w:hAnsiTheme="minorHAnsi" w:cstheme="minorHAnsi"/>
          <w:b/>
        </w:rPr>
        <w:t>des</w:t>
      </w:r>
      <w:r w:rsidRPr="00A437E8">
        <w:rPr>
          <w:rFonts w:asciiTheme="minorHAnsi" w:hAnsiTheme="minorHAnsi" w:cstheme="minorHAnsi"/>
          <w:b/>
          <w:spacing w:val="-14"/>
        </w:rPr>
        <w:t xml:space="preserve"> </w:t>
      </w:r>
      <w:r w:rsidRPr="00A437E8">
        <w:rPr>
          <w:rFonts w:asciiTheme="minorHAnsi" w:hAnsiTheme="minorHAnsi" w:cstheme="minorHAnsi"/>
          <w:b/>
        </w:rPr>
        <w:t>risques.</w:t>
      </w:r>
      <w:r w:rsidRPr="00A437E8">
        <w:rPr>
          <w:rFonts w:asciiTheme="minorHAnsi" w:hAnsiTheme="minorHAnsi" w:cstheme="minorHAnsi"/>
          <w:b/>
          <w:spacing w:val="-12"/>
        </w:rPr>
        <w:t xml:space="preserve"> </w:t>
      </w:r>
      <w:r w:rsidRPr="00A437E8">
        <w:rPr>
          <w:rFonts w:asciiTheme="minorHAnsi" w:hAnsiTheme="minorHAnsi" w:cstheme="minorHAnsi"/>
        </w:rPr>
        <w:t>Activités</w:t>
      </w:r>
      <w:r w:rsidRPr="00A437E8">
        <w:rPr>
          <w:rFonts w:asciiTheme="minorHAnsi" w:hAnsiTheme="minorHAnsi" w:cstheme="minorHAnsi"/>
          <w:spacing w:val="-15"/>
        </w:rPr>
        <w:t xml:space="preserve"> </w:t>
      </w:r>
      <w:r w:rsidRPr="00A437E8">
        <w:rPr>
          <w:rFonts w:asciiTheme="minorHAnsi" w:hAnsiTheme="minorHAnsi" w:cstheme="minorHAnsi"/>
        </w:rPr>
        <w:t>coordonnées</w:t>
      </w:r>
      <w:r w:rsidRPr="00A437E8">
        <w:rPr>
          <w:rFonts w:asciiTheme="minorHAnsi" w:hAnsiTheme="minorHAnsi" w:cstheme="minorHAnsi"/>
          <w:spacing w:val="-12"/>
        </w:rPr>
        <w:t xml:space="preserve"> </w:t>
      </w:r>
      <w:r w:rsidRPr="00A437E8">
        <w:rPr>
          <w:rFonts w:asciiTheme="minorHAnsi" w:hAnsiTheme="minorHAnsi" w:cstheme="minorHAnsi"/>
        </w:rPr>
        <w:t>pour</w:t>
      </w:r>
      <w:r w:rsidRPr="00A437E8">
        <w:rPr>
          <w:rFonts w:asciiTheme="minorHAnsi" w:hAnsiTheme="minorHAnsi" w:cstheme="minorHAnsi"/>
          <w:spacing w:val="-16"/>
        </w:rPr>
        <w:t xml:space="preserve"> </w:t>
      </w:r>
      <w:r w:rsidRPr="00A437E8">
        <w:rPr>
          <w:rFonts w:asciiTheme="minorHAnsi" w:hAnsiTheme="minorHAnsi" w:cstheme="minorHAnsi"/>
        </w:rPr>
        <w:t>diriger</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3"/>
        </w:rPr>
        <w:t xml:space="preserve"> </w:t>
      </w:r>
      <w:r w:rsidRPr="00A437E8">
        <w:rPr>
          <w:rFonts w:asciiTheme="minorHAnsi" w:hAnsiTheme="minorHAnsi" w:cstheme="minorHAnsi"/>
        </w:rPr>
        <w:t>contrôler</w:t>
      </w:r>
      <w:r w:rsidRPr="00A437E8">
        <w:rPr>
          <w:rFonts w:asciiTheme="minorHAnsi" w:hAnsiTheme="minorHAnsi" w:cstheme="minorHAnsi"/>
          <w:spacing w:val="-10"/>
        </w:rPr>
        <w:t xml:space="preserve"> </w:t>
      </w:r>
      <w:r w:rsidRPr="00A437E8">
        <w:rPr>
          <w:rFonts w:asciiTheme="minorHAnsi" w:hAnsiTheme="minorHAnsi" w:cstheme="minorHAnsi"/>
        </w:rPr>
        <w:t>une</w:t>
      </w:r>
      <w:r w:rsidRPr="00A437E8">
        <w:rPr>
          <w:rFonts w:asciiTheme="minorHAnsi" w:hAnsiTheme="minorHAnsi" w:cstheme="minorHAnsi"/>
          <w:spacing w:val="-16"/>
        </w:rPr>
        <w:t xml:space="preserve"> </w:t>
      </w:r>
      <w:r w:rsidRPr="00A437E8">
        <w:rPr>
          <w:rFonts w:asciiTheme="minorHAnsi" w:hAnsiTheme="minorHAnsi" w:cstheme="minorHAnsi"/>
        </w:rPr>
        <w:t>organisation par</w:t>
      </w:r>
      <w:r w:rsidRPr="00A437E8">
        <w:rPr>
          <w:rFonts w:asciiTheme="minorHAnsi" w:hAnsiTheme="minorHAnsi" w:cstheme="minorHAnsi"/>
          <w:spacing w:val="-4"/>
        </w:rPr>
        <w:t xml:space="preserve"> </w:t>
      </w:r>
      <w:r w:rsidRPr="00A437E8">
        <w:rPr>
          <w:rFonts w:asciiTheme="minorHAnsi" w:hAnsiTheme="minorHAnsi" w:cstheme="minorHAnsi"/>
        </w:rPr>
        <w:t>rapport</w:t>
      </w:r>
      <w:r w:rsidRPr="00A437E8">
        <w:rPr>
          <w:rFonts w:asciiTheme="minorHAnsi" w:hAnsiTheme="minorHAnsi" w:cstheme="minorHAnsi"/>
          <w:spacing w:val="-3"/>
        </w:rPr>
        <w:t xml:space="preserve"> </w:t>
      </w:r>
      <w:r w:rsidRPr="00A437E8">
        <w:rPr>
          <w:rFonts w:asciiTheme="minorHAnsi" w:hAnsiTheme="minorHAnsi" w:cstheme="minorHAnsi"/>
        </w:rPr>
        <w:t>aux</w:t>
      </w:r>
      <w:r w:rsidRPr="00A437E8">
        <w:rPr>
          <w:rFonts w:asciiTheme="minorHAnsi" w:hAnsiTheme="minorHAnsi" w:cstheme="minorHAnsi"/>
          <w:spacing w:val="-3"/>
        </w:rPr>
        <w:t xml:space="preserve"> </w:t>
      </w:r>
      <w:r w:rsidRPr="00A437E8">
        <w:rPr>
          <w:rFonts w:asciiTheme="minorHAnsi" w:hAnsiTheme="minorHAnsi" w:cstheme="minorHAnsi"/>
        </w:rPr>
        <w:t>risques</w:t>
      </w:r>
      <w:r w:rsidRPr="00A437E8">
        <w:rPr>
          <w:rFonts w:asciiTheme="minorHAnsi" w:hAnsiTheme="minorHAnsi" w:cstheme="minorHAnsi"/>
          <w:spacing w:val="-2"/>
        </w:rPr>
        <w:t xml:space="preserve"> </w:t>
      </w:r>
      <w:r w:rsidRPr="00A437E8">
        <w:rPr>
          <w:rFonts w:asciiTheme="minorHAnsi" w:hAnsiTheme="minorHAnsi" w:cstheme="minorHAnsi"/>
        </w:rPr>
        <w:t>à</w:t>
      </w:r>
      <w:r w:rsidRPr="00A437E8">
        <w:rPr>
          <w:rFonts w:asciiTheme="minorHAnsi" w:hAnsiTheme="minorHAnsi" w:cstheme="minorHAnsi"/>
          <w:spacing w:val="-4"/>
        </w:rPr>
        <w:t xml:space="preserve"> </w:t>
      </w:r>
      <w:r w:rsidRPr="00A437E8">
        <w:rPr>
          <w:rFonts w:asciiTheme="minorHAnsi" w:hAnsiTheme="minorHAnsi" w:cstheme="minorHAnsi"/>
        </w:rPr>
        <w:t>tous</w:t>
      </w:r>
      <w:r w:rsidRPr="00A437E8">
        <w:rPr>
          <w:rFonts w:asciiTheme="minorHAnsi" w:hAnsiTheme="minorHAnsi" w:cstheme="minorHAnsi"/>
          <w:spacing w:val="-3"/>
        </w:rPr>
        <w:t xml:space="preserve"> </w:t>
      </w:r>
      <w:r w:rsidRPr="00A437E8">
        <w:rPr>
          <w:rFonts w:asciiTheme="minorHAnsi" w:hAnsiTheme="minorHAnsi" w:cstheme="minorHAnsi"/>
        </w:rPr>
        <w:t>les</w:t>
      </w:r>
      <w:r w:rsidRPr="00A437E8">
        <w:rPr>
          <w:rFonts w:asciiTheme="minorHAnsi" w:hAnsiTheme="minorHAnsi" w:cstheme="minorHAnsi"/>
          <w:spacing w:val="-5"/>
        </w:rPr>
        <w:t xml:space="preserve"> </w:t>
      </w:r>
      <w:r w:rsidRPr="00A437E8">
        <w:rPr>
          <w:rFonts w:asciiTheme="minorHAnsi" w:hAnsiTheme="minorHAnsi" w:cstheme="minorHAnsi"/>
        </w:rPr>
        <w:t>niveaux.</w:t>
      </w:r>
      <w:r w:rsidRPr="00A437E8">
        <w:rPr>
          <w:rFonts w:asciiTheme="minorHAnsi" w:hAnsiTheme="minorHAnsi" w:cstheme="minorHAnsi"/>
          <w:spacing w:val="-4"/>
        </w:rPr>
        <w:t xml:space="preserve"> </w:t>
      </w:r>
      <w:r w:rsidRPr="00A437E8">
        <w:rPr>
          <w:rFonts w:asciiTheme="minorHAnsi" w:hAnsiTheme="minorHAnsi" w:cstheme="minorHAnsi"/>
        </w:rPr>
        <w:t>La</w:t>
      </w:r>
      <w:r w:rsidRPr="00A437E8">
        <w:rPr>
          <w:rFonts w:asciiTheme="minorHAnsi" w:hAnsiTheme="minorHAnsi" w:cstheme="minorHAnsi"/>
          <w:spacing w:val="-4"/>
        </w:rPr>
        <w:t xml:space="preserve"> </w:t>
      </w:r>
      <w:r w:rsidRPr="00A437E8">
        <w:rPr>
          <w:rFonts w:asciiTheme="minorHAnsi" w:hAnsiTheme="minorHAnsi" w:cstheme="minorHAnsi"/>
        </w:rPr>
        <w:t>gestion</w:t>
      </w:r>
      <w:r w:rsidRPr="00A437E8">
        <w:rPr>
          <w:rFonts w:asciiTheme="minorHAnsi" w:hAnsiTheme="minorHAnsi" w:cstheme="minorHAnsi"/>
          <w:spacing w:val="-4"/>
        </w:rPr>
        <w:t xml:space="preserve"> </w:t>
      </w:r>
      <w:r w:rsidRPr="00A437E8">
        <w:rPr>
          <w:rFonts w:asciiTheme="minorHAnsi" w:hAnsiTheme="minorHAnsi" w:cstheme="minorHAnsi"/>
        </w:rPr>
        <w:t>des</w:t>
      </w:r>
      <w:r w:rsidRPr="00A437E8">
        <w:rPr>
          <w:rFonts w:asciiTheme="minorHAnsi" w:hAnsiTheme="minorHAnsi" w:cstheme="minorHAnsi"/>
          <w:spacing w:val="-3"/>
        </w:rPr>
        <w:t xml:space="preserve"> </w:t>
      </w:r>
      <w:r w:rsidRPr="00A437E8">
        <w:rPr>
          <w:rFonts w:asciiTheme="minorHAnsi" w:hAnsiTheme="minorHAnsi" w:cstheme="minorHAnsi"/>
        </w:rPr>
        <w:t>risques</w:t>
      </w:r>
      <w:r w:rsidRPr="00A437E8">
        <w:rPr>
          <w:rFonts w:asciiTheme="minorHAnsi" w:hAnsiTheme="minorHAnsi" w:cstheme="minorHAnsi"/>
          <w:spacing w:val="-2"/>
        </w:rPr>
        <w:t xml:space="preserve"> </w:t>
      </w:r>
      <w:r w:rsidRPr="00A437E8">
        <w:rPr>
          <w:rFonts w:asciiTheme="minorHAnsi" w:hAnsiTheme="minorHAnsi" w:cstheme="minorHAnsi"/>
        </w:rPr>
        <w:t>consiste</w:t>
      </w:r>
      <w:r w:rsidRPr="00A437E8">
        <w:rPr>
          <w:rFonts w:asciiTheme="minorHAnsi" w:hAnsiTheme="minorHAnsi" w:cstheme="minorHAnsi"/>
          <w:spacing w:val="-4"/>
        </w:rPr>
        <w:t xml:space="preserve"> </w:t>
      </w:r>
      <w:r w:rsidRPr="00A437E8">
        <w:rPr>
          <w:rFonts w:asciiTheme="minorHAnsi" w:hAnsiTheme="minorHAnsi" w:cstheme="minorHAnsi"/>
        </w:rPr>
        <w:t>à</w:t>
      </w:r>
      <w:r w:rsidRPr="00A437E8">
        <w:rPr>
          <w:rFonts w:asciiTheme="minorHAnsi" w:hAnsiTheme="minorHAnsi" w:cstheme="minorHAnsi"/>
          <w:spacing w:val="-7"/>
        </w:rPr>
        <w:t xml:space="preserve"> </w:t>
      </w:r>
      <w:r w:rsidRPr="00A437E8">
        <w:rPr>
          <w:rFonts w:asciiTheme="minorHAnsi" w:hAnsiTheme="minorHAnsi" w:cstheme="minorHAnsi"/>
        </w:rPr>
        <w:t>explorer de</w:t>
      </w:r>
      <w:r w:rsidRPr="00A437E8">
        <w:rPr>
          <w:rFonts w:asciiTheme="minorHAnsi" w:hAnsiTheme="minorHAnsi" w:cstheme="minorHAnsi"/>
          <w:spacing w:val="-9"/>
        </w:rPr>
        <w:t xml:space="preserve"> </w:t>
      </w:r>
      <w:r w:rsidRPr="00A437E8">
        <w:rPr>
          <w:rFonts w:asciiTheme="minorHAnsi" w:hAnsiTheme="minorHAnsi" w:cstheme="minorHAnsi"/>
        </w:rPr>
        <w:t>nouvelles</w:t>
      </w:r>
      <w:r w:rsidRPr="00B653A0">
        <w:rPr>
          <w:rFonts w:ascii="Times New Roman" w:hAnsi="Times New Roman" w:cs="Times New Roman"/>
          <w:spacing w:val="-7"/>
        </w:rPr>
        <w:t xml:space="preserve"> </w:t>
      </w:r>
      <w:r w:rsidRPr="00A437E8">
        <w:rPr>
          <w:rFonts w:asciiTheme="minorHAnsi" w:hAnsiTheme="minorHAnsi" w:cstheme="minorHAnsi"/>
        </w:rPr>
        <w:t>occasions</w:t>
      </w:r>
      <w:r w:rsidRPr="00A437E8">
        <w:rPr>
          <w:rFonts w:asciiTheme="minorHAnsi" w:hAnsiTheme="minorHAnsi" w:cstheme="minorHAnsi"/>
          <w:spacing w:val="-2"/>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à</w:t>
      </w:r>
      <w:r w:rsidRPr="00A437E8">
        <w:rPr>
          <w:rFonts w:asciiTheme="minorHAnsi" w:hAnsiTheme="minorHAnsi" w:cstheme="minorHAnsi"/>
          <w:spacing w:val="-9"/>
        </w:rPr>
        <w:t xml:space="preserve"> </w:t>
      </w:r>
      <w:r w:rsidRPr="00A437E8">
        <w:rPr>
          <w:rFonts w:asciiTheme="minorHAnsi" w:hAnsiTheme="minorHAnsi" w:cstheme="minorHAnsi"/>
        </w:rPr>
        <w:t>éviter</w:t>
      </w:r>
      <w:r w:rsidRPr="00A437E8">
        <w:rPr>
          <w:rFonts w:asciiTheme="minorHAnsi" w:hAnsiTheme="minorHAnsi" w:cstheme="minorHAnsi"/>
          <w:spacing w:val="-8"/>
        </w:rPr>
        <w:t xml:space="preserve"> </w:t>
      </w:r>
      <w:r w:rsidRPr="00A437E8">
        <w:rPr>
          <w:rFonts w:asciiTheme="minorHAnsi" w:hAnsiTheme="minorHAnsi" w:cstheme="minorHAnsi"/>
        </w:rPr>
        <w:t>des</w:t>
      </w:r>
      <w:r w:rsidRPr="00A437E8">
        <w:rPr>
          <w:rFonts w:asciiTheme="minorHAnsi" w:hAnsiTheme="minorHAnsi" w:cstheme="minorHAnsi"/>
          <w:spacing w:val="-3"/>
        </w:rPr>
        <w:t xml:space="preserve"> </w:t>
      </w:r>
      <w:r w:rsidRPr="00A437E8">
        <w:rPr>
          <w:rFonts w:asciiTheme="minorHAnsi" w:hAnsiTheme="minorHAnsi" w:cstheme="minorHAnsi"/>
        </w:rPr>
        <w:t>conséquences</w:t>
      </w:r>
      <w:r w:rsidRPr="00A437E8">
        <w:rPr>
          <w:rFonts w:asciiTheme="minorHAnsi" w:hAnsiTheme="minorHAnsi" w:cstheme="minorHAnsi"/>
          <w:spacing w:val="-6"/>
        </w:rPr>
        <w:t xml:space="preserve"> </w:t>
      </w:r>
      <w:r w:rsidRPr="00A437E8">
        <w:rPr>
          <w:rFonts w:asciiTheme="minorHAnsi" w:hAnsiTheme="minorHAnsi" w:cstheme="minorHAnsi"/>
        </w:rPr>
        <w:t>négatives</w:t>
      </w:r>
      <w:r w:rsidRPr="00A437E8">
        <w:rPr>
          <w:rFonts w:asciiTheme="minorHAnsi" w:hAnsiTheme="minorHAnsi" w:cstheme="minorHAnsi"/>
          <w:spacing w:val="-6"/>
        </w:rPr>
        <w:t xml:space="preserve"> </w:t>
      </w:r>
      <w:r w:rsidRPr="00A437E8">
        <w:rPr>
          <w:rFonts w:asciiTheme="minorHAnsi" w:hAnsiTheme="minorHAnsi" w:cstheme="minorHAnsi"/>
        </w:rPr>
        <w:t>dans</w:t>
      </w:r>
      <w:r w:rsidRPr="00A437E8">
        <w:rPr>
          <w:rFonts w:asciiTheme="minorHAnsi" w:hAnsiTheme="minorHAnsi" w:cstheme="minorHAnsi"/>
          <w:spacing w:val="-7"/>
        </w:rPr>
        <w:t xml:space="preserve"> </w:t>
      </w:r>
      <w:r w:rsidRPr="00A437E8">
        <w:rPr>
          <w:rFonts w:asciiTheme="minorHAnsi" w:hAnsiTheme="minorHAnsi" w:cstheme="minorHAnsi"/>
        </w:rPr>
        <w:t>la</w:t>
      </w:r>
      <w:r w:rsidRPr="00A437E8">
        <w:rPr>
          <w:rFonts w:asciiTheme="minorHAnsi" w:hAnsiTheme="minorHAnsi" w:cstheme="minorHAnsi"/>
          <w:spacing w:val="-9"/>
        </w:rPr>
        <w:t xml:space="preserve"> </w:t>
      </w:r>
      <w:r w:rsidRPr="00A437E8">
        <w:rPr>
          <w:rFonts w:asciiTheme="minorHAnsi" w:hAnsiTheme="minorHAnsi" w:cstheme="minorHAnsi"/>
        </w:rPr>
        <w:t>réalisation</w:t>
      </w:r>
      <w:r w:rsidRPr="00A437E8">
        <w:rPr>
          <w:rFonts w:asciiTheme="minorHAnsi" w:hAnsiTheme="minorHAnsi" w:cstheme="minorHAnsi"/>
          <w:spacing w:val="-9"/>
        </w:rPr>
        <w:t xml:space="preserve"> </w:t>
      </w:r>
      <w:r w:rsidRPr="00A437E8">
        <w:rPr>
          <w:rFonts w:asciiTheme="minorHAnsi" w:hAnsiTheme="minorHAnsi" w:cstheme="minorHAnsi"/>
        </w:rPr>
        <w:t>de la stratégie du PNUD.</w:t>
      </w:r>
    </w:p>
    <w:p w14:paraId="56C6AC62" w14:textId="77777777" w:rsidR="005C00FE" w:rsidRPr="00A437E8" w:rsidRDefault="00767FAB">
      <w:pPr>
        <w:spacing w:line="307" w:lineRule="auto"/>
        <w:ind w:left="208" w:right="934" w:hanging="10"/>
        <w:jc w:val="both"/>
        <w:rPr>
          <w:rFonts w:asciiTheme="minorHAnsi" w:hAnsiTheme="minorHAnsi" w:cstheme="minorHAnsi"/>
          <w:sz w:val="24"/>
        </w:rPr>
      </w:pPr>
      <w:r w:rsidRPr="00A437E8">
        <w:rPr>
          <w:rFonts w:asciiTheme="minorHAnsi" w:hAnsiTheme="minorHAnsi" w:cstheme="minorHAnsi"/>
          <w:b/>
          <w:sz w:val="24"/>
        </w:rPr>
        <w:t xml:space="preserve">Gestionnaire des risques. </w:t>
      </w:r>
      <w:r w:rsidRPr="00A437E8">
        <w:rPr>
          <w:rFonts w:asciiTheme="minorHAnsi" w:hAnsiTheme="minorHAnsi" w:cstheme="minorHAnsi"/>
          <w:sz w:val="24"/>
        </w:rPr>
        <w:t>Une personne désignée chargée de faciliter et de coordonner la gestion du risque.</w:t>
      </w:r>
    </w:p>
    <w:p w14:paraId="30A0CCDE" w14:textId="77777777" w:rsidR="005C00FE" w:rsidRPr="00A437E8" w:rsidRDefault="00767FAB">
      <w:pPr>
        <w:spacing w:line="307" w:lineRule="auto"/>
        <w:ind w:left="208" w:right="789" w:hanging="10"/>
        <w:jc w:val="both"/>
        <w:rPr>
          <w:rFonts w:asciiTheme="minorHAnsi" w:hAnsiTheme="minorHAnsi" w:cstheme="minorHAnsi"/>
          <w:sz w:val="24"/>
        </w:rPr>
      </w:pPr>
      <w:r w:rsidRPr="00A437E8">
        <w:rPr>
          <w:rFonts w:asciiTheme="minorHAnsi" w:hAnsiTheme="minorHAnsi" w:cstheme="minorHAnsi"/>
          <w:b/>
          <w:sz w:val="24"/>
        </w:rPr>
        <w:t xml:space="preserve">Responsable de la gestion du risque. </w:t>
      </w:r>
      <w:r w:rsidRPr="00A437E8">
        <w:rPr>
          <w:rFonts w:asciiTheme="minorHAnsi" w:hAnsiTheme="minorHAnsi" w:cstheme="minorHAnsi"/>
          <w:sz w:val="24"/>
        </w:rPr>
        <w:t>La personne qui est responsable de veiller à ce qu’un risque soit géré de manière appropriée.</w:t>
      </w:r>
    </w:p>
    <w:p w14:paraId="6895E898" w14:textId="77777777" w:rsidR="005C00FE" w:rsidRPr="00A437E8" w:rsidRDefault="00767FAB">
      <w:pPr>
        <w:pStyle w:val="BodyText"/>
        <w:spacing w:before="81" w:line="307" w:lineRule="auto"/>
        <w:ind w:left="208" w:right="935" w:hanging="10"/>
        <w:jc w:val="both"/>
        <w:rPr>
          <w:rFonts w:asciiTheme="minorHAnsi" w:hAnsiTheme="minorHAnsi" w:cstheme="minorHAnsi"/>
        </w:rPr>
      </w:pPr>
      <w:r w:rsidRPr="00A437E8">
        <w:rPr>
          <w:rFonts w:asciiTheme="minorHAnsi" w:hAnsiTheme="minorHAnsi" w:cstheme="minorHAnsi"/>
          <w:b/>
        </w:rPr>
        <w:t xml:space="preserve">Profil des risques. </w:t>
      </w:r>
      <w:r w:rsidRPr="00A437E8">
        <w:rPr>
          <w:rFonts w:asciiTheme="minorHAnsi" w:hAnsiTheme="minorHAnsi" w:cstheme="minorHAnsi"/>
        </w:rPr>
        <w:t>Une description de tout ensemble de risques. L’ensemble de risques peut contenir</w:t>
      </w:r>
      <w:r w:rsidRPr="00A437E8">
        <w:rPr>
          <w:rFonts w:asciiTheme="minorHAnsi" w:hAnsiTheme="minorHAnsi" w:cstheme="minorHAnsi"/>
          <w:spacing w:val="-1"/>
        </w:rPr>
        <w:t xml:space="preserve"> </w:t>
      </w:r>
      <w:r w:rsidRPr="00A437E8">
        <w:rPr>
          <w:rFonts w:asciiTheme="minorHAnsi" w:hAnsiTheme="minorHAnsi" w:cstheme="minorHAnsi"/>
        </w:rPr>
        <w:t>ceux qui concernent l’ensemble</w:t>
      </w:r>
      <w:r w:rsidRPr="00A437E8">
        <w:rPr>
          <w:rFonts w:asciiTheme="minorHAnsi" w:hAnsiTheme="minorHAnsi" w:cstheme="minorHAnsi"/>
          <w:spacing w:val="-1"/>
        </w:rPr>
        <w:t xml:space="preserve"> </w:t>
      </w:r>
      <w:r w:rsidRPr="00A437E8">
        <w:rPr>
          <w:rFonts w:asciiTheme="minorHAnsi" w:hAnsiTheme="minorHAnsi" w:cstheme="minorHAnsi"/>
        </w:rPr>
        <w:t>de l’organisation, une</w:t>
      </w:r>
      <w:r w:rsidRPr="00A437E8">
        <w:rPr>
          <w:rFonts w:asciiTheme="minorHAnsi" w:hAnsiTheme="minorHAnsi" w:cstheme="minorHAnsi"/>
          <w:spacing w:val="-1"/>
        </w:rPr>
        <w:t xml:space="preserve"> </w:t>
      </w:r>
      <w:r w:rsidRPr="00A437E8">
        <w:rPr>
          <w:rFonts w:asciiTheme="minorHAnsi" w:hAnsiTheme="minorHAnsi" w:cstheme="minorHAnsi"/>
        </w:rPr>
        <w:t>partie</w:t>
      </w:r>
      <w:r w:rsidRPr="00A437E8">
        <w:rPr>
          <w:rFonts w:asciiTheme="minorHAnsi" w:hAnsiTheme="minorHAnsi" w:cstheme="minorHAnsi"/>
          <w:spacing w:val="-1"/>
        </w:rPr>
        <w:t xml:space="preserve"> </w:t>
      </w:r>
      <w:r w:rsidRPr="00A437E8">
        <w:rPr>
          <w:rFonts w:asciiTheme="minorHAnsi" w:hAnsiTheme="minorHAnsi" w:cstheme="minorHAnsi"/>
        </w:rPr>
        <w:t>de l’organisation, du programme ou du projet, ou comme autrement défini.</w:t>
      </w:r>
    </w:p>
    <w:p w14:paraId="259676F5" w14:textId="77777777" w:rsidR="005C00FE" w:rsidRPr="00A437E8" w:rsidRDefault="00767FAB">
      <w:pPr>
        <w:pStyle w:val="BodyText"/>
        <w:spacing w:line="307" w:lineRule="auto"/>
        <w:ind w:left="208" w:right="927" w:hanging="10"/>
        <w:jc w:val="both"/>
        <w:rPr>
          <w:rFonts w:asciiTheme="minorHAnsi" w:hAnsiTheme="minorHAnsi" w:cstheme="minorHAnsi"/>
        </w:rPr>
      </w:pPr>
      <w:r w:rsidRPr="00A437E8">
        <w:rPr>
          <w:rFonts w:asciiTheme="minorHAnsi" w:hAnsiTheme="minorHAnsi" w:cstheme="minorHAnsi"/>
          <w:b/>
        </w:rPr>
        <w:t xml:space="preserve">Registre des risques. </w:t>
      </w:r>
      <w:r w:rsidRPr="00A437E8">
        <w:rPr>
          <w:rFonts w:asciiTheme="minorHAnsi" w:hAnsiTheme="minorHAnsi" w:cstheme="minorHAnsi"/>
        </w:rPr>
        <w:t>Un outil de gestion des risques qui sert à enregistrer tous les risques dans l’ensemble de l’organisation, y compris au niveau du projet, du programme/de l’unité et de l’entreprise. Pour chaque risque identifié, il comprend les informations suivantes : ID de risque, description du risque (cause, événement, conséquences), probabilité, impact, niveau de signification, catégorie de risque, propriétaire</w:t>
      </w:r>
      <w:r w:rsidRPr="00A437E8">
        <w:rPr>
          <w:rFonts w:asciiTheme="minorHAnsi" w:hAnsiTheme="minorHAnsi" w:cstheme="minorHAnsi"/>
          <w:spacing w:val="-13"/>
        </w:rPr>
        <w:t xml:space="preserve"> </w:t>
      </w:r>
      <w:r w:rsidRPr="00A437E8">
        <w:rPr>
          <w:rFonts w:asciiTheme="minorHAnsi" w:hAnsiTheme="minorHAnsi" w:cstheme="minorHAnsi"/>
        </w:rPr>
        <w:t>du</w:t>
      </w:r>
      <w:r w:rsidRPr="00A437E8">
        <w:rPr>
          <w:rFonts w:asciiTheme="minorHAnsi" w:hAnsiTheme="minorHAnsi" w:cstheme="minorHAnsi"/>
          <w:spacing w:val="-14"/>
        </w:rPr>
        <w:t xml:space="preserve"> </w:t>
      </w:r>
      <w:r w:rsidRPr="00A437E8">
        <w:rPr>
          <w:rFonts w:asciiTheme="minorHAnsi" w:hAnsiTheme="minorHAnsi" w:cstheme="minorHAnsi"/>
        </w:rPr>
        <w:t>risque,</w:t>
      </w:r>
      <w:r w:rsidRPr="00A437E8">
        <w:rPr>
          <w:rFonts w:asciiTheme="minorHAnsi" w:hAnsiTheme="minorHAnsi" w:cstheme="minorHAnsi"/>
          <w:spacing w:val="-11"/>
        </w:rPr>
        <w:t xml:space="preserve"> </w:t>
      </w:r>
      <w:r w:rsidRPr="00A437E8">
        <w:rPr>
          <w:rFonts w:asciiTheme="minorHAnsi" w:hAnsiTheme="minorHAnsi" w:cstheme="minorHAnsi"/>
        </w:rPr>
        <w:t>action</w:t>
      </w:r>
      <w:r w:rsidRPr="00A437E8">
        <w:rPr>
          <w:rFonts w:asciiTheme="minorHAnsi" w:hAnsiTheme="minorHAnsi" w:cstheme="minorHAnsi"/>
          <w:spacing w:val="-14"/>
        </w:rPr>
        <w:t xml:space="preserve"> </w:t>
      </w:r>
      <w:r w:rsidRPr="00A437E8">
        <w:rPr>
          <w:rFonts w:asciiTheme="minorHAnsi" w:hAnsiTheme="minorHAnsi" w:cstheme="minorHAnsi"/>
        </w:rPr>
        <w:t>en</w:t>
      </w:r>
      <w:r w:rsidRPr="00A437E8">
        <w:rPr>
          <w:rFonts w:asciiTheme="minorHAnsi" w:hAnsiTheme="minorHAnsi" w:cstheme="minorHAnsi"/>
          <w:spacing w:val="-14"/>
        </w:rPr>
        <w:t xml:space="preserve"> </w:t>
      </w:r>
      <w:r w:rsidRPr="00A437E8">
        <w:rPr>
          <w:rFonts w:asciiTheme="minorHAnsi" w:hAnsiTheme="minorHAnsi" w:cstheme="minorHAnsi"/>
        </w:rPr>
        <w:t>faveur</w:t>
      </w:r>
      <w:r w:rsidRPr="00A437E8">
        <w:rPr>
          <w:rFonts w:asciiTheme="minorHAnsi" w:hAnsiTheme="minorHAnsi" w:cstheme="minorHAnsi"/>
          <w:spacing w:val="-10"/>
        </w:rPr>
        <w:t xml:space="preserve"> </w:t>
      </w:r>
      <w:r w:rsidRPr="00A437E8">
        <w:rPr>
          <w:rFonts w:asciiTheme="minorHAnsi" w:hAnsiTheme="minorHAnsi" w:cstheme="minorHAnsi"/>
        </w:rPr>
        <w:t>du</w:t>
      </w:r>
      <w:r w:rsidRPr="00A437E8">
        <w:rPr>
          <w:rFonts w:asciiTheme="minorHAnsi" w:hAnsiTheme="minorHAnsi" w:cstheme="minorHAnsi"/>
          <w:spacing w:val="-11"/>
        </w:rPr>
        <w:t xml:space="preserve"> </w:t>
      </w:r>
      <w:r w:rsidRPr="00A437E8">
        <w:rPr>
          <w:rFonts w:asciiTheme="minorHAnsi" w:hAnsiTheme="minorHAnsi" w:cstheme="minorHAnsi"/>
        </w:rPr>
        <w:t>traitement</w:t>
      </w:r>
      <w:r w:rsidRPr="00A437E8">
        <w:rPr>
          <w:rFonts w:asciiTheme="minorHAnsi" w:hAnsiTheme="minorHAnsi" w:cstheme="minorHAnsi"/>
          <w:spacing w:val="-11"/>
        </w:rPr>
        <w:t xml:space="preserve"> </w:t>
      </w:r>
      <w:r w:rsidRPr="00A437E8">
        <w:rPr>
          <w:rFonts w:asciiTheme="minorHAnsi" w:hAnsiTheme="minorHAnsi" w:cstheme="minorHAnsi"/>
        </w:rPr>
        <w:t>du</w:t>
      </w:r>
      <w:r w:rsidRPr="00A437E8">
        <w:rPr>
          <w:rFonts w:asciiTheme="minorHAnsi" w:hAnsiTheme="minorHAnsi" w:cstheme="minorHAnsi"/>
          <w:spacing w:val="-14"/>
        </w:rPr>
        <w:t xml:space="preserve"> </w:t>
      </w:r>
      <w:r w:rsidRPr="00A437E8">
        <w:rPr>
          <w:rFonts w:asciiTheme="minorHAnsi" w:hAnsiTheme="minorHAnsi" w:cstheme="minorHAnsi"/>
        </w:rPr>
        <w:t>risque,</w:t>
      </w:r>
      <w:r w:rsidRPr="00A437E8">
        <w:rPr>
          <w:rFonts w:asciiTheme="minorHAnsi" w:hAnsiTheme="minorHAnsi" w:cstheme="minorHAnsi"/>
          <w:spacing w:val="-11"/>
        </w:rPr>
        <w:t xml:space="preserve"> </w:t>
      </w:r>
      <w:r w:rsidRPr="00A437E8">
        <w:rPr>
          <w:rFonts w:asciiTheme="minorHAnsi" w:hAnsiTheme="minorHAnsi" w:cstheme="minorHAnsi"/>
        </w:rPr>
        <w:t>transmission</w:t>
      </w:r>
      <w:r w:rsidRPr="00A437E8">
        <w:rPr>
          <w:rFonts w:asciiTheme="minorHAnsi" w:hAnsiTheme="minorHAnsi" w:cstheme="minorHAnsi"/>
          <w:spacing w:val="-13"/>
        </w:rPr>
        <w:t xml:space="preserve"> </w:t>
      </w:r>
      <w:r w:rsidRPr="00A437E8">
        <w:rPr>
          <w:rFonts w:asciiTheme="minorHAnsi" w:hAnsiTheme="minorHAnsi" w:cstheme="minorHAnsi"/>
        </w:rPr>
        <w:t>du</w:t>
      </w:r>
      <w:r w:rsidRPr="00A437E8">
        <w:rPr>
          <w:rFonts w:asciiTheme="minorHAnsi" w:hAnsiTheme="minorHAnsi" w:cstheme="minorHAnsi"/>
          <w:spacing w:val="-14"/>
        </w:rPr>
        <w:t xml:space="preserve"> </w:t>
      </w:r>
      <w:r w:rsidRPr="00A437E8">
        <w:rPr>
          <w:rFonts w:asciiTheme="minorHAnsi" w:hAnsiTheme="minorHAnsi" w:cstheme="minorHAnsi"/>
        </w:rPr>
        <w:t>risque et état du risque.</w:t>
      </w:r>
    </w:p>
    <w:p w14:paraId="74A201C2" w14:textId="77777777" w:rsidR="005C00FE" w:rsidRPr="00A437E8" w:rsidRDefault="00767FAB">
      <w:pPr>
        <w:pStyle w:val="BodyText"/>
        <w:spacing w:before="1" w:line="307" w:lineRule="auto"/>
        <w:ind w:left="208" w:right="930" w:hanging="10"/>
        <w:jc w:val="both"/>
        <w:rPr>
          <w:rFonts w:asciiTheme="minorHAnsi" w:hAnsiTheme="minorHAnsi" w:cstheme="minorHAnsi"/>
        </w:rPr>
      </w:pPr>
      <w:r w:rsidRPr="00A437E8">
        <w:rPr>
          <w:rFonts w:asciiTheme="minorHAnsi" w:hAnsiTheme="minorHAnsi" w:cstheme="minorHAnsi"/>
          <w:b/>
        </w:rPr>
        <w:t xml:space="preserve">Traitement des risques. </w:t>
      </w:r>
      <w:r w:rsidRPr="00A437E8">
        <w:rPr>
          <w:rFonts w:asciiTheme="minorHAnsi" w:hAnsiTheme="minorHAnsi" w:cstheme="minorHAnsi"/>
        </w:rPr>
        <w:t>Une mesure visant à modifier l’exposition au risque afin de fournir</w:t>
      </w:r>
      <w:r w:rsidRPr="00A437E8">
        <w:rPr>
          <w:rFonts w:asciiTheme="minorHAnsi" w:hAnsiTheme="minorHAnsi" w:cstheme="minorHAnsi"/>
          <w:spacing w:val="-12"/>
        </w:rPr>
        <w:t xml:space="preserve"> </w:t>
      </w:r>
      <w:r w:rsidRPr="00A437E8">
        <w:rPr>
          <w:rFonts w:asciiTheme="minorHAnsi" w:hAnsiTheme="minorHAnsi" w:cstheme="minorHAnsi"/>
        </w:rPr>
        <w:t>une</w:t>
      </w:r>
      <w:r w:rsidRPr="00A437E8">
        <w:rPr>
          <w:rFonts w:asciiTheme="minorHAnsi" w:hAnsiTheme="minorHAnsi" w:cstheme="minorHAnsi"/>
          <w:spacing w:val="-14"/>
        </w:rPr>
        <w:t xml:space="preserve"> </w:t>
      </w:r>
      <w:r w:rsidRPr="00A437E8">
        <w:rPr>
          <w:rFonts w:asciiTheme="minorHAnsi" w:hAnsiTheme="minorHAnsi" w:cstheme="minorHAnsi"/>
        </w:rPr>
        <w:t>assurance</w:t>
      </w:r>
      <w:r w:rsidRPr="00A437E8">
        <w:rPr>
          <w:rFonts w:asciiTheme="minorHAnsi" w:hAnsiTheme="minorHAnsi" w:cstheme="minorHAnsi"/>
          <w:spacing w:val="-11"/>
        </w:rPr>
        <w:t xml:space="preserve"> </w:t>
      </w:r>
      <w:r w:rsidRPr="00A437E8">
        <w:rPr>
          <w:rFonts w:asciiTheme="minorHAnsi" w:hAnsiTheme="minorHAnsi" w:cstheme="minorHAnsi"/>
        </w:rPr>
        <w:t>raisonnable</w:t>
      </w:r>
      <w:r w:rsidRPr="00A437E8">
        <w:rPr>
          <w:rFonts w:asciiTheme="minorHAnsi" w:hAnsiTheme="minorHAnsi" w:cstheme="minorHAnsi"/>
          <w:spacing w:val="-14"/>
        </w:rPr>
        <w:t xml:space="preserve"> </w:t>
      </w:r>
      <w:r w:rsidRPr="00A437E8">
        <w:rPr>
          <w:rFonts w:asciiTheme="minorHAnsi" w:hAnsiTheme="minorHAnsi" w:cstheme="minorHAnsi"/>
        </w:rPr>
        <w:t>contribuant</w:t>
      </w:r>
      <w:r w:rsidRPr="00A437E8">
        <w:rPr>
          <w:rFonts w:asciiTheme="minorHAnsi" w:hAnsiTheme="minorHAnsi" w:cstheme="minorHAnsi"/>
          <w:spacing w:val="-12"/>
        </w:rPr>
        <w:t xml:space="preserve"> </w:t>
      </w:r>
      <w:r w:rsidRPr="00A437E8">
        <w:rPr>
          <w:rFonts w:asciiTheme="minorHAnsi" w:hAnsiTheme="minorHAnsi" w:cstheme="minorHAnsi"/>
        </w:rPr>
        <w:t>à</w:t>
      </w:r>
      <w:r w:rsidRPr="00A437E8">
        <w:rPr>
          <w:rFonts w:asciiTheme="minorHAnsi" w:hAnsiTheme="minorHAnsi" w:cstheme="minorHAnsi"/>
          <w:spacing w:val="-12"/>
        </w:rPr>
        <w:t xml:space="preserve"> </w:t>
      </w:r>
      <w:r w:rsidRPr="00A437E8">
        <w:rPr>
          <w:rFonts w:asciiTheme="minorHAnsi" w:hAnsiTheme="minorHAnsi" w:cstheme="minorHAnsi"/>
        </w:rPr>
        <w:t>la</w:t>
      </w:r>
      <w:r w:rsidRPr="00A437E8">
        <w:rPr>
          <w:rFonts w:asciiTheme="minorHAnsi" w:hAnsiTheme="minorHAnsi" w:cstheme="minorHAnsi"/>
          <w:spacing w:val="-13"/>
        </w:rPr>
        <w:t xml:space="preserve"> </w:t>
      </w:r>
      <w:r w:rsidRPr="00A437E8">
        <w:rPr>
          <w:rFonts w:asciiTheme="minorHAnsi" w:hAnsiTheme="minorHAnsi" w:cstheme="minorHAnsi"/>
        </w:rPr>
        <w:t>réalisation</w:t>
      </w:r>
      <w:r w:rsidRPr="00A437E8">
        <w:rPr>
          <w:rFonts w:asciiTheme="minorHAnsi" w:hAnsiTheme="minorHAnsi" w:cstheme="minorHAnsi"/>
          <w:spacing w:val="-14"/>
        </w:rPr>
        <w:t xml:space="preserve"> </w:t>
      </w:r>
      <w:r w:rsidRPr="00A437E8">
        <w:rPr>
          <w:rFonts w:asciiTheme="minorHAnsi" w:hAnsiTheme="minorHAnsi" w:cstheme="minorHAnsi"/>
        </w:rPr>
        <w:t>des</w:t>
      </w:r>
      <w:r w:rsidRPr="00A437E8">
        <w:rPr>
          <w:rFonts w:asciiTheme="minorHAnsi" w:hAnsiTheme="minorHAnsi" w:cstheme="minorHAnsi"/>
          <w:spacing w:val="-12"/>
        </w:rPr>
        <w:t xml:space="preserve"> </w:t>
      </w:r>
      <w:r w:rsidRPr="00A437E8">
        <w:rPr>
          <w:rFonts w:asciiTheme="minorHAnsi" w:hAnsiTheme="minorHAnsi" w:cstheme="minorHAnsi"/>
        </w:rPr>
        <w:t>objectifs.</w:t>
      </w:r>
      <w:r w:rsidRPr="00A437E8">
        <w:rPr>
          <w:rFonts w:asciiTheme="minorHAnsi" w:hAnsiTheme="minorHAnsi" w:cstheme="minorHAnsi"/>
          <w:spacing w:val="-9"/>
        </w:rPr>
        <w:t xml:space="preserve"> </w:t>
      </w:r>
      <w:r w:rsidRPr="00A437E8">
        <w:rPr>
          <w:rFonts w:asciiTheme="minorHAnsi" w:hAnsiTheme="minorHAnsi" w:cstheme="minorHAnsi"/>
        </w:rPr>
        <w:t>Cela</w:t>
      </w:r>
      <w:r w:rsidRPr="00A437E8">
        <w:rPr>
          <w:rFonts w:asciiTheme="minorHAnsi" w:hAnsiTheme="minorHAnsi" w:cstheme="minorHAnsi"/>
          <w:spacing w:val="-12"/>
        </w:rPr>
        <w:t xml:space="preserve"> </w:t>
      </w:r>
      <w:r w:rsidRPr="00A437E8">
        <w:rPr>
          <w:rFonts w:asciiTheme="minorHAnsi" w:hAnsiTheme="minorHAnsi" w:cstheme="minorHAnsi"/>
        </w:rPr>
        <w:t>inclut le traitement des risques, qui</w:t>
      </w:r>
      <w:r w:rsidRPr="00A437E8">
        <w:rPr>
          <w:rFonts w:asciiTheme="minorHAnsi" w:hAnsiTheme="minorHAnsi" w:cstheme="minorHAnsi"/>
          <w:spacing w:val="-3"/>
        </w:rPr>
        <w:t xml:space="preserve"> </w:t>
      </w:r>
      <w:r w:rsidRPr="00A437E8">
        <w:rPr>
          <w:rFonts w:asciiTheme="minorHAnsi" w:hAnsiTheme="minorHAnsi" w:cstheme="minorHAnsi"/>
        </w:rPr>
        <w:t>est une réponse aux</w:t>
      </w:r>
      <w:r w:rsidRPr="00A437E8">
        <w:rPr>
          <w:rFonts w:asciiTheme="minorHAnsi" w:hAnsiTheme="minorHAnsi" w:cstheme="minorHAnsi"/>
          <w:spacing w:val="-2"/>
        </w:rPr>
        <w:t xml:space="preserve"> </w:t>
      </w:r>
      <w:r w:rsidRPr="00A437E8">
        <w:rPr>
          <w:rFonts w:asciiTheme="minorHAnsi" w:hAnsiTheme="minorHAnsi" w:cstheme="minorHAnsi"/>
        </w:rPr>
        <w:t>événements</w:t>
      </w:r>
      <w:r w:rsidRPr="00A437E8">
        <w:rPr>
          <w:rFonts w:asciiTheme="minorHAnsi" w:hAnsiTheme="minorHAnsi" w:cstheme="minorHAnsi"/>
          <w:spacing w:val="-2"/>
        </w:rPr>
        <w:t xml:space="preserve"> </w:t>
      </w:r>
      <w:r w:rsidRPr="00A437E8">
        <w:rPr>
          <w:rFonts w:asciiTheme="minorHAnsi" w:hAnsiTheme="minorHAnsi" w:cstheme="minorHAnsi"/>
        </w:rPr>
        <w:t>négatifs, et</w:t>
      </w:r>
      <w:r w:rsidRPr="00A437E8">
        <w:rPr>
          <w:rFonts w:asciiTheme="minorHAnsi" w:hAnsiTheme="minorHAnsi" w:cstheme="minorHAnsi"/>
          <w:spacing w:val="-2"/>
        </w:rPr>
        <w:t xml:space="preserve"> </w:t>
      </w:r>
      <w:r w:rsidRPr="00A437E8">
        <w:rPr>
          <w:rFonts w:asciiTheme="minorHAnsi" w:hAnsiTheme="minorHAnsi" w:cstheme="minorHAnsi"/>
        </w:rPr>
        <w:t>la gestion des occasions, qui est une réponse aux événements positifs.</w:t>
      </w:r>
    </w:p>
    <w:p w14:paraId="2239B859" w14:textId="77777777" w:rsidR="005C00FE" w:rsidRPr="00A437E8" w:rsidRDefault="00767FAB">
      <w:pPr>
        <w:spacing w:line="304" w:lineRule="auto"/>
        <w:ind w:left="208" w:right="818" w:hanging="10"/>
        <w:jc w:val="both"/>
        <w:rPr>
          <w:rFonts w:asciiTheme="minorHAnsi" w:hAnsiTheme="minorHAnsi" w:cstheme="minorHAnsi"/>
          <w:sz w:val="24"/>
        </w:rPr>
      </w:pPr>
      <w:r w:rsidRPr="00A437E8">
        <w:rPr>
          <w:rFonts w:asciiTheme="minorHAnsi" w:hAnsiTheme="minorHAnsi" w:cstheme="minorHAnsi"/>
          <w:b/>
          <w:sz w:val="24"/>
        </w:rPr>
        <w:t xml:space="preserve">Responsable du traitement. </w:t>
      </w:r>
      <w:r w:rsidRPr="00A437E8">
        <w:rPr>
          <w:rFonts w:asciiTheme="minorHAnsi" w:hAnsiTheme="minorHAnsi" w:cstheme="minorHAnsi"/>
          <w:sz w:val="24"/>
        </w:rPr>
        <w:t>La personne qui est responsable de l’exécution du traitement des risques.</w:t>
      </w:r>
    </w:p>
    <w:p w14:paraId="1B61DFF0" w14:textId="77777777" w:rsidR="005C00FE" w:rsidRPr="00B653A0" w:rsidRDefault="005C00FE">
      <w:pPr>
        <w:spacing w:line="304" w:lineRule="auto"/>
        <w:jc w:val="both"/>
        <w:rPr>
          <w:rFonts w:ascii="Times New Roman" w:hAnsi="Times New Roman" w:cs="Times New Roman"/>
          <w:sz w:val="24"/>
        </w:rPr>
        <w:sectPr w:rsidR="005C00FE" w:rsidRPr="00B653A0" w:rsidSect="00291F4C">
          <w:pgSz w:w="11900" w:h="16850"/>
          <w:pgMar w:top="1620" w:right="480" w:bottom="1300" w:left="1220" w:header="0" w:footer="1116" w:gutter="0"/>
          <w:cols w:space="720"/>
        </w:sectPr>
      </w:pPr>
    </w:p>
    <w:p w14:paraId="14D8B71B" w14:textId="77777777" w:rsidR="005C00FE" w:rsidRPr="00B653A0" w:rsidRDefault="005C00FE">
      <w:pPr>
        <w:pStyle w:val="BodyText"/>
        <w:rPr>
          <w:rFonts w:ascii="Times New Roman" w:hAnsi="Times New Roman" w:cs="Times New Roman"/>
          <w:sz w:val="20"/>
        </w:rPr>
      </w:pPr>
    </w:p>
    <w:bookmarkStart w:id="42" w:name="_Toc155179463"/>
    <w:p w14:paraId="58F55422" w14:textId="544C5D6C" w:rsidR="005C00FE" w:rsidRPr="00A437E8" w:rsidRDefault="00CC216B">
      <w:pPr>
        <w:pStyle w:val="Heading1"/>
        <w:spacing w:before="267"/>
        <w:ind w:left="100"/>
        <w:rPr>
          <w:rFonts w:asciiTheme="minorHAnsi" w:hAnsiTheme="minorHAnsi" w:cstheme="minorHAnsi"/>
        </w:rPr>
      </w:pPr>
      <w:r w:rsidRPr="00A437E8">
        <w:rPr>
          <w:rFonts w:asciiTheme="minorHAnsi" w:hAnsiTheme="minorHAnsi" w:cstheme="minorHAnsi"/>
          <w:noProof/>
        </w:rPr>
        <mc:AlternateContent>
          <mc:Choice Requires="wps">
            <w:drawing>
              <wp:anchor distT="0" distB="0" distL="114300" distR="114300" simplePos="0" relativeHeight="486598656" behindDoc="1" locked="0" layoutInCell="1" allowOverlap="1" wp14:anchorId="61F7B3FB" wp14:editId="7D2B8DD0">
                <wp:simplePos x="0" y="0"/>
                <wp:positionH relativeFrom="page">
                  <wp:posOffset>6569075</wp:posOffset>
                </wp:positionH>
                <wp:positionV relativeFrom="paragraph">
                  <wp:posOffset>2047875</wp:posOffset>
                </wp:positionV>
                <wp:extent cx="334010" cy="1143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8C35" w14:textId="77777777" w:rsidR="005C00FE" w:rsidRDefault="00767FAB">
                            <w:pPr>
                              <w:spacing w:line="179" w:lineRule="exact"/>
                              <w:rPr>
                                <w:sz w:val="16"/>
                              </w:rPr>
                            </w:pPr>
                            <w:r>
                              <w:rPr>
                                <w:spacing w:val="-2"/>
                                <w:sz w:val="16"/>
                              </w:rPr>
                              <w:t>éthique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B3FB" id="docshape13" o:spid="_x0000_s1033" type="#_x0000_t202" style="position:absolute;left:0;text-align:left;margin-left:517.25pt;margin-top:161.25pt;width:26.3pt;height:9pt;z-index:-1671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" filled="f" stroked="f">
                <v:textbox inset="0,0,0,0">
                  <w:txbxContent>
                    <w:p w14:paraId="44A18C35" w14:textId="77777777" w:rsidR="005C00FE" w:rsidRDefault="00767FAB">
                      <w:pPr>
                        <w:spacing w:line="179" w:lineRule="exact"/>
                        <w:rPr>
                          <w:sz w:val="16"/>
                        </w:rPr>
                      </w:pPr>
                      <w:proofErr w:type="gramStart"/>
                      <w:r>
                        <w:rPr>
                          <w:spacing w:val="-2"/>
                          <w:sz w:val="16"/>
                        </w:rPr>
                        <w:t>éthique</w:t>
                      </w:r>
                      <w:proofErr w:type="gramEnd"/>
                    </w:p>
                  </w:txbxContent>
                </v:textbox>
                <w10:wrap anchorx="page"/>
              </v:shape>
            </w:pict>
          </mc:Fallback>
        </mc:AlternateContent>
      </w:r>
      <w:bookmarkStart w:id="43" w:name="_bookmark21"/>
      <w:bookmarkEnd w:id="43"/>
      <w:r w:rsidR="00767FAB" w:rsidRPr="00A437E8">
        <w:rPr>
          <w:rFonts w:asciiTheme="minorHAnsi" w:hAnsiTheme="minorHAnsi" w:cstheme="minorHAnsi"/>
          <w:color w:val="2C5293"/>
        </w:rPr>
        <w:t>Annexe</w:t>
      </w:r>
      <w:r w:rsidR="00767FAB" w:rsidRPr="00A437E8">
        <w:rPr>
          <w:rFonts w:asciiTheme="minorHAnsi" w:hAnsiTheme="minorHAnsi" w:cstheme="minorHAnsi"/>
          <w:color w:val="2C5293"/>
          <w:spacing w:val="-10"/>
        </w:rPr>
        <w:t xml:space="preserve"> </w:t>
      </w:r>
      <w:r w:rsidR="00767FAB" w:rsidRPr="00A437E8">
        <w:rPr>
          <w:rFonts w:asciiTheme="minorHAnsi" w:hAnsiTheme="minorHAnsi" w:cstheme="minorHAnsi"/>
          <w:color w:val="2C5293"/>
        </w:rPr>
        <w:t>2</w:t>
      </w:r>
      <w:r w:rsidR="00194CCC">
        <w:rPr>
          <w:rFonts w:asciiTheme="minorHAnsi" w:hAnsiTheme="minorHAnsi" w:cstheme="minorHAnsi"/>
          <w:color w:val="2C5293"/>
        </w:rPr>
        <w:t>.</w:t>
      </w:r>
      <w:r w:rsidR="00767FAB" w:rsidRPr="00A437E8">
        <w:rPr>
          <w:rFonts w:asciiTheme="minorHAnsi" w:hAnsiTheme="minorHAnsi" w:cstheme="minorHAnsi"/>
          <w:color w:val="2C5293"/>
          <w:spacing w:val="-10"/>
        </w:rPr>
        <w:t xml:space="preserve"> </w:t>
      </w:r>
      <w:r w:rsidR="00767FAB" w:rsidRPr="00A437E8">
        <w:rPr>
          <w:rFonts w:asciiTheme="minorHAnsi" w:hAnsiTheme="minorHAnsi" w:cstheme="minorHAnsi"/>
          <w:color w:val="2C5293"/>
        </w:rPr>
        <w:t>Catégories</w:t>
      </w:r>
      <w:r w:rsidR="00767FAB" w:rsidRPr="00A437E8">
        <w:rPr>
          <w:rFonts w:asciiTheme="minorHAnsi" w:hAnsiTheme="minorHAnsi" w:cstheme="minorHAnsi"/>
          <w:color w:val="2C5293"/>
          <w:spacing w:val="-9"/>
        </w:rPr>
        <w:t xml:space="preserve"> </w:t>
      </w:r>
      <w:r w:rsidR="00767FAB" w:rsidRPr="00A437E8">
        <w:rPr>
          <w:rFonts w:asciiTheme="minorHAnsi" w:hAnsiTheme="minorHAnsi" w:cstheme="minorHAnsi"/>
          <w:color w:val="2C5293"/>
        </w:rPr>
        <w:t>et</w:t>
      </w:r>
      <w:r w:rsidR="00767FAB" w:rsidRPr="00A437E8">
        <w:rPr>
          <w:rFonts w:asciiTheme="minorHAnsi" w:hAnsiTheme="minorHAnsi" w:cstheme="minorHAnsi"/>
          <w:color w:val="2C5293"/>
          <w:spacing w:val="-8"/>
        </w:rPr>
        <w:t xml:space="preserve"> </w:t>
      </w:r>
      <w:proofErr w:type="spellStart"/>
      <w:r w:rsidR="00767FAB" w:rsidRPr="00A437E8">
        <w:rPr>
          <w:rFonts w:asciiTheme="minorHAnsi" w:hAnsiTheme="minorHAnsi" w:cstheme="minorHAnsi"/>
          <w:color w:val="2C5293"/>
        </w:rPr>
        <w:t>subcatégories</w:t>
      </w:r>
      <w:proofErr w:type="spellEnd"/>
      <w:r w:rsidR="00767FAB" w:rsidRPr="00A437E8">
        <w:rPr>
          <w:rFonts w:asciiTheme="minorHAnsi" w:hAnsiTheme="minorHAnsi" w:cstheme="minorHAnsi"/>
          <w:color w:val="2C5293"/>
          <w:spacing w:val="-13"/>
        </w:rPr>
        <w:t xml:space="preserve"> </w:t>
      </w:r>
      <w:r w:rsidR="00767FAB" w:rsidRPr="00A437E8">
        <w:rPr>
          <w:rFonts w:asciiTheme="minorHAnsi" w:hAnsiTheme="minorHAnsi" w:cstheme="minorHAnsi"/>
          <w:color w:val="2C5293"/>
        </w:rPr>
        <w:t>de</w:t>
      </w:r>
      <w:r w:rsidR="00767FAB" w:rsidRPr="00A437E8">
        <w:rPr>
          <w:rFonts w:asciiTheme="minorHAnsi" w:hAnsiTheme="minorHAnsi" w:cstheme="minorHAnsi"/>
          <w:color w:val="2C5293"/>
          <w:spacing w:val="-8"/>
        </w:rPr>
        <w:t xml:space="preserve"> </w:t>
      </w:r>
      <w:r w:rsidR="00767FAB" w:rsidRPr="00A437E8">
        <w:rPr>
          <w:rFonts w:asciiTheme="minorHAnsi" w:hAnsiTheme="minorHAnsi" w:cstheme="minorHAnsi"/>
          <w:color w:val="2C5293"/>
        </w:rPr>
        <w:t>risque</w:t>
      </w:r>
      <w:r w:rsidR="00767FAB" w:rsidRPr="00A437E8">
        <w:rPr>
          <w:rFonts w:asciiTheme="minorHAnsi" w:hAnsiTheme="minorHAnsi" w:cstheme="minorHAnsi"/>
          <w:color w:val="2C5293"/>
          <w:spacing w:val="-8"/>
        </w:rPr>
        <w:t xml:space="preserve"> </w:t>
      </w:r>
      <w:r w:rsidR="00767FAB" w:rsidRPr="00A437E8">
        <w:rPr>
          <w:rFonts w:asciiTheme="minorHAnsi" w:hAnsiTheme="minorHAnsi" w:cstheme="minorHAnsi"/>
          <w:color w:val="2C5293"/>
        </w:rPr>
        <w:t>en</w:t>
      </w:r>
      <w:r w:rsidR="00767FAB" w:rsidRPr="00A437E8">
        <w:rPr>
          <w:rFonts w:asciiTheme="minorHAnsi" w:hAnsiTheme="minorHAnsi" w:cstheme="minorHAnsi"/>
          <w:color w:val="2C5293"/>
          <w:spacing w:val="-9"/>
        </w:rPr>
        <w:t xml:space="preserve"> </w:t>
      </w:r>
      <w:r w:rsidR="00767FAB" w:rsidRPr="00A437E8">
        <w:rPr>
          <w:rFonts w:asciiTheme="minorHAnsi" w:hAnsiTheme="minorHAnsi" w:cstheme="minorHAnsi"/>
          <w:color w:val="2C5293"/>
          <w:spacing w:val="-5"/>
        </w:rPr>
        <w:t>GRI</w:t>
      </w:r>
      <w:bookmarkEnd w:id="42"/>
    </w:p>
    <w:p w14:paraId="56A98793" w14:textId="77777777" w:rsidR="005C00FE" w:rsidRPr="00B653A0" w:rsidRDefault="005C00FE">
      <w:pPr>
        <w:pStyle w:val="BodyText"/>
        <w:spacing w:before="6"/>
        <w:rPr>
          <w:rFonts w:ascii="Times New Roman" w:hAnsi="Times New Roman" w:cs="Times New Roman"/>
          <w:sz w:val="2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76"/>
        <w:gridCol w:w="1503"/>
        <w:gridCol w:w="1822"/>
        <w:gridCol w:w="1890"/>
        <w:gridCol w:w="1918"/>
        <w:gridCol w:w="1592"/>
        <w:gridCol w:w="2074"/>
        <w:gridCol w:w="1385"/>
      </w:tblGrid>
      <w:tr w:rsidR="005C00FE" w:rsidRPr="00B653A0" w14:paraId="2C5CDACA" w14:textId="77777777">
        <w:trPr>
          <w:trHeight w:val="456"/>
        </w:trPr>
        <w:tc>
          <w:tcPr>
            <w:tcW w:w="1776" w:type="dxa"/>
            <w:tcBorders>
              <w:bottom w:val="nil"/>
            </w:tcBorders>
            <w:shd w:val="clear" w:color="auto" w:fill="2C5293"/>
          </w:tcPr>
          <w:p w14:paraId="40C2E978" w14:textId="77777777" w:rsidR="005C00FE" w:rsidRPr="00B653A0" w:rsidRDefault="00767FAB">
            <w:pPr>
              <w:pStyle w:val="TableParagraph"/>
              <w:spacing w:before="18" w:line="264" w:lineRule="auto"/>
              <w:ind w:left="110"/>
              <w:rPr>
                <w:rFonts w:ascii="Times New Roman" w:hAnsi="Times New Roman" w:cs="Times New Roman"/>
                <w:sz w:val="16"/>
              </w:rPr>
            </w:pPr>
            <w:r w:rsidRPr="00B653A0">
              <w:rPr>
                <w:rFonts w:ascii="Times New Roman" w:hAnsi="Times New Roman" w:cs="Times New Roman"/>
                <w:color w:val="FFFFFF"/>
                <w:sz w:val="16"/>
              </w:rPr>
              <w:t xml:space="preserve">1.Social et </w:t>
            </w:r>
            <w:r w:rsidRPr="00B653A0">
              <w:rPr>
                <w:rFonts w:ascii="Times New Roman" w:hAnsi="Times New Roman" w:cs="Times New Roman"/>
                <w:color w:val="FFFFFF"/>
                <w:spacing w:val="-2"/>
                <w:sz w:val="16"/>
              </w:rPr>
              <w:t>environnemental</w:t>
            </w:r>
          </w:p>
        </w:tc>
        <w:tc>
          <w:tcPr>
            <w:tcW w:w="1503" w:type="dxa"/>
            <w:tcBorders>
              <w:bottom w:val="nil"/>
            </w:tcBorders>
            <w:shd w:val="clear" w:color="auto" w:fill="2C5293"/>
          </w:tcPr>
          <w:p w14:paraId="10837CFC" w14:textId="77777777" w:rsidR="005C00FE" w:rsidRPr="00B653A0" w:rsidRDefault="00767FAB">
            <w:pPr>
              <w:pStyle w:val="TableParagraph"/>
              <w:spacing w:before="18"/>
              <w:ind w:left="129"/>
              <w:rPr>
                <w:rFonts w:ascii="Times New Roman" w:hAnsi="Times New Roman" w:cs="Times New Roman"/>
                <w:sz w:val="16"/>
              </w:rPr>
            </w:pPr>
            <w:r w:rsidRPr="00B653A0">
              <w:rPr>
                <w:rFonts w:ascii="Times New Roman" w:hAnsi="Times New Roman" w:cs="Times New Roman"/>
                <w:color w:val="FFFFFF"/>
                <w:sz w:val="16"/>
              </w:rPr>
              <w:t>2.</w:t>
            </w:r>
            <w:r w:rsidRPr="00B653A0">
              <w:rPr>
                <w:rFonts w:ascii="Times New Roman" w:hAnsi="Times New Roman" w:cs="Times New Roman"/>
                <w:color w:val="FFFFFF"/>
                <w:spacing w:val="-2"/>
                <w:sz w:val="16"/>
              </w:rPr>
              <w:t xml:space="preserve"> Financier</w:t>
            </w:r>
          </w:p>
        </w:tc>
        <w:tc>
          <w:tcPr>
            <w:tcW w:w="1822" w:type="dxa"/>
            <w:tcBorders>
              <w:bottom w:val="nil"/>
            </w:tcBorders>
            <w:shd w:val="clear" w:color="auto" w:fill="2C5293"/>
          </w:tcPr>
          <w:p w14:paraId="1F5E819A" w14:textId="77777777" w:rsidR="005C00FE" w:rsidRPr="00B653A0" w:rsidRDefault="00767FAB">
            <w:pPr>
              <w:pStyle w:val="TableParagraph"/>
              <w:spacing w:before="18"/>
              <w:ind w:left="119"/>
              <w:rPr>
                <w:rFonts w:ascii="Times New Roman" w:hAnsi="Times New Roman" w:cs="Times New Roman"/>
                <w:sz w:val="16"/>
              </w:rPr>
            </w:pPr>
            <w:r w:rsidRPr="00B653A0">
              <w:rPr>
                <w:rFonts w:ascii="Times New Roman" w:hAnsi="Times New Roman" w:cs="Times New Roman"/>
                <w:color w:val="FFFFFF"/>
                <w:sz w:val="16"/>
              </w:rPr>
              <w:t>3.</w:t>
            </w:r>
            <w:r w:rsidRPr="00B653A0">
              <w:rPr>
                <w:rFonts w:ascii="Times New Roman" w:hAnsi="Times New Roman" w:cs="Times New Roman"/>
                <w:color w:val="FFFFFF"/>
                <w:spacing w:val="-2"/>
                <w:sz w:val="16"/>
              </w:rPr>
              <w:t xml:space="preserve"> Opérationnel</w:t>
            </w:r>
          </w:p>
        </w:tc>
        <w:tc>
          <w:tcPr>
            <w:tcW w:w="1890" w:type="dxa"/>
            <w:tcBorders>
              <w:bottom w:val="nil"/>
            </w:tcBorders>
            <w:shd w:val="clear" w:color="auto" w:fill="2C5293"/>
          </w:tcPr>
          <w:p w14:paraId="079EB150" w14:textId="77777777" w:rsidR="005C00FE" w:rsidRPr="00B653A0" w:rsidRDefault="00767FAB">
            <w:pPr>
              <w:pStyle w:val="TableParagraph"/>
              <w:spacing w:before="18"/>
              <w:ind w:left="119"/>
              <w:rPr>
                <w:rFonts w:ascii="Times New Roman" w:hAnsi="Times New Roman" w:cs="Times New Roman"/>
                <w:sz w:val="16"/>
              </w:rPr>
            </w:pPr>
            <w:r w:rsidRPr="00B653A0">
              <w:rPr>
                <w:rFonts w:ascii="Times New Roman" w:hAnsi="Times New Roman" w:cs="Times New Roman"/>
                <w:color w:val="FFFFFF"/>
                <w:sz w:val="16"/>
              </w:rPr>
              <w:t>4.</w:t>
            </w:r>
            <w:r w:rsidRPr="00B653A0">
              <w:rPr>
                <w:rFonts w:ascii="Times New Roman" w:hAnsi="Times New Roman" w:cs="Times New Roman"/>
                <w:color w:val="FFFFFF"/>
                <w:spacing w:val="-4"/>
                <w:sz w:val="16"/>
              </w:rPr>
              <w:t xml:space="preserve"> </w:t>
            </w:r>
            <w:r w:rsidRPr="00B653A0">
              <w:rPr>
                <w:rFonts w:ascii="Times New Roman" w:hAnsi="Times New Roman" w:cs="Times New Roman"/>
                <w:color w:val="FFFFFF"/>
                <w:spacing w:val="-2"/>
                <w:sz w:val="16"/>
              </w:rPr>
              <w:t>Organisationnel</w:t>
            </w:r>
          </w:p>
        </w:tc>
        <w:tc>
          <w:tcPr>
            <w:tcW w:w="1918" w:type="dxa"/>
            <w:tcBorders>
              <w:bottom w:val="nil"/>
            </w:tcBorders>
            <w:shd w:val="clear" w:color="auto" w:fill="2C5293"/>
          </w:tcPr>
          <w:p w14:paraId="6E04FEA9" w14:textId="77777777" w:rsidR="005C00FE" w:rsidRPr="00B653A0" w:rsidRDefault="00767FAB">
            <w:pPr>
              <w:pStyle w:val="TableParagraph"/>
              <w:spacing w:before="18"/>
              <w:ind w:left="113"/>
              <w:rPr>
                <w:rFonts w:ascii="Times New Roman" w:hAnsi="Times New Roman" w:cs="Times New Roman"/>
                <w:sz w:val="16"/>
              </w:rPr>
            </w:pPr>
            <w:r w:rsidRPr="00B653A0">
              <w:rPr>
                <w:rFonts w:ascii="Times New Roman" w:hAnsi="Times New Roman" w:cs="Times New Roman"/>
                <w:color w:val="FFFFFF"/>
                <w:sz w:val="16"/>
              </w:rPr>
              <w:t>5.</w:t>
            </w:r>
            <w:r w:rsidRPr="00B653A0">
              <w:rPr>
                <w:rFonts w:ascii="Times New Roman" w:hAnsi="Times New Roman" w:cs="Times New Roman"/>
                <w:color w:val="FFFFFF"/>
                <w:spacing w:val="-5"/>
                <w:sz w:val="16"/>
              </w:rPr>
              <w:t xml:space="preserve"> </w:t>
            </w:r>
            <w:r w:rsidRPr="00B653A0">
              <w:rPr>
                <w:rFonts w:ascii="Times New Roman" w:hAnsi="Times New Roman" w:cs="Times New Roman"/>
                <w:color w:val="FFFFFF"/>
                <w:spacing w:val="-2"/>
                <w:sz w:val="16"/>
              </w:rPr>
              <w:t>Réputation</w:t>
            </w:r>
          </w:p>
        </w:tc>
        <w:tc>
          <w:tcPr>
            <w:tcW w:w="1592" w:type="dxa"/>
            <w:tcBorders>
              <w:bottom w:val="nil"/>
            </w:tcBorders>
            <w:shd w:val="clear" w:color="auto" w:fill="2C5293"/>
          </w:tcPr>
          <w:p w14:paraId="50AA86DD" w14:textId="77777777" w:rsidR="005C00FE" w:rsidRPr="00B653A0" w:rsidRDefault="00767FAB">
            <w:pPr>
              <w:pStyle w:val="TableParagraph"/>
              <w:spacing w:before="18"/>
              <w:ind w:left="113"/>
              <w:rPr>
                <w:rFonts w:ascii="Times New Roman" w:hAnsi="Times New Roman" w:cs="Times New Roman"/>
                <w:sz w:val="16"/>
              </w:rPr>
            </w:pPr>
            <w:r w:rsidRPr="00B653A0">
              <w:rPr>
                <w:rFonts w:ascii="Times New Roman" w:hAnsi="Times New Roman" w:cs="Times New Roman"/>
                <w:color w:val="FFFFFF"/>
                <w:sz w:val="16"/>
              </w:rPr>
              <w:t>6.</w:t>
            </w:r>
            <w:r w:rsidRPr="00B653A0">
              <w:rPr>
                <w:rFonts w:ascii="Times New Roman" w:hAnsi="Times New Roman" w:cs="Times New Roman"/>
                <w:color w:val="FFFFFF"/>
                <w:spacing w:val="-3"/>
                <w:sz w:val="16"/>
              </w:rPr>
              <w:t xml:space="preserve"> </w:t>
            </w:r>
            <w:r w:rsidRPr="00B653A0">
              <w:rPr>
                <w:rFonts w:ascii="Times New Roman" w:hAnsi="Times New Roman" w:cs="Times New Roman"/>
                <w:color w:val="FFFFFF"/>
                <w:spacing w:val="-2"/>
                <w:sz w:val="16"/>
              </w:rPr>
              <w:t>Réglementaire</w:t>
            </w:r>
          </w:p>
        </w:tc>
        <w:tc>
          <w:tcPr>
            <w:tcW w:w="2074" w:type="dxa"/>
            <w:tcBorders>
              <w:bottom w:val="nil"/>
            </w:tcBorders>
            <w:shd w:val="clear" w:color="auto" w:fill="2C5293"/>
          </w:tcPr>
          <w:p w14:paraId="3904B4A9" w14:textId="77777777" w:rsidR="005C00FE" w:rsidRPr="00B653A0" w:rsidRDefault="00767FAB">
            <w:pPr>
              <w:pStyle w:val="TableParagraph"/>
              <w:spacing w:before="18"/>
              <w:ind w:left="120"/>
              <w:rPr>
                <w:rFonts w:ascii="Times New Roman" w:hAnsi="Times New Roman" w:cs="Times New Roman"/>
                <w:sz w:val="16"/>
              </w:rPr>
            </w:pPr>
            <w:r w:rsidRPr="00B653A0">
              <w:rPr>
                <w:rFonts w:ascii="Times New Roman" w:hAnsi="Times New Roman" w:cs="Times New Roman"/>
                <w:color w:val="FFFFFF"/>
                <w:sz w:val="16"/>
              </w:rPr>
              <w:t>7.</w:t>
            </w:r>
            <w:r w:rsidRPr="00B653A0">
              <w:rPr>
                <w:rFonts w:ascii="Times New Roman" w:hAnsi="Times New Roman" w:cs="Times New Roman"/>
                <w:color w:val="FFFFFF"/>
                <w:spacing w:val="-4"/>
                <w:sz w:val="16"/>
              </w:rPr>
              <w:t xml:space="preserve"> </w:t>
            </w:r>
            <w:r w:rsidRPr="00B653A0">
              <w:rPr>
                <w:rFonts w:ascii="Times New Roman" w:hAnsi="Times New Roman" w:cs="Times New Roman"/>
                <w:color w:val="FFFFFF"/>
                <w:spacing w:val="-2"/>
                <w:sz w:val="16"/>
              </w:rPr>
              <w:t>Stratégique</w:t>
            </w:r>
          </w:p>
        </w:tc>
        <w:tc>
          <w:tcPr>
            <w:tcW w:w="1385" w:type="dxa"/>
            <w:tcBorders>
              <w:bottom w:val="nil"/>
            </w:tcBorders>
            <w:shd w:val="clear" w:color="auto" w:fill="2C5293"/>
          </w:tcPr>
          <w:p w14:paraId="04939236" w14:textId="77777777" w:rsidR="005C00FE" w:rsidRPr="00B653A0" w:rsidRDefault="00767FAB">
            <w:pPr>
              <w:pStyle w:val="TableParagraph"/>
              <w:spacing w:before="18" w:line="264" w:lineRule="auto"/>
              <w:ind w:left="125" w:right="430"/>
              <w:rPr>
                <w:rFonts w:ascii="Times New Roman" w:hAnsi="Times New Roman" w:cs="Times New Roman"/>
                <w:sz w:val="16"/>
              </w:rPr>
            </w:pPr>
            <w:r w:rsidRPr="00B653A0">
              <w:rPr>
                <w:rFonts w:ascii="Times New Roman" w:hAnsi="Times New Roman" w:cs="Times New Roman"/>
                <w:color w:val="FFFFFF"/>
                <w:sz w:val="16"/>
              </w:rPr>
              <w:t>8.</w:t>
            </w:r>
            <w:r w:rsidRPr="00B653A0">
              <w:rPr>
                <w:rFonts w:ascii="Times New Roman" w:hAnsi="Times New Roman" w:cs="Times New Roman"/>
                <w:color w:val="FFFFFF"/>
                <w:spacing w:val="-12"/>
                <w:sz w:val="16"/>
              </w:rPr>
              <w:t xml:space="preserve"> </w:t>
            </w:r>
            <w:r w:rsidRPr="00B653A0">
              <w:rPr>
                <w:rFonts w:ascii="Times New Roman" w:hAnsi="Times New Roman" w:cs="Times New Roman"/>
                <w:color w:val="FFFFFF"/>
                <w:sz w:val="16"/>
              </w:rPr>
              <w:t>Sûreté</w:t>
            </w:r>
            <w:r w:rsidRPr="00B653A0">
              <w:rPr>
                <w:rFonts w:ascii="Times New Roman" w:hAnsi="Times New Roman" w:cs="Times New Roman"/>
                <w:color w:val="FFFFFF"/>
                <w:spacing w:val="-11"/>
                <w:sz w:val="16"/>
              </w:rPr>
              <w:t xml:space="preserve"> </w:t>
            </w:r>
            <w:r w:rsidRPr="00B653A0">
              <w:rPr>
                <w:rFonts w:ascii="Times New Roman" w:hAnsi="Times New Roman" w:cs="Times New Roman"/>
                <w:color w:val="FFFFFF"/>
                <w:sz w:val="16"/>
              </w:rPr>
              <w:t xml:space="preserve">et </w:t>
            </w:r>
            <w:r w:rsidRPr="00B653A0">
              <w:rPr>
                <w:rFonts w:ascii="Times New Roman" w:hAnsi="Times New Roman" w:cs="Times New Roman"/>
                <w:color w:val="FFFFFF"/>
                <w:spacing w:val="-2"/>
                <w:sz w:val="16"/>
              </w:rPr>
              <w:t>sécurité</w:t>
            </w:r>
          </w:p>
        </w:tc>
      </w:tr>
      <w:tr w:rsidR="005C00FE" w:rsidRPr="00B653A0" w14:paraId="64141CAE" w14:textId="77777777">
        <w:trPr>
          <w:trHeight w:val="6342"/>
        </w:trPr>
        <w:tc>
          <w:tcPr>
            <w:tcW w:w="1776" w:type="dxa"/>
            <w:tcBorders>
              <w:top w:val="nil"/>
            </w:tcBorders>
            <w:shd w:val="clear" w:color="auto" w:fill="D9D9D9"/>
          </w:tcPr>
          <w:p w14:paraId="01424191" w14:textId="77777777" w:rsidR="005C00FE" w:rsidRPr="00B653A0" w:rsidRDefault="00767FAB">
            <w:pPr>
              <w:pStyle w:val="TableParagraph"/>
              <w:numPr>
                <w:ilvl w:val="1"/>
                <w:numId w:val="8"/>
              </w:numPr>
              <w:tabs>
                <w:tab w:val="left" w:pos="435"/>
              </w:tabs>
              <w:spacing w:before="95" w:line="252" w:lineRule="auto"/>
              <w:ind w:right="414" w:firstLine="0"/>
              <w:rPr>
                <w:rFonts w:ascii="Times New Roman" w:hAnsi="Times New Roman" w:cs="Times New Roman"/>
                <w:sz w:val="16"/>
              </w:rPr>
            </w:pPr>
            <w:r w:rsidRPr="00B653A0">
              <w:rPr>
                <w:rFonts w:ascii="Times New Roman" w:hAnsi="Times New Roman" w:cs="Times New Roman"/>
                <w:sz w:val="16"/>
              </w:rPr>
              <w:t>Les</w:t>
            </w:r>
            <w:r w:rsidRPr="00B653A0">
              <w:rPr>
                <w:rFonts w:ascii="Times New Roman" w:hAnsi="Times New Roman" w:cs="Times New Roman"/>
                <w:spacing w:val="-12"/>
                <w:sz w:val="16"/>
              </w:rPr>
              <w:t xml:space="preserve"> </w:t>
            </w:r>
            <w:r w:rsidRPr="00B653A0">
              <w:rPr>
                <w:rFonts w:ascii="Times New Roman" w:hAnsi="Times New Roman" w:cs="Times New Roman"/>
                <w:sz w:val="16"/>
              </w:rPr>
              <w:t>droits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 </w:t>
            </w:r>
            <w:r w:rsidRPr="00B653A0">
              <w:rPr>
                <w:rFonts w:ascii="Times New Roman" w:hAnsi="Times New Roman" w:cs="Times New Roman"/>
                <w:spacing w:val="-2"/>
                <w:sz w:val="16"/>
              </w:rPr>
              <w:t>l'homme</w:t>
            </w:r>
          </w:p>
          <w:p w14:paraId="65DA0468" w14:textId="77777777" w:rsidR="005C00FE" w:rsidRPr="00B653A0" w:rsidRDefault="00767FAB">
            <w:pPr>
              <w:pStyle w:val="TableParagraph"/>
              <w:numPr>
                <w:ilvl w:val="1"/>
                <w:numId w:val="8"/>
              </w:numPr>
              <w:tabs>
                <w:tab w:val="left" w:pos="435"/>
              </w:tabs>
              <w:spacing w:line="252" w:lineRule="auto"/>
              <w:ind w:right="74" w:firstLine="0"/>
              <w:rPr>
                <w:rFonts w:ascii="Times New Roman" w:hAnsi="Times New Roman" w:cs="Times New Roman"/>
                <w:sz w:val="16"/>
              </w:rPr>
            </w:pPr>
            <w:r w:rsidRPr="00B653A0">
              <w:rPr>
                <w:rFonts w:ascii="Times New Roman" w:hAnsi="Times New Roman" w:cs="Times New Roman"/>
                <w:sz w:val="16"/>
              </w:rPr>
              <w:t>Égalité</w:t>
            </w:r>
            <w:r w:rsidRPr="00B653A0">
              <w:rPr>
                <w:rFonts w:ascii="Times New Roman" w:hAnsi="Times New Roman" w:cs="Times New Roman"/>
                <w:spacing w:val="-12"/>
                <w:sz w:val="16"/>
              </w:rPr>
              <w:t xml:space="preserve"> </w:t>
            </w:r>
            <w:r w:rsidRPr="00B653A0">
              <w:rPr>
                <w:rFonts w:ascii="Times New Roman" w:hAnsi="Times New Roman" w:cs="Times New Roman"/>
                <w:sz w:val="16"/>
              </w:rPr>
              <w:t>des</w:t>
            </w:r>
            <w:r w:rsidRPr="00B653A0">
              <w:rPr>
                <w:rFonts w:ascii="Times New Roman" w:hAnsi="Times New Roman" w:cs="Times New Roman"/>
                <w:spacing w:val="-11"/>
                <w:sz w:val="16"/>
              </w:rPr>
              <w:t xml:space="preserve"> </w:t>
            </w:r>
            <w:r w:rsidRPr="00B653A0">
              <w:rPr>
                <w:rFonts w:ascii="Times New Roman" w:hAnsi="Times New Roman" w:cs="Times New Roman"/>
                <w:sz w:val="16"/>
              </w:rPr>
              <w:t>sexes et l'autonomisation des femmes</w:t>
            </w:r>
          </w:p>
          <w:p w14:paraId="77E7F47A" w14:textId="748F510B" w:rsidR="005C00FE" w:rsidRPr="00B653A0" w:rsidRDefault="00767FAB">
            <w:pPr>
              <w:pStyle w:val="TableParagraph"/>
              <w:numPr>
                <w:ilvl w:val="1"/>
                <w:numId w:val="8"/>
              </w:numPr>
              <w:tabs>
                <w:tab w:val="left" w:pos="435"/>
              </w:tabs>
              <w:spacing w:line="252" w:lineRule="auto"/>
              <w:ind w:right="29" w:firstLine="0"/>
              <w:jc w:val="both"/>
              <w:rPr>
                <w:rFonts w:ascii="Times New Roman" w:hAnsi="Times New Roman" w:cs="Times New Roman"/>
                <w:sz w:val="16"/>
              </w:rPr>
            </w:pPr>
            <w:r w:rsidRPr="00B653A0">
              <w:rPr>
                <w:rFonts w:ascii="Times New Roman" w:hAnsi="Times New Roman" w:cs="Times New Roman"/>
                <w:sz w:val="16"/>
              </w:rPr>
              <w:t>Griefs</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(Responsa- </w:t>
            </w:r>
            <w:proofErr w:type="spellStart"/>
            <w:r w:rsidRPr="00B653A0">
              <w:rPr>
                <w:rFonts w:ascii="Times New Roman" w:hAnsi="Times New Roman" w:cs="Times New Roman"/>
                <w:sz w:val="16"/>
              </w:rPr>
              <w:t>bilité</w:t>
            </w:r>
            <w:proofErr w:type="spellEnd"/>
            <w:r w:rsidRPr="00B653A0">
              <w:rPr>
                <w:rFonts w:ascii="Times New Roman" w:hAnsi="Times New Roman" w:cs="Times New Roman"/>
                <w:spacing w:val="-2"/>
                <w:sz w:val="16"/>
              </w:rPr>
              <w:t xml:space="preserve"> </w:t>
            </w:r>
            <w:r w:rsidRPr="00B653A0">
              <w:rPr>
                <w:rFonts w:ascii="Times New Roman" w:hAnsi="Times New Roman" w:cs="Times New Roman"/>
                <w:sz w:val="16"/>
              </w:rPr>
              <w:t>envers</w:t>
            </w:r>
            <w:r w:rsidRPr="00B653A0">
              <w:rPr>
                <w:rFonts w:ascii="Times New Roman" w:hAnsi="Times New Roman" w:cs="Times New Roman"/>
                <w:spacing w:val="-2"/>
                <w:sz w:val="16"/>
              </w:rPr>
              <w:t xml:space="preserve"> </w:t>
            </w:r>
            <w:r w:rsidR="00ED07D4" w:rsidRPr="00B653A0">
              <w:rPr>
                <w:rFonts w:ascii="Times New Roman" w:hAnsi="Times New Roman" w:cs="Times New Roman"/>
                <w:sz w:val="16"/>
              </w:rPr>
              <w:t>les parties</w:t>
            </w:r>
            <w:r w:rsidRPr="00B653A0">
              <w:rPr>
                <w:rFonts w:ascii="Times New Roman" w:hAnsi="Times New Roman" w:cs="Times New Roman"/>
                <w:sz w:val="16"/>
              </w:rPr>
              <w:t xml:space="preserve"> </w:t>
            </w:r>
            <w:r w:rsidRPr="00B653A0">
              <w:rPr>
                <w:rFonts w:ascii="Times New Roman" w:hAnsi="Times New Roman" w:cs="Times New Roman"/>
                <w:spacing w:val="-2"/>
                <w:sz w:val="16"/>
              </w:rPr>
              <w:t>prenantes)</w:t>
            </w:r>
          </w:p>
          <w:p w14:paraId="189AEACD" w14:textId="77777777" w:rsidR="005C00FE" w:rsidRPr="00B653A0" w:rsidRDefault="00767FAB">
            <w:pPr>
              <w:pStyle w:val="TableParagraph"/>
              <w:numPr>
                <w:ilvl w:val="1"/>
                <w:numId w:val="8"/>
              </w:numPr>
              <w:tabs>
                <w:tab w:val="left" w:pos="435"/>
              </w:tabs>
              <w:spacing w:line="252" w:lineRule="auto"/>
              <w:ind w:right="-29" w:firstLine="0"/>
              <w:rPr>
                <w:rFonts w:ascii="Times New Roman" w:hAnsi="Times New Roman" w:cs="Times New Roman"/>
                <w:sz w:val="16"/>
              </w:rPr>
            </w:pPr>
            <w:r w:rsidRPr="00B653A0">
              <w:rPr>
                <w:rFonts w:ascii="Times New Roman" w:hAnsi="Times New Roman" w:cs="Times New Roman"/>
                <w:sz w:val="16"/>
              </w:rPr>
              <w:t xml:space="preserve">Biodiversité con- </w:t>
            </w:r>
            <w:proofErr w:type="spellStart"/>
            <w:r w:rsidRPr="00B653A0">
              <w:rPr>
                <w:rFonts w:ascii="Times New Roman" w:hAnsi="Times New Roman" w:cs="Times New Roman"/>
                <w:sz w:val="16"/>
              </w:rPr>
              <w:t>servation</w:t>
            </w:r>
            <w:proofErr w:type="spellEnd"/>
            <w:r w:rsidRPr="00B653A0">
              <w:rPr>
                <w:rFonts w:ascii="Times New Roman" w:hAnsi="Times New Roman" w:cs="Times New Roman"/>
                <w:sz w:val="16"/>
              </w:rPr>
              <w:t xml:space="preserve"> et gestion durable</w:t>
            </w:r>
            <w:r w:rsidRPr="00B653A0">
              <w:rPr>
                <w:rFonts w:ascii="Times New Roman" w:hAnsi="Times New Roman" w:cs="Times New Roman"/>
                <w:spacing w:val="-12"/>
                <w:sz w:val="16"/>
              </w:rPr>
              <w:t xml:space="preserve"> </w:t>
            </w:r>
            <w:r w:rsidRPr="00B653A0">
              <w:rPr>
                <w:rFonts w:ascii="Times New Roman" w:hAnsi="Times New Roman" w:cs="Times New Roman"/>
                <w:sz w:val="16"/>
              </w:rPr>
              <w:t>des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ressources </w:t>
            </w:r>
            <w:r w:rsidRPr="00B653A0">
              <w:rPr>
                <w:rFonts w:ascii="Times New Roman" w:hAnsi="Times New Roman" w:cs="Times New Roman"/>
                <w:spacing w:val="-2"/>
                <w:sz w:val="16"/>
              </w:rPr>
              <w:t>naturelles</w:t>
            </w:r>
          </w:p>
          <w:p w14:paraId="0A2E8554" w14:textId="77777777" w:rsidR="005C00FE" w:rsidRPr="00B653A0" w:rsidRDefault="00767FAB">
            <w:pPr>
              <w:pStyle w:val="TableParagraph"/>
              <w:numPr>
                <w:ilvl w:val="1"/>
                <w:numId w:val="8"/>
              </w:numPr>
              <w:tabs>
                <w:tab w:val="left" w:pos="435"/>
              </w:tabs>
              <w:spacing w:line="252" w:lineRule="auto"/>
              <w:ind w:right="155" w:firstLine="0"/>
              <w:jc w:val="both"/>
              <w:rPr>
                <w:rFonts w:ascii="Times New Roman" w:hAnsi="Times New Roman" w:cs="Times New Roman"/>
                <w:sz w:val="16"/>
              </w:rPr>
            </w:pPr>
            <w:r w:rsidRPr="00B653A0">
              <w:rPr>
                <w:rFonts w:ascii="Times New Roman" w:hAnsi="Times New Roman" w:cs="Times New Roman"/>
                <w:sz w:val="16"/>
              </w:rPr>
              <w:t>Changement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cli- </w:t>
            </w:r>
            <w:proofErr w:type="spellStart"/>
            <w:r w:rsidRPr="00B653A0">
              <w:rPr>
                <w:rFonts w:ascii="Times New Roman" w:hAnsi="Times New Roman" w:cs="Times New Roman"/>
                <w:sz w:val="16"/>
              </w:rPr>
              <w:t>matique</w:t>
            </w:r>
            <w:proofErr w:type="spellEnd"/>
            <w:r w:rsidRPr="00B653A0">
              <w:rPr>
                <w:rFonts w:ascii="Times New Roman" w:hAnsi="Times New Roman" w:cs="Times New Roman"/>
                <w:spacing w:val="-12"/>
                <w:sz w:val="16"/>
              </w:rPr>
              <w:t xml:space="preserve"> </w:t>
            </w:r>
            <w:proofErr w:type="spellStart"/>
            <w:r w:rsidRPr="00B653A0">
              <w:rPr>
                <w:rFonts w:ascii="Times New Roman" w:hAnsi="Times New Roman" w:cs="Times New Roman"/>
                <w:sz w:val="16"/>
              </w:rPr>
              <w:t>etrisques</w:t>
            </w:r>
            <w:proofErr w:type="spellEnd"/>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 </w:t>
            </w:r>
            <w:r w:rsidRPr="00B653A0">
              <w:rPr>
                <w:rFonts w:ascii="Times New Roman" w:hAnsi="Times New Roman" w:cs="Times New Roman"/>
                <w:spacing w:val="-2"/>
                <w:sz w:val="16"/>
              </w:rPr>
              <w:t>catastrophes</w:t>
            </w:r>
          </w:p>
          <w:p w14:paraId="35BDAC9A" w14:textId="77777777" w:rsidR="005C00FE" w:rsidRPr="00B653A0" w:rsidRDefault="00767FAB">
            <w:pPr>
              <w:pStyle w:val="TableParagraph"/>
              <w:numPr>
                <w:ilvl w:val="1"/>
                <w:numId w:val="8"/>
              </w:numPr>
              <w:tabs>
                <w:tab w:val="left" w:pos="435"/>
              </w:tabs>
              <w:spacing w:line="252" w:lineRule="auto"/>
              <w:ind w:right="11" w:firstLine="0"/>
              <w:jc w:val="both"/>
              <w:rPr>
                <w:rFonts w:ascii="Times New Roman" w:hAnsi="Times New Roman" w:cs="Times New Roman"/>
                <w:sz w:val="16"/>
              </w:rPr>
            </w:pPr>
            <w:r w:rsidRPr="00B653A0">
              <w:rPr>
                <w:rFonts w:ascii="Times New Roman" w:hAnsi="Times New Roman" w:cs="Times New Roman"/>
                <w:sz w:val="16"/>
              </w:rPr>
              <w:t>Santé</w:t>
            </w:r>
            <w:r w:rsidRPr="00B653A0">
              <w:rPr>
                <w:rFonts w:ascii="Times New Roman" w:hAnsi="Times New Roman" w:cs="Times New Roman"/>
                <w:spacing w:val="-12"/>
                <w:sz w:val="16"/>
              </w:rPr>
              <w:t xml:space="preserve"> </w:t>
            </w:r>
            <w:proofErr w:type="spellStart"/>
            <w:r w:rsidRPr="00B653A0">
              <w:rPr>
                <w:rFonts w:ascii="Times New Roman" w:hAnsi="Times New Roman" w:cs="Times New Roman"/>
                <w:sz w:val="16"/>
              </w:rPr>
              <w:t>communau</w:t>
            </w:r>
            <w:proofErr w:type="spellEnd"/>
            <w:r w:rsidRPr="00B653A0">
              <w:rPr>
                <w:rFonts w:ascii="Times New Roman" w:hAnsi="Times New Roman" w:cs="Times New Roman"/>
                <w:sz w:val="16"/>
              </w:rPr>
              <w:t>- taire,</w:t>
            </w:r>
            <w:r w:rsidRPr="00B653A0">
              <w:rPr>
                <w:rFonts w:ascii="Times New Roman" w:hAnsi="Times New Roman" w:cs="Times New Roman"/>
                <w:spacing w:val="-10"/>
                <w:sz w:val="16"/>
              </w:rPr>
              <w:t xml:space="preserve"> </w:t>
            </w:r>
            <w:r w:rsidRPr="00B653A0">
              <w:rPr>
                <w:rFonts w:ascii="Times New Roman" w:hAnsi="Times New Roman" w:cs="Times New Roman"/>
                <w:sz w:val="16"/>
              </w:rPr>
              <w:t>sûreté</w:t>
            </w:r>
            <w:r w:rsidRPr="00B653A0">
              <w:rPr>
                <w:rFonts w:ascii="Times New Roman" w:hAnsi="Times New Roman" w:cs="Times New Roman"/>
                <w:spacing w:val="-10"/>
                <w:sz w:val="16"/>
              </w:rPr>
              <w:t xml:space="preserve"> </w:t>
            </w:r>
            <w:r w:rsidRPr="00B653A0">
              <w:rPr>
                <w:rFonts w:ascii="Times New Roman" w:hAnsi="Times New Roman" w:cs="Times New Roman"/>
                <w:sz w:val="16"/>
              </w:rPr>
              <w:t>et</w:t>
            </w:r>
            <w:r w:rsidRPr="00B653A0">
              <w:rPr>
                <w:rFonts w:ascii="Times New Roman" w:hAnsi="Times New Roman" w:cs="Times New Roman"/>
                <w:spacing w:val="-10"/>
                <w:sz w:val="16"/>
              </w:rPr>
              <w:t xml:space="preserve"> </w:t>
            </w:r>
            <w:r w:rsidRPr="00B653A0">
              <w:rPr>
                <w:rFonts w:ascii="Times New Roman" w:hAnsi="Times New Roman" w:cs="Times New Roman"/>
                <w:sz w:val="16"/>
              </w:rPr>
              <w:t xml:space="preserve">sécurité </w:t>
            </w:r>
            <w:r w:rsidRPr="00B653A0">
              <w:rPr>
                <w:rFonts w:ascii="Times New Roman" w:hAnsi="Times New Roman" w:cs="Times New Roman"/>
                <w:spacing w:val="-2"/>
                <w:sz w:val="16"/>
              </w:rPr>
              <w:t>communautaires</w:t>
            </w:r>
          </w:p>
          <w:p w14:paraId="4893558E" w14:textId="77777777" w:rsidR="005C00FE" w:rsidRPr="00B653A0" w:rsidRDefault="00767FAB">
            <w:pPr>
              <w:pStyle w:val="TableParagraph"/>
              <w:numPr>
                <w:ilvl w:val="1"/>
                <w:numId w:val="8"/>
              </w:numPr>
              <w:tabs>
                <w:tab w:val="left" w:pos="435"/>
              </w:tabs>
              <w:spacing w:line="183" w:lineRule="exact"/>
              <w:ind w:left="434" w:hanging="314"/>
              <w:jc w:val="both"/>
              <w:rPr>
                <w:rFonts w:ascii="Times New Roman" w:hAnsi="Times New Roman" w:cs="Times New Roman"/>
                <w:sz w:val="16"/>
              </w:rPr>
            </w:pPr>
            <w:r w:rsidRPr="00B653A0">
              <w:rPr>
                <w:rFonts w:ascii="Times New Roman" w:hAnsi="Times New Roman" w:cs="Times New Roman"/>
                <w:sz w:val="16"/>
              </w:rPr>
              <w:t xml:space="preserve">Patrimoine </w:t>
            </w:r>
            <w:r w:rsidRPr="00B653A0">
              <w:rPr>
                <w:rFonts w:ascii="Times New Roman" w:hAnsi="Times New Roman" w:cs="Times New Roman"/>
                <w:spacing w:val="-2"/>
                <w:sz w:val="16"/>
              </w:rPr>
              <w:t>culturel</w:t>
            </w:r>
          </w:p>
          <w:p w14:paraId="5745F89C" w14:textId="77777777" w:rsidR="005C00FE" w:rsidRPr="00B653A0" w:rsidRDefault="00767FAB">
            <w:pPr>
              <w:pStyle w:val="TableParagraph"/>
              <w:numPr>
                <w:ilvl w:val="1"/>
                <w:numId w:val="8"/>
              </w:numPr>
              <w:tabs>
                <w:tab w:val="left" w:pos="435"/>
              </w:tabs>
              <w:spacing w:before="5" w:line="252" w:lineRule="auto"/>
              <w:ind w:right="208" w:firstLine="0"/>
              <w:rPr>
                <w:rFonts w:ascii="Times New Roman" w:hAnsi="Times New Roman" w:cs="Times New Roman"/>
                <w:sz w:val="16"/>
              </w:rPr>
            </w:pPr>
            <w:r w:rsidRPr="00B653A0">
              <w:rPr>
                <w:rFonts w:ascii="Times New Roman" w:hAnsi="Times New Roman" w:cs="Times New Roman"/>
                <w:sz w:val="16"/>
              </w:rPr>
              <w:t>Déplacement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réinstallation</w:t>
            </w:r>
          </w:p>
          <w:p w14:paraId="325F5236" w14:textId="77777777" w:rsidR="005C00FE" w:rsidRPr="00B653A0" w:rsidRDefault="00767FAB">
            <w:pPr>
              <w:pStyle w:val="TableParagraph"/>
              <w:numPr>
                <w:ilvl w:val="1"/>
                <w:numId w:val="8"/>
              </w:numPr>
              <w:tabs>
                <w:tab w:val="left" w:pos="435"/>
              </w:tabs>
              <w:spacing w:line="252" w:lineRule="auto"/>
              <w:ind w:right="467" w:firstLine="0"/>
              <w:rPr>
                <w:rFonts w:ascii="Times New Roman" w:hAnsi="Times New Roman" w:cs="Times New Roman"/>
                <w:sz w:val="16"/>
              </w:rPr>
            </w:pPr>
            <w:r w:rsidRPr="00B653A0">
              <w:rPr>
                <w:rFonts w:ascii="Times New Roman" w:hAnsi="Times New Roman" w:cs="Times New Roman"/>
                <w:sz w:val="16"/>
              </w:rPr>
              <w:t>Les</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peuples </w:t>
            </w:r>
            <w:r w:rsidRPr="00B653A0">
              <w:rPr>
                <w:rFonts w:ascii="Times New Roman" w:hAnsi="Times New Roman" w:cs="Times New Roman"/>
                <w:spacing w:val="-2"/>
                <w:sz w:val="16"/>
              </w:rPr>
              <w:t>autochtones</w:t>
            </w:r>
          </w:p>
          <w:p w14:paraId="0DE1BDC8" w14:textId="77777777" w:rsidR="005C00FE" w:rsidRPr="00B653A0" w:rsidRDefault="00767FAB">
            <w:pPr>
              <w:pStyle w:val="TableParagraph"/>
              <w:numPr>
                <w:ilvl w:val="1"/>
                <w:numId w:val="8"/>
              </w:numPr>
              <w:tabs>
                <w:tab w:val="left" w:pos="524"/>
              </w:tabs>
              <w:spacing w:line="252" w:lineRule="auto"/>
              <w:ind w:right="225" w:firstLine="0"/>
              <w:rPr>
                <w:rFonts w:ascii="Times New Roman" w:hAnsi="Times New Roman" w:cs="Times New Roman"/>
                <w:sz w:val="16"/>
              </w:rPr>
            </w:pPr>
            <w:r w:rsidRPr="00B653A0">
              <w:rPr>
                <w:rFonts w:ascii="Times New Roman" w:hAnsi="Times New Roman" w:cs="Times New Roman"/>
                <w:sz w:val="16"/>
              </w:rPr>
              <w:t>Travail et conditions</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travail</w:t>
            </w:r>
          </w:p>
          <w:p w14:paraId="283A652B" w14:textId="77777777" w:rsidR="005C00FE" w:rsidRPr="00B653A0" w:rsidRDefault="00767FAB">
            <w:pPr>
              <w:pStyle w:val="TableParagraph"/>
              <w:numPr>
                <w:ilvl w:val="1"/>
                <w:numId w:val="8"/>
              </w:numPr>
              <w:tabs>
                <w:tab w:val="left" w:pos="524"/>
              </w:tabs>
              <w:spacing w:line="252" w:lineRule="auto"/>
              <w:ind w:right="83" w:firstLine="0"/>
              <w:rPr>
                <w:rFonts w:ascii="Times New Roman" w:hAnsi="Times New Roman" w:cs="Times New Roman"/>
                <w:sz w:val="16"/>
              </w:rPr>
            </w:pPr>
            <w:r w:rsidRPr="00B653A0">
              <w:rPr>
                <w:rFonts w:ascii="Times New Roman" w:hAnsi="Times New Roman" w:cs="Times New Roman"/>
                <w:sz w:val="16"/>
              </w:rPr>
              <w:t>Prévention</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la pollution et efficacité des ressources</w:t>
            </w:r>
          </w:p>
          <w:p w14:paraId="6347EF59" w14:textId="77777777" w:rsidR="005C00FE" w:rsidRPr="00B653A0" w:rsidRDefault="00767FAB">
            <w:pPr>
              <w:pStyle w:val="TableParagraph"/>
              <w:numPr>
                <w:ilvl w:val="1"/>
                <w:numId w:val="8"/>
              </w:numPr>
              <w:tabs>
                <w:tab w:val="left" w:pos="524"/>
              </w:tabs>
              <w:spacing w:line="252" w:lineRule="auto"/>
              <w:ind w:left="166" w:right="-15" w:hanging="45"/>
              <w:rPr>
                <w:rFonts w:ascii="Times New Roman" w:hAnsi="Times New Roman" w:cs="Times New Roman"/>
                <w:sz w:val="16"/>
              </w:rPr>
            </w:pPr>
            <w:r w:rsidRPr="00B653A0">
              <w:rPr>
                <w:rFonts w:ascii="Times New Roman" w:hAnsi="Times New Roman" w:cs="Times New Roman"/>
                <w:sz w:val="16"/>
              </w:rPr>
              <w:t>Parties</w:t>
            </w:r>
            <w:r w:rsidRPr="00B653A0">
              <w:rPr>
                <w:rFonts w:ascii="Times New Roman" w:hAnsi="Times New Roman" w:cs="Times New Roman"/>
                <w:spacing w:val="-12"/>
                <w:sz w:val="16"/>
              </w:rPr>
              <w:t xml:space="preserve"> </w:t>
            </w:r>
            <w:r w:rsidRPr="00B653A0">
              <w:rPr>
                <w:rFonts w:ascii="Times New Roman" w:hAnsi="Times New Roman" w:cs="Times New Roman"/>
                <w:sz w:val="16"/>
              </w:rPr>
              <w:t>prenantes parties prenantes</w:t>
            </w:r>
          </w:p>
          <w:p w14:paraId="59B6032B" w14:textId="77777777" w:rsidR="005C00FE" w:rsidRPr="00B653A0" w:rsidRDefault="00767FAB">
            <w:pPr>
              <w:pStyle w:val="TableParagraph"/>
              <w:numPr>
                <w:ilvl w:val="1"/>
                <w:numId w:val="8"/>
              </w:numPr>
              <w:tabs>
                <w:tab w:val="left" w:pos="524"/>
              </w:tabs>
              <w:spacing w:line="252" w:lineRule="auto"/>
              <w:ind w:left="166" w:right="235" w:hanging="45"/>
              <w:rPr>
                <w:rFonts w:ascii="Times New Roman" w:hAnsi="Times New Roman" w:cs="Times New Roman"/>
                <w:sz w:val="16"/>
              </w:rPr>
            </w:pPr>
            <w:r w:rsidRPr="00B653A0">
              <w:rPr>
                <w:rFonts w:ascii="Times New Roman" w:hAnsi="Times New Roman" w:cs="Times New Roman"/>
                <w:sz w:val="16"/>
              </w:rPr>
              <w:t>Exploitation</w:t>
            </w:r>
            <w:r w:rsidRPr="00B653A0">
              <w:rPr>
                <w:rFonts w:ascii="Times New Roman" w:hAnsi="Times New Roman" w:cs="Times New Roman"/>
                <w:spacing w:val="-12"/>
                <w:sz w:val="16"/>
              </w:rPr>
              <w:t xml:space="preserve"> </w:t>
            </w:r>
            <w:r w:rsidRPr="00B653A0">
              <w:rPr>
                <w:rFonts w:ascii="Times New Roman" w:hAnsi="Times New Roman" w:cs="Times New Roman"/>
                <w:sz w:val="16"/>
              </w:rPr>
              <w:t>et abus sexuels</w:t>
            </w:r>
          </w:p>
        </w:tc>
        <w:tc>
          <w:tcPr>
            <w:tcW w:w="1503" w:type="dxa"/>
            <w:tcBorders>
              <w:top w:val="nil"/>
            </w:tcBorders>
            <w:shd w:val="clear" w:color="auto" w:fill="D9D9D9"/>
          </w:tcPr>
          <w:p w14:paraId="36A480A8" w14:textId="77777777" w:rsidR="005C00FE" w:rsidRPr="00B653A0" w:rsidRDefault="00767FAB">
            <w:pPr>
              <w:pStyle w:val="TableParagraph"/>
              <w:numPr>
                <w:ilvl w:val="1"/>
                <w:numId w:val="7"/>
              </w:numPr>
              <w:tabs>
                <w:tab w:val="left" w:pos="723"/>
              </w:tabs>
              <w:spacing w:before="1"/>
              <w:ind w:hanging="352"/>
              <w:rPr>
                <w:rFonts w:ascii="Times New Roman" w:hAnsi="Times New Roman" w:cs="Times New Roman"/>
                <w:sz w:val="16"/>
              </w:rPr>
            </w:pPr>
            <w:r w:rsidRPr="00B653A0">
              <w:rPr>
                <w:rFonts w:ascii="Times New Roman" w:hAnsi="Times New Roman" w:cs="Times New Roman"/>
                <w:spacing w:val="-5"/>
                <w:sz w:val="16"/>
              </w:rPr>
              <w:t>Le</w:t>
            </w:r>
          </w:p>
          <w:p w14:paraId="5FE8866B" w14:textId="77777777" w:rsidR="005C00FE" w:rsidRPr="00B653A0" w:rsidRDefault="00767FAB">
            <w:pPr>
              <w:pStyle w:val="TableParagraph"/>
              <w:ind w:left="371"/>
              <w:rPr>
                <w:rFonts w:ascii="Times New Roman" w:hAnsi="Times New Roman" w:cs="Times New Roman"/>
                <w:sz w:val="16"/>
              </w:rPr>
            </w:pPr>
            <w:r w:rsidRPr="00B653A0">
              <w:rPr>
                <w:rFonts w:ascii="Times New Roman" w:hAnsi="Times New Roman" w:cs="Times New Roman"/>
                <w:spacing w:val="-2"/>
                <w:sz w:val="16"/>
              </w:rPr>
              <w:t xml:space="preserve">recouvrement </w:t>
            </w:r>
            <w:r w:rsidRPr="00B653A0">
              <w:rPr>
                <w:rFonts w:ascii="Times New Roman" w:hAnsi="Times New Roman" w:cs="Times New Roman"/>
                <w:sz w:val="16"/>
              </w:rPr>
              <w:t>des coûts</w:t>
            </w:r>
          </w:p>
          <w:p w14:paraId="7679AB75" w14:textId="77777777" w:rsidR="005C00FE" w:rsidRPr="00B653A0" w:rsidRDefault="00767FAB">
            <w:pPr>
              <w:pStyle w:val="TableParagraph"/>
              <w:numPr>
                <w:ilvl w:val="1"/>
                <w:numId w:val="7"/>
              </w:numPr>
              <w:tabs>
                <w:tab w:val="left" w:pos="723"/>
              </w:tabs>
              <w:ind w:left="371" w:right="206" w:firstLine="0"/>
              <w:rPr>
                <w:rFonts w:ascii="Times New Roman" w:hAnsi="Times New Roman" w:cs="Times New Roman"/>
                <w:sz w:val="16"/>
              </w:rPr>
            </w:pPr>
            <w:r w:rsidRPr="00B653A0">
              <w:rPr>
                <w:rFonts w:ascii="Times New Roman" w:hAnsi="Times New Roman" w:cs="Times New Roman"/>
                <w:spacing w:val="-2"/>
                <w:sz w:val="16"/>
              </w:rPr>
              <w:t>Rapport qualité-prix</w:t>
            </w:r>
          </w:p>
          <w:p w14:paraId="34B3999F" w14:textId="77777777" w:rsidR="005C00FE" w:rsidRPr="00B653A0" w:rsidRDefault="00767FAB">
            <w:pPr>
              <w:pStyle w:val="TableParagraph"/>
              <w:numPr>
                <w:ilvl w:val="1"/>
                <w:numId w:val="7"/>
              </w:numPr>
              <w:tabs>
                <w:tab w:val="left" w:pos="723"/>
              </w:tabs>
              <w:spacing w:before="2"/>
              <w:ind w:left="371" w:right="26" w:firstLine="0"/>
              <w:rPr>
                <w:rFonts w:ascii="Times New Roman" w:hAnsi="Times New Roman" w:cs="Times New Roman"/>
                <w:sz w:val="16"/>
              </w:rPr>
            </w:pPr>
            <w:r w:rsidRPr="00B653A0">
              <w:rPr>
                <w:rFonts w:ascii="Times New Roman" w:hAnsi="Times New Roman" w:cs="Times New Roman"/>
                <w:spacing w:val="-2"/>
                <w:sz w:val="16"/>
              </w:rPr>
              <w:t xml:space="preserve">Corruption </w:t>
            </w:r>
            <w:r w:rsidRPr="00B653A0">
              <w:rPr>
                <w:rFonts w:ascii="Times New Roman" w:hAnsi="Times New Roman" w:cs="Times New Roman"/>
                <w:sz w:val="16"/>
              </w:rPr>
              <w:t>et fraude</w:t>
            </w:r>
          </w:p>
          <w:p w14:paraId="691934D0" w14:textId="77777777" w:rsidR="005C00FE" w:rsidRPr="00B653A0" w:rsidRDefault="005C00FE">
            <w:pPr>
              <w:pStyle w:val="TableParagraph"/>
              <w:numPr>
                <w:ilvl w:val="1"/>
                <w:numId w:val="7"/>
              </w:numPr>
              <w:tabs>
                <w:tab w:val="left" w:pos="641"/>
              </w:tabs>
              <w:spacing w:before="2"/>
              <w:ind w:left="640" w:hanging="270"/>
              <w:rPr>
                <w:rFonts w:ascii="Times New Roman" w:hAnsi="Times New Roman" w:cs="Times New Roman"/>
                <w:sz w:val="16"/>
              </w:rPr>
            </w:pPr>
          </w:p>
          <w:p w14:paraId="070BF76B" w14:textId="77777777" w:rsidR="005C00FE" w:rsidRPr="00B653A0" w:rsidRDefault="00767FAB">
            <w:pPr>
              <w:pStyle w:val="TableParagraph"/>
              <w:ind w:left="371" w:right="99" w:firstLine="2"/>
              <w:jc w:val="both"/>
              <w:rPr>
                <w:rFonts w:ascii="Times New Roman" w:hAnsi="Times New Roman" w:cs="Times New Roman"/>
                <w:sz w:val="16"/>
              </w:rPr>
            </w:pPr>
            <w:r w:rsidRPr="00B653A0">
              <w:rPr>
                <w:rFonts w:ascii="Times New Roman" w:hAnsi="Times New Roman" w:cs="Times New Roman"/>
                <w:sz w:val="16"/>
              </w:rPr>
              <w:t>Fluctuation</w:t>
            </w:r>
            <w:r w:rsidRPr="00B653A0">
              <w:rPr>
                <w:rFonts w:ascii="Times New Roman" w:hAnsi="Times New Roman" w:cs="Times New Roman"/>
                <w:spacing w:val="-12"/>
                <w:sz w:val="16"/>
              </w:rPr>
              <w:t xml:space="preserve"> </w:t>
            </w:r>
            <w:r w:rsidRPr="00B653A0">
              <w:rPr>
                <w:rFonts w:ascii="Times New Roman" w:hAnsi="Times New Roman" w:cs="Times New Roman"/>
                <w:sz w:val="16"/>
              </w:rPr>
              <w:t>du taux</w:t>
            </w:r>
            <w:r w:rsidRPr="00B653A0">
              <w:rPr>
                <w:rFonts w:ascii="Times New Roman" w:hAnsi="Times New Roman" w:cs="Times New Roman"/>
                <w:spacing w:val="-7"/>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crédit, du</w:t>
            </w:r>
            <w:r w:rsidRPr="00B653A0">
              <w:rPr>
                <w:rFonts w:ascii="Times New Roman" w:hAnsi="Times New Roman" w:cs="Times New Roman"/>
                <w:spacing w:val="-12"/>
                <w:sz w:val="16"/>
              </w:rPr>
              <w:t xml:space="preserve"> </w:t>
            </w:r>
            <w:r w:rsidRPr="00B653A0">
              <w:rPr>
                <w:rFonts w:ascii="Times New Roman" w:hAnsi="Times New Roman" w:cs="Times New Roman"/>
                <w:sz w:val="16"/>
              </w:rPr>
              <w:t>marché,</w:t>
            </w:r>
            <w:r w:rsidRPr="00B653A0">
              <w:rPr>
                <w:rFonts w:ascii="Times New Roman" w:hAnsi="Times New Roman" w:cs="Times New Roman"/>
                <w:spacing w:val="-11"/>
                <w:sz w:val="16"/>
              </w:rPr>
              <w:t xml:space="preserve"> </w:t>
            </w:r>
            <w:r w:rsidRPr="00B653A0">
              <w:rPr>
                <w:rFonts w:ascii="Times New Roman" w:hAnsi="Times New Roman" w:cs="Times New Roman"/>
                <w:sz w:val="16"/>
              </w:rPr>
              <w:t>de la monnaie</w:t>
            </w:r>
          </w:p>
          <w:p w14:paraId="711F6DE7" w14:textId="77777777" w:rsidR="005C00FE" w:rsidRPr="00B653A0" w:rsidRDefault="00767FAB">
            <w:pPr>
              <w:pStyle w:val="TableParagraph"/>
              <w:numPr>
                <w:ilvl w:val="1"/>
                <w:numId w:val="7"/>
              </w:numPr>
              <w:tabs>
                <w:tab w:val="left" w:pos="723"/>
              </w:tabs>
              <w:spacing w:before="1"/>
              <w:ind w:hanging="352"/>
              <w:jc w:val="both"/>
              <w:rPr>
                <w:rFonts w:ascii="Times New Roman" w:hAnsi="Times New Roman" w:cs="Times New Roman"/>
                <w:sz w:val="16"/>
              </w:rPr>
            </w:pPr>
            <w:r w:rsidRPr="00B653A0">
              <w:rPr>
                <w:rFonts w:ascii="Times New Roman" w:hAnsi="Times New Roman" w:cs="Times New Roman"/>
                <w:spacing w:val="-2"/>
                <w:sz w:val="16"/>
              </w:rPr>
              <w:t>Livraison</w:t>
            </w:r>
          </w:p>
          <w:p w14:paraId="5DC8334C" w14:textId="77777777" w:rsidR="005C00FE" w:rsidRPr="00B653A0" w:rsidRDefault="005C00FE">
            <w:pPr>
              <w:pStyle w:val="TableParagraph"/>
              <w:numPr>
                <w:ilvl w:val="1"/>
                <w:numId w:val="7"/>
              </w:numPr>
              <w:tabs>
                <w:tab w:val="left" w:pos="641"/>
              </w:tabs>
              <w:spacing w:before="1" w:line="183" w:lineRule="exact"/>
              <w:ind w:left="640" w:hanging="270"/>
              <w:rPr>
                <w:rFonts w:ascii="Times New Roman" w:hAnsi="Times New Roman" w:cs="Times New Roman"/>
                <w:sz w:val="16"/>
              </w:rPr>
            </w:pPr>
          </w:p>
          <w:p w14:paraId="6464D887" w14:textId="77777777" w:rsidR="005C00FE" w:rsidRPr="00B653A0" w:rsidRDefault="00767FAB">
            <w:pPr>
              <w:pStyle w:val="TableParagraph"/>
              <w:ind w:left="371" w:right="31" w:firstLine="2"/>
              <w:rPr>
                <w:rFonts w:ascii="Times New Roman" w:hAnsi="Times New Roman" w:cs="Times New Roman"/>
                <w:sz w:val="16"/>
              </w:rPr>
            </w:pPr>
            <w:r w:rsidRPr="00B653A0">
              <w:rPr>
                <w:rFonts w:ascii="Times New Roman" w:hAnsi="Times New Roman" w:cs="Times New Roman"/>
                <w:sz w:val="16"/>
              </w:rPr>
              <w:t>Disponibilité</w:t>
            </w:r>
            <w:r w:rsidRPr="00B653A0">
              <w:rPr>
                <w:rFonts w:ascii="Times New Roman" w:hAnsi="Times New Roman" w:cs="Times New Roman"/>
                <w:spacing w:val="-12"/>
                <w:sz w:val="16"/>
              </w:rPr>
              <w:t xml:space="preserve"> </w:t>
            </w:r>
            <w:r w:rsidRPr="00B653A0">
              <w:rPr>
                <w:rFonts w:ascii="Times New Roman" w:hAnsi="Times New Roman" w:cs="Times New Roman"/>
                <w:sz w:val="16"/>
              </w:rPr>
              <w:t>du budget et flux de trésorerie</w:t>
            </w:r>
          </w:p>
        </w:tc>
        <w:tc>
          <w:tcPr>
            <w:tcW w:w="1822" w:type="dxa"/>
            <w:tcBorders>
              <w:top w:val="nil"/>
            </w:tcBorders>
            <w:shd w:val="clear" w:color="auto" w:fill="D9D9D9"/>
          </w:tcPr>
          <w:p w14:paraId="0BD39ECB" w14:textId="77777777" w:rsidR="005C00FE" w:rsidRPr="00B653A0" w:rsidRDefault="00767FAB">
            <w:pPr>
              <w:pStyle w:val="TableParagraph"/>
              <w:spacing w:before="17" w:line="254" w:lineRule="auto"/>
              <w:ind w:left="453" w:right="370"/>
              <w:rPr>
                <w:rFonts w:ascii="Times New Roman" w:hAnsi="Times New Roman" w:cs="Times New Roman"/>
                <w:sz w:val="16"/>
              </w:rPr>
            </w:pPr>
            <w:r w:rsidRPr="00B653A0">
              <w:rPr>
                <w:rFonts w:ascii="Times New Roman" w:hAnsi="Times New Roman" w:cs="Times New Roman"/>
                <w:spacing w:val="-2"/>
                <w:sz w:val="16"/>
              </w:rPr>
              <w:t xml:space="preserve">3.1.Réactivité </w:t>
            </w:r>
            <w:r w:rsidRPr="00B653A0">
              <w:rPr>
                <w:rFonts w:ascii="Times New Roman" w:hAnsi="Times New Roman" w:cs="Times New Roman"/>
                <w:sz w:val="16"/>
              </w:rPr>
              <w:t>aux audits et</w:t>
            </w:r>
          </w:p>
          <w:p w14:paraId="507F8CDD" w14:textId="77777777" w:rsidR="005C00FE" w:rsidRPr="00B653A0" w:rsidRDefault="00767FAB">
            <w:pPr>
              <w:pStyle w:val="TableParagraph"/>
              <w:spacing w:before="29" w:line="196" w:lineRule="auto"/>
              <w:ind w:left="446" w:right="370" w:firstLine="6"/>
              <w:rPr>
                <w:rFonts w:ascii="Times New Roman" w:hAnsi="Times New Roman" w:cs="Times New Roman"/>
                <w:sz w:val="16"/>
              </w:rPr>
            </w:pPr>
            <w:r w:rsidRPr="00B653A0">
              <w:rPr>
                <w:rFonts w:ascii="Times New Roman" w:hAnsi="Times New Roman" w:cs="Times New Roman"/>
                <w:spacing w:val="-4"/>
                <w:sz w:val="16"/>
              </w:rPr>
              <w:t xml:space="preserve">aux </w:t>
            </w:r>
            <w:r w:rsidRPr="00B653A0">
              <w:rPr>
                <w:rFonts w:ascii="Times New Roman" w:hAnsi="Times New Roman" w:cs="Times New Roman"/>
                <w:spacing w:val="-2"/>
                <w:sz w:val="16"/>
              </w:rPr>
              <w:t>évaluations</w:t>
            </w:r>
          </w:p>
          <w:p w14:paraId="484BE030" w14:textId="77777777" w:rsidR="005C00FE" w:rsidRPr="00B653A0" w:rsidRDefault="00767FAB">
            <w:pPr>
              <w:pStyle w:val="TableParagraph"/>
              <w:spacing w:before="15" w:line="249" w:lineRule="auto"/>
              <w:ind w:left="446" w:right="370"/>
              <w:rPr>
                <w:rFonts w:ascii="Times New Roman" w:hAnsi="Times New Roman" w:cs="Times New Roman"/>
                <w:sz w:val="16"/>
              </w:rPr>
            </w:pPr>
            <w:r w:rsidRPr="00B653A0">
              <w:rPr>
                <w:rFonts w:ascii="Times New Roman" w:hAnsi="Times New Roman" w:cs="Times New Roman"/>
                <w:sz w:val="16"/>
              </w:rPr>
              <w:t>(retards</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dans des </w:t>
            </w:r>
            <w:proofErr w:type="spellStart"/>
            <w:r w:rsidRPr="00B653A0">
              <w:rPr>
                <w:rFonts w:ascii="Times New Roman" w:hAnsi="Times New Roman" w:cs="Times New Roman"/>
                <w:sz w:val="16"/>
              </w:rPr>
              <w:t>autits</w:t>
            </w:r>
            <w:proofErr w:type="spellEnd"/>
            <w:r w:rsidRPr="00B653A0">
              <w:rPr>
                <w:rFonts w:ascii="Times New Roman" w:hAnsi="Times New Roman" w:cs="Times New Roman"/>
                <w:spacing w:val="40"/>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 xml:space="preserve">évaluations) </w:t>
            </w:r>
            <w:r w:rsidRPr="00B653A0">
              <w:rPr>
                <w:rFonts w:ascii="Times New Roman" w:hAnsi="Times New Roman" w:cs="Times New Roman"/>
                <w:spacing w:val="-2"/>
                <w:position w:val="1"/>
                <w:sz w:val="16"/>
              </w:rPr>
              <w:t>3.2.</w:t>
            </w:r>
            <w:proofErr w:type="spellStart"/>
            <w:r w:rsidRPr="00B653A0">
              <w:rPr>
                <w:rFonts w:ascii="Times New Roman" w:hAnsi="Times New Roman" w:cs="Times New Roman"/>
                <w:spacing w:val="-2"/>
                <w:sz w:val="16"/>
              </w:rPr>
              <w:t>Leadershi</w:t>
            </w:r>
            <w:proofErr w:type="spellEnd"/>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p et gestion </w:t>
            </w:r>
            <w:r w:rsidRPr="00B653A0">
              <w:rPr>
                <w:rFonts w:ascii="Times New Roman" w:hAnsi="Times New Roman" w:cs="Times New Roman"/>
                <w:spacing w:val="-2"/>
                <w:sz w:val="16"/>
              </w:rPr>
              <w:t>3.3.Flexibilité</w:t>
            </w:r>
          </w:p>
          <w:p w14:paraId="21E46C7A" w14:textId="77777777" w:rsidR="005C00FE" w:rsidRPr="00B653A0" w:rsidRDefault="00767FAB">
            <w:pPr>
              <w:pStyle w:val="TableParagraph"/>
              <w:spacing w:before="48" w:line="256" w:lineRule="auto"/>
              <w:ind w:left="453"/>
              <w:rPr>
                <w:rFonts w:ascii="Times New Roman" w:hAnsi="Times New Roman" w:cs="Times New Roman"/>
                <w:sz w:val="16"/>
              </w:rPr>
            </w:pPr>
            <w:r w:rsidRPr="00B653A0">
              <w:rPr>
                <w:rFonts w:ascii="Times New Roman" w:hAnsi="Times New Roman" w:cs="Times New Roman"/>
                <w:sz w:val="16"/>
              </w:rPr>
              <w:t>et</w:t>
            </w:r>
            <w:r w:rsidRPr="00B653A0">
              <w:rPr>
                <w:rFonts w:ascii="Times New Roman" w:hAnsi="Times New Roman" w:cs="Times New Roman"/>
                <w:spacing w:val="-12"/>
                <w:sz w:val="16"/>
              </w:rPr>
              <w:t xml:space="preserve"> </w:t>
            </w:r>
            <w:r w:rsidRPr="00B653A0">
              <w:rPr>
                <w:rFonts w:ascii="Times New Roman" w:hAnsi="Times New Roman" w:cs="Times New Roman"/>
                <w:sz w:val="16"/>
              </w:rPr>
              <w:t>gestion</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opportunités</w:t>
            </w:r>
          </w:p>
          <w:p w14:paraId="53225265" w14:textId="77777777" w:rsidR="005C00FE" w:rsidRPr="00B653A0" w:rsidRDefault="00767FAB">
            <w:pPr>
              <w:pStyle w:val="TableParagraph"/>
              <w:spacing w:before="97" w:line="264" w:lineRule="auto"/>
              <w:ind w:left="453" w:right="370"/>
              <w:rPr>
                <w:rFonts w:ascii="Times New Roman" w:hAnsi="Times New Roman" w:cs="Times New Roman"/>
                <w:sz w:val="16"/>
              </w:rPr>
            </w:pPr>
            <w:r w:rsidRPr="00B653A0">
              <w:rPr>
                <w:rFonts w:ascii="Times New Roman" w:hAnsi="Times New Roman" w:cs="Times New Roman"/>
                <w:spacing w:val="-2"/>
                <w:sz w:val="16"/>
              </w:rPr>
              <w:t xml:space="preserve">3.4.Rapports </w:t>
            </w:r>
            <w:r w:rsidRPr="00B653A0">
              <w:rPr>
                <w:rFonts w:ascii="Times New Roman" w:hAnsi="Times New Roman" w:cs="Times New Roman"/>
                <w:spacing w:val="-6"/>
                <w:sz w:val="16"/>
              </w:rPr>
              <w:t>et</w:t>
            </w:r>
            <w:r w:rsidRPr="00B653A0">
              <w:rPr>
                <w:rFonts w:ascii="Times New Roman" w:hAnsi="Times New Roman" w:cs="Times New Roman"/>
                <w:spacing w:val="-2"/>
                <w:sz w:val="16"/>
              </w:rPr>
              <w:t xml:space="preserve"> </w:t>
            </w:r>
            <w:proofErr w:type="spellStart"/>
            <w:r w:rsidRPr="00B653A0">
              <w:rPr>
                <w:rFonts w:ascii="Times New Roman" w:hAnsi="Times New Roman" w:cs="Times New Roman"/>
                <w:spacing w:val="-2"/>
                <w:sz w:val="16"/>
              </w:rPr>
              <w:t>communicatio</w:t>
            </w:r>
            <w:proofErr w:type="spellEnd"/>
            <w:r w:rsidRPr="00B653A0">
              <w:rPr>
                <w:rFonts w:ascii="Times New Roman" w:hAnsi="Times New Roman" w:cs="Times New Roman"/>
                <w:spacing w:val="-2"/>
                <w:sz w:val="16"/>
              </w:rPr>
              <w:t xml:space="preserve"> </w:t>
            </w:r>
            <w:r w:rsidRPr="00B653A0">
              <w:rPr>
                <w:rFonts w:ascii="Times New Roman" w:hAnsi="Times New Roman" w:cs="Times New Roman"/>
                <w:spacing w:val="-10"/>
                <w:sz w:val="16"/>
              </w:rPr>
              <w:t>n</w:t>
            </w:r>
          </w:p>
          <w:p w14:paraId="66BFD0DE" w14:textId="77777777" w:rsidR="005C00FE" w:rsidRPr="00B653A0" w:rsidRDefault="00767FAB">
            <w:pPr>
              <w:pStyle w:val="TableParagraph"/>
              <w:spacing w:before="30" w:line="180" w:lineRule="exact"/>
              <w:ind w:left="453"/>
              <w:rPr>
                <w:rFonts w:ascii="Times New Roman" w:hAnsi="Times New Roman" w:cs="Times New Roman"/>
                <w:sz w:val="16"/>
              </w:rPr>
            </w:pPr>
            <w:r w:rsidRPr="00B653A0">
              <w:rPr>
                <w:rFonts w:ascii="Times New Roman" w:hAnsi="Times New Roman" w:cs="Times New Roman"/>
                <w:spacing w:val="-4"/>
                <w:sz w:val="16"/>
              </w:rPr>
              <w:t>3.5.</w:t>
            </w:r>
          </w:p>
          <w:p w14:paraId="67BCCF3B" w14:textId="77777777" w:rsidR="005C00FE" w:rsidRPr="00B653A0" w:rsidRDefault="00767FAB">
            <w:pPr>
              <w:pStyle w:val="TableParagraph"/>
              <w:spacing w:before="2" w:line="230" w:lineRule="auto"/>
              <w:ind w:left="453" w:right="370"/>
              <w:rPr>
                <w:rFonts w:ascii="Times New Roman" w:hAnsi="Times New Roman" w:cs="Times New Roman"/>
                <w:sz w:val="16"/>
              </w:rPr>
            </w:pPr>
            <w:r w:rsidRPr="00B653A0">
              <w:rPr>
                <w:rFonts w:ascii="Times New Roman" w:hAnsi="Times New Roman" w:cs="Times New Roman"/>
                <w:spacing w:val="-2"/>
                <w:sz w:val="16"/>
              </w:rPr>
              <w:t xml:space="preserve">engagement </w:t>
            </w:r>
            <w:r w:rsidRPr="00B653A0">
              <w:rPr>
                <w:rFonts w:ascii="Times New Roman" w:hAnsi="Times New Roman" w:cs="Times New Roman"/>
                <w:spacing w:val="-4"/>
                <w:sz w:val="16"/>
              </w:rPr>
              <w:t>des</w:t>
            </w:r>
          </w:p>
          <w:p w14:paraId="5166EA91" w14:textId="77777777" w:rsidR="005C00FE" w:rsidRPr="00B653A0" w:rsidRDefault="00767FAB">
            <w:pPr>
              <w:pStyle w:val="TableParagraph"/>
              <w:spacing w:before="32"/>
              <w:ind w:left="453"/>
              <w:rPr>
                <w:rFonts w:ascii="Times New Roman" w:hAnsi="Times New Roman" w:cs="Times New Roman"/>
                <w:sz w:val="16"/>
              </w:rPr>
            </w:pPr>
            <w:r w:rsidRPr="00B653A0">
              <w:rPr>
                <w:rFonts w:ascii="Times New Roman" w:hAnsi="Times New Roman" w:cs="Times New Roman"/>
                <w:spacing w:val="-2"/>
                <w:sz w:val="16"/>
              </w:rPr>
              <w:t>partenaires</w:t>
            </w:r>
          </w:p>
          <w:p w14:paraId="7441983C" w14:textId="77777777" w:rsidR="005C00FE" w:rsidRPr="00B653A0" w:rsidRDefault="00767FAB">
            <w:pPr>
              <w:pStyle w:val="TableParagraph"/>
              <w:numPr>
                <w:ilvl w:val="1"/>
                <w:numId w:val="6"/>
              </w:numPr>
              <w:tabs>
                <w:tab w:val="left" w:pos="723"/>
              </w:tabs>
              <w:spacing w:before="70"/>
              <w:ind w:hanging="270"/>
              <w:rPr>
                <w:rFonts w:ascii="Times New Roman" w:hAnsi="Times New Roman" w:cs="Times New Roman"/>
                <w:sz w:val="16"/>
              </w:rPr>
            </w:pPr>
            <w:r w:rsidRPr="00B653A0">
              <w:rPr>
                <w:rFonts w:ascii="Times New Roman" w:hAnsi="Times New Roman" w:cs="Times New Roman"/>
                <w:spacing w:val="-2"/>
                <w:sz w:val="16"/>
              </w:rPr>
              <w:t>Stratégie</w:t>
            </w:r>
          </w:p>
          <w:p w14:paraId="137A34A7" w14:textId="77777777" w:rsidR="005C00FE" w:rsidRPr="00B653A0" w:rsidRDefault="00767FAB">
            <w:pPr>
              <w:pStyle w:val="TableParagraph"/>
              <w:spacing w:before="53" w:line="254" w:lineRule="auto"/>
              <w:ind w:left="453" w:right="179"/>
              <w:rPr>
                <w:rFonts w:ascii="Times New Roman" w:hAnsi="Times New Roman" w:cs="Times New Roman"/>
                <w:sz w:val="16"/>
              </w:rPr>
            </w:pPr>
            <w:r w:rsidRPr="00B653A0">
              <w:rPr>
                <w:rFonts w:ascii="Times New Roman" w:hAnsi="Times New Roman" w:cs="Times New Roman"/>
                <w:sz w:val="16"/>
              </w:rPr>
              <w:t>de</w:t>
            </w:r>
            <w:r w:rsidRPr="00B653A0">
              <w:rPr>
                <w:rFonts w:ascii="Times New Roman" w:hAnsi="Times New Roman" w:cs="Times New Roman"/>
                <w:spacing w:val="-12"/>
                <w:sz w:val="16"/>
              </w:rPr>
              <w:t xml:space="preserve"> </w:t>
            </w:r>
            <w:r w:rsidRPr="00B653A0">
              <w:rPr>
                <w:rFonts w:ascii="Times New Roman" w:hAnsi="Times New Roman" w:cs="Times New Roman"/>
                <w:sz w:val="16"/>
              </w:rPr>
              <w:t>transition</w:t>
            </w:r>
            <w:r w:rsidRPr="00B653A0">
              <w:rPr>
                <w:rFonts w:ascii="Times New Roman" w:hAnsi="Times New Roman" w:cs="Times New Roman"/>
                <w:spacing w:val="-11"/>
                <w:sz w:val="16"/>
              </w:rPr>
              <w:t xml:space="preserve"> </w:t>
            </w:r>
            <w:r w:rsidRPr="00B653A0">
              <w:rPr>
                <w:rFonts w:ascii="Times New Roman" w:hAnsi="Times New Roman" w:cs="Times New Roman"/>
                <w:sz w:val="16"/>
              </w:rPr>
              <w:t>et de sortie</w:t>
            </w:r>
          </w:p>
          <w:p w14:paraId="5242B213" w14:textId="77777777" w:rsidR="005C00FE" w:rsidRPr="00B653A0" w:rsidRDefault="00767FAB">
            <w:pPr>
              <w:pStyle w:val="TableParagraph"/>
              <w:numPr>
                <w:ilvl w:val="1"/>
                <w:numId w:val="6"/>
              </w:numPr>
              <w:tabs>
                <w:tab w:val="left" w:pos="723"/>
              </w:tabs>
              <w:spacing w:before="57"/>
              <w:ind w:hanging="270"/>
              <w:rPr>
                <w:rFonts w:ascii="Times New Roman" w:hAnsi="Times New Roman" w:cs="Times New Roman"/>
                <w:sz w:val="16"/>
              </w:rPr>
            </w:pPr>
            <w:r w:rsidRPr="00B653A0">
              <w:rPr>
                <w:rFonts w:ascii="Times New Roman" w:hAnsi="Times New Roman" w:cs="Times New Roman"/>
                <w:spacing w:val="-2"/>
                <w:sz w:val="16"/>
              </w:rPr>
              <w:t>Sécurité,</w:t>
            </w:r>
          </w:p>
          <w:p w14:paraId="63B660B6" w14:textId="77777777" w:rsidR="005C00FE" w:rsidRPr="00B653A0" w:rsidRDefault="00767FAB">
            <w:pPr>
              <w:pStyle w:val="TableParagraph"/>
              <w:spacing w:before="73" w:line="254" w:lineRule="auto"/>
              <w:ind w:left="453" w:right="370"/>
              <w:rPr>
                <w:rFonts w:ascii="Times New Roman" w:hAnsi="Times New Roman" w:cs="Times New Roman"/>
                <w:sz w:val="16"/>
              </w:rPr>
            </w:pPr>
            <w:r w:rsidRPr="00B653A0">
              <w:rPr>
                <w:rFonts w:ascii="Times New Roman" w:hAnsi="Times New Roman" w:cs="Times New Roman"/>
                <w:sz w:val="16"/>
              </w:rPr>
              <w:t>santé</w:t>
            </w:r>
            <w:r w:rsidRPr="00B653A0">
              <w:rPr>
                <w:rFonts w:ascii="Times New Roman" w:hAnsi="Times New Roman" w:cs="Times New Roman"/>
                <w:spacing w:val="-12"/>
                <w:sz w:val="16"/>
              </w:rPr>
              <w:t xml:space="preserve"> </w:t>
            </w:r>
            <w:r w:rsidRPr="00B653A0">
              <w:rPr>
                <w:rFonts w:ascii="Times New Roman" w:hAnsi="Times New Roman" w:cs="Times New Roman"/>
                <w:sz w:val="16"/>
              </w:rPr>
              <w:t>et</w:t>
            </w:r>
            <w:r w:rsidRPr="00B653A0">
              <w:rPr>
                <w:rFonts w:ascii="Times New Roman" w:hAnsi="Times New Roman" w:cs="Times New Roman"/>
                <w:spacing w:val="-11"/>
                <w:sz w:val="16"/>
              </w:rPr>
              <w:t xml:space="preserve"> </w:t>
            </w:r>
            <w:r w:rsidRPr="00B653A0">
              <w:rPr>
                <w:rFonts w:ascii="Times New Roman" w:hAnsi="Times New Roman" w:cs="Times New Roman"/>
                <w:sz w:val="16"/>
              </w:rPr>
              <w:t>bien- être</w:t>
            </w:r>
            <w:r w:rsidRPr="00B653A0">
              <w:rPr>
                <w:rFonts w:ascii="Times New Roman" w:hAnsi="Times New Roman" w:cs="Times New Roman"/>
                <w:spacing w:val="-2"/>
                <w:sz w:val="16"/>
              </w:rPr>
              <w:t xml:space="preserve"> </w:t>
            </w:r>
            <w:r w:rsidRPr="00B653A0">
              <w:rPr>
                <w:rFonts w:ascii="Times New Roman" w:hAnsi="Times New Roman" w:cs="Times New Roman"/>
                <w:sz w:val="16"/>
              </w:rPr>
              <w:t>au</w:t>
            </w:r>
            <w:r w:rsidRPr="00B653A0">
              <w:rPr>
                <w:rFonts w:ascii="Times New Roman" w:hAnsi="Times New Roman" w:cs="Times New Roman"/>
                <w:spacing w:val="-1"/>
                <w:sz w:val="16"/>
              </w:rPr>
              <w:t xml:space="preserve"> </w:t>
            </w:r>
            <w:r w:rsidRPr="00B653A0">
              <w:rPr>
                <w:rFonts w:ascii="Times New Roman" w:hAnsi="Times New Roman" w:cs="Times New Roman"/>
                <w:spacing w:val="-2"/>
                <w:sz w:val="16"/>
              </w:rPr>
              <w:t>travail</w:t>
            </w:r>
          </w:p>
          <w:p w14:paraId="66A90FD7" w14:textId="77777777" w:rsidR="005C00FE" w:rsidRPr="00B653A0" w:rsidRDefault="00767FAB">
            <w:pPr>
              <w:pStyle w:val="TableParagraph"/>
              <w:numPr>
                <w:ilvl w:val="1"/>
                <w:numId w:val="6"/>
              </w:numPr>
              <w:tabs>
                <w:tab w:val="left" w:pos="723"/>
              </w:tabs>
              <w:spacing w:before="39"/>
              <w:ind w:hanging="270"/>
              <w:rPr>
                <w:rFonts w:ascii="Times New Roman" w:hAnsi="Times New Roman" w:cs="Times New Roman"/>
                <w:sz w:val="16"/>
              </w:rPr>
            </w:pPr>
            <w:r w:rsidRPr="00B653A0">
              <w:rPr>
                <w:rFonts w:ascii="Times New Roman" w:hAnsi="Times New Roman" w:cs="Times New Roman"/>
                <w:spacing w:val="-2"/>
                <w:sz w:val="16"/>
              </w:rPr>
              <w:t>Capacités</w:t>
            </w:r>
          </w:p>
          <w:p w14:paraId="7ED19041" w14:textId="77777777" w:rsidR="005C00FE" w:rsidRPr="00B653A0" w:rsidRDefault="00767FAB">
            <w:pPr>
              <w:pStyle w:val="TableParagraph"/>
              <w:spacing w:before="53" w:line="256" w:lineRule="auto"/>
              <w:ind w:left="409" w:right="370" w:firstLine="43"/>
              <w:rPr>
                <w:rFonts w:ascii="Times New Roman" w:hAnsi="Times New Roman" w:cs="Times New Roman"/>
                <w:sz w:val="16"/>
              </w:rPr>
            </w:pPr>
            <w:r w:rsidRPr="00B653A0">
              <w:rPr>
                <w:rFonts w:ascii="Times New Roman" w:hAnsi="Times New Roman" w:cs="Times New Roman"/>
                <w:spacing w:val="-4"/>
                <w:sz w:val="16"/>
              </w:rPr>
              <w:t xml:space="preserve">des </w:t>
            </w:r>
            <w:r w:rsidRPr="00B653A0">
              <w:rPr>
                <w:rFonts w:ascii="Times New Roman" w:hAnsi="Times New Roman" w:cs="Times New Roman"/>
                <w:spacing w:val="-2"/>
                <w:sz w:val="16"/>
              </w:rPr>
              <w:t>partenaires</w:t>
            </w:r>
          </w:p>
        </w:tc>
        <w:tc>
          <w:tcPr>
            <w:tcW w:w="1890" w:type="dxa"/>
            <w:tcBorders>
              <w:top w:val="nil"/>
            </w:tcBorders>
            <w:shd w:val="clear" w:color="auto" w:fill="D9D9D9"/>
          </w:tcPr>
          <w:p w14:paraId="4898160F" w14:textId="77777777" w:rsidR="005C00FE" w:rsidRPr="00B653A0" w:rsidRDefault="00767FAB">
            <w:pPr>
              <w:pStyle w:val="TableParagraph"/>
              <w:numPr>
                <w:ilvl w:val="1"/>
                <w:numId w:val="5"/>
              </w:numPr>
              <w:tabs>
                <w:tab w:val="left" w:pos="449"/>
              </w:tabs>
              <w:spacing w:before="13"/>
              <w:ind w:hanging="448"/>
              <w:rPr>
                <w:rFonts w:ascii="Times New Roman" w:hAnsi="Times New Roman" w:cs="Times New Roman"/>
                <w:sz w:val="16"/>
              </w:rPr>
            </w:pPr>
            <w:r w:rsidRPr="00B653A0">
              <w:rPr>
                <w:rFonts w:ascii="Times New Roman" w:hAnsi="Times New Roman" w:cs="Times New Roman"/>
                <w:spacing w:val="-2"/>
                <w:sz w:val="16"/>
              </w:rPr>
              <w:t>Gouvernance</w:t>
            </w:r>
          </w:p>
          <w:p w14:paraId="0D930E73" w14:textId="77777777" w:rsidR="005C00FE" w:rsidRPr="00B653A0" w:rsidRDefault="00767FAB">
            <w:pPr>
              <w:pStyle w:val="TableParagraph"/>
              <w:numPr>
                <w:ilvl w:val="1"/>
                <w:numId w:val="5"/>
              </w:numPr>
              <w:tabs>
                <w:tab w:val="left" w:pos="449"/>
              </w:tabs>
              <w:spacing w:before="27" w:line="264" w:lineRule="auto"/>
              <w:ind w:left="1" w:right="801" w:firstLine="0"/>
              <w:rPr>
                <w:rFonts w:ascii="Times New Roman" w:hAnsi="Times New Roman" w:cs="Times New Roman"/>
                <w:sz w:val="16"/>
              </w:rPr>
            </w:pPr>
            <w:r w:rsidRPr="00B653A0">
              <w:rPr>
                <w:rFonts w:ascii="Times New Roman" w:hAnsi="Times New Roman" w:cs="Times New Roman"/>
                <w:spacing w:val="-2"/>
                <w:sz w:val="16"/>
              </w:rPr>
              <w:t>Capacité d'exécution</w:t>
            </w:r>
          </w:p>
          <w:p w14:paraId="5D9E12D0" w14:textId="77777777" w:rsidR="005C00FE" w:rsidRPr="00B653A0" w:rsidRDefault="00767FAB">
            <w:pPr>
              <w:pStyle w:val="TableParagraph"/>
              <w:numPr>
                <w:ilvl w:val="1"/>
                <w:numId w:val="5"/>
              </w:numPr>
              <w:tabs>
                <w:tab w:val="left" w:pos="449"/>
              </w:tabs>
              <w:spacing w:before="8" w:line="264" w:lineRule="auto"/>
              <w:ind w:left="1" w:right="525" w:firstLine="0"/>
              <w:rPr>
                <w:rFonts w:ascii="Times New Roman" w:hAnsi="Times New Roman" w:cs="Times New Roman"/>
                <w:sz w:val="16"/>
              </w:rPr>
            </w:pPr>
            <w:r w:rsidRPr="00B653A0">
              <w:rPr>
                <w:rFonts w:ascii="Times New Roman" w:hAnsi="Times New Roman" w:cs="Times New Roman"/>
                <w:sz w:val="16"/>
              </w:rPr>
              <w:t>Modalités</w:t>
            </w:r>
            <w:r w:rsidRPr="00B653A0">
              <w:rPr>
                <w:rFonts w:ascii="Times New Roman" w:hAnsi="Times New Roman" w:cs="Times New Roman"/>
                <w:spacing w:val="-12"/>
                <w:sz w:val="16"/>
              </w:rPr>
              <w:t xml:space="preserve"> </w:t>
            </w:r>
            <w:r w:rsidRPr="00B653A0">
              <w:rPr>
                <w:rFonts w:ascii="Times New Roman" w:hAnsi="Times New Roman" w:cs="Times New Roman"/>
                <w:sz w:val="16"/>
              </w:rPr>
              <w:t>de mise en œuvre</w:t>
            </w:r>
          </w:p>
          <w:p w14:paraId="1444A8E1" w14:textId="77777777" w:rsidR="005C00FE" w:rsidRPr="00B653A0" w:rsidRDefault="00767FAB">
            <w:pPr>
              <w:pStyle w:val="TableParagraph"/>
              <w:numPr>
                <w:ilvl w:val="1"/>
                <w:numId w:val="5"/>
              </w:numPr>
              <w:tabs>
                <w:tab w:val="left" w:pos="449"/>
              </w:tabs>
              <w:spacing w:before="9"/>
              <w:ind w:hanging="448"/>
              <w:rPr>
                <w:rFonts w:ascii="Times New Roman" w:hAnsi="Times New Roman" w:cs="Times New Roman"/>
                <w:sz w:val="16"/>
              </w:rPr>
            </w:pPr>
            <w:r w:rsidRPr="00B653A0">
              <w:rPr>
                <w:rFonts w:ascii="Times New Roman" w:hAnsi="Times New Roman" w:cs="Times New Roman"/>
                <w:spacing w:val="-2"/>
                <w:sz w:val="16"/>
              </w:rPr>
              <w:t>Responsabilité</w:t>
            </w:r>
          </w:p>
          <w:p w14:paraId="290F881F" w14:textId="77777777" w:rsidR="005C00FE" w:rsidRPr="00B653A0" w:rsidRDefault="00767FAB">
            <w:pPr>
              <w:pStyle w:val="TableParagraph"/>
              <w:numPr>
                <w:ilvl w:val="1"/>
                <w:numId w:val="5"/>
              </w:numPr>
              <w:tabs>
                <w:tab w:val="left" w:pos="449"/>
              </w:tabs>
              <w:spacing w:before="27" w:line="264" w:lineRule="auto"/>
              <w:ind w:left="1" w:right="908" w:firstLine="0"/>
              <w:rPr>
                <w:rFonts w:ascii="Times New Roman" w:hAnsi="Times New Roman" w:cs="Times New Roman"/>
                <w:sz w:val="16"/>
              </w:rPr>
            </w:pPr>
            <w:r w:rsidRPr="00B653A0">
              <w:rPr>
                <w:rFonts w:ascii="Times New Roman" w:hAnsi="Times New Roman" w:cs="Times New Roman"/>
                <w:sz w:val="16"/>
              </w:rPr>
              <w:t>Suivi</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contrôle</w:t>
            </w:r>
          </w:p>
          <w:p w14:paraId="53E5D292" w14:textId="77777777" w:rsidR="005C00FE" w:rsidRPr="00B653A0" w:rsidRDefault="00767FAB">
            <w:pPr>
              <w:pStyle w:val="TableParagraph"/>
              <w:numPr>
                <w:ilvl w:val="1"/>
                <w:numId w:val="5"/>
              </w:numPr>
              <w:tabs>
                <w:tab w:val="left" w:pos="449"/>
              </w:tabs>
              <w:spacing w:before="8" w:line="259" w:lineRule="auto"/>
              <w:ind w:left="1" w:right="579" w:firstLine="0"/>
              <w:rPr>
                <w:rFonts w:ascii="Times New Roman" w:hAnsi="Times New Roman" w:cs="Times New Roman"/>
                <w:sz w:val="16"/>
              </w:rPr>
            </w:pPr>
            <w:r w:rsidRPr="00B653A0">
              <w:rPr>
                <w:rFonts w:ascii="Times New Roman" w:hAnsi="Times New Roman" w:cs="Times New Roman"/>
                <w:sz w:val="16"/>
              </w:rPr>
              <w:t>Gestion</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connaissances</w:t>
            </w:r>
          </w:p>
          <w:p w14:paraId="32CC058E" w14:textId="77777777" w:rsidR="005C00FE" w:rsidRPr="00B653A0" w:rsidRDefault="00767FAB">
            <w:pPr>
              <w:pStyle w:val="TableParagraph"/>
              <w:numPr>
                <w:ilvl w:val="1"/>
                <w:numId w:val="5"/>
              </w:numPr>
              <w:tabs>
                <w:tab w:val="left" w:pos="449"/>
              </w:tabs>
              <w:spacing w:before="15" w:line="259" w:lineRule="auto"/>
              <w:ind w:left="1" w:right="589" w:firstLine="0"/>
              <w:rPr>
                <w:rFonts w:ascii="Times New Roman" w:hAnsi="Times New Roman" w:cs="Times New Roman"/>
                <w:sz w:val="16"/>
              </w:rPr>
            </w:pPr>
            <w:r w:rsidRPr="00B653A0">
              <w:rPr>
                <w:rFonts w:ascii="Times New Roman" w:hAnsi="Times New Roman" w:cs="Times New Roman"/>
                <w:spacing w:val="-2"/>
                <w:sz w:val="16"/>
              </w:rPr>
              <w:t>Ressources humaines</w:t>
            </w:r>
          </w:p>
          <w:p w14:paraId="57FDDC3F" w14:textId="77777777" w:rsidR="005C00FE" w:rsidRPr="00B653A0" w:rsidRDefault="00767FAB">
            <w:pPr>
              <w:pStyle w:val="TableParagraph"/>
              <w:numPr>
                <w:ilvl w:val="1"/>
                <w:numId w:val="5"/>
              </w:numPr>
              <w:tabs>
                <w:tab w:val="left" w:pos="449"/>
              </w:tabs>
              <w:spacing w:before="13" w:line="264" w:lineRule="auto"/>
              <w:ind w:left="1" w:right="830" w:firstLine="0"/>
              <w:rPr>
                <w:rFonts w:ascii="Times New Roman" w:hAnsi="Times New Roman" w:cs="Times New Roman"/>
                <w:sz w:val="16"/>
              </w:rPr>
            </w:pPr>
            <w:r w:rsidRPr="00B653A0">
              <w:rPr>
                <w:rFonts w:ascii="Times New Roman" w:hAnsi="Times New Roman" w:cs="Times New Roman"/>
                <w:spacing w:val="-2"/>
                <w:sz w:val="16"/>
              </w:rPr>
              <w:t>Contrôle interne</w:t>
            </w:r>
          </w:p>
          <w:p w14:paraId="40F7378D" w14:textId="77777777" w:rsidR="005C00FE" w:rsidRPr="00B653A0" w:rsidRDefault="00767FAB">
            <w:pPr>
              <w:pStyle w:val="TableParagraph"/>
              <w:numPr>
                <w:ilvl w:val="1"/>
                <w:numId w:val="5"/>
              </w:numPr>
              <w:tabs>
                <w:tab w:val="left" w:pos="449"/>
              </w:tabs>
              <w:spacing w:before="9"/>
              <w:ind w:hanging="448"/>
              <w:rPr>
                <w:rFonts w:ascii="Times New Roman" w:hAnsi="Times New Roman" w:cs="Times New Roman"/>
                <w:sz w:val="16"/>
              </w:rPr>
            </w:pPr>
            <w:r w:rsidRPr="00B653A0">
              <w:rPr>
                <w:rFonts w:ascii="Times New Roman" w:hAnsi="Times New Roman" w:cs="Times New Roman"/>
                <w:spacing w:val="-2"/>
                <w:sz w:val="16"/>
              </w:rPr>
              <w:t>Achats</w:t>
            </w:r>
          </w:p>
        </w:tc>
        <w:tc>
          <w:tcPr>
            <w:tcW w:w="1918" w:type="dxa"/>
            <w:tcBorders>
              <w:top w:val="nil"/>
            </w:tcBorders>
            <w:shd w:val="clear" w:color="auto" w:fill="D9D9D9"/>
          </w:tcPr>
          <w:p w14:paraId="671AEDD1" w14:textId="77777777" w:rsidR="005C00FE" w:rsidRPr="00B653A0" w:rsidRDefault="00767FAB">
            <w:pPr>
              <w:pStyle w:val="TableParagraph"/>
              <w:spacing w:before="13" w:line="235" w:lineRule="auto"/>
              <w:ind w:left="461" w:right="628"/>
              <w:jc w:val="both"/>
              <w:rPr>
                <w:rFonts w:ascii="Times New Roman" w:hAnsi="Times New Roman" w:cs="Times New Roman"/>
                <w:sz w:val="16"/>
              </w:rPr>
            </w:pPr>
            <w:r w:rsidRPr="00B653A0">
              <w:rPr>
                <w:rFonts w:ascii="Times New Roman" w:hAnsi="Times New Roman" w:cs="Times New Roman"/>
                <w:sz w:val="16"/>
              </w:rPr>
              <w:t>5.1</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Opinion publique et </w:t>
            </w:r>
            <w:r w:rsidRPr="00B653A0">
              <w:rPr>
                <w:rFonts w:ascii="Times New Roman" w:hAnsi="Times New Roman" w:cs="Times New Roman"/>
                <w:spacing w:val="-2"/>
                <w:sz w:val="16"/>
              </w:rPr>
              <w:t>médias</w:t>
            </w:r>
          </w:p>
          <w:p w14:paraId="0F2263B7" w14:textId="77777777" w:rsidR="005C00FE" w:rsidRPr="00B653A0" w:rsidRDefault="00767FAB">
            <w:pPr>
              <w:pStyle w:val="TableParagraph"/>
              <w:spacing w:before="11" w:line="183" w:lineRule="exact"/>
              <w:ind w:left="461"/>
              <w:rPr>
                <w:rFonts w:ascii="Times New Roman" w:hAnsi="Times New Roman" w:cs="Times New Roman"/>
                <w:sz w:val="16"/>
              </w:rPr>
            </w:pPr>
            <w:r w:rsidRPr="00B653A0">
              <w:rPr>
                <w:rFonts w:ascii="Times New Roman" w:hAnsi="Times New Roman" w:cs="Times New Roman"/>
                <w:spacing w:val="-5"/>
                <w:sz w:val="16"/>
              </w:rPr>
              <w:t>5.2</w:t>
            </w:r>
          </w:p>
          <w:p w14:paraId="35580F77" w14:textId="77777777" w:rsidR="005C00FE" w:rsidRPr="00B653A0" w:rsidRDefault="00767FAB">
            <w:pPr>
              <w:pStyle w:val="TableParagraph"/>
              <w:spacing w:before="3" w:line="235" w:lineRule="auto"/>
              <w:ind w:left="461" w:right="456"/>
              <w:rPr>
                <w:rFonts w:ascii="Times New Roman" w:hAnsi="Times New Roman" w:cs="Times New Roman"/>
                <w:sz w:val="16"/>
              </w:rPr>
            </w:pPr>
            <w:r w:rsidRPr="00B653A0">
              <w:rPr>
                <w:rFonts w:ascii="Times New Roman" w:hAnsi="Times New Roman" w:cs="Times New Roman"/>
                <w:spacing w:val="-2"/>
                <w:sz w:val="16"/>
              </w:rPr>
              <w:t xml:space="preserve">Engagement </w:t>
            </w:r>
            <w:r w:rsidRPr="00B653A0">
              <w:rPr>
                <w:rFonts w:ascii="Times New Roman" w:hAnsi="Times New Roman" w:cs="Times New Roman"/>
                <w:sz w:val="16"/>
              </w:rPr>
              <w:t>avec le partenariat</w:t>
            </w:r>
            <w:r w:rsidRPr="00B653A0">
              <w:rPr>
                <w:rFonts w:ascii="Times New Roman" w:hAnsi="Times New Roman" w:cs="Times New Roman"/>
                <w:spacing w:val="-12"/>
                <w:sz w:val="16"/>
              </w:rPr>
              <w:t xml:space="preserve"> </w:t>
            </w:r>
            <w:r w:rsidRPr="00B653A0">
              <w:rPr>
                <w:rFonts w:ascii="Times New Roman" w:hAnsi="Times New Roman" w:cs="Times New Roman"/>
                <w:sz w:val="16"/>
              </w:rPr>
              <w:t>du secteur privé</w:t>
            </w:r>
          </w:p>
          <w:p w14:paraId="0E56139D" w14:textId="77777777" w:rsidR="005C00FE" w:rsidRPr="00B653A0" w:rsidRDefault="00767FAB">
            <w:pPr>
              <w:pStyle w:val="TableParagraph"/>
              <w:spacing w:before="13" w:line="235" w:lineRule="auto"/>
              <w:ind w:left="461" w:right="456"/>
              <w:rPr>
                <w:rFonts w:ascii="Times New Roman" w:hAnsi="Times New Roman" w:cs="Times New Roman"/>
                <w:sz w:val="16"/>
              </w:rPr>
            </w:pPr>
            <w:r w:rsidRPr="00B653A0">
              <w:rPr>
                <w:rFonts w:ascii="Times New Roman" w:hAnsi="Times New Roman" w:cs="Times New Roman"/>
                <w:sz w:val="16"/>
              </w:rPr>
              <w:t>5.3</w:t>
            </w:r>
            <w:r w:rsidRPr="00B653A0">
              <w:rPr>
                <w:rFonts w:ascii="Times New Roman" w:hAnsi="Times New Roman" w:cs="Times New Roman"/>
                <w:spacing w:val="-12"/>
                <w:sz w:val="16"/>
              </w:rPr>
              <w:t xml:space="preserve"> </w:t>
            </w:r>
            <w:r w:rsidRPr="00B653A0">
              <w:rPr>
                <w:rFonts w:ascii="Times New Roman" w:hAnsi="Times New Roman" w:cs="Times New Roman"/>
                <w:sz w:val="16"/>
              </w:rPr>
              <w:t>Code</w:t>
            </w:r>
            <w:r w:rsidRPr="00B653A0">
              <w:rPr>
                <w:rFonts w:ascii="Times New Roman" w:hAnsi="Times New Roman" w:cs="Times New Roman"/>
                <w:spacing w:val="-11"/>
                <w:sz w:val="16"/>
              </w:rPr>
              <w:t xml:space="preserve"> </w:t>
            </w:r>
            <w:r w:rsidRPr="00B653A0">
              <w:rPr>
                <w:rFonts w:ascii="Times New Roman" w:hAnsi="Times New Roman" w:cs="Times New Roman"/>
                <w:sz w:val="16"/>
              </w:rPr>
              <w:t>de conduite et</w:t>
            </w:r>
          </w:p>
          <w:p w14:paraId="173B172C" w14:textId="77777777" w:rsidR="005C00FE" w:rsidRPr="00B653A0" w:rsidRDefault="005C00FE">
            <w:pPr>
              <w:pStyle w:val="TableParagraph"/>
              <w:spacing w:before="6"/>
              <w:rPr>
                <w:rFonts w:ascii="Times New Roman" w:hAnsi="Times New Roman" w:cs="Times New Roman"/>
                <w:sz w:val="16"/>
              </w:rPr>
            </w:pPr>
          </w:p>
          <w:p w14:paraId="50F4C21C" w14:textId="77777777" w:rsidR="005C00FE" w:rsidRPr="00B653A0" w:rsidRDefault="00767FAB">
            <w:pPr>
              <w:pStyle w:val="TableParagraph"/>
              <w:spacing w:before="1" w:line="183" w:lineRule="exact"/>
              <w:ind w:left="461"/>
              <w:rPr>
                <w:rFonts w:ascii="Times New Roman" w:hAnsi="Times New Roman" w:cs="Times New Roman"/>
                <w:sz w:val="16"/>
              </w:rPr>
            </w:pPr>
            <w:r w:rsidRPr="00B653A0">
              <w:rPr>
                <w:rFonts w:ascii="Times New Roman" w:hAnsi="Times New Roman" w:cs="Times New Roman"/>
                <w:spacing w:val="-5"/>
                <w:sz w:val="16"/>
              </w:rPr>
              <w:t>5.4</w:t>
            </w:r>
          </w:p>
          <w:p w14:paraId="58C77ED1" w14:textId="77777777" w:rsidR="005C00FE" w:rsidRPr="00B653A0" w:rsidRDefault="00767FAB">
            <w:pPr>
              <w:pStyle w:val="TableParagraph"/>
              <w:spacing w:before="2" w:line="235" w:lineRule="auto"/>
              <w:ind w:left="461" w:right="351"/>
              <w:rPr>
                <w:rFonts w:ascii="Times New Roman" w:hAnsi="Times New Roman" w:cs="Times New Roman"/>
                <w:sz w:val="16"/>
              </w:rPr>
            </w:pPr>
            <w:r w:rsidRPr="00B653A0">
              <w:rPr>
                <w:rFonts w:ascii="Times New Roman" w:hAnsi="Times New Roman" w:cs="Times New Roman"/>
                <w:spacing w:val="-2"/>
                <w:sz w:val="16"/>
              </w:rPr>
              <w:t xml:space="preserve">communication </w:t>
            </w:r>
            <w:r w:rsidRPr="00B653A0">
              <w:rPr>
                <w:rFonts w:ascii="Times New Roman" w:hAnsi="Times New Roman" w:cs="Times New Roman"/>
                <w:spacing w:val="-10"/>
                <w:sz w:val="16"/>
              </w:rPr>
              <w:t>s</w:t>
            </w:r>
          </w:p>
          <w:p w14:paraId="7858FF2D" w14:textId="77777777" w:rsidR="005C00FE" w:rsidRPr="00B653A0" w:rsidRDefault="00767FAB">
            <w:pPr>
              <w:pStyle w:val="TableParagraph"/>
              <w:spacing w:before="14" w:line="235" w:lineRule="auto"/>
              <w:ind w:left="461" w:right="351"/>
              <w:rPr>
                <w:rFonts w:ascii="Times New Roman" w:hAnsi="Times New Roman" w:cs="Times New Roman"/>
                <w:sz w:val="16"/>
              </w:rPr>
            </w:pPr>
            <w:r w:rsidRPr="00B653A0">
              <w:rPr>
                <w:rFonts w:ascii="Times New Roman" w:hAnsi="Times New Roman" w:cs="Times New Roman"/>
                <w:sz w:val="16"/>
              </w:rPr>
              <w:t>5.5</w:t>
            </w:r>
            <w:r w:rsidRPr="00B653A0">
              <w:rPr>
                <w:rFonts w:ascii="Times New Roman" w:hAnsi="Times New Roman" w:cs="Times New Roman"/>
                <w:spacing w:val="-12"/>
                <w:sz w:val="16"/>
              </w:rPr>
              <w:t xml:space="preserve"> </w:t>
            </w:r>
            <w:r w:rsidRPr="00B653A0">
              <w:rPr>
                <w:rFonts w:ascii="Times New Roman" w:hAnsi="Times New Roman" w:cs="Times New Roman"/>
                <w:sz w:val="16"/>
              </w:rPr>
              <w:t>gestion</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parties prenantes</w:t>
            </w:r>
          </w:p>
          <w:p w14:paraId="094246BB" w14:textId="77777777" w:rsidR="005C00FE" w:rsidRPr="00B653A0" w:rsidRDefault="005C00FE">
            <w:pPr>
              <w:pStyle w:val="TableParagraph"/>
              <w:spacing w:before="7"/>
              <w:rPr>
                <w:rFonts w:ascii="Times New Roman" w:hAnsi="Times New Roman" w:cs="Times New Roman"/>
                <w:sz w:val="15"/>
              </w:rPr>
            </w:pPr>
          </w:p>
          <w:p w14:paraId="4EA01E44" w14:textId="77777777" w:rsidR="005C00FE" w:rsidRPr="00B653A0" w:rsidRDefault="00767FAB">
            <w:pPr>
              <w:pStyle w:val="TableParagraph"/>
              <w:spacing w:line="252" w:lineRule="auto"/>
              <w:ind w:left="490" w:right="86"/>
              <w:rPr>
                <w:rFonts w:ascii="Times New Roman" w:hAnsi="Times New Roman" w:cs="Times New Roman"/>
                <w:sz w:val="16"/>
              </w:rPr>
            </w:pPr>
            <w:r w:rsidRPr="00B653A0">
              <w:rPr>
                <w:rFonts w:ascii="Times New Roman" w:hAnsi="Times New Roman" w:cs="Times New Roman"/>
                <w:sz w:val="16"/>
              </w:rPr>
              <w:t>5.6</w:t>
            </w:r>
            <w:r w:rsidRPr="00B653A0">
              <w:rPr>
                <w:rFonts w:ascii="Times New Roman" w:hAnsi="Times New Roman" w:cs="Times New Roman"/>
                <w:spacing w:val="-12"/>
                <w:sz w:val="16"/>
              </w:rPr>
              <w:t xml:space="preserve"> </w:t>
            </w:r>
            <w:r w:rsidRPr="00B653A0">
              <w:rPr>
                <w:rFonts w:ascii="Times New Roman" w:hAnsi="Times New Roman" w:cs="Times New Roman"/>
                <w:sz w:val="16"/>
              </w:rPr>
              <w:t>Exposition</w:t>
            </w:r>
            <w:r w:rsidRPr="00B653A0">
              <w:rPr>
                <w:rFonts w:ascii="Times New Roman" w:hAnsi="Times New Roman" w:cs="Times New Roman"/>
                <w:spacing w:val="-11"/>
                <w:sz w:val="16"/>
              </w:rPr>
              <w:t xml:space="preserve"> </w:t>
            </w:r>
            <w:r w:rsidRPr="00B653A0">
              <w:rPr>
                <w:rFonts w:ascii="Times New Roman" w:hAnsi="Times New Roman" w:cs="Times New Roman"/>
                <w:sz w:val="16"/>
              </w:rPr>
              <w:t>aux entités</w:t>
            </w:r>
            <w:r w:rsidRPr="00B653A0">
              <w:rPr>
                <w:rFonts w:ascii="Times New Roman" w:hAnsi="Times New Roman" w:cs="Times New Roman"/>
                <w:spacing w:val="-4"/>
                <w:sz w:val="16"/>
              </w:rPr>
              <w:t xml:space="preserve"> </w:t>
            </w:r>
            <w:r w:rsidRPr="00B653A0">
              <w:rPr>
                <w:rFonts w:ascii="Times New Roman" w:hAnsi="Times New Roman" w:cs="Times New Roman"/>
                <w:sz w:val="16"/>
              </w:rPr>
              <w:t xml:space="preserve">impliquées dans le </w:t>
            </w:r>
            <w:r w:rsidRPr="00B653A0">
              <w:rPr>
                <w:rFonts w:ascii="Times New Roman" w:hAnsi="Times New Roman" w:cs="Times New Roman"/>
                <w:spacing w:val="-2"/>
                <w:sz w:val="16"/>
              </w:rPr>
              <w:t xml:space="preserve">blanchiment </w:t>
            </w:r>
            <w:r w:rsidRPr="00B653A0">
              <w:rPr>
                <w:rFonts w:ascii="Times New Roman" w:hAnsi="Times New Roman" w:cs="Times New Roman"/>
                <w:sz w:val="16"/>
              </w:rPr>
              <w:t xml:space="preserve">d'argent et le financement du </w:t>
            </w:r>
            <w:r w:rsidRPr="00B653A0">
              <w:rPr>
                <w:rFonts w:ascii="Times New Roman" w:hAnsi="Times New Roman" w:cs="Times New Roman"/>
                <w:spacing w:val="-2"/>
                <w:sz w:val="16"/>
              </w:rPr>
              <w:t>terrorisme</w:t>
            </w:r>
          </w:p>
        </w:tc>
        <w:tc>
          <w:tcPr>
            <w:tcW w:w="1592" w:type="dxa"/>
            <w:tcBorders>
              <w:top w:val="nil"/>
            </w:tcBorders>
            <w:shd w:val="clear" w:color="auto" w:fill="D9D9D9"/>
          </w:tcPr>
          <w:p w14:paraId="6FB60897" w14:textId="77777777" w:rsidR="005C00FE" w:rsidRPr="00B653A0" w:rsidRDefault="00767FAB">
            <w:pPr>
              <w:pStyle w:val="TableParagraph"/>
              <w:numPr>
                <w:ilvl w:val="1"/>
                <w:numId w:val="4"/>
              </w:numPr>
              <w:tabs>
                <w:tab w:val="left" w:pos="323"/>
              </w:tabs>
              <w:spacing w:before="39" w:line="266" w:lineRule="auto"/>
              <w:ind w:right="103" w:hanging="433"/>
              <w:rPr>
                <w:rFonts w:ascii="Times New Roman" w:hAnsi="Times New Roman" w:cs="Times New Roman"/>
                <w:sz w:val="16"/>
              </w:rPr>
            </w:pPr>
            <w:r w:rsidRPr="00B653A0">
              <w:rPr>
                <w:rFonts w:ascii="Times New Roman" w:hAnsi="Times New Roman" w:cs="Times New Roman"/>
                <w:sz w:val="16"/>
              </w:rPr>
              <w:t>Modifications</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du </w:t>
            </w:r>
            <w:r w:rsidRPr="00B653A0">
              <w:rPr>
                <w:rFonts w:ascii="Times New Roman" w:hAnsi="Times New Roman" w:cs="Times New Roman"/>
                <w:spacing w:val="-2"/>
                <w:sz w:val="16"/>
              </w:rPr>
              <w:t xml:space="preserve">cadre réglementaire </w:t>
            </w:r>
            <w:r w:rsidRPr="00B653A0">
              <w:rPr>
                <w:rFonts w:ascii="Times New Roman" w:hAnsi="Times New Roman" w:cs="Times New Roman"/>
                <w:sz w:val="16"/>
              </w:rPr>
              <w:t xml:space="preserve">dans le pays </w:t>
            </w:r>
            <w:r w:rsidRPr="00B653A0">
              <w:rPr>
                <w:rFonts w:ascii="Times New Roman" w:hAnsi="Times New Roman" w:cs="Times New Roman"/>
                <w:spacing w:val="-2"/>
                <w:sz w:val="16"/>
              </w:rPr>
              <w:t>d’opérations</w:t>
            </w:r>
          </w:p>
          <w:p w14:paraId="35748CA8" w14:textId="77777777" w:rsidR="005C00FE" w:rsidRPr="00B653A0" w:rsidRDefault="00767FAB">
            <w:pPr>
              <w:pStyle w:val="TableParagraph"/>
              <w:numPr>
                <w:ilvl w:val="1"/>
                <w:numId w:val="4"/>
              </w:numPr>
              <w:tabs>
                <w:tab w:val="left" w:pos="488"/>
                <w:tab w:val="left" w:pos="489"/>
              </w:tabs>
              <w:spacing w:line="179" w:lineRule="exact"/>
              <w:ind w:left="488" w:hanging="477"/>
              <w:rPr>
                <w:rFonts w:ascii="Times New Roman" w:hAnsi="Times New Roman" w:cs="Times New Roman"/>
                <w:sz w:val="16"/>
              </w:rPr>
            </w:pPr>
            <w:r w:rsidRPr="00B653A0">
              <w:rPr>
                <w:rFonts w:ascii="Times New Roman" w:hAnsi="Times New Roman" w:cs="Times New Roman"/>
                <w:spacing w:val="-2"/>
                <w:sz w:val="16"/>
              </w:rPr>
              <w:t>Modifications</w:t>
            </w:r>
          </w:p>
          <w:p w14:paraId="5344CFFD" w14:textId="77777777" w:rsidR="005C00FE" w:rsidRPr="00B653A0" w:rsidRDefault="00767FAB">
            <w:pPr>
              <w:pStyle w:val="TableParagraph"/>
              <w:tabs>
                <w:tab w:val="left" w:pos="1021"/>
              </w:tabs>
              <w:spacing w:before="27" w:line="268" w:lineRule="auto"/>
              <w:ind w:left="445" w:right="165"/>
              <w:rPr>
                <w:rFonts w:ascii="Times New Roman" w:hAnsi="Times New Roman" w:cs="Times New Roman"/>
                <w:sz w:val="16"/>
              </w:rPr>
            </w:pPr>
            <w:r w:rsidRPr="00B653A0">
              <w:rPr>
                <w:rFonts w:ascii="Times New Roman" w:hAnsi="Times New Roman" w:cs="Times New Roman"/>
                <w:spacing w:val="-6"/>
                <w:sz w:val="16"/>
              </w:rPr>
              <w:t>du</w:t>
            </w:r>
            <w:r w:rsidRPr="00B653A0">
              <w:rPr>
                <w:rFonts w:ascii="Times New Roman" w:hAnsi="Times New Roman" w:cs="Times New Roman"/>
                <w:sz w:val="16"/>
              </w:rPr>
              <w:tab/>
            </w:r>
            <w:r w:rsidRPr="00B653A0">
              <w:rPr>
                <w:rFonts w:ascii="Times New Roman" w:hAnsi="Times New Roman" w:cs="Times New Roman"/>
                <w:spacing w:val="-2"/>
                <w:sz w:val="16"/>
              </w:rPr>
              <w:t>cadre réglementaire international touchant l’ensemble</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de l’organisation</w:t>
            </w:r>
          </w:p>
          <w:p w14:paraId="11EBF747" w14:textId="77777777" w:rsidR="005C00FE" w:rsidRPr="00B653A0" w:rsidRDefault="00767FAB">
            <w:pPr>
              <w:pStyle w:val="TableParagraph"/>
              <w:numPr>
                <w:ilvl w:val="1"/>
                <w:numId w:val="4"/>
              </w:numPr>
              <w:tabs>
                <w:tab w:val="left" w:pos="446"/>
                <w:tab w:val="left" w:pos="1397"/>
                <w:tab w:val="left" w:pos="1441"/>
              </w:tabs>
              <w:spacing w:line="259" w:lineRule="auto"/>
              <w:ind w:right="14" w:hanging="433"/>
              <w:rPr>
                <w:rFonts w:ascii="Times New Roman" w:hAnsi="Times New Roman" w:cs="Times New Roman"/>
                <w:sz w:val="16"/>
              </w:rPr>
            </w:pPr>
            <w:r w:rsidRPr="00B653A0">
              <w:rPr>
                <w:rFonts w:ascii="Times New Roman" w:hAnsi="Times New Roman" w:cs="Times New Roman"/>
                <w:sz w:val="16"/>
              </w:rPr>
              <w:t>Dérogation</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aux </w:t>
            </w:r>
            <w:r w:rsidRPr="00B653A0">
              <w:rPr>
                <w:rFonts w:ascii="Times New Roman" w:hAnsi="Times New Roman" w:cs="Times New Roman"/>
                <w:spacing w:val="-2"/>
                <w:sz w:val="16"/>
              </w:rPr>
              <w:t>règles</w:t>
            </w:r>
            <w:r w:rsidRPr="00B653A0">
              <w:rPr>
                <w:rFonts w:ascii="Times New Roman" w:hAnsi="Times New Roman" w:cs="Times New Roman"/>
                <w:sz w:val="16"/>
              </w:rPr>
              <w:tab/>
            </w:r>
            <w:r w:rsidRPr="00B653A0">
              <w:rPr>
                <w:rFonts w:ascii="Times New Roman" w:hAnsi="Times New Roman" w:cs="Times New Roman"/>
                <w:sz w:val="16"/>
              </w:rPr>
              <w:tab/>
            </w:r>
            <w:r w:rsidRPr="00B653A0">
              <w:rPr>
                <w:rFonts w:ascii="Times New Roman" w:hAnsi="Times New Roman" w:cs="Times New Roman"/>
                <w:spacing w:val="-6"/>
                <w:sz w:val="16"/>
              </w:rPr>
              <w:t>et</w:t>
            </w:r>
            <w:r w:rsidRPr="00B653A0">
              <w:rPr>
                <w:rFonts w:ascii="Times New Roman" w:hAnsi="Times New Roman" w:cs="Times New Roman"/>
                <w:spacing w:val="-2"/>
                <w:sz w:val="16"/>
              </w:rPr>
              <w:t xml:space="preserve"> règlements internes</w:t>
            </w:r>
            <w:r w:rsidRPr="00B653A0">
              <w:rPr>
                <w:rFonts w:ascii="Times New Roman" w:hAnsi="Times New Roman" w:cs="Times New Roman"/>
                <w:sz w:val="16"/>
              </w:rPr>
              <w:tab/>
            </w:r>
            <w:r w:rsidRPr="00B653A0">
              <w:rPr>
                <w:rFonts w:ascii="Times New Roman" w:hAnsi="Times New Roman" w:cs="Times New Roman"/>
                <w:spacing w:val="-6"/>
                <w:sz w:val="16"/>
              </w:rPr>
              <w:t>du</w:t>
            </w:r>
            <w:r w:rsidRPr="00B653A0">
              <w:rPr>
                <w:rFonts w:ascii="Times New Roman" w:hAnsi="Times New Roman" w:cs="Times New Roman"/>
                <w:spacing w:val="-4"/>
                <w:sz w:val="16"/>
              </w:rPr>
              <w:t xml:space="preserve"> PNUD</w:t>
            </w:r>
          </w:p>
        </w:tc>
        <w:tc>
          <w:tcPr>
            <w:tcW w:w="2074" w:type="dxa"/>
            <w:tcBorders>
              <w:top w:val="nil"/>
            </w:tcBorders>
            <w:shd w:val="clear" w:color="auto" w:fill="D9D9D9"/>
          </w:tcPr>
          <w:p w14:paraId="247A1485" w14:textId="77777777" w:rsidR="005C00FE" w:rsidRPr="00B653A0" w:rsidRDefault="00767FAB">
            <w:pPr>
              <w:pStyle w:val="TableParagraph"/>
              <w:numPr>
                <w:ilvl w:val="1"/>
                <w:numId w:val="3"/>
              </w:numPr>
              <w:tabs>
                <w:tab w:val="left" w:pos="419"/>
              </w:tabs>
              <w:spacing w:before="8"/>
              <w:ind w:right="333" w:firstLine="0"/>
              <w:jc w:val="both"/>
              <w:rPr>
                <w:rFonts w:ascii="Times New Roman" w:hAnsi="Times New Roman" w:cs="Times New Roman"/>
                <w:sz w:val="16"/>
              </w:rPr>
            </w:pPr>
            <w:r w:rsidRPr="00B653A0">
              <w:rPr>
                <w:rFonts w:ascii="Times New Roman" w:hAnsi="Times New Roman" w:cs="Times New Roman"/>
                <w:sz w:val="16"/>
              </w:rPr>
              <w:t>Alignement</w:t>
            </w:r>
            <w:r w:rsidRPr="00B653A0">
              <w:rPr>
                <w:rFonts w:ascii="Times New Roman" w:hAnsi="Times New Roman" w:cs="Times New Roman"/>
                <w:spacing w:val="-12"/>
                <w:sz w:val="16"/>
              </w:rPr>
              <w:t xml:space="preserve"> </w:t>
            </w:r>
            <w:r w:rsidRPr="00B653A0">
              <w:rPr>
                <w:rFonts w:ascii="Times New Roman" w:hAnsi="Times New Roman" w:cs="Times New Roman"/>
                <w:sz w:val="16"/>
              </w:rPr>
              <w:t>sur</w:t>
            </w:r>
            <w:r w:rsidRPr="00B653A0">
              <w:rPr>
                <w:rFonts w:ascii="Times New Roman" w:hAnsi="Times New Roman" w:cs="Times New Roman"/>
                <w:spacing w:val="-11"/>
                <w:sz w:val="16"/>
              </w:rPr>
              <w:t xml:space="preserve"> </w:t>
            </w:r>
            <w:r w:rsidRPr="00B653A0">
              <w:rPr>
                <w:rFonts w:ascii="Times New Roman" w:hAnsi="Times New Roman" w:cs="Times New Roman"/>
                <w:sz w:val="16"/>
              </w:rPr>
              <w:t>les priorités</w:t>
            </w:r>
            <w:r w:rsidRPr="00B653A0">
              <w:rPr>
                <w:rFonts w:ascii="Times New Roman" w:hAnsi="Times New Roman" w:cs="Times New Roman"/>
                <w:spacing w:val="-6"/>
                <w:sz w:val="16"/>
              </w:rPr>
              <w:t xml:space="preserve"> </w:t>
            </w:r>
            <w:r w:rsidRPr="00B653A0">
              <w:rPr>
                <w:rFonts w:ascii="Times New Roman" w:hAnsi="Times New Roman" w:cs="Times New Roman"/>
                <w:sz w:val="16"/>
              </w:rPr>
              <w:t>stratégiques</w:t>
            </w:r>
            <w:r w:rsidRPr="00B653A0">
              <w:rPr>
                <w:rFonts w:ascii="Times New Roman" w:hAnsi="Times New Roman" w:cs="Times New Roman"/>
                <w:spacing w:val="-6"/>
                <w:sz w:val="16"/>
              </w:rPr>
              <w:t xml:space="preserve"> </w:t>
            </w:r>
            <w:r w:rsidRPr="00B653A0">
              <w:rPr>
                <w:rFonts w:ascii="Times New Roman" w:hAnsi="Times New Roman" w:cs="Times New Roman"/>
                <w:sz w:val="16"/>
              </w:rPr>
              <w:t xml:space="preserve">du </w:t>
            </w:r>
            <w:r w:rsidRPr="00B653A0">
              <w:rPr>
                <w:rFonts w:ascii="Times New Roman" w:hAnsi="Times New Roman" w:cs="Times New Roman"/>
                <w:spacing w:val="-4"/>
                <w:sz w:val="16"/>
              </w:rPr>
              <w:t>PNUD</w:t>
            </w:r>
          </w:p>
          <w:p w14:paraId="7A71EEDB" w14:textId="77777777" w:rsidR="005C00FE" w:rsidRPr="00B653A0" w:rsidRDefault="00767FAB">
            <w:pPr>
              <w:pStyle w:val="TableParagraph"/>
              <w:numPr>
                <w:ilvl w:val="1"/>
                <w:numId w:val="3"/>
              </w:numPr>
              <w:tabs>
                <w:tab w:val="left" w:pos="419"/>
              </w:tabs>
              <w:spacing w:before="8"/>
              <w:ind w:right="350" w:firstLine="0"/>
              <w:rPr>
                <w:rFonts w:ascii="Times New Roman" w:hAnsi="Times New Roman" w:cs="Times New Roman"/>
                <w:sz w:val="16"/>
              </w:rPr>
            </w:pPr>
            <w:r w:rsidRPr="00B653A0">
              <w:rPr>
                <w:rFonts w:ascii="Times New Roman" w:hAnsi="Times New Roman" w:cs="Times New Roman"/>
                <w:sz w:val="16"/>
              </w:rPr>
              <w:t>Coordination et réforme</w:t>
            </w:r>
            <w:r w:rsidRPr="00B653A0">
              <w:rPr>
                <w:rFonts w:ascii="Times New Roman" w:hAnsi="Times New Roman" w:cs="Times New Roman"/>
                <w:spacing w:val="-12"/>
                <w:sz w:val="16"/>
              </w:rPr>
              <w:t xml:space="preserve"> </w:t>
            </w:r>
            <w:r w:rsidRPr="00B653A0">
              <w:rPr>
                <w:rFonts w:ascii="Times New Roman" w:hAnsi="Times New Roman" w:cs="Times New Roman"/>
                <w:sz w:val="16"/>
              </w:rPr>
              <w:t>du</w:t>
            </w:r>
            <w:r w:rsidRPr="00B653A0">
              <w:rPr>
                <w:rFonts w:ascii="Times New Roman" w:hAnsi="Times New Roman" w:cs="Times New Roman"/>
                <w:spacing w:val="-11"/>
                <w:sz w:val="16"/>
              </w:rPr>
              <w:t xml:space="preserve"> </w:t>
            </w:r>
            <w:r w:rsidRPr="00B653A0">
              <w:rPr>
                <w:rFonts w:ascii="Times New Roman" w:hAnsi="Times New Roman" w:cs="Times New Roman"/>
                <w:sz w:val="16"/>
              </w:rPr>
              <w:t>système</w:t>
            </w:r>
            <w:r w:rsidRPr="00B653A0">
              <w:rPr>
                <w:rFonts w:ascii="Times New Roman" w:hAnsi="Times New Roman" w:cs="Times New Roman"/>
                <w:spacing w:val="-11"/>
                <w:sz w:val="16"/>
              </w:rPr>
              <w:t xml:space="preserve"> </w:t>
            </w:r>
            <w:r w:rsidRPr="00B653A0">
              <w:rPr>
                <w:rFonts w:ascii="Times New Roman" w:hAnsi="Times New Roman" w:cs="Times New Roman"/>
                <w:sz w:val="16"/>
              </w:rPr>
              <w:t>des Nations Unies</w:t>
            </w:r>
          </w:p>
          <w:p w14:paraId="7FE53EC4" w14:textId="77777777" w:rsidR="005C00FE" w:rsidRPr="00B653A0" w:rsidRDefault="00767FAB">
            <w:pPr>
              <w:pStyle w:val="TableParagraph"/>
              <w:numPr>
                <w:ilvl w:val="1"/>
                <w:numId w:val="3"/>
              </w:numPr>
              <w:tabs>
                <w:tab w:val="left" w:pos="419"/>
              </w:tabs>
              <w:spacing w:before="9"/>
              <w:ind w:right="349" w:firstLine="0"/>
              <w:rPr>
                <w:rFonts w:ascii="Times New Roman" w:hAnsi="Times New Roman" w:cs="Times New Roman"/>
                <w:sz w:val="16"/>
              </w:rPr>
            </w:pPr>
            <w:r w:rsidRPr="00B653A0">
              <w:rPr>
                <w:rFonts w:ascii="Times New Roman" w:hAnsi="Times New Roman" w:cs="Times New Roman"/>
                <w:sz w:val="16"/>
              </w:rPr>
              <w:t>Relations</w:t>
            </w:r>
            <w:r w:rsidRPr="00B653A0">
              <w:rPr>
                <w:rFonts w:ascii="Times New Roman" w:hAnsi="Times New Roman" w:cs="Times New Roman"/>
                <w:spacing w:val="-12"/>
                <w:sz w:val="16"/>
              </w:rPr>
              <w:t xml:space="preserve"> </w:t>
            </w:r>
            <w:r w:rsidRPr="00B653A0">
              <w:rPr>
                <w:rFonts w:ascii="Times New Roman" w:hAnsi="Times New Roman" w:cs="Times New Roman"/>
                <w:sz w:val="16"/>
              </w:rPr>
              <w:t>avec</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les parties prenantes et </w:t>
            </w:r>
            <w:r w:rsidRPr="00B653A0">
              <w:rPr>
                <w:rFonts w:ascii="Times New Roman" w:hAnsi="Times New Roman" w:cs="Times New Roman"/>
                <w:spacing w:val="-2"/>
                <w:sz w:val="16"/>
              </w:rPr>
              <w:t>partenariats</w:t>
            </w:r>
          </w:p>
          <w:p w14:paraId="18A5E51C" w14:textId="77777777" w:rsidR="005C00FE" w:rsidRPr="00B653A0" w:rsidRDefault="00767FAB">
            <w:pPr>
              <w:pStyle w:val="TableParagraph"/>
              <w:numPr>
                <w:ilvl w:val="1"/>
                <w:numId w:val="3"/>
              </w:numPr>
              <w:tabs>
                <w:tab w:val="left" w:pos="419"/>
              </w:tabs>
              <w:spacing w:before="8"/>
              <w:ind w:left="418" w:hanging="419"/>
              <w:rPr>
                <w:rFonts w:ascii="Times New Roman" w:hAnsi="Times New Roman" w:cs="Times New Roman"/>
                <w:sz w:val="16"/>
              </w:rPr>
            </w:pPr>
            <w:r w:rsidRPr="00B653A0">
              <w:rPr>
                <w:rFonts w:ascii="Times New Roman" w:hAnsi="Times New Roman" w:cs="Times New Roman"/>
                <w:spacing w:val="-2"/>
                <w:sz w:val="16"/>
              </w:rPr>
              <w:t>Concurrence</w:t>
            </w:r>
          </w:p>
          <w:p w14:paraId="2F53190C" w14:textId="77777777" w:rsidR="005C00FE" w:rsidRPr="00B653A0" w:rsidRDefault="00767FAB">
            <w:pPr>
              <w:pStyle w:val="TableParagraph"/>
              <w:numPr>
                <w:ilvl w:val="1"/>
                <w:numId w:val="3"/>
              </w:numPr>
              <w:tabs>
                <w:tab w:val="left" w:pos="419"/>
              </w:tabs>
              <w:spacing w:before="8"/>
              <w:ind w:right="438" w:firstLine="0"/>
              <w:rPr>
                <w:rFonts w:ascii="Times New Roman" w:hAnsi="Times New Roman" w:cs="Times New Roman"/>
                <w:sz w:val="16"/>
              </w:rPr>
            </w:pPr>
            <w:r w:rsidRPr="00B653A0">
              <w:rPr>
                <w:rFonts w:ascii="Times New Roman" w:hAnsi="Times New Roman" w:cs="Times New Roman"/>
                <w:sz w:val="16"/>
              </w:rPr>
              <w:t>Engagement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gouvernements</w:t>
            </w:r>
          </w:p>
          <w:p w14:paraId="21F4ABD7" w14:textId="77777777" w:rsidR="005C00FE" w:rsidRPr="00B653A0" w:rsidRDefault="00767FAB">
            <w:pPr>
              <w:pStyle w:val="TableParagraph"/>
              <w:numPr>
                <w:ilvl w:val="1"/>
                <w:numId w:val="3"/>
              </w:numPr>
              <w:tabs>
                <w:tab w:val="left" w:pos="419"/>
              </w:tabs>
              <w:spacing w:before="8"/>
              <w:ind w:right="151" w:firstLine="0"/>
              <w:rPr>
                <w:rFonts w:ascii="Times New Roman" w:hAnsi="Times New Roman" w:cs="Times New Roman"/>
                <w:sz w:val="16"/>
              </w:rPr>
            </w:pPr>
            <w:r w:rsidRPr="00B653A0">
              <w:rPr>
                <w:rFonts w:ascii="Times New Roman" w:hAnsi="Times New Roman" w:cs="Times New Roman"/>
                <w:spacing w:val="-2"/>
                <w:sz w:val="16"/>
              </w:rPr>
              <w:t xml:space="preserve">Changement/rotation </w:t>
            </w:r>
            <w:r w:rsidRPr="00B653A0">
              <w:rPr>
                <w:rFonts w:ascii="Times New Roman" w:hAnsi="Times New Roman" w:cs="Times New Roman"/>
                <w:sz w:val="16"/>
              </w:rPr>
              <w:t>au sein du gouvernement</w:t>
            </w:r>
          </w:p>
          <w:p w14:paraId="42711FB6" w14:textId="77777777" w:rsidR="005C00FE" w:rsidRPr="00B653A0" w:rsidRDefault="00767FAB">
            <w:pPr>
              <w:pStyle w:val="TableParagraph"/>
              <w:numPr>
                <w:ilvl w:val="1"/>
                <w:numId w:val="3"/>
              </w:numPr>
              <w:tabs>
                <w:tab w:val="left" w:pos="419"/>
              </w:tabs>
              <w:spacing w:before="7"/>
              <w:ind w:right="333" w:firstLine="0"/>
              <w:rPr>
                <w:rFonts w:ascii="Times New Roman" w:hAnsi="Times New Roman" w:cs="Times New Roman"/>
                <w:sz w:val="16"/>
              </w:rPr>
            </w:pPr>
            <w:r w:rsidRPr="00B653A0">
              <w:rPr>
                <w:rFonts w:ascii="Times New Roman" w:hAnsi="Times New Roman" w:cs="Times New Roman"/>
                <w:sz w:val="16"/>
              </w:rPr>
              <w:t>Alignement</w:t>
            </w:r>
            <w:r w:rsidRPr="00B653A0">
              <w:rPr>
                <w:rFonts w:ascii="Times New Roman" w:hAnsi="Times New Roman" w:cs="Times New Roman"/>
                <w:spacing w:val="-12"/>
                <w:sz w:val="16"/>
              </w:rPr>
              <w:t xml:space="preserve"> </w:t>
            </w:r>
            <w:r w:rsidRPr="00B653A0">
              <w:rPr>
                <w:rFonts w:ascii="Times New Roman" w:hAnsi="Times New Roman" w:cs="Times New Roman"/>
                <w:sz w:val="16"/>
              </w:rPr>
              <w:t>sur</w:t>
            </w:r>
            <w:r w:rsidRPr="00B653A0">
              <w:rPr>
                <w:rFonts w:ascii="Times New Roman" w:hAnsi="Times New Roman" w:cs="Times New Roman"/>
                <w:spacing w:val="-11"/>
                <w:sz w:val="16"/>
              </w:rPr>
              <w:t xml:space="preserve"> </w:t>
            </w:r>
            <w:r w:rsidRPr="00B653A0">
              <w:rPr>
                <w:rFonts w:ascii="Times New Roman" w:hAnsi="Times New Roman" w:cs="Times New Roman"/>
                <w:sz w:val="16"/>
              </w:rPr>
              <w:t>les priorités nationales</w:t>
            </w:r>
          </w:p>
          <w:p w14:paraId="08DA6356" w14:textId="77777777" w:rsidR="005C00FE" w:rsidRPr="00B653A0" w:rsidRDefault="00767FAB">
            <w:pPr>
              <w:pStyle w:val="TableParagraph"/>
              <w:numPr>
                <w:ilvl w:val="1"/>
                <w:numId w:val="3"/>
              </w:numPr>
              <w:tabs>
                <w:tab w:val="left" w:pos="419"/>
              </w:tabs>
              <w:spacing w:before="9"/>
              <w:ind w:right="544" w:firstLine="0"/>
              <w:rPr>
                <w:rFonts w:ascii="Times New Roman" w:hAnsi="Times New Roman" w:cs="Times New Roman"/>
                <w:sz w:val="16"/>
              </w:rPr>
            </w:pPr>
            <w:r w:rsidRPr="00B653A0">
              <w:rPr>
                <w:rFonts w:ascii="Times New Roman" w:hAnsi="Times New Roman" w:cs="Times New Roman"/>
                <w:sz w:val="16"/>
              </w:rPr>
              <w:t>Innover,</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piloter, </w:t>
            </w:r>
            <w:r w:rsidRPr="00B653A0">
              <w:rPr>
                <w:rFonts w:ascii="Times New Roman" w:hAnsi="Times New Roman" w:cs="Times New Roman"/>
                <w:spacing w:val="-2"/>
                <w:sz w:val="16"/>
              </w:rPr>
              <w:t>expérimenter</w:t>
            </w:r>
          </w:p>
        </w:tc>
        <w:tc>
          <w:tcPr>
            <w:tcW w:w="1385" w:type="dxa"/>
            <w:tcBorders>
              <w:top w:val="nil"/>
            </w:tcBorders>
            <w:shd w:val="clear" w:color="auto" w:fill="D9D9D9"/>
          </w:tcPr>
          <w:p w14:paraId="3D218208" w14:textId="77777777" w:rsidR="005C00FE" w:rsidRPr="00B653A0" w:rsidRDefault="00767FAB">
            <w:pPr>
              <w:pStyle w:val="TableParagraph"/>
              <w:numPr>
                <w:ilvl w:val="1"/>
                <w:numId w:val="2"/>
              </w:numPr>
              <w:tabs>
                <w:tab w:val="left" w:pos="270"/>
              </w:tabs>
              <w:spacing w:before="1"/>
              <w:ind w:hanging="270"/>
              <w:rPr>
                <w:rFonts w:ascii="Times New Roman" w:hAnsi="Times New Roman" w:cs="Times New Roman"/>
                <w:sz w:val="16"/>
              </w:rPr>
            </w:pPr>
            <w:r w:rsidRPr="00B653A0">
              <w:rPr>
                <w:rFonts w:ascii="Times New Roman" w:hAnsi="Times New Roman" w:cs="Times New Roman"/>
                <w:sz w:val="16"/>
              </w:rPr>
              <w:t>Conflit</w:t>
            </w:r>
            <w:r w:rsidRPr="00B653A0">
              <w:rPr>
                <w:rFonts w:ascii="Times New Roman" w:hAnsi="Times New Roman" w:cs="Times New Roman"/>
                <w:spacing w:val="-5"/>
                <w:sz w:val="16"/>
              </w:rPr>
              <w:t xml:space="preserve"> </w:t>
            </w:r>
            <w:r w:rsidRPr="00B653A0">
              <w:rPr>
                <w:rFonts w:ascii="Times New Roman" w:hAnsi="Times New Roman" w:cs="Times New Roman"/>
                <w:spacing w:val="-4"/>
                <w:sz w:val="16"/>
              </w:rPr>
              <w:t>armé</w:t>
            </w:r>
          </w:p>
          <w:p w14:paraId="498631B1" w14:textId="77777777" w:rsidR="005C00FE" w:rsidRPr="00B653A0" w:rsidRDefault="00767FAB">
            <w:pPr>
              <w:pStyle w:val="TableParagraph"/>
              <w:numPr>
                <w:ilvl w:val="1"/>
                <w:numId w:val="2"/>
              </w:numPr>
              <w:tabs>
                <w:tab w:val="left" w:pos="270"/>
              </w:tabs>
              <w:spacing w:before="15" w:line="264" w:lineRule="auto"/>
              <w:ind w:left="0" w:right="432" w:firstLine="0"/>
              <w:rPr>
                <w:rFonts w:ascii="Times New Roman" w:hAnsi="Times New Roman" w:cs="Times New Roman"/>
                <w:sz w:val="16"/>
              </w:rPr>
            </w:pPr>
            <w:r w:rsidRPr="00B653A0">
              <w:rPr>
                <w:rFonts w:ascii="Times New Roman" w:hAnsi="Times New Roman" w:cs="Times New Roman"/>
                <w:spacing w:val="-2"/>
                <w:sz w:val="16"/>
              </w:rPr>
              <w:t>Instabilité politique</w:t>
            </w:r>
          </w:p>
          <w:p w14:paraId="3C2D2366" w14:textId="77777777" w:rsidR="005C00FE" w:rsidRPr="00B653A0" w:rsidRDefault="00767FAB">
            <w:pPr>
              <w:pStyle w:val="TableParagraph"/>
              <w:numPr>
                <w:ilvl w:val="1"/>
                <w:numId w:val="2"/>
              </w:numPr>
              <w:tabs>
                <w:tab w:val="left" w:pos="313"/>
              </w:tabs>
              <w:spacing w:line="181" w:lineRule="exact"/>
              <w:ind w:left="312" w:hanging="267"/>
              <w:rPr>
                <w:rFonts w:ascii="Times New Roman" w:hAnsi="Times New Roman" w:cs="Times New Roman"/>
                <w:sz w:val="16"/>
              </w:rPr>
            </w:pPr>
            <w:r w:rsidRPr="00B653A0">
              <w:rPr>
                <w:rFonts w:ascii="Times New Roman" w:hAnsi="Times New Roman" w:cs="Times New Roman"/>
                <w:spacing w:val="-2"/>
                <w:sz w:val="16"/>
              </w:rPr>
              <w:t>Terrorisme</w:t>
            </w:r>
          </w:p>
          <w:p w14:paraId="2AB3E090" w14:textId="77777777" w:rsidR="005C00FE" w:rsidRPr="00B653A0" w:rsidRDefault="00767FAB">
            <w:pPr>
              <w:pStyle w:val="TableParagraph"/>
              <w:numPr>
                <w:ilvl w:val="1"/>
                <w:numId w:val="2"/>
              </w:numPr>
              <w:tabs>
                <w:tab w:val="left" w:pos="269"/>
              </w:tabs>
              <w:spacing w:before="17"/>
              <w:ind w:left="268"/>
              <w:rPr>
                <w:rFonts w:ascii="Times New Roman" w:hAnsi="Times New Roman" w:cs="Times New Roman"/>
                <w:sz w:val="16"/>
              </w:rPr>
            </w:pPr>
            <w:r w:rsidRPr="00B653A0">
              <w:rPr>
                <w:rFonts w:ascii="Times New Roman" w:hAnsi="Times New Roman" w:cs="Times New Roman"/>
                <w:spacing w:val="-2"/>
                <w:sz w:val="16"/>
              </w:rPr>
              <w:t>Criminalité</w:t>
            </w:r>
          </w:p>
          <w:p w14:paraId="51BACC5A" w14:textId="77777777" w:rsidR="005C00FE" w:rsidRPr="00B653A0" w:rsidRDefault="00767FAB">
            <w:pPr>
              <w:pStyle w:val="TableParagraph"/>
              <w:numPr>
                <w:ilvl w:val="1"/>
                <w:numId w:val="2"/>
              </w:numPr>
              <w:tabs>
                <w:tab w:val="left" w:pos="270"/>
              </w:tabs>
              <w:spacing w:before="16" w:line="259" w:lineRule="auto"/>
              <w:ind w:left="0" w:right="485" w:firstLine="0"/>
              <w:rPr>
                <w:rFonts w:ascii="Times New Roman" w:hAnsi="Times New Roman" w:cs="Times New Roman"/>
                <w:sz w:val="16"/>
              </w:rPr>
            </w:pPr>
            <w:r w:rsidRPr="00B653A0">
              <w:rPr>
                <w:rFonts w:ascii="Times New Roman" w:hAnsi="Times New Roman" w:cs="Times New Roman"/>
                <w:spacing w:val="-2"/>
                <w:sz w:val="16"/>
              </w:rPr>
              <w:t>Troubles civils</w:t>
            </w:r>
          </w:p>
          <w:p w14:paraId="063E82F3" w14:textId="77777777" w:rsidR="005C00FE" w:rsidRPr="00B653A0" w:rsidRDefault="00767FAB">
            <w:pPr>
              <w:pStyle w:val="TableParagraph"/>
              <w:numPr>
                <w:ilvl w:val="1"/>
                <w:numId w:val="2"/>
              </w:numPr>
              <w:tabs>
                <w:tab w:val="left" w:pos="315"/>
              </w:tabs>
              <w:spacing w:before="3" w:line="259" w:lineRule="auto"/>
              <w:ind w:left="0" w:right="486" w:firstLine="45"/>
              <w:rPr>
                <w:rFonts w:ascii="Times New Roman" w:hAnsi="Times New Roman" w:cs="Times New Roman"/>
                <w:sz w:val="16"/>
              </w:rPr>
            </w:pPr>
            <w:r w:rsidRPr="00B653A0">
              <w:rPr>
                <w:rFonts w:ascii="Times New Roman" w:hAnsi="Times New Roman" w:cs="Times New Roman"/>
                <w:spacing w:val="-2"/>
                <w:sz w:val="16"/>
              </w:rPr>
              <w:t>Risques naturels</w:t>
            </w:r>
          </w:p>
          <w:p w14:paraId="2732471F" w14:textId="77777777" w:rsidR="005C00FE" w:rsidRPr="00B653A0" w:rsidRDefault="00767FAB">
            <w:pPr>
              <w:pStyle w:val="TableParagraph"/>
              <w:numPr>
                <w:ilvl w:val="1"/>
                <w:numId w:val="2"/>
              </w:numPr>
              <w:tabs>
                <w:tab w:val="left" w:pos="269"/>
              </w:tabs>
              <w:spacing w:before="1" w:line="261" w:lineRule="auto"/>
              <w:ind w:left="0" w:right="532" w:firstLine="0"/>
              <w:rPr>
                <w:rFonts w:ascii="Times New Roman" w:hAnsi="Times New Roman" w:cs="Times New Roman"/>
                <w:sz w:val="16"/>
              </w:rPr>
            </w:pPr>
            <w:r w:rsidRPr="00B653A0">
              <w:rPr>
                <w:rFonts w:ascii="Times New Roman" w:hAnsi="Times New Roman" w:cs="Times New Roman"/>
                <w:spacing w:val="-2"/>
                <w:sz w:val="16"/>
              </w:rPr>
              <w:t>Risques d'origine humaine</w:t>
            </w:r>
          </w:p>
          <w:p w14:paraId="4EDF357F" w14:textId="77777777" w:rsidR="005C00FE" w:rsidRPr="00B653A0" w:rsidRDefault="00767FAB">
            <w:pPr>
              <w:pStyle w:val="TableParagraph"/>
              <w:numPr>
                <w:ilvl w:val="1"/>
                <w:numId w:val="2"/>
              </w:numPr>
              <w:tabs>
                <w:tab w:val="left" w:pos="269"/>
              </w:tabs>
              <w:spacing w:line="261" w:lineRule="auto"/>
              <w:ind w:left="0" w:right="628" w:firstLine="0"/>
              <w:jc w:val="both"/>
              <w:rPr>
                <w:rFonts w:ascii="Times New Roman" w:hAnsi="Times New Roman" w:cs="Times New Roman"/>
                <w:sz w:val="16"/>
              </w:rPr>
            </w:pPr>
            <w:r w:rsidRPr="00B653A0">
              <w:rPr>
                <w:rFonts w:ascii="Times New Roman" w:hAnsi="Times New Roman" w:cs="Times New Roman"/>
                <w:spacing w:val="-2"/>
                <w:sz w:val="16"/>
              </w:rPr>
              <w:t xml:space="preserve">Cyber- </w:t>
            </w:r>
            <w:r w:rsidRPr="00B653A0">
              <w:rPr>
                <w:rFonts w:ascii="Times New Roman" w:hAnsi="Times New Roman" w:cs="Times New Roman"/>
                <w:sz w:val="16"/>
              </w:rPr>
              <w:t>sécurité</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menaces</w:t>
            </w:r>
          </w:p>
        </w:tc>
      </w:tr>
    </w:tbl>
    <w:p w14:paraId="729D2D5A" w14:textId="77777777" w:rsidR="005C00FE" w:rsidRPr="00B653A0" w:rsidRDefault="00767FAB">
      <w:pPr>
        <w:spacing w:line="312" w:lineRule="auto"/>
        <w:ind w:left="1199" w:right="251"/>
        <w:rPr>
          <w:rFonts w:ascii="Times New Roman" w:hAnsi="Times New Roman" w:cs="Times New Roman"/>
          <w:sz w:val="20"/>
        </w:rPr>
      </w:pPr>
      <w:r w:rsidRPr="00B653A0">
        <w:rPr>
          <w:rFonts w:ascii="Times New Roman" w:hAnsi="Times New Roman" w:cs="Times New Roman"/>
          <w:sz w:val="20"/>
        </w:rPr>
        <w:t>REMARQUE</w:t>
      </w:r>
      <w:r w:rsidRPr="00B653A0">
        <w:rPr>
          <w:rFonts w:ascii="Times New Roman" w:hAnsi="Times New Roman" w:cs="Times New Roman"/>
          <w:spacing w:val="-3"/>
          <w:sz w:val="20"/>
        </w:rPr>
        <w:t xml:space="preserve"> </w:t>
      </w:r>
      <w:r w:rsidRPr="00B653A0">
        <w:rPr>
          <w:rFonts w:ascii="Times New Roman" w:hAnsi="Times New Roman" w:cs="Times New Roman"/>
          <w:sz w:val="20"/>
        </w:rPr>
        <w:t>:</w:t>
      </w:r>
      <w:r w:rsidRPr="00B653A0">
        <w:rPr>
          <w:rFonts w:ascii="Times New Roman" w:hAnsi="Times New Roman" w:cs="Times New Roman"/>
          <w:spacing w:val="-3"/>
          <w:sz w:val="20"/>
        </w:rPr>
        <w:t xml:space="preserve"> </w:t>
      </w:r>
      <w:r w:rsidRPr="00B653A0">
        <w:rPr>
          <w:rFonts w:ascii="Times New Roman" w:hAnsi="Times New Roman" w:cs="Times New Roman"/>
          <w:sz w:val="20"/>
        </w:rPr>
        <w:t>Les</w:t>
      </w:r>
      <w:r w:rsidRPr="00B653A0">
        <w:rPr>
          <w:rFonts w:ascii="Times New Roman" w:hAnsi="Times New Roman" w:cs="Times New Roman"/>
          <w:spacing w:val="-2"/>
          <w:sz w:val="20"/>
        </w:rPr>
        <w:t xml:space="preserve"> </w:t>
      </w:r>
      <w:r w:rsidRPr="00B653A0">
        <w:rPr>
          <w:rFonts w:ascii="Times New Roman" w:hAnsi="Times New Roman" w:cs="Times New Roman"/>
          <w:sz w:val="20"/>
        </w:rPr>
        <w:t>catégories</w:t>
      </w:r>
      <w:r w:rsidRPr="00B653A0">
        <w:rPr>
          <w:rFonts w:ascii="Times New Roman" w:hAnsi="Times New Roman" w:cs="Times New Roman"/>
          <w:spacing w:val="-2"/>
          <w:sz w:val="20"/>
        </w:rPr>
        <w:t xml:space="preserve"> </w:t>
      </w:r>
      <w:r w:rsidRPr="00B653A0">
        <w:rPr>
          <w:rFonts w:ascii="Times New Roman" w:hAnsi="Times New Roman" w:cs="Times New Roman"/>
          <w:sz w:val="20"/>
        </w:rPr>
        <w:t>de</w:t>
      </w:r>
      <w:r w:rsidRPr="00B653A0">
        <w:rPr>
          <w:rFonts w:ascii="Times New Roman" w:hAnsi="Times New Roman" w:cs="Times New Roman"/>
          <w:spacing w:val="-4"/>
          <w:sz w:val="20"/>
        </w:rPr>
        <w:t xml:space="preserve"> </w:t>
      </w:r>
      <w:r w:rsidRPr="00B653A0">
        <w:rPr>
          <w:rFonts w:ascii="Times New Roman" w:hAnsi="Times New Roman" w:cs="Times New Roman"/>
          <w:sz w:val="20"/>
        </w:rPr>
        <w:t>risque</w:t>
      </w:r>
      <w:r w:rsidRPr="00B653A0">
        <w:rPr>
          <w:rFonts w:ascii="Times New Roman" w:hAnsi="Times New Roman" w:cs="Times New Roman"/>
          <w:spacing w:val="-2"/>
          <w:sz w:val="20"/>
        </w:rPr>
        <w:t xml:space="preserve"> </w:t>
      </w:r>
      <w:r w:rsidRPr="00B653A0">
        <w:rPr>
          <w:rFonts w:ascii="Times New Roman" w:hAnsi="Times New Roman" w:cs="Times New Roman"/>
          <w:sz w:val="20"/>
        </w:rPr>
        <w:t>de</w:t>
      </w:r>
      <w:r w:rsidRPr="00B653A0">
        <w:rPr>
          <w:rFonts w:ascii="Times New Roman" w:hAnsi="Times New Roman" w:cs="Times New Roman"/>
          <w:spacing w:val="-2"/>
          <w:sz w:val="20"/>
        </w:rPr>
        <w:t xml:space="preserve"> </w:t>
      </w:r>
      <w:r w:rsidRPr="00B653A0">
        <w:rPr>
          <w:rFonts w:ascii="Times New Roman" w:hAnsi="Times New Roman" w:cs="Times New Roman"/>
          <w:sz w:val="20"/>
        </w:rPr>
        <w:t>la</w:t>
      </w:r>
      <w:r w:rsidRPr="00B653A0">
        <w:rPr>
          <w:rFonts w:ascii="Times New Roman" w:hAnsi="Times New Roman" w:cs="Times New Roman"/>
          <w:spacing w:val="-3"/>
          <w:sz w:val="20"/>
        </w:rPr>
        <w:t xml:space="preserve"> </w:t>
      </w:r>
      <w:r w:rsidRPr="00B653A0">
        <w:rPr>
          <w:rFonts w:ascii="Times New Roman" w:hAnsi="Times New Roman" w:cs="Times New Roman"/>
          <w:sz w:val="20"/>
        </w:rPr>
        <w:t>GRI</w:t>
      </w:r>
      <w:r w:rsidRPr="00B653A0">
        <w:rPr>
          <w:rFonts w:ascii="Times New Roman" w:hAnsi="Times New Roman" w:cs="Times New Roman"/>
          <w:spacing w:val="-1"/>
          <w:sz w:val="20"/>
        </w:rPr>
        <w:t xml:space="preserve"> </w:t>
      </w:r>
      <w:r w:rsidRPr="00B653A0">
        <w:rPr>
          <w:rFonts w:ascii="Times New Roman" w:hAnsi="Times New Roman" w:cs="Times New Roman"/>
          <w:sz w:val="20"/>
        </w:rPr>
        <w:t>liées</w:t>
      </w:r>
      <w:r w:rsidRPr="00B653A0">
        <w:rPr>
          <w:rFonts w:ascii="Times New Roman" w:hAnsi="Times New Roman" w:cs="Times New Roman"/>
          <w:spacing w:val="-2"/>
          <w:sz w:val="20"/>
        </w:rPr>
        <w:t xml:space="preserve"> </w:t>
      </w:r>
      <w:r w:rsidRPr="00B653A0">
        <w:rPr>
          <w:rFonts w:ascii="Times New Roman" w:hAnsi="Times New Roman" w:cs="Times New Roman"/>
          <w:sz w:val="20"/>
        </w:rPr>
        <w:t>aux</w:t>
      </w:r>
      <w:r w:rsidRPr="00B653A0">
        <w:rPr>
          <w:rFonts w:ascii="Times New Roman" w:hAnsi="Times New Roman" w:cs="Times New Roman"/>
          <w:spacing w:val="-2"/>
          <w:sz w:val="20"/>
        </w:rPr>
        <w:t xml:space="preserve"> </w:t>
      </w:r>
      <w:r w:rsidRPr="00B653A0">
        <w:rPr>
          <w:rFonts w:ascii="Times New Roman" w:hAnsi="Times New Roman" w:cs="Times New Roman"/>
          <w:sz w:val="20"/>
        </w:rPr>
        <w:t>normes</w:t>
      </w:r>
      <w:r w:rsidRPr="00B653A0">
        <w:rPr>
          <w:rFonts w:ascii="Times New Roman" w:hAnsi="Times New Roman" w:cs="Times New Roman"/>
          <w:spacing w:val="-2"/>
          <w:sz w:val="20"/>
        </w:rPr>
        <w:t xml:space="preserve"> </w:t>
      </w:r>
      <w:r w:rsidRPr="00B653A0">
        <w:rPr>
          <w:rFonts w:ascii="Times New Roman" w:hAnsi="Times New Roman" w:cs="Times New Roman"/>
          <w:sz w:val="20"/>
        </w:rPr>
        <w:t>de qualité</w:t>
      </w:r>
      <w:r w:rsidRPr="00B653A0">
        <w:rPr>
          <w:rFonts w:ascii="Times New Roman" w:hAnsi="Times New Roman" w:cs="Times New Roman"/>
          <w:spacing w:val="-3"/>
          <w:sz w:val="20"/>
        </w:rPr>
        <w:t xml:space="preserve"> </w:t>
      </w:r>
      <w:r w:rsidRPr="00B653A0">
        <w:rPr>
          <w:rFonts w:ascii="Times New Roman" w:hAnsi="Times New Roman" w:cs="Times New Roman"/>
          <w:sz w:val="20"/>
        </w:rPr>
        <w:t>pour</w:t>
      </w:r>
      <w:r w:rsidRPr="00B653A0">
        <w:rPr>
          <w:rFonts w:ascii="Times New Roman" w:hAnsi="Times New Roman" w:cs="Times New Roman"/>
          <w:spacing w:val="-3"/>
          <w:sz w:val="20"/>
        </w:rPr>
        <w:t xml:space="preserve"> </w:t>
      </w:r>
      <w:r w:rsidRPr="00B653A0">
        <w:rPr>
          <w:rFonts w:ascii="Times New Roman" w:hAnsi="Times New Roman" w:cs="Times New Roman"/>
          <w:sz w:val="20"/>
        </w:rPr>
        <w:t>la</w:t>
      </w:r>
      <w:r w:rsidRPr="00B653A0">
        <w:rPr>
          <w:rFonts w:ascii="Times New Roman" w:hAnsi="Times New Roman" w:cs="Times New Roman"/>
          <w:spacing w:val="-1"/>
          <w:sz w:val="20"/>
        </w:rPr>
        <w:t xml:space="preserve"> </w:t>
      </w:r>
      <w:r w:rsidRPr="00B653A0">
        <w:rPr>
          <w:rFonts w:ascii="Times New Roman" w:hAnsi="Times New Roman" w:cs="Times New Roman"/>
          <w:sz w:val="20"/>
        </w:rPr>
        <w:t>programmation</w:t>
      </w:r>
      <w:r w:rsidRPr="00B653A0">
        <w:rPr>
          <w:rFonts w:ascii="Times New Roman" w:hAnsi="Times New Roman" w:cs="Times New Roman"/>
          <w:spacing w:val="-3"/>
          <w:sz w:val="20"/>
        </w:rPr>
        <w:t xml:space="preserve"> </w:t>
      </w:r>
      <w:r w:rsidRPr="00B653A0">
        <w:rPr>
          <w:rFonts w:ascii="Times New Roman" w:hAnsi="Times New Roman" w:cs="Times New Roman"/>
          <w:sz w:val="20"/>
        </w:rPr>
        <w:t>seront</w:t>
      </w:r>
      <w:r w:rsidRPr="00B653A0">
        <w:rPr>
          <w:rFonts w:ascii="Times New Roman" w:hAnsi="Times New Roman" w:cs="Times New Roman"/>
          <w:spacing w:val="-1"/>
          <w:sz w:val="20"/>
        </w:rPr>
        <w:t xml:space="preserve"> </w:t>
      </w:r>
      <w:r w:rsidRPr="00B653A0">
        <w:rPr>
          <w:rFonts w:ascii="Times New Roman" w:hAnsi="Times New Roman" w:cs="Times New Roman"/>
          <w:sz w:val="20"/>
        </w:rPr>
        <w:t>schématisées</w:t>
      </w:r>
      <w:r w:rsidRPr="00B653A0">
        <w:rPr>
          <w:rFonts w:ascii="Times New Roman" w:hAnsi="Times New Roman" w:cs="Times New Roman"/>
          <w:spacing w:val="-2"/>
          <w:sz w:val="20"/>
        </w:rPr>
        <w:t xml:space="preserve"> </w:t>
      </w:r>
      <w:r w:rsidRPr="00B653A0">
        <w:rPr>
          <w:rFonts w:ascii="Times New Roman" w:hAnsi="Times New Roman" w:cs="Times New Roman"/>
          <w:sz w:val="20"/>
        </w:rPr>
        <w:t>en</w:t>
      </w:r>
      <w:r w:rsidRPr="00B653A0">
        <w:rPr>
          <w:rFonts w:ascii="Times New Roman" w:hAnsi="Times New Roman" w:cs="Times New Roman"/>
          <w:spacing w:val="-3"/>
          <w:sz w:val="20"/>
        </w:rPr>
        <w:t xml:space="preserve"> </w:t>
      </w:r>
      <w:r w:rsidRPr="00B653A0">
        <w:rPr>
          <w:rFonts w:ascii="Times New Roman" w:hAnsi="Times New Roman" w:cs="Times New Roman"/>
          <w:sz w:val="20"/>
        </w:rPr>
        <w:t>conséquence</w:t>
      </w:r>
      <w:r w:rsidRPr="00B653A0">
        <w:rPr>
          <w:rFonts w:ascii="Times New Roman" w:hAnsi="Times New Roman" w:cs="Times New Roman"/>
          <w:spacing w:val="-3"/>
          <w:sz w:val="20"/>
        </w:rPr>
        <w:t xml:space="preserve"> </w:t>
      </w:r>
      <w:r w:rsidRPr="00B653A0">
        <w:rPr>
          <w:rFonts w:ascii="Times New Roman" w:hAnsi="Times New Roman" w:cs="Times New Roman"/>
          <w:sz w:val="20"/>
        </w:rPr>
        <w:t>et se retrouveront dans le système de registre des risques/d’AQ</w:t>
      </w:r>
    </w:p>
    <w:p w14:paraId="12E1D65A" w14:textId="77777777" w:rsidR="005C00FE" w:rsidRPr="00B653A0" w:rsidRDefault="005C00FE">
      <w:pPr>
        <w:pStyle w:val="BodyText"/>
        <w:rPr>
          <w:rFonts w:ascii="Times New Roman" w:hAnsi="Times New Roman" w:cs="Times New Roman"/>
          <w:sz w:val="20"/>
        </w:rPr>
      </w:pPr>
    </w:p>
    <w:p w14:paraId="7CE8E986" w14:textId="77777777" w:rsidR="005C00FE" w:rsidRPr="00B653A0" w:rsidRDefault="005C00FE">
      <w:pPr>
        <w:pStyle w:val="BodyText"/>
        <w:rPr>
          <w:rFonts w:ascii="Times New Roman" w:hAnsi="Times New Roman" w:cs="Times New Roman"/>
          <w:sz w:val="20"/>
        </w:rPr>
      </w:pPr>
    </w:p>
    <w:p w14:paraId="0E53A7AE" w14:textId="77777777" w:rsidR="005C00FE" w:rsidRPr="00B653A0" w:rsidRDefault="005C00FE">
      <w:pPr>
        <w:pStyle w:val="BodyText"/>
        <w:rPr>
          <w:rFonts w:ascii="Times New Roman" w:hAnsi="Times New Roman" w:cs="Times New Roman"/>
          <w:sz w:val="20"/>
        </w:rPr>
      </w:pPr>
    </w:p>
    <w:p w14:paraId="3A546433" w14:textId="77777777" w:rsidR="005C00FE" w:rsidRPr="00B653A0" w:rsidRDefault="005C00FE">
      <w:pPr>
        <w:pStyle w:val="BodyText"/>
        <w:rPr>
          <w:rFonts w:ascii="Times New Roman" w:hAnsi="Times New Roman" w:cs="Times New Roman"/>
          <w:sz w:val="20"/>
        </w:rPr>
      </w:pPr>
    </w:p>
    <w:p w14:paraId="5294D5E3" w14:textId="77777777" w:rsidR="005C00FE" w:rsidRPr="00B653A0" w:rsidRDefault="005C00FE">
      <w:pPr>
        <w:pStyle w:val="BodyText"/>
        <w:rPr>
          <w:rFonts w:ascii="Times New Roman" w:hAnsi="Times New Roman" w:cs="Times New Roman"/>
          <w:sz w:val="20"/>
        </w:rPr>
      </w:pPr>
    </w:p>
    <w:p w14:paraId="32DE4BBE" w14:textId="77777777" w:rsidR="005C00FE" w:rsidRPr="00B653A0" w:rsidRDefault="005C00FE">
      <w:pPr>
        <w:pStyle w:val="BodyText"/>
        <w:spacing w:before="5"/>
        <w:rPr>
          <w:rFonts w:ascii="Times New Roman" w:hAnsi="Times New Roman" w:cs="Times New Roman"/>
          <w:sz w:val="26"/>
        </w:rPr>
      </w:pPr>
    </w:p>
    <w:p w14:paraId="150C8F8B" w14:textId="1252C086" w:rsidR="005C00FE" w:rsidRPr="00F44D74" w:rsidRDefault="00767FAB">
      <w:pPr>
        <w:pStyle w:val="BodyText"/>
        <w:spacing w:before="93"/>
        <w:ind w:right="281"/>
        <w:jc w:val="right"/>
        <w:rPr>
          <w:rFonts w:asciiTheme="minorHAnsi" w:hAnsiTheme="minorHAnsi" w:cstheme="minorHAnsi"/>
          <w:sz w:val="22"/>
          <w:szCs w:val="22"/>
        </w:rPr>
      </w:pPr>
      <w:r w:rsidRPr="00F44D74">
        <w:rPr>
          <w:rFonts w:asciiTheme="minorHAnsi" w:hAnsiTheme="minorHAnsi" w:cstheme="minorHAnsi"/>
          <w:spacing w:val="-5"/>
          <w:sz w:val="22"/>
          <w:szCs w:val="22"/>
        </w:rPr>
        <w:t>1</w:t>
      </w:r>
      <w:r w:rsidR="00F44D74">
        <w:rPr>
          <w:rFonts w:asciiTheme="minorHAnsi" w:hAnsiTheme="minorHAnsi" w:cstheme="minorHAnsi"/>
          <w:spacing w:val="-5"/>
          <w:sz w:val="22"/>
          <w:szCs w:val="22"/>
        </w:rPr>
        <w:t>7</w:t>
      </w:r>
    </w:p>
    <w:p w14:paraId="1DEB80F8" w14:textId="77777777" w:rsidR="005C00FE" w:rsidRPr="00B653A0" w:rsidRDefault="005C00FE">
      <w:pPr>
        <w:jc w:val="right"/>
        <w:rPr>
          <w:rFonts w:ascii="Times New Roman" w:hAnsi="Times New Roman" w:cs="Times New Roman"/>
        </w:rPr>
        <w:sectPr w:rsidR="005C00FE" w:rsidRPr="00B653A0" w:rsidSect="00291F4C">
          <w:footerReference w:type="default" r:id="rId37"/>
          <w:pgSz w:w="16850" w:h="11900" w:orient="landscape"/>
          <w:pgMar w:top="1320" w:right="1320" w:bottom="0" w:left="1340" w:header="0" w:footer="0" w:gutter="0"/>
          <w:cols w:space="720"/>
        </w:sectPr>
      </w:pPr>
    </w:p>
    <w:p w14:paraId="6EBF69C8" w14:textId="396B65AF" w:rsidR="005C00FE" w:rsidRPr="00B653A0" w:rsidRDefault="00767FAB">
      <w:pPr>
        <w:pStyle w:val="Heading1"/>
        <w:spacing w:before="65" w:line="259" w:lineRule="auto"/>
        <w:ind w:left="208"/>
        <w:rPr>
          <w:rFonts w:ascii="Times New Roman" w:hAnsi="Times New Roman" w:cs="Times New Roman"/>
        </w:rPr>
      </w:pPr>
      <w:bookmarkStart w:id="44" w:name="_bookmark22"/>
      <w:bookmarkStart w:id="45" w:name="_Toc155179464"/>
      <w:bookmarkEnd w:id="44"/>
      <w:r w:rsidRPr="00B653A0">
        <w:rPr>
          <w:rFonts w:ascii="Times New Roman" w:hAnsi="Times New Roman" w:cs="Times New Roman"/>
          <w:color w:val="2C5293"/>
        </w:rPr>
        <w:lastRenderedPageBreak/>
        <w:t>Annexe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3</w:t>
      </w:r>
      <w:r w:rsidR="00194CCC">
        <w:rPr>
          <w:rFonts w:ascii="Times New Roman" w:hAnsi="Times New Roman" w:cs="Times New Roman"/>
          <w:color w:val="2C5293"/>
        </w:rPr>
        <w:t>.</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Modèle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de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critères</w:t>
      </w:r>
      <w:r w:rsidRPr="00B653A0">
        <w:rPr>
          <w:rFonts w:ascii="Times New Roman" w:hAnsi="Times New Roman" w:cs="Times New Roman"/>
          <w:color w:val="2C5293"/>
          <w:spacing w:val="-3"/>
        </w:rPr>
        <w:t xml:space="preserve"> </w:t>
      </w:r>
      <w:r w:rsidRPr="00B653A0">
        <w:rPr>
          <w:rFonts w:ascii="Times New Roman" w:hAnsi="Times New Roman" w:cs="Times New Roman"/>
          <w:color w:val="2C5293"/>
        </w:rPr>
        <w:t>de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la</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GRI</w:t>
      </w:r>
      <w:r w:rsidRPr="00B653A0">
        <w:rPr>
          <w:rFonts w:ascii="Times New Roman" w:hAnsi="Times New Roman" w:cs="Times New Roman"/>
          <w:color w:val="2C5293"/>
          <w:spacing w:val="-1"/>
        </w:rPr>
        <w:t xml:space="preserve"> </w:t>
      </w:r>
      <w:r w:rsidRPr="00B653A0">
        <w:rPr>
          <w:rFonts w:ascii="Times New Roman" w:hAnsi="Times New Roman" w:cs="Times New Roman"/>
          <w:color w:val="2C5293"/>
        </w:rPr>
        <w:t>–</w:t>
      </w:r>
      <w:r w:rsidRPr="00B653A0">
        <w:rPr>
          <w:rFonts w:ascii="Times New Roman" w:hAnsi="Times New Roman" w:cs="Times New Roman"/>
          <w:color w:val="2C5293"/>
          <w:spacing w:val="-2"/>
        </w:rPr>
        <w:t xml:space="preserve"> </w:t>
      </w:r>
      <w:r w:rsidRPr="00B653A0">
        <w:rPr>
          <w:rFonts w:ascii="Times New Roman" w:hAnsi="Times New Roman" w:cs="Times New Roman"/>
          <w:color w:val="2C5293"/>
        </w:rPr>
        <w:t>détermination</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de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la probabilité et de l’impact</w:t>
      </w:r>
      <w:bookmarkEnd w:id="45"/>
    </w:p>
    <w:p w14:paraId="404A06A2" w14:textId="77777777" w:rsidR="005C00FE" w:rsidRPr="00A437E8" w:rsidRDefault="00767FAB">
      <w:pPr>
        <w:pStyle w:val="Heading4"/>
        <w:spacing w:before="317"/>
        <w:ind w:left="198"/>
        <w:rPr>
          <w:rFonts w:asciiTheme="minorHAnsi" w:hAnsiTheme="minorHAnsi" w:cstheme="minorHAnsi"/>
          <w:u w:val="none"/>
        </w:rPr>
      </w:pPr>
      <w:r w:rsidRPr="00A437E8">
        <w:rPr>
          <w:rFonts w:asciiTheme="minorHAnsi" w:hAnsiTheme="minorHAnsi" w:cstheme="minorHAnsi"/>
        </w:rPr>
        <w:t>Détermination</w:t>
      </w:r>
      <w:r w:rsidRPr="00A437E8">
        <w:rPr>
          <w:rFonts w:asciiTheme="minorHAnsi" w:hAnsiTheme="minorHAnsi" w:cstheme="minorHAnsi"/>
          <w:spacing w:val="-14"/>
        </w:rPr>
        <w:t xml:space="preserve"> </w:t>
      </w:r>
      <w:r w:rsidRPr="00A437E8">
        <w:rPr>
          <w:rFonts w:asciiTheme="minorHAnsi" w:hAnsiTheme="minorHAnsi" w:cstheme="minorHAnsi"/>
        </w:rPr>
        <w:t>de</w:t>
      </w:r>
      <w:r w:rsidRPr="00A437E8">
        <w:rPr>
          <w:rFonts w:asciiTheme="minorHAnsi" w:hAnsiTheme="minorHAnsi" w:cstheme="minorHAnsi"/>
          <w:spacing w:val="-10"/>
        </w:rPr>
        <w:t xml:space="preserve"> </w:t>
      </w:r>
      <w:r w:rsidRPr="00A437E8">
        <w:rPr>
          <w:rFonts w:asciiTheme="minorHAnsi" w:hAnsiTheme="minorHAnsi" w:cstheme="minorHAnsi"/>
        </w:rPr>
        <w:t>la</w:t>
      </w:r>
      <w:r w:rsidRPr="00A437E8">
        <w:rPr>
          <w:rFonts w:asciiTheme="minorHAnsi" w:hAnsiTheme="minorHAnsi" w:cstheme="minorHAnsi"/>
          <w:spacing w:val="-13"/>
        </w:rPr>
        <w:t xml:space="preserve"> </w:t>
      </w:r>
      <w:r w:rsidRPr="00A437E8">
        <w:rPr>
          <w:rFonts w:asciiTheme="minorHAnsi" w:hAnsiTheme="minorHAnsi" w:cstheme="minorHAnsi"/>
        </w:rPr>
        <w:t>probabilité</w:t>
      </w:r>
      <w:r w:rsidRPr="00A437E8">
        <w:rPr>
          <w:rFonts w:asciiTheme="minorHAnsi" w:hAnsiTheme="minorHAnsi" w:cstheme="minorHAnsi"/>
          <w:spacing w:val="-9"/>
        </w:rPr>
        <w:t xml:space="preserve"> </w:t>
      </w:r>
      <w:r w:rsidRPr="00A437E8">
        <w:rPr>
          <w:rFonts w:asciiTheme="minorHAnsi" w:hAnsiTheme="minorHAnsi" w:cstheme="minorHAnsi"/>
        </w:rPr>
        <w:t>(au</w:t>
      </w:r>
      <w:r w:rsidRPr="00A437E8">
        <w:rPr>
          <w:rFonts w:asciiTheme="minorHAnsi" w:hAnsiTheme="minorHAnsi" w:cstheme="minorHAnsi"/>
          <w:spacing w:val="-9"/>
        </w:rPr>
        <w:t xml:space="preserve"> </w:t>
      </w:r>
      <w:r w:rsidRPr="00A437E8">
        <w:rPr>
          <w:rFonts w:asciiTheme="minorHAnsi" w:hAnsiTheme="minorHAnsi" w:cstheme="minorHAnsi"/>
        </w:rPr>
        <w:t>niveau</w:t>
      </w:r>
      <w:r w:rsidRPr="00A437E8">
        <w:rPr>
          <w:rFonts w:asciiTheme="minorHAnsi" w:hAnsiTheme="minorHAnsi" w:cstheme="minorHAnsi"/>
          <w:spacing w:val="-7"/>
        </w:rPr>
        <w:t xml:space="preserve"> </w:t>
      </w:r>
      <w:r w:rsidRPr="00A437E8">
        <w:rPr>
          <w:rFonts w:asciiTheme="minorHAnsi" w:hAnsiTheme="minorHAnsi" w:cstheme="minorHAnsi"/>
        </w:rPr>
        <w:t>du</w:t>
      </w:r>
      <w:r w:rsidRPr="00A437E8">
        <w:rPr>
          <w:rFonts w:asciiTheme="minorHAnsi" w:hAnsiTheme="minorHAnsi" w:cstheme="minorHAnsi"/>
          <w:spacing w:val="-10"/>
        </w:rPr>
        <w:t xml:space="preserve"> </w:t>
      </w:r>
      <w:r w:rsidRPr="00A437E8">
        <w:rPr>
          <w:rFonts w:asciiTheme="minorHAnsi" w:hAnsiTheme="minorHAnsi" w:cstheme="minorHAnsi"/>
        </w:rPr>
        <w:t>projet,</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11"/>
        </w:rPr>
        <w:t xml:space="preserve"> </w:t>
      </w:r>
      <w:r w:rsidRPr="00A437E8">
        <w:rPr>
          <w:rFonts w:asciiTheme="minorHAnsi" w:hAnsiTheme="minorHAnsi" w:cstheme="minorHAnsi"/>
        </w:rPr>
        <w:t>programme/de</w:t>
      </w:r>
      <w:r w:rsidRPr="00A437E8">
        <w:rPr>
          <w:rFonts w:asciiTheme="minorHAnsi" w:hAnsiTheme="minorHAnsi" w:cstheme="minorHAnsi"/>
          <w:spacing w:val="-8"/>
        </w:rPr>
        <w:t xml:space="preserve"> </w:t>
      </w:r>
      <w:r w:rsidRPr="00A437E8">
        <w:rPr>
          <w:rFonts w:asciiTheme="minorHAnsi" w:hAnsiTheme="minorHAnsi" w:cstheme="minorHAnsi"/>
        </w:rPr>
        <w:t>l’unité,</w:t>
      </w:r>
      <w:r w:rsidRPr="00A437E8">
        <w:rPr>
          <w:rFonts w:asciiTheme="minorHAnsi" w:hAnsiTheme="minorHAnsi" w:cstheme="minorHAnsi"/>
          <w:spacing w:val="6"/>
        </w:rPr>
        <w:t xml:space="preserve"> </w:t>
      </w:r>
      <w:r w:rsidRPr="00A437E8">
        <w:rPr>
          <w:rFonts w:asciiTheme="minorHAnsi" w:hAnsiTheme="minorHAnsi" w:cstheme="minorHAnsi"/>
          <w:spacing w:val="-5"/>
        </w:rPr>
        <w:t>de</w:t>
      </w:r>
    </w:p>
    <w:p w14:paraId="72ED3AC2" w14:textId="77777777" w:rsidR="005C00FE" w:rsidRPr="00A437E8" w:rsidRDefault="00767FAB">
      <w:pPr>
        <w:pStyle w:val="BodyText"/>
        <w:spacing w:before="24"/>
        <w:ind w:left="208"/>
        <w:rPr>
          <w:rFonts w:asciiTheme="minorHAnsi" w:hAnsiTheme="minorHAnsi" w:cstheme="minorHAnsi"/>
          <w:b/>
        </w:rPr>
      </w:pPr>
      <w:r w:rsidRPr="00A437E8">
        <w:rPr>
          <w:rFonts w:asciiTheme="minorHAnsi" w:hAnsiTheme="minorHAnsi" w:cstheme="minorHAnsi"/>
          <w:u w:val="single"/>
        </w:rPr>
        <w:t>l’entreprise</w:t>
      </w:r>
      <w:r w:rsidRPr="00A437E8">
        <w:rPr>
          <w:rFonts w:asciiTheme="minorHAnsi" w:hAnsiTheme="minorHAnsi" w:cstheme="minorHAnsi"/>
          <w:b/>
          <w:u w:val="single"/>
        </w:rPr>
        <w:t>)</w:t>
      </w:r>
      <w:r w:rsidRPr="00A437E8">
        <w:rPr>
          <w:rFonts w:asciiTheme="minorHAnsi" w:hAnsiTheme="minorHAnsi" w:cstheme="minorHAnsi"/>
          <w:b/>
          <w:spacing w:val="-4"/>
          <w:u w:val="single"/>
        </w:rPr>
        <w:t xml:space="preserve"> </w:t>
      </w:r>
      <w:r w:rsidRPr="00A437E8">
        <w:rPr>
          <w:rFonts w:asciiTheme="minorHAnsi" w:hAnsiTheme="minorHAnsi" w:cstheme="minorHAnsi"/>
          <w:b/>
          <w:spacing w:val="-10"/>
          <w:u w:val="single"/>
        </w:rPr>
        <w:t>:</w:t>
      </w:r>
    </w:p>
    <w:p w14:paraId="11F41060" w14:textId="77777777" w:rsidR="005C00FE" w:rsidRPr="00B653A0" w:rsidRDefault="005C00FE">
      <w:pPr>
        <w:pStyle w:val="BodyText"/>
        <w:rPr>
          <w:rFonts w:ascii="Times New Roman" w:hAnsi="Times New Roman" w:cs="Times New Roman"/>
          <w:b/>
          <w:sz w:val="20"/>
        </w:rPr>
      </w:pPr>
    </w:p>
    <w:p w14:paraId="5B24FBEE" w14:textId="77777777" w:rsidR="005C00FE" w:rsidRPr="00B653A0" w:rsidRDefault="005C00FE">
      <w:pPr>
        <w:pStyle w:val="BodyText"/>
        <w:spacing w:before="4"/>
        <w:rPr>
          <w:rFonts w:ascii="Times New Roman" w:hAnsi="Times New Roman" w:cs="Times New Roman"/>
          <w:b/>
          <w:sz w:val="11"/>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8"/>
        <w:gridCol w:w="1541"/>
        <w:gridCol w:w="1536"/>
        <w:gridCol w:w="1550"/>
        <w:gridCol w:w="1536"/>
        <w:gridCol w:w="1538"/>
      </w:tblGrid>
      <w:tr w:rsidR="005C00FE" w:rsidRPr="00B653A0" w14:paraId="19778459" w14:textId="77777777">
        <w:trPr>
          <w:trHeight w:val="841"/>
        </w:trPr>
        <w:tc>
          <w:tcPr>
            <w:tcW w:w="1848" w:type="dxa"/>
            <w:vMerge w:val="restart"/>
          </w:tcPr>
          <w:p w14:paraId="34E1B71F" w14:textId="77777777" w:rsidR="005C00FE" w:rsidRPr="00835E10" w:rsidRDefault="00767FAB" w:rsidP="00835E10">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835E10">
              <w:rPr>
                <w:rFonts w:ascii="Times New Roman" w:eastAsiaTheme="minorEastAsia" w:hAnsi="Times New Roman" w:cs="Times New Roman"/>
                <w:b/>
                <w:bCs/>
                <w:sz w:val="20"/>
                <w:szCs w:val="20"/>
                <w:lang w:val="en-GB" w:eastAsia="sv-SE"/>
              </w:rPr>
              <w:t>Probabilité</w:t>
            </w:r>
          </w:p>
        </w:tc>
        <w:tc>
          <w:tcPr>
            <w:tcW w:w="1541" w:type="dxa"/>
            <w:vMerge w:val="restart"/>
            <w:shd w:val="clear" w:color="auto" w:fill="D9DFF3"/>
          </w:tcPr>
          <w:p w14:paraId="523AFC0C" w14:textId="77777777" w:rsidR="005C00FE" w:rsidRPr="00B653A0" w:rsidRDefault="005C00FE">
            <w:pPr>
              <w:pStyle w:val="TableParagraph"/>
              <w:rPr>
                <w:rFonts w:ascii="Times New Roman" w:hAnsi="Times New Roman" w:cs="Times New Roman"/>
                <w:b/>
                <w:sz w:val="18"/>
              </w:rPr>
            </w:pPr>
          </w:p>
          <w:p w14:paraId="2050F4F6" w14:textId="77777777" w:rsidR="00835E10" w:rsidRDefault="00767FAB">
            <w:pPr>
              <w:pStyle w:val="TableParagraph"/>
              <w:spacing w:before="108" w:line="516" w:lineRule="auto"/>
              <w:ind w:left="727" w:right="188" w:hanging="420"/>
              <w:rPr>
                <w:rFonts w:ascii="Times New Roman" w:hAnsi="Times New Roman" w:cs="Times New Roman"/>
                <w:b/>
                <w:spacing w:val="-2"/>
                <w:sz w:val="16"/>
              </w:rPr>
            </w:pPr>
            <w:r w:rsidRPr="00B653A0">
              <w:rPr>
                <w:rFonts w:ascii="Times New Roman" w:hAnsi="Times New Roman" w:cs="Times New Roman"/>
                <w:b/>
                <w:spacing w:val="-2"/>
                <w:sz w:val="16"/>
              </w:rPr>
              <w:t>Peu</w:t>
            </w:r>
            <w:r w:rsidRPr="00B653A0">
              <w:rPr>
                <w:rFonts w:ascii="Times New Roman" w:hAnsi="Times New Roman" w:cs="Times New Roman"/>
                <w:b/>
                <w:spacing w:val="-10"/>
                <w:sz w:val="16"/>
              </w:rPr>
              <w:t xml:space="preserve"> </w:t>
            </w:r>
            <w:r w:rsidRPr="00B653A0">
              <w:rPr>
                <w:rFonts w:ascii="Times New Roman" w:hAnsi="Times New Roman" w:cs="Times New Roman"/>
                <w:b/>
                <w:spacing w:val="-2"/>
                <w:sz w:val="16"/>
              </w:rPr>
              <w:t>probable</w:t>
            </w:r>
          </w:p>
          <w:p w14:paraId="3BE445C1" w14:textId="4DFBA276" w:rsidR="005C00FE" w:rsidRPr="00B653A0" w:rsidRDefault="00767FAB">
            <w:pPr>
              <w:pStyle w:val="TableParagraph"/>
              <w:spacing w:before="108" w:line="516" w:lineRule="auto"/>
              <w:ind w:left="727" w:right="188" w:hanging="420"/>
              <w:rPr>
                <w:rFonts w:ascii="Times New Roman" w:hAnsi="Times New Roman" w:cs="Times New Roman"/>
                <w:b/>
                <w:sz w:val="16"/>
              </w:rPr>
            </w:pPr>
            <w:r w:rsidRPr="00B653A0">
              <w:rPr>
                <w:rFonts w:ascii="Times New Roman" w:hAnsi="Times New Roman" w:cs="Times New Roman"/>
                <w:b/>
                <w:spacing w:val="-2"/>
                <w:sz w:val="16"/>
              </w:rPr>
              <w:t xml:space="preserve"> </w:t>
            </w:r>
            <w:r w:rsidRPr="00B653A0">
              <w:rPr>
                <w:rFonts w:ascii="Times New Roman" w:hAnsi="Times New Roman" w:cs="Times New Roman"/>
                <w:b/>
                <w:spacing w:val="-10"/>
                <w:sz w:val="16"/>
              </w:rPr>
              <w:t>1</w:t>
            </w:r>
          </w:p>
        </w:tc>
        <w:tc>
          <w:tcPr>
            <w:tcW w:w="1536" w:type="dxa"/>
            <w:vMerge w:val="restart"/>
            <w:shd w:val="clear" w:color="auto" w:fill="D9DFF3"/>
          </w:tcPr>
          <w:p w14:paraId="3F54DE72" w14:textId="77777777" w:rsidR="005C00FE" w:rsidRPr="00B653A0" w:rsidRDefault="005C00FE">
            <w:pPr>
              <w:pStyle w:val="TableParagraph"/>
              <w:rPr>
                <w:rFonts w:ascii="Times New Roman" w:hAnsi="Times New Roman" w:cs="Times New Roman"/>
                <w:b/>
                <w:sz w:val="18"/>
              </w:rPr>
            </w:pPr>
          </w:p>
          <w:p w14:paraId="35E69361" w14:textId="77777777" w:rsidR="005C00FE" w:rsidRPr="00B653A0" w:rsidRDefault="00767FAB">
            <w:pPr>
              <w:pStyle w:val="TableParagraph"/>
              <w:spacing w:before="106"/>
              <w:ind w:left="105" w:right="92"/>
              <w:jc w:val="center"/>
              <w:rPr>
                <w:rFonts w:ascii="Times New Roman" w:hAnsi="Times New Roman" w:cs="Times New Roman"/>
                <w:b/>
                <w:sz w:val="16"/>
              </w:rPr>
            </w:pPr>
            <w:r w:rsidRPr="00B653A0">
              <w:rPr>
                <w:rFonts w:ascii="Times New Roman" w:hAnsi="Times New Roman" w:cs="Times New Roman"/>
                <w:b/>
                <w:sz w:val="16"/>
              </w:rPr>
              <w:t>Faible</w:t>
            </w:r>
            <w:r w:rsidRPr="00B653A0">
              <w:rPr>
                <w:rFonts w:ascii="Times New Roman" w:hAnsi="Times New Roman" w:cs="Times New Roman"/>
                <w:b/>
                <w:spacing w:val="-9"/>
                <w:sz w:val="16"/>
              </w:rPr>
              <w:t xml:space="preserve"> </w:t>
            </w:r>
            <w:r w:rsidRPr="00B653A0">
              <w:rPr>
                <w:rFonts w:ascii="Times New Roman" w:hAnsi="Times New Roman" w:cs="Times New Roman"/>
                <w:b/>
                <w:spacing w:val="-2"/>
                <w:sz w:val="16"/>
              </w:rPr>
              <w:t>probabilité</w:t>
            </w:r>
          </w:p>
          <w:p w14:paraId="69B0D384" w14:textId="77777777" w:rsidR="005C00FE" w:rsidRPr="00B653A0" w:rsidRDefault="005C00FE">
            <w:pPr>
              <w:pStyle w:val="TableParagraph"/>
              <w:rPr>
                <w:rFonts w:ascii="Times New Roman" w:hAnsi="Times New Roman" w:cs="Times New Roman"/>
                <w:b/>
                <w:sz w:val="18"/>
              </w:rPr>
            </w:pPr>
          </w:p>
          <w:p w14:paraId="466818CD" w14:textId="77777777" w:rsidR="005C00FE" w:rsidRPr="00B653A0" w:rsidRDefault="00767FAB">
            <w:pPr>
              <w:pStyle w:val="TableParagraph"/>
              <w:spacing w:before="1"/>
              <w:ind w:left="10"/>
              <w:jc w:val="center"/>
              <w:rPr>
                <w:rFonts w:ascii="Times New Roman" w:hAnsi="Times New Roman" w:cs="Times New Roman"/>
                <w:b/>
                <w:sz w:val="16"/>
              </w:rPr>
            </w:pPr>
            <w:r w:rsidRPr="00B653A0">
              <w:rPr>
                <w:rFonts w:ascii="Times New Roman" w:hAnsi="Times New Roman" w:cs="Times New Roman"/>
                <w:b/>
                <w:w w:val="97"/>
                <w:sz w:val="16"/>
              </w:rPr>
              <w:t>2</w:t>
            </w:r>
          </w:p>
        </w:tc>
        <w:tc>
          <w:tcPr>
            <w:tcW w:w="1550" w:type="dxa"/>
            <w:vMerge w:val="restart"/>
            <w:shd w:val="clear" w:color="auto" w:fill="D9DFF3"/>
          </w:tcPr>
          <w:p w14:paraId="088405A9" w14:textId="77777777" w:rsidR="00835E10" w:rsidRDefault="00835E10">
            <w:pPr>
              <w:pStyle w:val="TableParagraph"/>
              <w:spacing w:before="9" w:line="218" w:lineRule="auto"/>
              <w:ind w:left="74" w:right="62"/>
              <w:jc w:val="center"/>
              <w:rPr>
                <w:rFonts w:ascii="Times New Roman" w:hAnsi="Times New Roman" w:cs="Times New Roman"/>
                <w:b/>
                <w:spacing w:val="-2"/>
                <w:sz w:val="16"/>
              </w:rPr>
            </w:pPr>
          </w:p>
          <w:p w14:paraId="7EFC1A86" w14:textId="77777777" w:rsidR="00835E10" w:rsidRDefault="00835E10">
            <w:pPr>
              <w:pStyle w:val="TableParagraph"/>
              <w:spacing w:before="9" w:line="218" w:lineRule="auto"/>
              <w:ind w:left="74" w:right="62"/>
              <w:jc w:val="center"/>
              <w:rPr>
                <w:rFonts w:ascii="Times New Roman" w:hAnsi="Times New Roman" w:cs="Times New Roman"/>
                <w:b/>
                <w:spacing w:val="-2"/>
                <w:sz w:val="16"/>
              </w:rPr>
            </w:pPr>
          </w:p>
          <w:p w14:paraId="7AA15584" w14:textId="541C5EF1" w:rsidR="005C00FE" w:rsidRPr="00B653A0" w:rsidRDefault="00767FAB" w:rsidP="00835E10">
            <w:pPr>
              <w:pStyle w:val="TableParagraph"/>
              <w:spacing w:before="9" w:line="218" w:lineRule="auto"/>
              <w:ind w:left="74" w:right="62"/>
              <w:jc w:val="center"/>
              <w:rPr>
                <w:rFonts w:ascii="Times New Roman" w:hAnsi="Times New Roman" w:cs="Times New Roman"/>
                <w:b/>
                <w:sz w:val="16"/>
              </w:rPr>
            </w:pPr>
            <w:r w:rsidRPr="00B653A0">
              <w:rPr>
                <w:rFonts w:ascii="Times New Roman" w:hAnsi="Times New Roman" w:cs="Times New Roman"/>
                <w:b/>
                <w:spacing w:val="-2"/>
                <w:sz w:val="16"/>
              </w:rPr>
              <w:t>Moyennement probable</w:t>
            </w:r>
            <w:r w:rsidR="00835E10">
              <w:rPr>
                <w:rFonts w:ascii="Times New Roman" w:hAnsi="Times New Roman" w:cs="Times New Roman"/>
                <w:b/>
                <w:spacing w:val="-2"/>
                <w:sz w:val="16"/>
              </w:rPr>
              <w:br/>
            </w:r>
            <w:r w:rsidRPr="00B653A0">
              <w:rPr>
                <w:rFonts w:ascii="Times New Roman" w:hAnsi="Times New Roman" w:cs="Times New Roman"/>
                <w:b/>
                <w:w w:val="97"/>
                <w:sz w:val="16"/>
              </w:rPr>
              <w:t>3</w:t>
            </w:r>
          </w:p>
        </w:tc>
        <w:tc>
          <w:tcPr>
            <w:tcW w:w="1536" w:type="dxa"/>
            <w:tcBorders>
              <w:bottom w:val="nil"/>
            </w:tcBorders>
            <w:shd w:val="clear" w:color="auto" w:fill="D9DFF3"/>
          </w:tcPr>
          <w:p w14:paraId="1A5AA7BC" w14:textId="77777777" w:rsidR="005C00FE" w:rsidRPr="00B653A0" w:rsidRDefault="005C00FE">
            <w:pPr>
              <w:pStyle w:val="TableParagraph"/>
              <w:rPr>
                <w:rFonts w:ascii="Times New Roman" w:hAnsi="Times New Roman" w:cs="Times New Roman"/>
                <w:b/>
                <w:sz w:val="18"/>
              </w:rPr>
            </w:pPr>
          </w:p>
          <w:p w14:paraId="22E197AA" w14:textId="52D86C3F" w:rsidR="005C00FE" w:rsidRPr="00B653A0" w:rsidRDefault="00767FAB">
            <w:pPr>
              <w:pStyle w:val="TableParagraph"/>
              <w:spacing w:before="106"/>
              <w:ind w:left="105" w:right="27"/>
              <w:jc w:val="center"/>
              <w:rPr>
                <w:rFonts w:ascii="Times New Roman" w:hAnsi="Times New Roman" w:cs="Times New Roman"/>
                <w:b/>
                <w:sz w:val="16"/>
              </w:rPr>
            </w:pPr>
            <w:r w:rsidRPr="00B653A0">
              <w:rPr>
                <w:rFonts w:ascii="Times New Roman" w:hAnsi="Times New Roman" w:cs="Times New Roman"/>
                <w:b/>
                <w:sz w:val="16"/>
              </w:rPr>
              <w:t>Très</w:t>
            </w:r>
            <w:r w:rsidRPr="00B653A0">
              <w:rPr>
                <w:rFonts w:ascii="Times New Roman" w:hAnsi="Times New Roman" w:cs="Times New Roman"/>
                <w:b/>
                <w:spacing w:val="-5"/>
                <w:sz w:val="16"/>
              </w:rPr>
              <w:t xml:space="preserve"> </w:t>
            </w:r>
            <w:r w:rsidRPr="00B653A0">
              <w:rPr>
                <w:rFonts w:ascii="Times New Roman" w:hAnsi="Times New Roman" w:cs="Times New Roman"/>
                <w:b/>
                <w:spacing w:val="-2"/>
                <w:sz w:val="16"/>
              </w:rPr>
              <w:t>probable</w:t>
            </w:r>
            <w:r w:rsidR="00835E10">
              <w:rPr>
                <w:rFonts w:ascii="Times New Roman" w:hAnsi="Times New Roman" w:cs="Times New Roman"/>
                <w:b/>
                <w:spacing w:val="-2"/>
                <w:sz w:val="16"/>
              </w:rPr>
              <w:br/>
            </w:r>
            <w:r w:rsidR="00835E10">
              <w:rPr>
                <w:rFonts w:ascii="Times New Roman" w:hAnsi="Times New Roman" w:cs="Times New Roman"/>
                <w:b/>
                <w:spacing w:val="-2"/>
                <w:sz w:val="16"/>
              </w:rPr>
              <w:br/>
              <w:t>4</w:t>
            </w:r>
          </w:p>
        </w:tc>
        <w:tc>
          <w:tcPr>
            <w:tcW w:w="1538" w:type="dxa"/>
            <w:tcBorders>
              <w:bottom w:val="nil"/>
            </w:tcBorders>
            <w:shd w:val="clear" w:color="auto" w:fill="D9DFF3"/>
          </w:tcPr>
          <w:p w14:paraId="4384095C" w14:textId="77777777" w:rsidR="005C00FE" w:rsidRPr="00B653A0" w:rsidRDefault="005C00FE">
            <w:pPr>
              <w:pStyle w:val="TableParagraph"/>
              <w:rPr>
                <w:rFonts w:ascii="Times New Roman" w:hAnsi="Times New Roman" w:cs="Times New Roman"/>
                <w:b/>
                <w:sz w:val="18"/>
              </w:rPr>
            </w:pPr>
          </w:p>
          <w:p w14:paraId="3B67D588" w14:textId="6E68F6EA" w:rsidR="005C00FE" w:rsidRPr="00B653A0" w:rsidRDefault="00767FAB">
            <w:pPr>
              <w:pStyle w:val="TableParagraph"/>
              <w:spacing w:before="106"/>
              <w:ind w:left="61" w:right="126"/>
              <w:jc w:val="center"/>
              <w:rPr>
                <w:rFonts w:ascii="Times New Roman" w:hAnsi="Times New Roman" w:cs="Times New Roman"/>
                <w:b/>
                <w:sz w:val="16"/>
              </w:rPr>
            </w:pPr>
            <w:r w:rsidRPr="00B653A0">
              <w:rPr>
                <w:rFonts w:ascii="Times New Roman" w:hAnsi="Times New Roman" w:cs="Times New Roman"/>
                <w:b/>
                <w:spacing w:val="-2"/>
                <w:sz w:val="16"/>
              </w:rPr>
              <w:t>Prévue</w:t>
            </w:r>
            <w:r w:rsidR="00835E10">
              <w:rPr>
                <w:rFonts w:ascii="Times New Roman" w:hAnsi="Times New Roman" w:cs="Times New Roman"/>
                <w:b/>
                <w:spacing w:val="-2"/>
                <w:sz w:val="16"/>
              </w:rPr>
              <w:br/>
            </w:r>
            <w:r w:rsidR="00835E10">
              <w:rPr>
                <w:rFonts w:ascii="Times New Roman" w:hAnsi="Times New Roman" w:cs="Times New Roman"/>
                <w:b/>
                <w:spacing w:val="-2"/>
                <w:sz w:val="16"/>
              </w:rPr>
              <w:br/>
              <w:t>5</w:t>
            </w:r>
          </w:p>
        </w:tc>
      </w:tr>
      <w:tr w:rsidR="005C00FE" w:rsidRPr="00B653A0" w14:paraId="605C3BC8" w14:textId="77777777" w:rsidTr="00835E10">
        <w:trPr>
          <w:trHeight w:val="443"/>
        </w:trPr>
        <w:tc>
          <w:tcPr>
            <w:tcW w:w="1848" w:type="dxa"/>
            <w:vMerge/>
            <w:tcBorders>
              <w:top w:val="nil"/>
            </w:tcBorders>
          </w:tcPr>
          <w:p w14:paraId="191CF7D1" w14:textId="77777777" w:rsidR="005C00FE" w:rsidRPr="00B653A0" w:rsidRDefault="005C00FE">
            <w:pPr>
              <w:rPr>
                <w:rFonts w:ascii="Times New Roman" w:hAnsi="Times New Roman" w:cs="Times New Roman"/>
                <w:sz w:val="2"/>
                <w:szCs w:val="2"/>
              </w:rPr>
            </w:pPr>
          </w:p>
        </w:tc>
        <w:tc>
          <w:tcPr>
            <w:tcW w:w="1541" w:type="dxa"/>
            <w:vMerge/>
            <w:tcBorders>
              <w:top w:val="nil"/>
            </w:tcBorders>
            <w:shd w:val="clear" w:color="auto" w:fill="D9DFF3"/>
          </w:tcPr>
          <w:p w14:paraId="075BCA39" w14:textId="77777777" w:rsidR="005C00FE" w:rsidRPr="00B653A0" w:rsidRDefault="005C00FE">
            <w:pPr>
              <w:rPr>
                <w:rFonts w:ascii="Times New Roman" w:hAnsi="Times New Roman" w:cs="Times New Roman"/>
                <w:sz w:val="2"/>
                <w:szCs w:val="2"/>
              </w:rPr>
            </w:pPr>
          </w:p>
        </w:tc>
        <w:tc>
          <w:tcPr>
            <w:tcW w:w="1536" w:type="dxa"/>
            <w:vMerge/>
            <w:tcBorders>
              <w:top w:val="nil"/>
            </w:tcBorders>
            <w:shd w:val="clear" w:color="auto" w:fill="D9DFF3"/>
          </w:tcPr>
          <w:p w14:paraId="67699025" w14:textId="77777777" w:rsidR="005C00FE" w:rsidRPr="00B653A0" w:rsidRDefault="005C00FE">
            <w:pPr>
              <w:rPr>
                <w:rFonts w:ascii="Times New Roman" w:hAnsi="Times New Roman" w:cs="Times New Roman"/>
                <w:sz w:val="2"/>
                <w:szCs w:val="2"/>
              </w:rPr>
            </w:pPr>
          </w:p>
        </w:tc>
        <w:tc>
          <w:tcPr>
            <w:tcW w:w="1550" w:type="dxa"/>
            <w:vMerge/>
            <w:tcBorders>
              <w:top w:val="nil"/>
            </w:tcBorders>
            <w:shd w:val="clear" w:color="auto" w:fill="D9DFF3"/>
          </w:tcPr>
          <w:p w14:paraId="57CBD86C" w14:textId="77777777" w:rsidR="005C00FE" w:rsidRPr="00B653A0" w:rsidRDefault="005C00FE">
            <w:pPr>
              <w:rPr>
                <w:rFonts w:ascii="Times New Roman" w:hAnsi="Times New Roman" w:cs="Times New Roman"/>
                <w:sz w:val="2"/>
                <w:szCs w:val="2"/>
              </w:rPr>
            </w:pPr>
          </w:p>
        </w:tc>
        <w:tc>
          <w:tcPr>
            <w:tcW w:w="1536" w:type="dxa"/>
            <w:tcBorders>
              <w:top w:val="nil"/>
            </w:tcBorders>
            <w:shd w:val="clear" w:color="auto" w:fill="D9DFF3"/>
          </w:tcPr>
          <w:p w14:paraId="59540920" w14:textId="53BD9B1B" w:rsidR="005C00FE" w:rsidRPr="00B653A0" w:rsidRDefault="005C00FE" w:rsidP="00835E10">
            <w:pPr>
              <w:pStyle w:val="TableParagraph"/>
              <w:spacing w:before="133"/>
              <w:rPr>
                <w:rFonts w:ascii="Times New Roman" w:hAnsi="Times New Roman" w:cs="Times New Roman"/>
                <w:b/>
                <w:sz w:val="16"/>
              </w:rPr>
            </w:pPr>
          </w:p>
        </w:tc>
        <w:tc>
          <w:tcPr>
            <w:tcW w:w="1538" w:type="dxa"/>
            <w:tcBorders>
              <w:top w:val="nil"/>
            </w:tcBorders>
            <w:shd w:val="clear" w:color="auto" w:fill="D9DFF3"/>
          </w:tcPr>
          <w:p w14:paraId="753DD689" w14:textId="2BF43C11" w:rsidR="005C00FE" w:rsidRPr="00B653A0" w:rsidRDefault="005C00FE" w:rsidP="00835E10">
            <w:pPr>
              <w:pStyle w:val="TableParagraph"/>
              <w:spacing w:before="133"/>
              <w:rPr>
                <w:rFonts w:ascii="Times New Roman" w:hAnsi="Times New Roman" w:cs="Times New Roman"/>
                <w:b/>
                <w:sz w:val="16"/>
              </w:rPr>
            </w:pPr>
          </w:p>
        </w:tc>
      </w:tr>
      <w:tr w:rsidR="005C00FE" w:rsidRPr="00B653A0" w14:paraId="2585F1C2" w14:textId="77777777" w:rsidTr="00835E10">
        <w:trPr>
          <w:trHeight w:val="1514"/>
        </w:trPr>
        <w:tc>
          <w:tcPr>
            <w:tcW w:w="1848" w:type="dxa"/>
            <w:shd w:val="clear" w:color="auto" w:fill="D9DFF3"/>
          </w:tcPr>
          <w:p w14:paraId="4D6E44CB" w14:textId="77777777" w:rsidR="005C00FE" w:rsidRPr="00B653A0" w:rsidRDefault="005C00FE">
            <w:pPr>
              <w:pStyle w:val="TableParagraph"/>
              <w:rPr>
                <w:rFonts w:ascii="Times New Roman" w:hAnsi="Times New Roman" w:cs="Times New Roman"/>
                <w:b/>
                <w:sz w:val="18"/>
              </w:rPr>
            </w:pPr>
          </w:p>
          <w:p w14:paraId="1A51F11F" w14:textId="77777777" w:rsidR="005C00FE" w:rsidRPr="00835E10" w:rsidRDefault="00767FAB" w:rsidP="00835E10">
            <w:pPr>
              <w:pStyle w:val="TableParagraph"/>
              <w:spacing w:before="108" w:line="261" w:lineRule="auto"/>
              <w:ind w:left="314" w:right="107" w:firstLine="108"/>
              <w:jc w:val="center"/>
              <w:rPr>
                <w:rFonts w:ascii="Times New Roman" w:hAnsi="Times New Roman" w:cs="Times New Roman"/>
                <w:b/>
                <w:sz w:val="16"/>
                <w:szCs w:val="16"/>
              </w:rPr>
            </w:pPr>
            <w:r w:rsidRPr="00835E10">
              <w:rPr>
                <w:rFonts w:ascii="Times New Roman" w:hAnsi="Times New Roman" w:cs="Times New Roman"/>
                <w:b/>
                <w:sz w:val="16"/>
                <w:szCs w:val="16"/>
              </w:rPr>
              <w:t>Description</w:t>
            </w:r>
            <w:r w:rsidRPr="00835E10">
              <w:rPr>
                <w:rFonts w:ascii="Times New Roman" w:hAnsi="Times New Roman" w:cs="Times New Roman"/>
                <w:b/>
                <w:spacing w:val="-12"/>
                <w:sz w:val="16"/>
                <w:szCs w:val="16"/>
              </w:rPr>
              <w:t xml:space="preserve"> </w:t>
            </w:r>
            <w:r w:rsidRPr="00835E10">
              <w:rPr>
                <w:rFonts w:ascii="Times New Roman" w:hAnsi="Times New Roman" w:cs="Times New Roman"/>
                <w:sz w:val="16"/>
                <w:szCs w:val="16"/>
              </w:rPr>
              <w:t>(</w:t>
            </w:r>
            <w:r w:rsidRPr="00835E10">
              <w:rPr>
                <w:rFonts w:ascii="Times New Roman" w:hAnsi="Times New Roman" w:cs="Times New Roman"/>
                <w:b/>
                <w:sz w:val="16"/>
                <w:szCs w:val="16"/>
              </w:rPr>
              <w:t>«</w:t>
            </w:r>
            <w:r w:rsidRPr="00835E10">
              <w:rPr>
                <w:rFonts w:ascii="Times New Roman" w:hAnsi="Times New Roman" w:cs="Times New Roman"/>
                <w:b/>
                <w:spacing w:val="-11"/>
                <w:sz w:val="16"/>
                <w:szCs w:val="16"/>
              </w:rPr>
              <w:t xml:space="preserve"> </w:t>
            </w:r>
            <w:r w:rsidRPr="00835E10">
              <w:rPr>
                <w:rFonts w:ascii="Times New Roman" w:hAnsi="Times New Roman" w:cs="Times New Roman"/>
                <w:b/>
                <w:sz w:val="16"/>
                <w:szCs w:val="16"/>
              </w:rPr>
              <w:t xml:space="preserve">Le risque </w:t>
            </w:r>
            <w:r w:rsidRPr="00835E10">
              <w:rPr>
                <w:rFonts w:ascii="Times New Roman" w:hAnsi="Times New Roman" w:cs="Times New Roman"/>
                <w:sz w:val="16"/>
                <w:szCs w:val="16"/>
              </w:rPr>
              <w:t xml:space="preserve">devrait </w:t>
            </w:r>
            <w:r w:rsidRPr="00835E10">
              <w:rPr>
                <w:rFonts w:ascii="Times New Roman" w:hAnsi="Times New Roman" w:cs="Times New Roman"/>
                <w:b/>
                <w:spacing w:val="-6"/>
                <w:sz w:val="16"/>
                <w:szCs w:val="16"/>
              </w:rPr>
              <w:t>se</w:t>
            </w:r>
          </w:p>
          <w:p w14:paraId="549BEFC7" w14:textId="77777777" w:rsidR="005C00FE" w:rsidRPr="00835E10" w:rsidRDefault="00767FAB" w:rsidP="00835E10">
            <w:pPr>
              <w:pStyle w:val="TableParagraph"/>
              <w:spacing w:line="266" w:lineRule="exact"/>
              <w:ind w:left="314"/>
              <w:jc w:val="center"/>
              <w:rPr>
                <w:rFonts w:ascii="Times New Roman" w:hAnsi="Times New Roman" w:cs="Times New Roman"/>
                <w:b/>
                <w:sz w:val="16"/>
                <w:szCs w:val="16"/>
              </w:rPr>
            </w:pPr>
            <w:r w:rsidRPr="00835E10">
              <w:rPr>
                <w:rFonts w:ascii="Times New Roman" w:hAnsi="Times New Roman" w:cs="Times New Roman"/>
                <w:spacing w:val="-2"/>
                <w:sz w:val="16"/>
                <w:szCs w:val="16"/>
              </w:rPr>
              <w:t>concrétiser</w:t>
            </w:r>
            <w:r w:rsidRPr="00835E10">
              <w:rPr>
                <w:rFonts w:ascii="Times New Roman" w:hAnsi="Times New Roman" w:cs="Times New Roman"/>
                <w:b/>
                <w:spacing w:val="-2"/>
                <w:sz w:val="16"/>
                <w:szCs w:val="16"/>
              </w:rPr>
              <w:t>…</w:t>
            </w:r>
          </w:p>
          <w:p w14:paraId="7D4A8400" w14:textId="77777777" w:rsidR="005C00FE" w:rsidRPr="00B653A0" w:rsidRDefault="00767FAB" w:rsidP="00835E10">
            <w:pPr>
              <w:widowControl/>
              <w:autoSpaceDE/>
              <w:autoSpaceDN/>
              <w:spacing w:line="276" w:lineRule="auto"/>
              <w:ind w:left="170" w:right="170"/>
              <w:jc w:val="center"/>
              <w:rPr>
                <w:rFonts w:ascii="Times New Roman" w:hAnsi="Times New Roman" w:cs="Times New Roman"/>
                <w:b/>
                <w:sz w:val="16"/>
              </w:rPr>
            </w:pPr>
            <w:r w:rsidRPr="00835E10">
              <w:rPr>
                <w:rFonts w:ascii="Times New Roman" w:hAnsi="Times New Roman" w:cs="Times New Roman"/>
                <w:b/>
                <w:spacing w:val="-5"/>
                <w:sz w:val="16"/>
                <w:szCs w:val="16"/>
              </w:rPr>
              <w:t>»)</w:t>
            </w:r>
          </w:p>
        </w:tc>
        <w:tc>
          <w:tcPr>
            <w:tcW w:w="1541" w:type="dxa"/>
          </w:tcPr>
          <w:p w14:paraId="451964B4" w14:textId="77777777" w:rsidR="004613E3" w:rsidRPr="00B653A0" w:rsidRDefault="004613E3">
            <w:pPr>
              <w:pStyle w:val="TableParagraph"/>
              <w:spacing w:before="9" w:line="218" w:lineRule="auto"/>
              <w:ind w:left="511" w:hanging="413"/>
              <w:rPr>
                <w:rFonts w:ascii="Times New Roman" w:hAnsi="Times New Roman" w:cs="Times New Roman"/>
                <w:sz w:val="16"/>
                <w:szCs w:val="16"/>
              </w:rPr>
            </w:pPr>
          </w:p>
          <w:p w14:paraId="2EB6E49E" w14:textId="44D89D5A" w:rsidR="005C00FE" w:rsidRPr="00B653A0" w:rsidRDefault="00767FAB">
            <w:pPr>
              <w:pStyle w:val="TableParagraph"/>
              <w:spacing w:before="9" w:line="218" w:lineRule="auto"/>
              <w:ind w:left="511" w:hanging="413"/>
              <w:rPr>
                <w:rFonts w:ascii="Times New Roman" w:hAnsi="Times New Roman" w:cs="Times New Roman"/>
                <w:sz w:val="16"/>
                <w:szCs w:val="16"/>
              </w:rPr>
            </w:pPr>
            <w:r w:rsidRPr="00B653A0">
              <w:rPr>
                <w:rFonts w:ascii="Times New Roman" w:hAnsi="Times New Roman" w:cs="Times New Roman"/>
                <w:sz w:val="16"/>
                <w:szCs w:val="16"/>
              </w:rPr>
              <w:t>Tous</w:t>
            </w:r>
            <w:r w:rsidRPr="00B653A0">
              <w:rPr>
                <w:rFonts w:ascii="Times New Roman" w:hAnsi="Times New Roman" w:cs="Times New Roman"/>
                <w:spacing w:val="-12"/>
                <w:sz w:val="16"/>
                <w:szCs w:val="16"/>
              </w:rPr>
              <w:t xml:space="preserve"> </w:t>
            </w:r>
            <w:r w:rsidRPr="00B653A0">
              <w:rPr>
                <w:rFonts w:ascii="Times New Roman" w:hAnsi="Times New Roman" w:cs="Times New Roman"/>
                <w:sz w:val="16"/>
                <w:szCs w:val="16"/>
              </w:rPr>
              <w:t>les</w:t>
            </w:r>
            <w:r w:rsidRPr="00B653A0">
              <w:rPr>
                <w:rFonts w:ascii="Times New Roman" w:hAnsi="Times New Roman" w:cs="Times New Roman"/>
                <w:spacing w:val="-11"/>
                <w:sz w:val="16"/>
                <w:szCs w:val="16"/>
              </w:rPr>
              <w:t xml:space="preserve"> </w:t>
            </w:r>
            <w:r w:rsidRPr="00B653A0">
              <w:rPr>
                <w:rFonts w:ascii="Times New Roman" w:hAnsi="Times New Roman" w:cs="Times New Roman"/>
                <w:sz w:val="16"/>
                <w:szCs w:val="16"/>
              </w:rPr>
              <w:t>5</w:t>
            </w:r>
            <w:r w:rsidRPr="00B653A0">
              <w:rPr>
                <w:rFonts w:ascii="Times New Roman" w:hAnsi="Times New Roman" w:cs="Times New Roman"/>
                <w:spacing w:val="-11"/>
                <w:sz w:val="16"/>
                <w:szCs w:val="16"/>
              </w:rPr>
              <w:t xml:space="preserve"> </w:t>
            </w:r>
            <w:r w:rsidRPr="00B653A0">
              <w:rPr>
                <w:rFonts w:ascii="Times New Roman" w:hAnsi="Times New Roman" w:cs="Times New Roman"/>
                <w:sz w:val="16"/>
                <w:szCs w:val="16"/>
              </w:rPr>
              <w:t>ans</w:t>
            </w:r>
            <w:r w:rsidRPr="00B653A0">
              <w:rPr>
                <w:rFonts w:ascii="Times New Roman" w:hAnsi="Times New Roman" w:cs="Times New Roman"/>
                <w:spacing w:val="-11"/>
                <w:sz w:val="16"/>
                <w:szCs w:val="16"/>
              </w:rPr>
              <w:t xml:space="preserve"> </w:t>
            </w:r>
            <w:r w:rsidRPr="00B653A0">
              <w:rPr>
                <w:rFonts w:ascii="Times New Roman" w:hAnsi="Times New Roman" w:cs="Times New Roman"/>
                <w:sz w:val="16"/>
                <w:szCs w:val="16"/>
              </w:rPr>
              <w:t xml:space="preserve">ou </w:t>
            </w:r>
            <w:r w:rsidRPr="00B653A0">
              <w:rPr>
                <w:rFonts w:ascii="Times New Roman" w:hAnsi="Times New Roman" w:cs="Times New Roman"/>
                <w:spacing w:val="-2"/>
                <w:sz w:val="16"/>
                <w:szCs w:val="16"/>
              </w:rPr>
              <w:t>moins</w:t>
            </w:r>
          </w:p>
          <w:p w14:paraId="59B22FA1" w14:textId="23DA1546" w:rsidR="004613E3" w:rsidRPr="00B653A0" w:rsidRDefault="00767FAB">
            <w:pPr>
              <w:pStyle w:val="TableParagraph"/>
              <w:tabs>
                <w:tab w:val="left" w:pos="1164"/>
              </w:tabs>
              <w:spacing w:before="29" w:line="259" w:lineRule="auto"/>
              <w:ind w:left="115" w:right="109" w:firstLine="436"/>
              <w:rPr>
                <w:rFonts w:ascii="Times New Roman" w:hAnsi="Times New Roman" w:cs="Times New Roman"/>
                <w:b/>
                <w:sz w:val="16"/>
                <w:szCs w:val="16"/>
              </w:rPr>
            </w:pPr>
            <w:r w:rsidRPr="00B653A0">
              <w:rPr>
                <w:rFonts w:ascii="Times New Roman" w:hAnsi="Times New Roman" w:cs="Times New Roman"/>
                <w:b/>
                <w:spacing w:val="-2"/>
                <w:sz w:val="16"/>
                <w:szCs w:val="16"/>
                <w:u w:val="single"/>
              </w:rPr>
              <w:t>et/ou</w:t>
            </w:r>
          </w:p>
          <w:p w14:paraId="396D5B8A" w14:textId="1C0DD507" w:rsidR="005C00FE" w:rsidRPr="00B653A0" w:rsidRDefault="00767FAB">
            <w:pPr>
              <w:pStyle w:val="TableParagraph"/>
              <w:tabs>
                <w:tab w:val="left" w:pos="1164"/>
              </w:tabs>
              <w:spacing w:before="29" w:line="259" w:lineRule="auto"/>
              <w:ind w:left="115" w:right="109" w:firstLine="436"/>
              <w:rPr>
                <w:rFonts w:ascii="Times New Roman" w:hAnsi="Times New Roman" w:cs="Times New Roman"/>
                <w:sz w:val="16"/>
              </w:rPr>
            </w:pPr>
            <w:r w:rsidRPr="00B653A0">
              <w:rPr>
                <w:rFonts w:ascii="Times New Roman" w:hAnsi="Times New Roman" w:cs="Times New Roman"/>
                <w:spacing w:val="-4"/>
                <w:sz w:val="16"/>
                <w:szCs w:val="16"/>
              </w:rPr>
              <w:t xml:space="preserve">très </w:t>
            </w:r>
            <w:r w:rsidRPr="00B653A0">
              <w:rPr>
                <w:rFonts w:ascii="Times New Roman" w:hAnsi="Times New Roman" w:cs="Times New Roman"/>
                <w:sz w:val="16"/>
                <w:szCs w:val="16"/>
              </w:rPr>
              <w:t>faible chance</w:t>
            </w:r>
            <w:r w:rsidRPr="00B653A0">
              <w:rPr>
                <w:rFonts w:ascii="Times New Roman" w:hAnsi="Times New Roman" w:cs="Times New Roman"/>
                <w:spacing w:val="40"/>
                <w:sz w:val="16"/>
                <w:szCs w:val="16"/>
              </w:rPr>
              <w:t xml:space="preserve"> </w:t>
            </w:r>
            <w:r w:rsidRPr="00B653A0">
              <w:rPr>
                <w:rFonts w:ascii="Times New Roman" w:hAnsi="Times New Roman" w:cs="Times New Roman"/>
                <w:sz w:val="16"/>
                <w:szCs w:val="16"/>
              </w:rPr>
              <w:t xml:space="preserve">(&lt; 20 %) de se </w:t>
            </w:r>
            <w:r w:rsidRPr="00B653A0">
              <w:rPr>
                <w:rFonts w:ascii="Times New Roman" w:hAnsi="Times New Roman" w:cs="Times New Roman"/>
                <w:spacing w:val="-2"/>
                <w:sz w:val="16"/>
                <w:szCs w:val="16"/>
              </w:rPr>
              <w:t>concrétiser</w:t>
            </w:r>
          </w:p>
        </w:tc>
        <w:tc>
          <w:tcPr>
            <w:tcW w:w="1536" w:type="dxa"/>
          </w:tcPr>
          <w:p w14:paraId="335D8451" w14:textId="77777777" w:rsidR="005C00FE" w:rsidRPr="00B653A0" w:rsidRDefault="005C00FE">
            <w:pPr>
              <w:pStyle w:val="TableParagraph"/>
              <w:rPr>
                <w:rFonts w:ascii="Times New Roman" w:hAnsi="Times New Roman" w:cs="Times New Roman"/>
                <w:b/>
                <w:sz w:val="18"/>
              </w:rPr>
            </w:pPr>
          </w:p>
          <w:p w14:paraId="25A9E055" w14:textId="77777777" w:rsidR="005C00FE" w:rsidRPr="00B653A0" w:rsidRDefault="00767FAB">
            <w:pPr>
              <w:pStyle w:val="TableParagraph"/>
              <w:spacing w:before="120"/>
              <w:ind w:left="12" w:right="92"/>
              <w:jc w:val="center"/>
              <w:rPr>
                <w:rFonts w:ascii="Times New Roman" w:hAnsi="Times New Roman" w:cs="Times New Roman"/>
                <w:sz w:val="16"/>
                <w:szCs w:val="16"/>
              </w:rPr>
            </w:pPr>
            <w:r w:rsidRPr="00B653A0">
              <w:rPr>
                <w:rFonts w:ascii="Times New Roman" w:hAnsi="Times New Roman" w:cs="Times New Roman"/>
                <w:sz w:val="16"/>
                <w:szCs w:val="16"/>
              </w:rPr>
              <w:t>Tous</w:t>
            </w:r>
            <w:r w:rsidRPr="00B653A0">
              <w:rPr>
                <w:rFonts w:ascii="Times New Roman" w:hAnsi="Times New Roman" w:cs="Times New Roman"/>
                <w:spacing w:val="-4"/>
                <w:sz w:val="16"/>
                <w:szCs w:val="16"/>
              </w:rPr>
              <w:t xml:space="preserve"> </w:t>
            </w:r>
            <w:r w:rsidRPr="00B653A0">
              <w:rPr>
                <w:rFonts w:ascii="Times New Roman" w:hAnsi="Times New Roman" w:cs="Times New Roman"/>
                <w:sz w:val="16"/>
                <w:szCs w:val="16"/>
              </w:rPr>
              <w:t>les</w:t>
            </w:r>
            <w:r w:rsidRPr="00B653A0">
              <w:rPr>
                <w:rFonts w:ascii="Times New Roman" w:hAnsi="Times New Roman" w:cs="Times New Roman"/>
                <w:spacing w:val="1"/>
                <w:sz w:val="16"/>
                <w:szCs w:val="16"/>
              </w:rPr>
              <w:t xml:space="preserve"> </w:t>
            </w:r>
            <w:r w:rsidRPr="00B653A0">
              <w:rPr>
                <w:rFonts w:ascii="Times New Roman" w:hAnsi="Times New Roman" w:cs="Times New Roman"/>
                <w:sz w:val="16"/>
                <w:szCs w:val="16"/>
              </w:rPr>
              <w:t>3</w:t>
            </w:r>
            <w:r w:rsidRPr="00B653A0">
              <w:rPr>
                <w:rFonts w:ascii="Times New Roman" w:hAnsi="Times New Roman" w:cs="Times New Roman"/>
                <w:spacing w:val="-3"/>
                <w:sz w:val="16"/>
                <w:szCs w:val="16"/>
              </w:rPr>
              <w:t xml:space="preserve"> </w:t>
            </w:r>
            <w:r w:rsidRPr="00B653A0">
              <w:rPr>
                <w:rFonts w:ascii="Times New Roman" w:hAnsi="Times New Roman" w:cs="Times New Roman"/>
                <w:sz w:val="16"/>
                <w:szCs w:val="16"/>
              </w:rPr>
              <w:t>à</w:t>
            </w:r>
            <w:r w:rsidRPr="00B653A0">
              <w:rPr>
                <w:rFonts w:ascii="Times New Roman" w:hAnsi="Times New Roman" w:cs="Times New Roman"/>
                <w:spacing w:val="-6"/>
                <w:sz w:val="16"/>
                <w:szCs w:val="16"/>
              </w:rPr>
              <w:t xml:space="preserve"> </w:t>
            </w:r>
            <w:r w:rsidRPr="00B653A0">
              <w:rPr>
                <w:rFonts w:ascii="Times New Roman" w:hAnsi="Times New Roman" w:cs="Times New Roman"/>
                <w:sz w:val="16"/>
                <w:szCs w:val="16"/>
              </w:rPr>
              <w:t xml:space="preserve">5 </w:t>
            </w:r>
            <w:r w:rsidRPr="00B653A0">
              <w:rPr>
                <w:rFonts w:ascii="Times New Roman" w:hAnsi="Times New Roman" w:cs="Times New Roman"/>
                <w:spacing w:val="-5"/>
                <w:sz w:val="16"/>
                <w:szCs w:val="16"/>
              </w:rPr>
              <w:t>ans</w:t>
            </w:r>
          </w:p>
          <w:p w14:paraId="010FEC9B" w14:textId="77777777" w:rsidR="005C00FE" w:rsidRPr="00B653A0" w:rsidRDefault="00767FAB">
            <w:pPr>
              <w:pStyle w:val="TableParagraph"/>
              <w:spacing w:before="51"/>
              <w:ind w:left="76" w:right="92"/>
              <w:jc w:val="center"/>
              <w:rPr>
                <w:rFonts w:ascii="Times New Roman" w:hAnsi="Times New Roman" w:cs="Times New Roman"/>
                <w:b/>
                <w:sz w:val="16"/>
                <w:szCs w:val="16"/>
              </w:rPr>
            </w:pPr>
            <w:r w:rsidRPr="00B653A0">
              <w:rPr>
                <w:rFonts w:ascii="Times New Roman" w:hAnsi="Times New Roman" w:cs="Times New Roman"/>
                <w:spacing w:val="-2"/>
                <w:sz w:val="16"/>
                <w:szCs w:val="16"/>
              </w:rPr>
              <w:t>et</w:t>
            </w:r>
            <w:r w:rsidRPr="00B653A0">
              <w:rPr>
                <w:rFonts w:ascii="Times New Roman" w:hAnsi="Times New Roman" w:cs="Times New Roman"/>
                <w:b/>
                <w:spacing w:val="-2"/>
                <w:sz w:val="16"/>
                <w:szCs w:val="16"/>
                <w:u w:val="single"/>
              </w:rPr>
              <w:t>/ou</w:t>
            </w:r>
          </w:p>
          <w:p w14:paraId="5AF4B3F9" w14:textId="77777777" w:rsidR="005C00FE" w:rsidRPr="00B653A0" w:rsidRDefault="00767FAB">
            <w:pPr>
              <w:pStyle w:val="TableParagraph"/>
              <w:spacing w:before="79"/>
              <w:ind w:left="273"/>
              <w:rPr>
                <w:rFonts w:ascii="Times New Roman" w:hAnsi="Times New Roman" w:cs="Times New Roman"/>
                <w:sz w:val="16"/>
                <w:szCs w:val="16"/>
              </w:rPr>
            </w:pPr>
            <w:r w:rsidRPr="00B653A0">
              <w:rPr>
                <w:rFonts w:ascii="Times New Roman" w:hAnsi="Times New Roman" w:cs="Times New Roman"/>
                <w:sz w:val="16"/>
                <w:szCs w:val="16"/>
              </w:rPr>
              <w:t>faible</w:t>
            </w:r>
            <w:r w:rsidRPr="00B653A0">
              <w:rPr>
                <w:rFonts w:ascii="Times New Roman" w:hAnsi="Times New Roman" w:cs="Times New Roman"/>
                <w:spacing w:val="-5"/>
                <w:sz w:val="16"/>
                <w:szCs w:val="16"/>
              </w:rPr>
              <w:t xml:space="preserve"> </w:t>
            </w:r>
            <w:r w:rsidRPr="00B653A0">
              <w:rPr>
                <w:rFonts w:ascii="Times New Roman" w:hAnsi="Times New Roman" w:cs="Times New Roman"/>
                <w:sz w:val="16"/>
                <w:szCs w:val="16"/>
              </w:rPr>
              <w:t>chance</w:t>
            </w:r>
            <w:r w:rsidRPr="00B653A0">
              <w:rPr>
                <w:rFonts w:ascii="Times New Roman" w:hAnsi="Times New Roman" w:cs="Times New Roman"/>
                <w:spacing w:val="-4"/>
                <w:sz w:val="16"/>
                <w:szCs w:val="16"/>
              </w:rPr>
              <w:t xml:space="preserve"> </w:t>
            </w:r>
            <w:r w:rsidRPr="00B653A0">
              <w:rPr>
                <w:rFonts w:ascii="Times New Roman" w:hAnsi="Times New Roman" w:cs="Times New Roman"/>
                <w:spacing w:val="-5"/>
                <w:sz w:val="16"/>
                <w:szCs w:val="16"/>
              </w:rPr>
              <w:t>(20</w:t>
            </w:r>
          </w:p>
          <w:p w14:paraId="78A9441A" w14:textId="77777777" w:rsidR="005C00FE" w:rsidRPr="00B653A0" w:rsidRDefault="00767FAB">
            <w:pPr>
              <w:pStyle w:val="TableParagraph"/>
              <w:spacing w:before="27" w:line="259" w:lineRule="auto"/>
              <w:ind w:left="218"/>
              <w:rPr>
                <w:rFonts w:ascii="Times New Roman" w:hAnsi="Times New Roman" w:cs="Times New Roman"/>
                <w:sz w:val="16"/>
              </w:rPr>
            </w:pPr>
            <w:r w:rsidRPr="00B653A0">
              <w:rPr>
                <w:rFonts w:ascii="Times New Roman" w:hAnsi="Times New Roman" w:cs="Times New Roman"/>
                <w:sz w:val="16"/>
                <w:szCs w:val="16"/>
              </w:rPr>
              <w:t>%</w:t>
            </w:r>
            <w:r w:rsidRPr="00B653A0">
              <w:rPr>
                <w:rFonts w:ascii="Times New Roman" w:hAnsi="Times New Roman" w:cs="Times New Roman"/>
                <w:spacing w:val="19"/>
                <w:sz w:val="16"/>
                <w:szCs w:val="16"/>
              </w:rPr>
              <w:t xml:space="preserve"> </w:t>
            </w:r>
            <w:r w:rsidRPr="00B653A0">
              <w:rPr>
                <w:rFonts w:ascii="Times New Roman" w:hAnsi="Times New Roman" w:cs="Times New Roman"/>
                <w:sz w:val="16"/>
                <w:szCs w:val="16"/>
              </w:rPr>
              <w:t>–</w:t>
            </w:r>
            <w:r w:rsidRPr="00B653A0">
              <w:rPr>
                <w:rFonts w:ascii="Times New Roman" w:hAnsi="Times New Roman" w:cs="Times New Roman"/>
                <w:spacing w:val="18"/>
                <w:sz w:val="16"/>
                <w:szCs w:val="16"/>
              </w:rPr>
              <w:t xml:space="preserve"> </w:t>
            </w:r>
            <w:r w:rsidRPr="00B653A0">
              <w:rPr>
                <w:rFonts w:ascii="Times New Roman" w:hAnsi="Times New Roman" w:cs="Times New Roman"/>
                <w:sz w:val="16"/>
                <w:szCs w:val="16"/>
              </w:rPr>
              <w:t xml:space="preserve">40 %) de se </w:t>
            </w:r>
            <w:r w:rsidRPr="00B653A0">
              <w:rPr>
                <w:rFonts w:ascii="Times New Roman" w:hAnsi="Times New Roman" w:cs="Times New Roman"/>
                <w:spacing w:val="-2"/>
                <w:sz w:val="16"/>
                <w:szCs w:val="16"/>
              </w:rPr>
              <w:t>concrétiser</w:t>
            </w:r>
          </w:p>
        </w:tc>
        <w:tc>
          <w:tcPr>
            <w:tcW w:w="1550" w:type="dxa"/>
          </w:tcPr>
          <w:p w14:paraId="6086FC77" w14:textId="77777777" w:rsidR="005C00FE" w:rsidRPr="00B653A0" w:rsidRDefault="005C00FE">
            <w:pPr>
              <w:pStyle w:val="TableParagraph"/>
              <w:spacing w:before="3"/>
              <w:rPr>
                <w:rFonts w:ascii="Times New Roman" w:hAnsi="Times New Roman" w:cs="Times New Roman"/>
                <w:b/>
                <w:sz w:val="21"/>
              </w:rPr>
            </w:pPr>
          </w:p>
          <w:p w14:paraId="35903DFE" w14:textId="77777777" w:rsidR="005C00FE" w:rsidRPr="00B653A0" w:rsidRDefault="00767FAB">
            <w:pPr>
              <w:pStyle w:val="TableParagraph"/>
              <w:spacing w:line="181" w:lineRule="exact"/>
              <w:ind w:left="74" w:right="150"/>
              <w:jc w:val="center"/>
              <w:rPr>
                <w:rFonts w:ascii="Times New Roman" w:hAnsi="Times New Roman" w:cs="Times New Roman"/>
                <w:sz w:val="16"/>
              </w:rPr>
            </w:pPr>
            <w:r w:rsidRPr="00B653A0">
              <w:rPr>
                <w:rFonts w:ascii="Times New Roman" w:hAnsi="Times New Roman" w:cs="Times New Roman"/>
                <w:sz w:val="16"/>
              </w:rPr>
              <w:t>Tous</w:t>
            </w:r>
            <w:r w:rsidRPr="00B653A0">
              <w:rPr>
                <w:rFonts w:ascii="Times New Roman" w:hAnsi="Times New Roman" w:cs="Times New Roman"/>
                <w:spacing w:val="-4"/>
                <w:sz w:val="16"/>
              </w:rPr>
              <w:t xml:space="preserve"> </w:t>
            </w:r>
            <w:r w:rsidRPr="00B653A0">
              <w:rPr>
                <w:rFonts w:ascii="Times New Roman" w:hAnsi="Times New Roman" w:cs="Times New Roman"/>
                <w:sz w:val="16"/>
              </w:rPr>
              <w:t>les</w:t>
            </w:r>
            <w:r w:rsidRPr="00B653A0">
              <w:rPr>
                <w:rFonts w:ascii="Times New Roman" w:hAnsi="Times New Roman" w:cs="Times New Roman"/>
                <w:spacing w:val="1"/>
                <w:sz w:val="16"/>
              </w:rPr>
              <w:t xml:space="preserve"> </w:t>
            </w:r>
            <w:r w:rsidRPr="00B653A0">
              <w:rPr>
                <w:rFonts w:ascii="Times New Roman" w:hAnsi="Times New Roman" w:cs="Times New Roman"/>
                <w:sz w:val="16"/>
              </w:rPr>
              <w:t>1</w:t>
            </w:r>
            <w:r w:rsidRPr="00B653A0">
              <w:rPr>
                <w:rFonts w:ascii="Times New Roman" w:hAnsi="Times New Roman" w:cs="Times New Roman"/>
                <w:spacing w:val="-3"/>
                <w:sz w:val="16"/>
              </w:rPr>
              <w:t xml:space="preserve"> </w:t>
            </w:r>
            <w:r w:rsidRPr="00B653A0">
              <w:rPr>
                <w:rFonts w:ascii="Times New Roman" w:hAnsi="Times New Roman" w:cs="Times New Roman"/>
                <w:sz w:val="16"/>
              </w:rPr>
              <w:t>à</w:t>
            </w:r>
            <w:r w:rsidRPr="00B653A0">
              <w:rPr>
                <w:rFonts w:ascii="Times New Roman" w:hAnsi="Times New Roman" w:cs="Times New Roman"/>
                <w:spacing w:val="-6"/>
                <w:sz w:val="16"/>
              </w:rPr>
              <w:t xml:space="preserve"> </w:t>
            </w:r>
            <w:r w:rsidRPr="00B653A0">
              <w:rPr>
                <w:rFonts w:ascii="Times New Roman" w:hAnsi="Times New Roman" w:cs="Times New Roman"/>
                <w:sz w:val="16"/>
              </w:rPr>
              <w:t xml:space="preserve">3 </w:t>
            </w:r>
            <w:r w:rsidRPr="00B653A0">
              <w:rPr>
                <w:rFonts w:ascii="Times New Roman" w:hAnsi="Times New Roman" w:cs="Times New Roman"/>
                <w:spacing w:val="-5"/>
                <w:sz w:val="16"/>
              </w:rPr>
              <w:t>ans</w:t>
            </w:r>
          </w:p>
          <w:p w14:paraId="79A70E2A" w14:textId="77777777" w:rsidR="005C00FE" w:rsidRPr="00B653A0" w:rsidRDefault="00767FAB">
            <w:pPr>
              <w:pStyle w:val="TableParagraph"/>
              <w:spacing w:line="181" w:lineRule="exact"/>
              <w:ind w:left="72" w:right="150"/>
              <w:jc w:val="center"/>
              <w:rPr>
                <w:rFonts w:ascii="Times New Roman" w:hAnsi="Times New Roman" w:cs="Times New Roman"/>
                <w:b/>
                <w:sz w:val="16"/>
              </w:rPr>
            </w:pPr>
            <w:r w:rsidRPr="00B653A0">
              <w:rPr>
                <w:rFonts w:ascii="Times New Roman" w:hAnsi="Times New Roman" w:cs="Times New Roman"/>
                <w:b/>
                <w:spacing w:val="-2"/>
                <w:sz w:val="16"/>
                <w:u w:val="single"/>
              </w:rPr>
              <w:t>et/ou</w:t>
            </w:r>
          </w:p>
          <w:p w14:paraId="18D759BF" w14:textId="77777777" w:rsidR="005C00FE" w:rsidRPr="00B653A0" w:rsidRDefault="00767FAB">
            <w:pPr>
              <w:pStyle w:val="TableParagraph"/>
              <w:spacing w:before="37" w:line="271" w:lineRule="auto"/>
              <w:ind w:left="51" w:right="309" w:firstLine="225"/>
              <w:jc w:val="right"/>
              <w:rPr>
                <w:rFonts w:ascii="Times New Roman" w:hAnsi="Times New Roman" w:cs="Times New Roman"/>
                <w:sz w:val="16"/>
              </w:rPr>
            </w:pPr>
            <w:r w:rsidRPr="00B653A0">
              <w:rPr>
                <w:rFonts w:ascii="Times New Roman" w:hAnsi="Times New Roman" w:cs="Times New Roman"/>
                <w:sz w:val="16"/>
              </w:rPr>
              <w:t>chance</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se </w:t>
            </w:r>
            <w:r w:rsidRPr="00B653A0">
              <w:rPr>
                <w:rFonts w:ascii="Times New Roman" w:hAnsi="Times New Roman" w:cs="Times New Roman"/>
                <w:spacing w:val="-2"/>
                <w:sz w:val="16"/>
              </w:rPr>
              <w:t>concrétiser</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entre </w:t>
            </w:r>
            <w:r w:rsidRPr="00B653A0">
              <w:rPr>
                <w:rFonts w:ascii="Times New Roman" w:hAnsi="Times New Roman" w:cs="Times New Roman"/>
                <w:sz w:val="16"/>
              </w:rPr>
              <w:t>40 % et 60 %</w:t>
            </w:r>
          </w:p>
        </w:tc>
        <w:tc>
          <w:tcPr>
            <w:tcW w:w="1536" w:type="dxa"/>
          </w:tcPr>
          <w:p w14:paraId="7F7A3EE4" w14:textId="77777777" w:rsidR="004613E3" w:rsidRPr="00B653A0" w:rsidRDefault="004613E3">
            <w:pPr>
              <w:pStyle w:val="TableParagraph"/>
              <w:spacing w:before="9" w:line="218" w:lineRule="auto"/>
              <w:ind w:left="49" w:right="20"/>
              <w:jc w:val="center"/>
              <w:rPr>
                <w:rFonts w:ascii="Times New Roman" w:hAnsi="Times New Roman" w:cs="Times New Roman"/>
                <w:sz w:val="16"/>
              </w:rPr>
            </w:pPr>
          </w:p>
          <w:p w14:paraId="009995CA" w14:textId="167B38D3" w:rsidR="005C00FE" w:rsidRPr="00B653A0" w:rsidRDefault="00767FAB" w:rsidP="004613E3">
            <w:pPr>
              <w:pStyle w:val="TableParagraph"/>
              <w:spacing w:before="9" w:line="218" w:lineRule="auto"/>
              <w:ind w:left="49" w:right="20"/>
              <w:jc w:val="center"/>
              <w:rPr>
                <w:rFonts w:ascii="Times New Roman" w:hAnsi="Times New Roman" w:cs="Times New Roman"/>
                <w:b/>
                <w:sz w:val="16"/>
              </w:rPr>
            </w:pPr>
            <w:r w:rsidRPr="00B653A0">
              <w:rPr>
                <w:rFonts w:ascii="Times New Roman" w:hAnsi="Times New Roman" w:cs="Times New Roman"/>
                <w:sz w:val="16"/>
              </w:rPr>
              <w:t>Une</w:t>
            </w:r>
            <w:r w:rsidRPr="00B653A0">
              <w:rPr>
                <w:rFonts w:ascii="Times New Roman" w:hAnsi="Times New Roman" w:cs="Times New Roman"/>
                <w:spacing w:val="-12"/>
                <w:sz w:val="16"/>
              </w:rPr>
              <w:t xml:space="preserve"> </w:t>
            </w:r>
            <w:r w:rsidRPr="00B653A0">
              <w:rPr>
                <w:rFonts w:ascii="Times New Roman" w:hAnsi="Times New Roman" w:cs="Times New Roman"/>
                <w:sz w:val="16"/>
              </w:rPr>
              <w:t>ou</w:t>
            </w:r>
            <w:r w:rsidRPr="00B653A0">
              <w:rPr>
                <w:rFonts w:ascii="Times New Roman" w:hAnsi="Times New Roman" w:cs="Times New Roman"/>
                <w:spacing w:val="-11"/>
                <w:sz w:val="16"/>
              </w:rPr>
              <w:t xml:space="preserve"> </w:t>
            </w:r>
            <w:r w:rsidRPr="00B653A0">
              <w:rPr>
                <w:rFonts w:ascii="Times New Roman" w:hAnsi="Times New Roman" w:cs="Times New Roman"/>
                <w:sz w:val="16"/>
              </w:rPr>
              <w:t>deux</w:t>
            </w:r>
            <w:r w:rsidRPr="00B653A0">
              <w:rPr>
                <w:rFonts w:ascii="Times New Roman" w:hAnsi="Times New Roman" w:cs="Times New Roman"/>
                <w:spacing w:val="-11"/>
                <w:sz w:val="16"/>
              </w:rPr>
              <w:t xml:space="preserve"> </w:t>
            </w:r>
            <w:r w:rsidRPr="00B653A0">
              <w:rPr>
                <w:rFonts w:ascii="Times New Roman" w:hAnsi="Times New Roman" w:cs="Times New Roman"/>
                <w:sz w:val="16"/>
              </w:rPr>
              <w:t>fois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par </w:t>
            </w:r>
            <w:r w:rsidRPr="00B653A0">
              <w:rPr>
                <w:rFonts w:ascii="Times New Roman" w:hAnsi="Times New Roman" w:cs="Times New Roman"/>
                <w:spacing w:val="-6"/>
                <w:sz w:val="16"/>
              </w:rPr>
              <w:t>an</w:t>
            </w:r>
            <w:r w:rsidR="004613E3" w:rsidRPr="00B653A0">
              <w:rPr>
                <w:rFonts w:ascii="Times New Roman" w:hAnsi="Times New Roman" w:cs="Times New Roman"/>
                <w:spacing w:val="-6"/>
                <w:sz w:val="16"/>
              </w:rPr>
              <w:t xml:space="preserve"> </w:t>
            </w:r>
            <w:r w:rsidRPr="00B653A0">
              <w:rPr>
                <w:rFonts w:ascii="Times New Roman" w:hAnsi="Times New Roman" w:cs="Times New Roman"/>
                <w:b/>
                <w:spacing w:val="-2"/>
                <w:sz w:val="16"/>
                <w:u w:val="single"/>
              </w:rPr>
              <w:t>et/ou</w:t>
            </w:r>
          </w:p>
          <w:p w14:paraId="1F140E06" w14:textId="77777777" w:rsidR="005C00FE" w:rsidRPr="00B653A0" w:rsidRDefault="00767FAB">
            <w:pPr>
              <w:pStyle w:val="TableParagraph"/>
              <w:spacing w:before="15"/>
              <w:ind w:left="105" w:right="92"/>
              <w:jc w:val="center"/>
              <w:rPr>
                <w:rFonts w:ascii="Times New Roman" w:hAnsi="Times New Roman" w:cs="Times New Roman"/>
                <w:sz w:val="16"/>
              </w:rPr>
            </w:pPr>
            <w:r w:rsidRPr="00B653A0">
              <w:rPr>
                <w:rFonts w:ascii="Times New Roman" w:hAnsi="Times New Roman" w:cs="Times New Roman"/>
                <w:sz w:val="16"/>
              </w:rPr>
              <w:t>grande</w:t>
            </w:r>
            <w:r w:rsidRPr="00B653A0">
              <w:rPr>
                <w:rFonts w:ascii="Times New Roman" w:hAnsi="Times New Roman" w:cs="Times New Roman"/>
                <w:spacing w:val="-7"/>
                <w:sz w:val="16"/>
              </w:rPr>
              <w:t xml:space="preserve"> </w:t>
            </w:r>
            <w:r w:rsidRPr="00B653A0">
              <w:rPr>
                <w:rFonts w:ascii="Times New Roman" w:hAnsi="Times New Roman" w:cs="Times New Roman"/>
                <w:sz w:val="16"/>
              </w:rPr>
              <w:t>chance</w:t>
            </w:r>
            <w:r w:rsidRPr="00B653A0">
              <w:rPr>
                <w:rFonts w:ascii="Times New Roman" w:hAnsi="Times New Roman" w:cs="Times New Roman"/>
                <w:spacing w:val="-7"/>
                <w:sz w:val="16"/>
              </w:rPr>
              <w:t xml:space="preserve"> </w:t>
            </w:r>
            <w:r w:rsidRPr="00B653A0">
              <w:rPr>
                <w:rFonts w:ascii="Times New Roman" w:hAnsi="Times New Roman" w:cs="Times New Roman"/>
                <w:spacing w:val="-5"/>
                <w:sz w:val="16"/>
              </w:rPr>
              <w:t>de</w:t>
            </w:r>
          </w:p>
          <w:p w14:paraId="1B62F763" w14:textId="77777777" w:rsidR="005C00FE" w:rsidRPr="00B653A0" w:rsidRDefault="00767FAB">
            <w:pPr>
              <w:pStyle w:val="TableParagraph"/>
              <w:ind w:left="47"/>
              <w:rPr>
                <w:rFonts w:ascii="Times New Roman" w:hAnsi="Times New Roman" w:cs="Times New Roman"/>
                <w:sz w:val="16"/>
              </w:rPr>
            </w:pPr>
            <w:r w:rsidRPr="00B653A0">
              <w:rPr>
                <w:rFonts w:ascii="Times New Roman" w:hAnsi="Times New Roman" w:cs="Times New Roman"/>
                <w:sz w:val="16"/>
              </w:rPr>
              <w:t>se</w:t>
            </w:r>
            <w:r w:rsidRPr="00B653A0">
              <w:rPr>
                <w:rFonts w:ascii="Times New Roman" w:hAnsi="Times New Roman" w:cs="Times New Roman"/>
                <w:spacing w:val="-10"/>
                <w:sz w:val="16"/>
              </w:rPr>
              <w:t xml:space="preserve"> </w:t>
            </w:r>
            <w:r w:rsidRPr="00B653A0">
              <w:rPr>
                <w:rFonts w:ascii="Times New Roman" w:hAnsi="Times New Roman" w:cs="Times New Roman"/>
                <w:sz w:val="16"/>
              </w:rPr>
              <w:t>concrétiser</w:t>
            </w:r>
            <w:r w:rsidRPr="00B653A0">
              <w:rPr>
                <w:rFonts w:ascii="Times New Roman" w:hAnsi="Times New Roman" w:cs="Times New Roman"/>
                <w:spacing w:val="-9"/>
                <w:sz w:val="16"/>
              </w:rPr>
              <w:t xml:space="preserve"> </w:t>
            </w:r>
            <w:r w:rsidRPr="00B653A0">
              <w:rPr>
                <w:rFonts w:ascii="Times New Roman" w:hAnsi="Times New Roman" w:cs="Times New Roman"/>
                <w:spacing w:val="-5"/>
                <w:sz w:val="24"/>
              </w:rPr>
              <w:t>(</w:t>
            </w:r>
            <w:r w:rsidRPr="00B653A0">
              <w:rPr>
                <w:rFonts w:ascii="Times New Roman" w:hAnsi="Times New Roman" w:cs="Times New Roman"/>
                <w:spacing w:val="-5"/>
                <w:sz w:val="16"/>
              </w:rPr>
              <w:t>60</w:t>
            </w:r>
          </w:p>
          <w:p w14:paraId="3EB9590C" w14:textId="77777777" w:rsidR="005C00FE" w:rsidRPr="00B653A0" w:rsidRDefault="00767FAB">
            <w:pPr>
              <w:pStyle w:val="TableParagraph"/>
              <w:spacing w:before="51"/>
              <w:ind w:left="105" w:right="7"/>
              <w:jc w:val="center"/>
              <w:rPr>
                <w:rFonts w:ascii="Times New Roman" w:hAnsi="Times New Roman" w:cs="Times New Roman"/>
                <w:sz w:val="16"/>
              </w:rPr>
            </w:pPr>
            <w:r w:rsidRPr="00B653A0">
              <w:rPr>
                <w:rFonts w:ascii="Times New Roman" w:hAnsi="Times New Roman" w:cs="Times New Roman"/>
                <w:sz w:val="16"/>
              </w:rPr>
              <w:t>%</w:t>
            </w:r>
            <w:r w:rsidRPr="00B653A0">
              <w:rPr>
                <w:rFonts w:ascii="Times New Roman" w:hAnsi="Times New Roman" w:cs="Times New Roman"/>
                <w:spacing w:val="1"/>
                <w:sz w:val="16"/>
              </w:rPr>
              <w:t xml:space="preserve"> </w:t>
            </w:r>
            <w:r w:rsidRPr="00B653A0">
              <w:rPr>
                <w:rFonts w:ascii="Times New Roman" w:hAnsi="Times New Roman" w:cs="Times New Roman"/>
                <w:sz w:val="16"/>
              </w:rPr>
              <w:t>–</w:t>
            </w:r>
            <w:r w:rsidRPr="00B653A0">
              <w:rPr>
                <w:rFonts w:ascii="Times New Roman" w:hAnsi="Times New Roman" w:cs="Times New Roman"/>
                <w:spacing w:val="-2"/>
                <w:sz w:val="16"/>
              </w:rPr>
              <w:t xml:space="preserve"> </w:t>
            </w:r>
            <w:r w:rsidRPr="00B653A0">
              <w:rPr>
                <w:rFonts w:ascii="Times New Roman" w:hAnsi="Times New Roman" w:cs="Times New Roman"/>
                <w:sz w:val="16"/>
              </w:rPr>
              <w:t>80</w:t>
            </w:r>
            <w:r w:rsidRPr="00B653A0">
              <w:rPr>
                <w:rFonts w:ascii="Times New Roman" w:hAnsi="Times New Roman" w:cs="Times New Roman"/>
                <w:spacing w:val="-5"/>
                <w:sz w:val="16"/>
              </w:rPr>
              <w:t xml:space="preserve"> %)</w:t>
            </w:r>
          </w:p>
        </w:tc>
        <w:tc>
          <w:tcPr>
            <w:tcW w:w="1538" w:type="dxa"/>
          </w:tcPr>
          <w:p w14:paraId="78908193" w14:textId="77777777" w:rsidR="004613E3" w:rsidRPr="00B653A0" w:rsidRDefault="004613E3">
            <w:pPr>
              <w:pStyle w:val="TableParagraph"/>
              <w:spacing w:line="178" w:lineRule="exact"/>
              <w:ind w:left="61" w:right="14"/>
              <w:jc w:val="center"/>
              <w:rPr>
                <w:rFonts w:ascii="Times New Roman" w:hAnsi="Times New Roman" w:cs="Times New Roman"/>
                <w:sz w:val="16"/>
              </w:rPr>
            </w:pPr>
          </w:p>
          <w:p w14:paraId="6799F128" w14:textId="103FBF09" w:rsidR="005C00FE" w:rsidRPr="00B653A0" w:rsidRDefault="00767FAB">
            <w:pPr>
              <w:pStyle w:val="TableParagraph"/>
              <w:spacing w:line="178" w:lineRule="exact"/>
              <w:ind w:left="61" w:right="14"/>
              <w:jc w:val="center"/>
              <w:rPr>
                <w:rFonts w:ascii="Times New Roman" w:hAnsi="Times New Roman" w:cs="Times New Roman"/>
                <w:sz w:val="16"/>
                <w:szCs w:val="16"/>
              </w:rPr>
            </w:pPr>
            <w:r w:rsidRPr="00B653A0">
              <w:rPr>
                <w:rFonts w:ascii="Times New Roman" w:hAnsi="Times New Roman" w:cs="Times New Roman"/>
                <w:sz w:val="16"/>
                <w:szCs w:val="16"/>
              </w:rPr>
              <w:t>Plusieurs</w:t>
            </w:r>
            <w:r w:rsidRPr="00B653A0">
              <w:rPr>
                <w:rFonts w:ascii="Times New Roman" w:hAnsi="Times New Roman" w:cs="Times New Roman"/>
                <w:spacing w:val="-8"/>
                <w:sz w:val="16"/>
                <w:szCs w:val="16"/>
              </w:rPr>
              <w:t xml:space="preserve"> </w:t>
            </w:r>
            <w:r w:rsidRPr="00B653A0">
              <w:rPr>
                <w:rFonts w:ascii="Times New Roman" w:hAnsi="Times New Roman" w:cs="Times New Roman"/>
                <w:sz w:val="16"/>
                <w:szCs w:val="16"/>
              </w:rPr>
              <w:t>fois</w:t>
            </w:r>
            <w:r w:rsidRPr="00B653A0">
              <w:rPr>
                <w:rFonts w:ascii="Times New Roman" w:hAnsi="Times New Roman" w:cs="Times New Roman"/>
                <w:spacing w:val="-5"/>
                <w:sz w:val="16"/>
                <w:szCs w:val="16"/>
              </w:rPr>
              <w:t xml:space="preserve"> </w:t>
            </w:r>
            <w:r w:rsidRPr="00B653A0">
              <w:rPr>
                <w:rFonts w:ascii="Times New Roman" w:hAnsi="Times New Roman" w:cs="Times New Roman"/>
                <w:sz w:val="16"/>
                <w:szCs w:val="16"/>
              </w:rPr>
              <w:t>par</w:t>
            </w:r>
            <w:r w:rsidRPr="00B653A0">
              <w:rPr>
                <w:rFonts w:ascii="Times New Roman" w:hAnsi="Times New Roman" w:cs="Times New Roman"/>
                <w:spacing w:val="-9"/>
                <w:sz w:val="16"/>
                <w:szCs w:val="16"/>
              </w:rPr>
              <w:t xml:space="preserve"> </w:t>
            </w:r>
            <w:r w:rsidRPr="00B653A0">
              <w:rPr>
                <w:rFonts w:ascii="Times New Roman" w:hAnsi="Times New Roman" w:cs="Times New Roman"/>
                <w:spacing w:val="-5"/>
                <w:sz w:val="16"/>
                <w:szCs w:val="16"/>
              </w:rPr>
              <w:t>an</w:t>
            </w:r>
          </w:p>
          <w:p w14:paraId="17C57688" w14:textId="77777777" w:rsidR="005C00FE" w:rsidRPr="00B653A0" w:rsidRDefault="00767FAB">
            <w:pPr>
              <w:pStyle w:val="TableParagraph"/>
              <w:spacing w:before="27"/>
              <w:ind w:left="61" w:right="51"/>
              <w:jc w:val="center"/>
              <w:rPr>
                <w:rFonts w:ascii="Times New Roman" w:hAnsi="Times New Roman" w:cs="Times New Roman"/>
                <w:b/>
                <w:sz w:val="16"/>
                <w:szCs w:val="16"/>
              </w:rPr>
            </w:pPr>
            <w:r w:rsidRPr="00B653A0">
              <w:rPr>
                <w:rFonts w:ascii="Times New Roman" w:hAnsi="Times New Roman" w:cs="Times New Roman"/>
                <w:b/>
                <w:spacing w:val="-2"/>
                <w:sz w:val="16"/>
                <w:szCs w:val="16"/>
                <w:u w:val="single"/>
              </w:rPr>
              <w:t>et/ou</w:t>
            </w:r>
          </w:p>
          <w:p w14:paraId="0D610192" w14:textId="77777777" w:rsidR="005C00FE" w:rsidRPr="00B653A0" w:rsidRDefault="00767FAB">
            <w:pPr>
              <w:pStyle w:val="TableParagraph"/>
              <w:spacing w:before="15"/>
              <w:ind w:left="61" w:right="48"/>
              <w:jc w:val="center"/>
              <w:rPr>
                <w:rFonts w:ascii="Times New Roman" w:hAnsi="Times New Roman" w:cs="Times New Roman"/>
                <w:sz w:val="16"/>
                <w:szCs w:val="16"/>
              </w:rPr>
            </w:pPr>
            <w:r w:rsidRPr="00B653A0">
              <w:rPr>
                <w:rFonts w:ascii="Times New Roman" w:hAnsi="Times New Roman" w:cs="Times New Roman"/>
                <w:sz w:val="16"/>
                <w:szCs w:val="16"/>
              </w:rPr>
              <w:t>chance</w:t>
            </w:r>
            <w:r w:rsidRPr="00B653A0">
              <w:rPr>
                <w:rFonts w:ascii="Times New Roman" w:hAnsi="Times New Roman" w:cs="Times New Roman"/>
                <w:spacing w:val="-4"/>
                <w:sz w:val="16"/>
                <w:szCs w:val="16"/>
              </w:rPr>
              <w:t xml:space="preserve"> </w:t>
            </w:r>
            <w:r w:rsidRPr="00B653A0">
              <w:rPr>
                <w:rFonts w:ascii="Times New Roman" w:hAnsi="Times New Roman" w:cs="Times New Roman"/>
                <w:sz w:val="16"/>
                <w:szCs w:val="16"/>
              </w:rPr>
              <w:t>de</w:t>
            </w:r>
            <w:r w:rsidRPr="00B653A0">
              <w:rPr>
                <w:rFonts w:ascii="Times New Roman" w:hAnsi="Times New Roman" w:cs="Times New Roman"/>
                <w:spacing w:val="-6"/>
                <w:sz w:val="16"/>
                <w:szCs w:val="16"/>
              </w:rPr>
              <w:t xml:space="preserve"> </w:t>
            </w:r>
            <w:r w:rsidRPr="00B653A0">
              <w:rPr>
                <w:rFonts w:ascii="Times New Roman" w:hAnsi="Times New Roman" w:cs="Times New Roman"/>
                <w:spacing w:val="-5"/>
                <w:sz w:val="16"/>
                <w:szCs w:val="16"/>
              </w:rPr>
              <w:t>se</w:t>
            </w:r>
          </w:p>
          <w:p w14:paraId="5D86006D" w14:textId="77777777" w:rsidR="005C00FE" w:rsidRPr="00B653A0" w:rsidRDefault="00767FAB">
            <w:pPr>
              <w:pStyle w:val="TableParagraph"/>
              <w:spacing w:before="3"/>
              <w:ind w:left="61" w:right="56"/>
              <w:jc w:val="center"/>
              <w:rPr>
                <w:rFonts w:ascii="Times New Roman" w:hAnsi="Times New Roman" w:cs="Times New Roman"/>
                <w:sz w:val="16"/>
                <w:szCs w:val="16"/>
              </w:rPr>
            </w:pPr>
            <w:r w:rsidRPr="00B653A0">
              <w:rPr>
                <w:rFonts w:ascii="Times New Roman" w:hAnsi="Times New Roman" w:cs="Times New Roman"/>
                <w:spacing w:val="-2"/>
                <w:sz w:val="16"/>
                <w:szCs w:val="16"/>
              </w:rPr>
              <w:t>concrétiser</w:t>
            </w:r>
          </w:p>
          <w:p w14:paraId="78CB2CE3" w14:textId="77777777" w:rsidR="005C00FE" w:rsidRPr="00B653A0" w:rsidRDefault="00767FAB">
            <w:pPr>
              <w:pStyle w:val="TableParagraph"/>
              <w:spacing w:before="15"/>
              <w:ind w:left="61" w:right="120"/>
              <w:jc w:val="center"/>
              <w:rPr>
                <w:rFonts w:ascii="Times New Roman" w:hAnsi="Times New Roman" w:cs="Times New Roman"/>
                <w:sz w:val="16"/>
              </w:rPr>
            </w:pPr>
            <w:r w:rsidRPr="00B653A0">
              <w:rPr>
                <w:rFonts w:ascii="Times New Roman" w:hAnsi="Times New Roman" w:cs="Times New Roman"/>
                <w:sz w:val="16"/>
                <w:szCs w:val="16"/>
              </w:rPr>
              <w:t>supérieure</w:t>
            </w:r>
            <w:r w:rsidRPr="00B653A0">
              <w:rPr>
                <w:rFonts w:ascii="Times New Roman" w:hAnsi="Times New Roman" w:cs="Times New Roman"/>
                <w:spacing w:val="-7"/>
                <w:sz w:val="16"/>
                <w:szCs w:val="16"/>
              </w:rPr>
              <w:t xml:space="preserve"> </w:t>
            </w:r>
            <w:r w:rsidRPr="00B653A0">
              <w:rPr>
                <w:rFonts w:ascii="Times New Roman" w:hAnsi="Times New Roman" w:cs="Times New Roman"/>
                <w:sz w:val="16"/>
                <w:szCs w:val="16"/>
              </w:rPr>
              <w:t>à</w:t>
            </w:r>
            <w:r w:rsidRPr="00B653A0">
              <w:rPr>
                <w:rFonts w:ascii="Times New Roman" w:hAnsi="Times New Roman" w:cs="Times New Roman"/>
                <w:spacing w:val="-4"/>
                <w:sz w:val="16"/>
                <w:szCs w:val="16"/>
              </w:rPr>
              <w:t xml:space="preserve"> </w:t>
            </w:r>
            <w:r w:rsidRPr="00B653A0">
              <w:rPr>
                <w:rFonts w:ascii="Times New Roman" w:hAnsi="Times New Roman" w:cs="Times New Roman"/>
                <w:sz w:val="16"/>
                <w:szCs w:val="16"/>
              </w:rPr>
              <w:t>80</w:t>
            </w:r>
            <w:r w:rsidRPr="00B653A0">
              <w:rPr>
                <w:rFonts w:ascii="Times New Roman" w:hAnsi="Times New Roman" w:cs="Times New Roman"/>
                <w:spacing w:val="-9"/>
                <w:sz w:val="16"/>
                <w:szCs w:val="16"/>
              </w:rPr>
              <w:t xml:space="preserve"> </w:t>
            </w:r>
            <w:r w:rsidRPr="00B653A0">
              <w:rPr>
                <w:rFonts w:ascii="Times New Roman" w:hAnsi="Times New Roman" w:cs="Times New Roman"/>
                <w:spacing w:val="-10"/>
                <w:sz w:val="16"/>
                <w:szCs w:val="16"/>
              </w:rPr>
              <w:t>%</w:t>
            </w:r>
          </w:p>
        </w:tc>
      </w:tr>
    </w:tbl>
    <w:p w14:paraId="1E986B88" w14:textId="77777777" w:rsidR="005C00FE" w:rsidRPr="00B653A0" w:rsidRDefault="005C00FE">
      <w:pPr>
        <w:pStyle w:val="BodyText"/>
        <w:spacing w:before="10"/>
        <w:rPr>
          <w:rFonts w:ascii="Times New Roman" w:hAnsi="Times New Roman" w:cs="Times New Roman"/>
          <w:b/>
          <w:sz w:val="31"/>
        </w:rPr>
      </w:pPr>
    </w:p>
    <w:p w14:paraId="586201E4" w14:textId="2B160D37" w:rsidR="005C00FE" w:rsidRPr="00B653A0" w:rsidRDefault="00767FAB">
      <w:pPr>
        <w:pStyle w:val="Heading4"/>
        <w:rPr>
          <w:rFonts w:ascii="Times New Roman" w:hAnsi="Times New Roman" w:cs="Times New Roman"/>
          <w:u w:val="none"/>
        </w:rPr>
      </w:pPr>
      <w:r w:rsidRPr="00B653A0">
        <w:rPr>
          <w:rFonts w:ascii="Times New Roman" w:hAnsi="Times New Roman" w:cs="Times New Roman"/>
        </w:rPr>
        <w:t>Déterminer</w:t>
      </w:r>
      <w:r w:rsidRPr="00B653A0">
        <w:rPr>
          <w:rFonts w:ascii="Times New Roman" w:hAnsi="Times New Roman" w:cs="Times New Roman"/>
          <w:spacing w:val="-17"/>
        </w:rPr>
        <w:t xml:space="preserve"> </w:t>
      </w:r>
      <w:r w:rsidRPr="00B653A0">
        <w:rPr>
          <w:rFonts w:ascii="Times New Roman" w:hAnsi="Times New Roman" w:cs="Times New Roman"/>
        </w:rPr>
        <w:t>l’impact</w:t>
      </w:r>
      <w:r w:rsidRPr="00B653A0">
        <w:rPr>
          <w:rFonts w:ascii="Times New Roman" w:hAnsi="Times New Roman" w:cs="Times New Roman"/>
          <w:spacing w:val="-16"/>
        </w:rPr>
        <w:t xml:space="preserve"> </w:t>
      </w:r>
      <w:r w:rsidRPr="00B653A0">
        <w:rPr>
          <w:rFonts w:ascii="Times New Roman" w:hAnsi="Times New Roman" w:cs="Times New Roman"/>
          <w:spacing w:val="-10"/>
        </w:rPr>
        <w:t>:</w:t>
      </w:r>
    </w:p>
    <w:p w14:paraId="42EF7E97" w14:textId="77777777" w:rsidR="005C00FE" w:rsidRPr="00B653A0" w:rsidRDefault="005C00FE">
      <w:pPr>
        <w:pStyle w:val="BodyText"/>
        <w:spacing w:before="7"/>
        <w:rPr>
          <w:rFonts w:ascii="Times New Roman" w:hAnsi="Times New Roman" w:cs="Times New Roman"/>
          <w:b/>
          <w:sz w:val="26"/>
        </w:rPr>
      </w:pPr>
    </w:p>
    <w:p w14:paraId="78D83CDF" w14:textId="77777777" w:rsidR="005C00FE" w:rsidRPr="00B653A0" w:rsidRDefault="00767FAB">
      <w:pPr>
        <w:spacing w:before="92"/>
        <w:ind w:left="244"/>
        <w:rPr>
          <w:rFonts w:ascii="Times New Roman" w:hAnsi="Times New Roman" w:cs="Times New Roman"/>
          <w:b/>
          <w:i/>
          <w:sz w:val="24"/>
        </w:rPr>
      </w:pPr>
      <w:r w:rsidRPr="00B653A0">
        <w:rPr>
          <w:rFonts w:ascii="Times New Roman" w:hAnsi="Times New Roman" w:cs="Times New Roman"/>
          <w:b/>
          <w:i/>
          <w:sz w:val="24"/>
        </w:rPr>
        <w:t>Au</w:t>
      </w:r>
      <w:r w:rsidRPr="00B653A0">
        <w:rPr>
          <w:rFonts w:ascii="Times New Roman" w:hAnsi="Times New Roman" w:cs="Times New Roman"/>
          <w:b/>
          <w:i/>
          <w:spacing w:val="-2"/>
          <w:sz w:val="24"/>
        </w:rPr>
        <w:t xml:space="preserve"> </w:t>
      </w:r>
      <w:r w:rsidRPr="00B653A0">
        <w:rPr>
          <w:rFonts w:ascii="Times New Roman" w:hAnsi="Times New Roman" w:cs="Times New Roman"/>
          <w:b/>
          <w:i/>
          <w:sz w:val="24"/>
        </w:rPr>
        <w:t>niveau du</w:t>
      </w:r>
      <w:r w:rsidRPr="00B653A0">
        <w:rPr>
          <w:rFonts w:ascii="Times New Roman" w:hAnsi="Times New Roman" w:cs="Times New Roman"/>
          <w:b/>
          <w:i/>
          <w:spacing w:val="-4"/>
          <w:sz w:val="24"/>
        </w:rPr>
        <w:t xml:space="preserve"> </w:t>
      </w:r>
      <w:r w:rsidRPr="00B653A0">
        <w:rPr>
          <w:rFonts w:ascii="Times New Roman" w:hAnsi="Times New Roman" w:cs="Times New Roman"/>
          <w:b/>
          <w:i/>
          <w:sz w:val="24"/>
        </w:rPr>
        <w:t>projet</w:t>
      </w:r>
      <w:r w:rsidRPr="00B653A0">
        <w:rPr>
          <w:rFonts w:ascii="Times New Roman" w:hAnsi="Times New Roman" w:cs="Times New Roman"/>
          <w:b/>
          <w:i/>
          <w:spacing w:val="1"/>
          <w:sz w:val="24"/>
        </w:rPr>
        <w:t xml:space="preserve"> </w:t>
      </w:r>
      <w:r w:rsidRPr="00B653A0">
        <w:rPr>
          <w:rFonts w:ascii="Times New Roman" w:hAnsi="Times New Roman" w:cs="Times New Roman"/>
          <w:b/>
          <w:i/>
          <w:spacing w:val="-10"/>
          <w:sz w:val="24"/>
        </w:rPr>
        <w:t>–</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97"/>
        <w:gridCol w:w="1369"/>
        <w:gridCol w:w="1582"/>
        <w:gridCol w:w="1956"/>
        <w:gridCol w:w="1241"/>
        <w:gridCol w:w="2006"/>
      </w:tblGrid>
      <w:tr w:rsidR="005C00FE" w:rsidRPr="00B653A0" w14:paraId="2B8B8C45" w14:textId="77777777">
        <w:trPr>
          <w:trHeight w:val="210"/>
        </w:trPr>
        <w:tc>
          <w:tcPr>
            <w:tcW w:w="1397" w:type="dxa"/>
            <w:vMerge w:val="restart"/>
          </w:tcPr>
          <w:p w14:paraId="2776749C" w14:textId="77777777" w:rsidR="005C00FE" w:rsidRPr="00B653A0" w:rsidRDefault="00767FAB">
            <w:pPr>
              <w:pStyle w:val="TableParagraph"/>
              <w:spacing w:line="269" w:lineRule="exact"/>
              <w:ind w:left="511"/>
              <w:rPr>
                <w:rFonts w:ascii="Times New Roman" w:hAnsi="Times New Roman" w:cs="Times New Roman"/>
                <w:b/>
                <w:sz w:val="24"/>
              </w:rPr>
            </w:pPr>
            <w:r w:rsidRPr="00B653A0">
              <w:rPr>
                <w:rFonts w:ascii="Times New Roman" w:hAnsi="Times New Roman" w:cs="Times New Roman"/>
                <w:b/>
                <w:spacing w:val="-2"/>
                <w:sz w:val="24"/>
              </w:rPr>
              <w:t>Impact</w:t>
            </w:r>
          </w:p>
        </w:tc>
        <w:tc>
          <w:tcPr>
            <w:tcW w:w="1369" w:type="dxa"/>
            <w:tcBorders>
              <w:bottom w:val="nil"/>
            </w:tcBorders>
            <w:shd w:val="clear" w:color="auto" w:fill="D9DFF3"/>
          </w:tcPr>
          <w:p w14:paraId="06644018" w14:textId="77777777" w:rsidR="005C00FE" w:rsidRPr="00B653A0" w:rsidRDefault="00767FAB">
            <w:pPr>
              <w:pStyle w:val="TableParagraph"/>
              <w:spacing w:before="1"/>
              <w:ind w:right="121"/>
              <w:jc w:val="right"/>
              <w:rPr>
                <w:rFonts w:ascii="Times New Roman" w:hAnsi="Times New Roman" w:cs="Times New Roman"/>
                <w:b/>
                <w:sz w:val="16"/>
              </w:rPr>
            </w:pPr>
            <w:r w:rsidRPr="00B653A0">
              <w:rPr>
                <w:rFonts w:ascii="Times New Roman" w:hAnsi="Times New Roman" w:cs="Times New Roman"/>
                <w:b/>
                <w:spacing w:val="-2"/>
                <w:sz w:val="16"/>
              </w:rPr>
              <w:t>Négligeable</w:t>
            </w:r>
          </w:p>
        </w:tc>
        <w:tc>
          <w:tcPr>
            <w:tcW w:w="1582" w:type="dxa"/>
            <w:vMerge w:val="restart"/>
            <w:shd w:val="clear" w:color="auto" w:fill="D9DFF3"/>
          </w:tcPr>
          <w:p w14:paraId="4EFB8DC4" w14:textId="77777777" w:rsidR="005C00FE" w:rsidRPr="00B653A0" w:rsidRDefault="00767FAB">
            <w:pPr>
              <w:pStyle w:val="TableParagraph"/>
              <w:spacing w:before="1"/>
              <w:ind w:left="546"/>
              <w:rPr>
                <w:rFonts w:ascii="Times New Roman" w:hAnsi="Times New Roman" w:cs="Times New Roman"/>
                <w:b/>
                <w:sz w:val="16"/>
              </w:rPr>
            </w:pPr>
            <w:r w:rsidRPr="00B653A0">
              <w:rPr>
                <w:rFonts w:ascii="Times New Roman" w:hAnsi="Times New Roman" w:cs="Times New Roman"/>
                <w:b/>
                <w:sz w:val="16"/>
              </w:rPr>
              <w:t>Mineur</w:t>
            </w:r>
            <w:r w:rsidRPr="00B653A0">
              <w:rPr>
                <w:rFonts w:ascii="Times New Roman" w:hAnsi="Times New Roman" w:cs="Times New Roman"/>
                <w:b/>
                <w:spacing w:val="-3"/>
                <w:sz w:val="16"/>
              </w:rPr>
              <w:t xml:space="preserve"> </w:t>
            </w:r>
            <w:r w:rsidRPr="00B653A0">
              <w:rPr>
                <w:rFonts w:ascii="Times New Roman" w:hAnsi="Times New Roman" w:cs="Times New Roman"/>
                <w:b/>
                <w:spacing w:val="-10"/>
                <w:sz w:val="16"/>
              </w:rPr>
              <w:t>2</w:t>
            </w:r>
          </w:p>
        </w:tc>
        <w:tc>
          <w:tcPr>
            <w:tcW w:w="1956" w:type="dxa"/>
            <w:tcBorders>
              <w:bottom w:val="nil"/>
            </w:tcBorders>
            <w:shd w:val="clear" w:color="auto" w:fill="D9DFF3"/>
          </w:tcPr>
          <w:p w14:paraId="237A891F" w14:textId="77777777" w:rsidR="005C00FE" w:rsidRPr="00B653A0" w:rsidRDefault="00767FAB">
            <w:pPr>
              <w:pStyle w:val="TableParagraph"/>
              <w:spacing w:before="1"/>
              <w:ind w:left="544"/>
              <w:rPr>
                <w:rFonts w:ascii="Times New Roman" w:hAnsi="Times New Roman" w:cs="Times New Roman"/>
                <w:b/>
                <w:sz w:val="16"/>
              </w:rPr>
            </w:pPr>
            <w:r w:rsidRPr="00B653A0">
              <w:rPr>
                <w:rFonts w:ascii="Times New Roman" w:hAnsi="Times New Roman" w:cs="Times New Roman"/>
                <w:b/>
                <w:spacing w:val="-2"/>
                <w:sz w:val="16"/>
              </w:rPr>
              <w:t>Intermédiaire</w:t>
            </w:r>
          </w:p>
        </w:tc>
        <w:tc>
          <w:tcPr>
            <w:tcW w:w="1241" w:type="dxa"/>
            <w:tcBorders>
              <w:bottom w:val="nil"/>
            </w:tcBorders>
            <w:shd w:val="clear" w:color="auto" w:fill="D9DFF3"/>
          </w:tcPr>
          <w:p w14:paraId="2EEB39D6" w14:textId="77777777" w:rsidR="005C00FE" w:rsidRPr="00B653A0" w:rsidRDefault="00767FAB">
            <w:pPr>
              <w:pStyle w:val="TableParagraph"/>
              <w:spacing w:before="1"/>
              <w:ind w:left="406" w:right="259"/>
              <w:jc w:val="center"/>
              <w:rPr>
                <w:rFonts w:ascii="Times New Roman" w:hAnsi="Times New Roman" w:cs="Times New Roman"/>
                <w:b/>
                <w:sz w:val="16"/>
              </w:rPr>
            </w:pPr>
            <w:r w:rsidRPr="00B653A0">
              <w:rPr>
                <w:rFonts w:ascii="Times New Roman" w:hAnsi="Times New Roman" w:cs="Times New Roman"/>
                <w:b/>
                <w:spacing w:val="-2"/>
                <w:sz w:val="16"/>
              </w:rPr>
              <w:t>Étendu</w:t>
            </w:r>
          </w:p>
        </w:tc>
        <w:tc>
          <w:tcPr>
            <w:tcW w:w="2006" w:type="dxa"/>
            <w:tcBorders>
              <w:bottom w:val="nil"/>
            </w:tcBorders>
            <w:shd w:val="clear" w:color="auto" w:fill="D9DFF3"/>
          </w:tcPr>
          <w:p w14:paraId="11169CD7" w14:textId="77777777" w:rsidR="005C00FE" w:rsidRPr="00B653A0" w:rsidRDefault="00767FAB">
            <w:pPr>
              <w:pStyle w:val="TableParagraph"/>
              <w:spacing w:before="1"/>
              <w:ind w:left="748" w:right="595"/>
              <w:jc w:val="center"/>
              <w:rPr>
                <w:rFonts w:ascii="Times New Roman" w:hAnsi="Times New Roman" w:cs="Times New Roman"/>
                <w:b/>
                <w:sz w:val="16"/>
              </w:rPr>
            </w:pPr>
            <w:r w:rsidRPr="00B653A0">
              <w:rPr>
                <w:rFonts w:ascii="Times New Roman" w:hAnsi="Times New Roman" w:cs="Times New Roman"/>
                <w:b/>
                <w:spacing w:val="-2"/>
                <w:sz w:val="16"/>
              </w:rPr>
              <w:t>Extrême</w:t>
            </w:r>
          </w:p>
        </w:tc>
      </w:tr>
      <w:tr w:rsidR="005C00FE" w:rsidRPr="00B653A0" w14:paraId="616B983D" w14:textId="77777777" w:rsidTr="004613E3">
        <w:trPr>
          <w:trHeight w:val="655"/>
        </w:trPr>
        <w:tc>
          <w:tcPr>
            <w:tcW w:w="1397" w:type="dxa"/>
            <w:vMerge/>
            <w:tcBorders>
              <w:top w:val="nil"/>
              <w:bottom w:val="single" w:sz="2" w:space="0" w:color="000000"/>
            </w:tcBorders>
          </w:tcPr>
          <w:p w14:paraId="2390F455" w14:textId="77777777" w:rsidR="005C00FE" w:rsidRPr="00B653A0" w:rsidRDefault="005C00FE">
            <w:pPr>
              <w:rPr>
                <w:rFonts w:ascii="Times New Roman" w:hAnsi="Times New Roman" w:cs="Times New Roman"/>
                <w:sz w:val="2"/>
                <w:szCs w:val="2"/>
              </w:rPr>
            </w:pPr>
          </w:p>
        </w:tc>
        <w:tc>
          <w:tcPr>
            <w:tcW w:w="1369" w:type="dxa"/>
            <w:tcBorders>
              <w:top w:val="nil"/>
              <w:bottom w:val="single" w:sz="2" w:space="0" w:color="000000"/>
            </w:tcBorders>
            <w:shd w:val="clear" w:color="auto" w:fill="D9DFF3"/>
          </w:tcPr>
          <w:p w14:paraId="0AFA1C60" w14:textId="77777777" w:rsidR="005C00FE" w:rsidRPr="00B653A0" w:rsidRDefault="00767FAB">
            <w:pPr>
              <w:pStyle w:val="TableParagraph"/>
              <w:spacing w:before="20"/>
              <w:ind w:left="143"/>
              <w:jc w:val="center"/>
              <w:rPr>
                <w:rFonts w:ascii="Times New Roman" w:hAnsi="Times New Roman" w:cs="Times New Roman"/>
                <w:b/>
                <w:sz w:val="16"/>
              </w:rPr>
            </w:pPr>
            <w:r w:rsidRPr="00B653A0">
              <w:rPr>
                <w:rFonts w:ascii="Times New Roman" w:hAnsi="Times New Roman" w:cs="Times New Roman"/>
                <w:b/>
                <w:w w:val="97"/>
                <w:sz w:val="16"/>
              </w:rPr>
              <w:t>1</w:t>
            </w:r>
          </w:p>
        </w:tc>
        <w:tc>
          <w:tcPr>
            <w:tcW w:w="1582" w:type="dxa"/>
            <w:vMerge/>
            <w:tcBorders>
              <w:top w:val="nil"/>
              <w:bottom w:val="single" w:sz="2" w:space="0" w:color="000000"/>
            </w:tcBorders>
            <w:shd w:val="clear" w:color="auto" w:fill="D9DFF3"/>
          </w:tcPr>
          <w:p w14:paraId="381F4AE5" w14:textId="77777777" w:rsidR="005C00FE" w:rsidRPr="00B653A0" w:rsidRDefault="005C00FE">
            <w:pPr>
              <w:rPr>
                <w:rFonts w:ascii="Times New Roman" w:hAnsi="Times New Roman" w:cs="Times New Roman"/>
                <w:sz w:val="2"/>
                <w:szCs w:val="2"/>
              </w:rPr>
            </w:pPr>
          </w:p>
        </w:tc>
        <w:tc>
          <w:tcPr>
            <w:tcW w:w="1956" w:type="dxa"/>
            <w:tcBorders>
              <w:top w:val="nil"/>
              <w:bottom w:val="single" w:sz="2" w:space="0" w:color="000000"/>
            </w:tcBorders>
            <w:shd w:val="clear" w:color="auto" w:fill="D9DFF3"/>
          </w:tcPr>
          <w:p w14:paraId="2388F9A0" w14:textId="77777777" w:rsidR="005C00FE" w:rsidRPr="00B653A0" w:rsidRDefault="00767FAB">
            <w:pPr>
              <w:pStyle w:val="TableParagraph"/>
              <w:spacing w:before="20"/>
              <w:ind w:left="135"/>
              <w:jc w:val="center"/>
              <w:rPr>
                <w:rFonts w:ascii="Times New Roman" w:hAnsi="Times New Roman" w:cs="Times New Roman"/>
                <w:b/>
                <w:sz w:val="16"/>
              </w:rPr>
            </w:pPr>
            <w:r w:rsidRPr="00B653A0">
              <w:rPr>
                <w:rFonts w:ascii="Times New Roman" w:hAnsi="Times New Roman" w:cs="Times New Roman"/>
                <w:b/>
                <w:w w:val="97"/>
                <w:sz w:val="16"/>
              </w:rPr>
              <w:t>3</w:t>
            </w:r>
          </w:p>
        </w:tc>
        <w:tc>
          <w:tcPr>
            <w:tcW w:w="1241" w:type="dxa"/>
            <w:tcBorders>
              <w:top w:val="nil"/>
              <w:bottom w:val="single" w:sz="2" w:space="0" w:color="000000"/>
            </w:tcBorders>
            <w:shd w:val="clear" w:color="auto" w:fill="D9DFF3"/>
          </w:tcPr>
          <w:p w14:paraId="58DD3F13" w14:textId="77777777" w:rsidR="005C00FE" w:rsidRPr="00B653A0" w:rsidRDefault="00767FAB">
            <w:pPr>
              <w:pStyle w:val="TableParagraph"/>
              <w:spacing w:before="20"/>
              <w:ind w:left="151"/>
              <w:jc w:val="center"/>
              <w:rPr>
                <w:rFonts w:ascii="Times New Roman" w:hAnsi="Times New Roman" w:cs="Times New Roman"/>
                <w:b/>
                <w:sz w:val="16"/>
              </w:rPr>
            </w:pPr>
            <w:r w:rsidRPr="00B653A0">
              <w:rPr>
                <w:rFonts w:ascii="Times New Roman" w:hAnsi="Times New Roman" w:cs="Times New Roman"/>
                <w:b/>
                <w:w w:val="97"/>
                <w:sz w:val="16"/>
              </w:rPr>
              <w:t>4</w:t>
            </w:r>
          </w:p>
        </w:tc>
        <w:tc>
          <w:tcPr>
            <w:tcW w:w="2006" w:type="dxa"/>
            <w:tcBorders>
              <w:top w:val="nil"/>
              <w:bottom w:val="single" w:sz="2" w:space="0" w:color="000000"/>
            </w:tcBorders>
            <w:shd w:val="clear" w:color="auto" w:fill="D9DFF3"/>
          </w:tcPr>
          <w:p w14:paraId="3AC98E79" w14:textId="77777777" w:rsidR="005C00FE" w:rsidRPr="00B653A0" w:rsidRDefault="00767FAB">
            <w:pPr>
              <w:pStyle w:val="TableParagraph"/>
              <w:spacing w:before="20"/>
              <w:ind w:left="148"/>
              <w:jc w:val="center"/>
              <w:rPr>
                <w:rFonts w:ascii="Times New Roman" w:hAnsi="Times New Roman" w:cs="Times New Roman"/>
                <w:b/>
                <w:sz w:val="16"/>
              </w:rPr>
            </w:pPr>
            <w:r w:rsidRPr="00B653A0">
              <w:rPr>
                <w:rFonts w:ascii="Times New Roman" w:hAnsi="Times New Roman" w:cs="Times New Roman"/>
                <w:b/>
                <w:w w:val="97"/>
                <w:sz w:val="16"/>
              </w:rPr>
              <w:t>5</w:t>
            </w:r>
          </w:p>
        </w:tc>
      </w:tr>
      <w:tr w:rsidR="004613E3" w:rsidRPr="00B653A0" w14:paraId="5E9E4586" w14:textId="77777777" w:rsidTr="006F5541">
        <w:trPr>
          <w:trHeight w:val="2277"/>
        </w:trPr>
        <w:tc>
          <w:tcPr>
            <w:tcW w:w="1397" w:type="dxa"/>
            <w:tcBorders>
              <w:bottom w:val="single" w:sz="4" w:space="0" w:color="auto"/>
            </w:tcBorders>
            <w:shd w:val="clear" w:color="auto" w:fill="D9DFF3"/>
          </w:tcPr>
          <w:p w14:paraId="77BC45A8" w14:textId="77777777" w:rsidR="004613E3" w:rsidRPr="00B653A0" w:rsidRDefault="004613E3">
            <w:pPr>
              <w:pStyle w:val="TableParagraph"/>
              <w:rPr>
                <w:rFonts w:ascii="Times New Roman" w:hAnsi="Times New Roman" w:cs="Times New Roman"/>
                <w:sz w:val="18"/>
              </w:rPr>
            </w:pPr>
          </w:p>
        </w:tc>
        <w:tc>
          <w:tcPr>
            <w:tcW w:w="1369" w:type="dxa"/>
            <w:tcBorders>
              <w:bottom w:val="single" w:sz="4" w:space="0" w:color="auto"/>
            </w:tcBorders>
          </w:tcPr>
          <w:p w14:paraId="68A1C2D9" w14:textId="77777777" w:rsidR="004613E3" w:rsidRPr="00B653A0" w:rsidRDefault="004613E3" w:rsidP="00CC216B">
            <w:pPr>
              <w:pStyle w:val="TableParagraph"/>
              <w:rPr>
                <w:rFonts w:ascii="Times New Roman" w:hAnsi="Times New Roman" w:cs="Times New Roman"/>
                <w:sz w:val="16"/>
              </w:rPr>
            </w:pPr>
            <w:r w:rsidRPr="00B653A0">
              <w:rPr>
                <w:rFonts w:ascii="Times New Roman" w:hAnsi="Times New Roman" w:cs="Times New Roman"/>
                <w:spacing w:val="-2"/>
                <w:sz w:val="16"/>
              </w:rPr>
              <w:t xml:space="preserve">Impact </w:t>
            </w:r>
          </w:p>
          <w:p w14:paraId="0CC934A5" w14:textId="20BCEEDA" w:rsidR="004613E3" w:rsidRPr="00B653A0" w:rsidRDefault="004613E3" w:rsidP="00CC216B">
            <w:pPr>
              <w:pStyle w:val="TableParagraph"/>
              <w:spacing w:line="183" w:lineRule="exact"/>
              <w:ind w:right="136"/>
              <w:rPr>
                <w:rFonts w:ascii="Times New Roman" w:hAnsi="Times New Roman" w:cs="Times New Roman"/>
                <w:sz w:val="12"/>
              </w:rPr>
            </w:pPr>
            <w:r w:rsidRPr="00B653A0">
              <w:rPr>
                <w:rFonts w:ascii="Times New Roman" w:hAnsi="Times New Roman" w:cs="Times New Roman"/>
                <w:spacing w:val="-2"/>
                <w:sz w:val="16"/>
              </w:rPr>
              <w:t>négligeable/nul</w:t>
            </w:r>
          </w:p>
        </w:tc>
        <w:tc>
          <w:tcPr>
            <w:tcW w:w="1582" w:type="dxa"/>
            <w:tcBorders>
              <w:bottom w:val="single" w:sz="4" w:space="0" w:color="auto"/>
            </w:tcBorders>
          </w:tcPr>
          <w:p w14:paraId="3E8AD323" w14:textId="77777777" w:rsidR="004613E3" w:rsidRPr="00B653A0" w:rsidRDefault="004613E3">
            <w:pPr>
              <w:pStyle w:val="TableParagraph"/>
              <w:spacing w:before="112" w:line="249" w:lineRule="auto"/>
              <w:ind w:left="287" w:right="329" w:firstLine="45"/>
              <w:jc w:val="center"/>
              <w:rPr>
                <w:rFonts w:ascii="Times New Roman" w:hAnsi="Times New Roman" w:cs="Times New Roman"/>
                <w:sz w:val="16"/>
              </w:rPr>
            </w:pPr>
            <w:r w:rsidRPr="00B653A0">
              <w:rPr>
                <w:rFonts w:ascii="Times New Roman" w:hAnsi="Times New Roman" w:cs="Times New Roman"/>
                <w:sz w:val="16"/>
              </w:rPr>
              <w:t>5</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20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résultats applicables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et</w:t>
            </w:r>
          </w:p>
          <w:p w14:paraId="6ED2BCC7" w14:textId="547A675A" w:rsidR="004613E3" w:rsidRPr="00B653A0" w:rsidRDefault="00835E10">
            <w:pPr>
              <w:pStyle w:val="TableParagraph"/>
              <w:tabs>
                <w:tab w:val="left" w:pos="829"/>
                <w:tab w:val="left" w:pos="1354"/>
              </w:tabs>
              <w:spacing w:before="31" w:line="168" w:lineRule="exact"/>
              <w:ind w:left="44"/>
              <w:jc w:val="center"/>
              <w:rPr>
                <w:rFonts w:ascii="Times New Roman" w:hAnsi="Times New Roman" w:cs="Times New Roman"/>
                <w:sz w:val="16"/>
              </w:rPr>
            </w:pPr>
            <w:r w:rsidRPr="00B653A0">
              <w:rPr>
                <w:rFonts w:ascii="Times New Roman" w:hAnsi="Times New Roman" w:cs="Times New Roman"/>
                <w:spacing w:val="-2"/>
                <w:sz w:val="16"/>
              </w:rPr>
              <w:t>P</w:t>
            </w:r>
            <w:r w:rsidR="004613E3" w:rsidRPr="00B653A0">
              <w:rPr>
                <w:rFonts w:ascii="Times New Roman" w:hAnsi="Times New Roman" w:cs="Times New Roman"/>
                <w:spacing w:val="-2"/>
                <w:sz w:val="16"/>
              </w:rPr>
              <w:t>révus</w:t>
            </w:r>
            <w:r>
              <w:rPr>
                <w:rFonts w:ascii="Times New Roman" w:hAnsi="Times New Roman" w:cs="Times New Roman"/>
                <w:spacing w:val="-2"/>
                <w:sz w:val="16"/>
              </w:rPr>
              <w:t xml:space="preserve"> </w:t>
            </w:r>
            <w:r w:rsidR="004613E3" w:rsidRPr="00B653A0">
              <w:rPr>
                <w:rFonts w:ascii="Times New Roman" w:hAnsi="Times New Roman" w:cs="Times New Roman"/>
                <w:spacing w:val="-5"/>
                <w:sz w:val="16"/>
              </w:rPr>
              <w:t>ont</w:t>
            </w:r>
            <w:r>
              <w:rPr>
                <w:rFonts w:ascii="Times New Roman" w:hAnsi="Times New Roman" w:cs="Times New Roman"/>
                <w:sz w:val="16"/>
              </w:rPr>
              <w:t xml:space="preserve"> </w:t>
            </w:r>
            <w:r w:rsidR="004613E3" w:rsidRPr="00B653A0">
              <w:rPr>
                <w:rFonts w:ascii="Times New Roman" w:hAnsi="Times New Roman" w:cs="Times New Roman"/>
                <w:spacing w:val="-5"/>
                <w:sz w:val="16"/>
              </w:rPr>
              <w:t>été</w:t>
            </w:r>
          </w:p>
          <w:p w14:paraId="1DF5661A" w14:textId="25A1210B" w:rsidR="004613E3" w:rsidRPr="00B653A0" w:rsidRDefault="004613E3" w:rsidP="00270274">
            <w:pPr>
              <w:pStyle w:val="TableParagraph"/>
              <w:spacing w:before="33"/>
              <w:ind w:left="301"/>
              <w:rPr>
                <w:rFonts w:ascii="Times New Roman" w:hAnsi="Times New Roman" w:cs="Times New Roman"/>
                <w:sz w:val="12"/>
              </w:rPr>
            </w:pPr>
            <w:r w:rsidRPr="00B653A0">
              <w:rPr>
                <w:rFonts w:ascii="Times New Roman" w:hAnsi="Times New Roman" w:cs="Times New Roman"/>
                <w:sz w:val="16"/>
              </w:rPr>
              <w:t>impactés,</w:t>
            </w:r>
            <w:r w:rsidRPr="00B653A0">
              <w:rPr>
                <w:rFonts w:ascii="Times New Roman" w:hAnsi="Times New Roman" w:cs="Times New Roman"/>
                <w:spacing w:val="-9"/>
                <w:sz w:val="16"/>
              </w:rPr>
              <w:t xml:space="preserve"> </w:t>
            </w:r>
            <w:r w:rsidRPr="00B653A0">
              <w:rPr>
                <w:rFonts w:ascii="Times New Roman" w:hAnsi="Times New Roman" w:cs="Times New Roman"/>
                <w:spacing w:val="-5"/>
                <w:sz w:val="16"/>
              </w:rPr>
              <w:t>de</w:t>
            </w:r>
          </w:p>
        </w:tc>
        <w:tc>
          <w:tcPr>
            <w:tcW w:w="1956" w:type="dxa"/>
          </w:tcPr>
          <w:p w14:paraId="774B491B" w14:textId="031EE03E" w:rsidR="004613E3" w:rsidRPr="00835E10" w:rsidRDefault="004613E3" w:rsidP="00835E10">
            <w:pPr>
              <w:pStyle w:val="TableParagraph"/>
              <w:jc w:val="center"/>
              <w:rPr>
                <w:rFonts w:ascii="Times New Roman" w:hAnsi="Times New Roman" w:cs="Times New Roman"/>
                <w:spacing w:val="-2"/>
                <w:sz w:val="16"/>
              </w:rPr>
            </w:pPr>
            <w:r w:rsidRPr="00835E10">
              <w:rPr>
                <w:rFonts w:ascii="Times New Roman" w:hAnsi="Times New Roman" w:cs="Times New Roman"/>
                <w:spacing w:val="-2"/>
                <w:sz w:val="16"/>
              </w:rPr>
              <w:t>20 à 30 %</w:t>
            </w:r>
            <w:r w:rsidRPr="00B653A0">
              <w:rPr>
                <w:rFonts w:ascii="Times New Roman" w:hAnsi="Times New Roman" w:cs="Times New Roman"/>
                <w:spacing w:val="-2"/>
                <w:sz w:val="16"/>
              </w:rPr>
              <w:t xml:space="preserve"> </w:t>
            </w:r>
            <w:r w:rsidRPr="00835E10">
              <w:rPr>
                <w:rFonts w:ascii="Times New Roman" w:hAnsi="Times New Roman" w:cs="Times New Roman"/>
                <w:spacing w:val="-2"/>
                <w:sz w:val="16"/>
              </w:rPr>
              <w:t xml:space="preserve">des </w:t>
            </w:r>
            <w:r w:rsidRPr="00B653A0">
              <w:rPr>
                <w:rFonts w:ascii="Times New Roman" w:hAnsi="Times New Roman" w:cs="Times New Roman"/>
                <w:spacing w:val="-2"/>
                <w:sz w:val="16"/>
              </w:rPr>
              <w:t>résultats</w:t>
            </w:r>
          </w:p>
          <w:p w14:paraId="1E40913D" w14:textId="77777777" w:rsidR="004613E3" w:rsidRPr="00835E10" w:rsidRDefault="004613E3" w:rsidP="00835E10">
            <w:pPr>
              <w:pStyle w:val="TableParagraph"/>
              <w:jc w:val="center"/>
              <w:rPr>
                <w:rFonts w:ascii="Times New Roman" w:hAnsi="Times New Roman" w:cs="Times New Roman"/>
                <w:spacing w:val="-2"/>
                <w:sz w:val="16"/>
              </w:rPr>
            </w:pPr>
            <w:r w:rsidRPr="00835E10">
              <w:rPr>
                <w:rFonts w:ascii="Times New Roman" w:hAnsi="Times New Roman" w:cs="Times New Roman"/>
                <w:spacing w:val="-2"/>
                <w:sz w:val="16"/>
              </w:rPr>
              <w:t>applicables et</w:t>
            </w:r>
          </w:p>
          <w:p w14:paraId="2E109186" w14:textId="77777777" w:rsidR="004613E3" w:rsidRPr="00835E10" w:rsidRDefault="004613E3" w:rsidP="00835E10">
            <w:pPr>
              <w:pStyle w:val="TableParagraph"/>
              <w:jc w:val="center"/>
              <w:rPr>
                <w:rFonts w:ascii="Times New Roman" w:hAnsi="Times New Roman" w:cs="Times New Roman"/>
                <w:spacing w:val="-2"/>
                <w:sz w:val="16"/>
              </w:rPr>
            </w:pPr>
            <w:r w:rsidRPr="00835E10">
              <w:rPr>
                <w:rFonts w:ascii="Times New Roman" w:hAnsi="Times New Roman" w:cs="Times New Roman"/>
                <w:spacing w:val="-2"/>
                <w:sz w:val="16"/>
              </w:rPr>
              <w:t>prévus ont eu un impact</w:t>
            </w:r>
          </w:p>
          <w:p w14:paraId="4CAB9CA4" w14:textId="77777777" w:rsidR="004613E3" w:rsidRPr="00835E10" w:rsidRDefault="004613E3" w:rsidP="00835E10">
            <w:pPr>
              <w:pStyle w:val="TableParagraph"/>
              <w:jc w:val="center"/>
              <w:rPr>
                <w:rFonts w:ascii="Times New Roman" w:hAnsi="Times New Roman" w:cs="Times New Roman"/>
                <w:spacing w:val="-2"/>
                <w:sz w:val="16"/>
              </w:rPr>
            </w:pPr>
            <w:r w:rsidRPr="00835E10">
              <w:rPr>
                <w:rFonts w:ascii="Times New Roman" w:hAnsi="Times New Roman" w:cs="Times New Roman"/>
                <w:spacing w:val="-2"/>
                <w:sz w:val="16"/>
              </w:rPr>
              <w:t>positif ou négatif.</w:t>
            </w:r>
            <w:r w:rsidRPr="00B653A0">
              <w:rPr>
                <w:rFonts w:ascii="Times New Roman" w:hAnsi="Times New Roman" w:cs="Times New Roman"/>
                <w:spacing w:val="-2"/>
                <w:sz w:val="16"/>
              </w:rPr>
              <w:t xml:space="preserve"> </w:t>
            </w:r>
            <w:r w:rsidRPr="00835E10">
              <w:rPr>
                <w:rFonts w:ascii="Times New Roman" w:hAnsi="Times New Roman" w:cs="Times New Roman"/>
                <w:spacing w:val="-2"/>
                <w:sz w:val="16"/>
              </w:rPr>
              <w:t>Des</w:t>
            </w:r>
          </w:p>
          <w:p w14:paraId="6A5AA3D9" w14:textId="6EA52D0C" w:rsidR="004613E3" w:rsidRPr="00B653A0" w:rsidRDefault="004613E3" w:rsidP="00835E10">
            <w:pPr>
              <w:pStyle w:val="TableParagraph"/>
              <w:jc w:val="center"/>
              <w:rPr>
                <w:rFonts w:ascii="Times New Roman" w:hAnsi="Times New Roman" w:cs="Times New Roman"/>
                <w:sz w:val="16"/>
              </w:rPr>
            </w:pPr>
            <w:r w:rsidRPr="00B653A0">
              <w:rPr>
                <w:rFonts w:ascii="Times New Roman" w:hAnsi="Times New Roman" w:cs="Times New Roman"/>
                <w:spacing w:val="-2"/>
                <w:sz w:val="16"/>
              </w:rPr>
              <w:t>impacts</w:t>
            </w:r>
            <w:r w:rsidRPr="00835E10">
              <w:rPr>
                <w:rFonts w:ascii="Times New Roman" w:hAnsi="Times New Roman" w:cs="Times New Roman"/>
                <w:spacing w:val="-2"/>
                <w:sz w:val="16"/>
              </w:rPr>
              <w:tab/>
            </w:r>
            <w:r w:rsidRPr="00B653A0">
              <w:rPr>
                <w:rFonts w:ascii="Times New Roman" w:hAnsi="Times New Roman" w:cs="Times New Roman"/>
                <w:spacing w:val="-2"/>
                <w:sz w:val="16"/>
              </w:rPr>
              <w:t xml:space="preserve">négatifs </w:t>
            </w:r>
            <w:r w:rsidRPr="00835E10">
              <w:rPr>
                <w:rFonts w:ascii="Times New Roman" w:hAnsi="Times New Roman" w:cs="Times New Roman"/>
                <w:spacing w:val="-2"/>
                <w:sz w:val="16"/>
              </w:rPr>
              <w:t xml:space="preserve">potentiels sur les </w:t>
            </w:r>
            <w:r w:rsidRPr="00B653A0">
              <w:rPr>
                <w:rFonts w:ascii="Times New Roman" w:hAnsi="Times New Roman" w:cs="Times New Roman"/>
                <w:spacing w:val="-2"/>
                <w:sz w:val="16"/>
              </w:rPr>
              <w:t>personnes</w:t>
            </w:r>
          </w:p>
        </w:tc>
        <w:tc>
          <w:tcPr>
            <w:tcW w:w="1241" w:type="dxa"/>
            <w:tcBorders>
              <w:bottom w:val="single" w:sz="4" w:space="0" w:color="auto"/>
            </w:tcBorders>
          </w:tcPr>
          <w:p w14:paraId="410AE2A7" w14:textId="77777777" w:rsidR="004613E3" w:rsidRPr="00B653A0" w:rsidRDefault="004613E3">
            <w:pPr>
              <w:pStyle w:val="TableParagraph"/>
              <w:ind w:left="56" w:firstLine="55"/>
              <w:rPr>
                <w:rFonts w:ascii="Times New Roman" w:hAnsi="Times New Roman" w:cs="Times New Roman"/>
                <w:sz w:val="16"/>
              </w:rPr>
            </w:pPr>
            <w:r w:rsidRPr="00B653A0">
              <w:rPr>
                <w:rFonts w:ascii="Times New Roman" w:hAnsi="Times New Roman" w:cs="Times New Roman"/>
                <w:sz w:val="16"/>
              </w:rPr>
              <w:t>30</w:t>
            </w:r>
            <w:r w:rsidRPr="00B653A0">
              <w:rPr>
                <w:rFonts w:ascii="Times New Roman" w:hAnsi="Times New Roman" w:cs="Times New Roman"/>
                <w:spacing w:val="-5"/>
                <w:sz w:val="16"/>
              </w:rPr>
              <w:t xml:space="preserve"> </w:t>
            </w:r>
            <w:r w:rsidRPr="00B653A0">
              <w:rPr>
                <w:rFonts w:ascii="Times New Roman" w:hAnsi="Times New Roman" w:cs="Times New Roman"/>
                <w:sz w:val="16"/>
              </w:rPr>
              <w:t>à</w:t>
            </w:r>
            <w:r w:rsidRPr="00B653A0">
              <w:rPr>
                <w:rFonts w:ascii="Times New Roman" w:hAnsi="Times New Roman" w:cs="Times New Roman"/>
                <w:spacing w:val="-2"/>
                <w:sz w:val="16"/>
              </w:rPr>
              <w:t xml:space="preserve"> </w:t>
            </w:r>
            <w:r w:rsidRPr="00B653A0">
              <w:rPr>
                <w:rFonts w:ascii="Times New Roman" w:hAnsi="Times New Roman" w:cs="Times New Roman"/>
                <w:sz w:val="16"/>
              </w:rPr>
              <w:t>50</w:t>
            </w:r>
            <w:r w:rsidRPr="00B653A0">
              <w:rPr>
                <w:rFonts w:ascii="Times New Roman" w:hAnsi="Times New Roman" w:cs="Times New Roman"/>
                <w:spacing w:val="-3"/>
                <w:sz w:val="16"/>
              </w:rPr>
              <w:t xml:space="preserve"> </w:t>
            </w:r>
            <w:r w:rsidRPr="00B653A0">
              <w:rPr>
                <w:rFonts w:ascii="Times New Roman" w:hAnsi="Times New Roman" w:cs="Times New Roman"/>
                <w:sz w:val="16"/>
              </w:rPr>
              <w:t>%</w:t>
            </w:r>
            <w:r w:rsidRPr="00B653A0">
              <w:rPr>
                <w:rFonts w:ascii="Times New Roman" w:hAnsi="Times New Roman" w:cs="Times New Roman"/>
                <w:spacing w:val="2"/>
                <w:sz w:val="16"/>
              </w:rPr>
              <w:t xml:space="preserve"> </w:t>
            </w:r>
            <w:r w:rsidRPr="00B653A0">
              <w:rPr>
                <w:rFonts w:ascii="Times New Roman" w:hAnsi="Times New Roman" w:cs="Times New Roman"/>
                <w:spacing w:val="-5"/>
                <w:sz w:val="16"/>
              </w:rPr>
              <w:t>des</w:t>
            </w:r>
          </w:p>
          <w:p w14:paraId="513D0B3D" w14:textId="77777777" w:rsidR="004613E3" w:rsidRPr="00B653A0" w:rsidRDefault="004613E3">
            <w:pPr>
              <w:pStyle w:val="TableParagraph"/>
              <w:spacing w:before="1"/>
              <w:ind w:left="140" w:hanging="84"/>
              <w:rPr>
                <w:rFonts w:ascii="Times New Roman" w:hAnsi="Times New Roman" w:cs="Times New Roman"/>
                <w:sz w:val="16"/>
              </w:rPr>
            </w:pPr>
            <w:r w:rsidRPr="00B653A0">
              <w:rPr>
                <w:rFonts w:ascii="Times New Roman" w:hAnsi="Times New Roman" w:cs="Times New Roman"/>
                <w:spacing w:val="-2"/>
                <w:sz w:val="16"/>
              </w:rPr>
              <w:t>résultats/effets</w:t>
            </w:r>
          </w:p>
          <w:p w14:paraId="2DE51654" w14:textId="77777777" w:rsidR="004613E3" w:rsidRPr="00B653A0" w:rsidRDefault="004613E3">
            <w:pPr>
              <w:pStyle w:val="TableParagraph"/>
              <w:spacing w:before="96" w:line="264" w:lineRule="auto"/>
              <w:ind w:left="140" w:right="4"/>
              <w:rPr>
                <w:rFonts w:ascii="Times New Roman" w:hAnsi="Times New Roman" w:cs="Times New Roman"/>
                <w:sz w:val="16"/>
              </w:rPr>
            </w:pPr>
            <w:r w:rsidRPr="00B653A0">
              <w:rPr>
                <w:rFonts w:ascii="Times New Roman" w:hAnsi="Times New Roman" w:cs="Times New Roman"/>
                <w:spacing w:val="-2"/>
                <w:sz w:val="16"/>
              </w:rPr>
              <w:t>applicables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et </w:t>
            </w:r>
            <w:r w:rsidRPr="00B653A0">
              <w:rPr>
                <w:rFonts w:ascii="Times New Roman" w:hAnsi="Times New Roman" w:cs="Times New Roman"/>
                <w:sz w:val="16"/>
              </w:rPr>
              <w:t>prévus</w:t>
            </w:r>
            <w:r w:rsidRPr="00B653A0">
              <w:rPr>
                <w:rFonts w:ascii="Times New Roman" w:hAnsi="Times New Roman" w:cs="Times New Roman"/>
                <w:spacing w:val="-12"/>
                <w:sz w:val="16"/>
              </w:rPr>
              <w:t xml:space="preserve"> </w:t>
            </w:r>
            <w:r w:rsidRPr="00B653A0">
              <w:rPr>
                <w:rFonts w:ascii="Times New Roman" w:hAnsi="Times New Roman" w:cs="Times New Roman"/>
                <w:sz w:val="16"/>
              </w:rPr>
              <w:t>ont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eu un impact positif ou </w:t>
            </w:r>
            <w:r w:rsidRPr="00B653A0">
              <w:rPr>
                <w:rFonts w:ascii="Times New Roman" w:hAnsi="Times New Roman" w:cs="Times New Roman"/>
                <w:spacing w:val="-2"/>
                <w:sz w:val="16"/>
              </w:rPr>
              <w:t>négatif.</w:t>
            </w:r>
          </w:p>
          <w:p w14:paraId="48964EF6" w14:textId="77777777" w:rsidR="004613E3" w:rsidRPr="00B653A0" w:rsidRDefault="004613E3">
            <w:pPr>
              <w:pStyle w:val="TableParagraph"/>
              <w:spacing w:line="169" w:lineRule="exact"/>
              <w:ind w:left="140"/>
              <w:rPr>
                <w:rFonts w:ascii="Times New Roman" w:hAnsi="Times New Roman" w:cs="Times New Roman"/>
                <w:sz w:val="16"/>
              </w:rPr>
            </w:pPr>
            <w:r w:rsidRPr="00B653A0">
              <w:rPr>
                <w:rFonts w:ascii="Times New Roman" w:hAnsi="Times New Roman" w:cs="Times New Roman"/>
                <w:spacing w:val="-2"/>
                <w:sz w:val="16"/>
              </w:rPr>
              <w:t>Impacts</w:t>
            </w:r>
          </w:p>
        </w:tc>
        <w:tc>
          <w:tcPr>
            <w:tcW w:w="2006" w:type="dxa"/>
            <w:tcBorders>
              <w:bottom w:val="single" w:sz="4" w:space="0" w:color="auto"/>
            </w:tcBorders>
          </w:tcPr>
          <w:p w14:paraId="27258875" w14:textId="77777777" w:rsidR="004613E3" w:rsidRPr="00B653A0" w:rsidRDefault="004613E3">
            <w:pPr>
              <w:pStyle w:val="TableParagraph"/>
              <w:rPr>
                <w:rFonts w:ascii="Times New Roman" w:hAnsi="Times New Roman" w:cs="Times New Roman"/>
                <w:b/>
                <w:i/>
                <w:sz w:val="16"/>
              </w:rPr>
            </w:pPr>
          </w:p>
          <w:p w14:paraId="65F0B6B6" w14:textId="77777777" w:rsidR="004613E3" w:rsidRPr="00B653A0" w:rsidRDefault="004613E3">
            <w:pPr>
              <w:pStyle w:val="TableParagraph"/>
              <w:spacing w:line="259" w:lineRule="auto"/>
              <w:ind w:left="220" w:hanging="17"/>
              <w:rPr>
                <w:rFonts w:ascii="Times New Roman" w:hAnsi="Times New Roman" w:cs="Times New Roman"/>
                <w:sz w:val="16"/>
              </w:rPr>
            </w:pPr>
            <w:r w:rsidRPr="00B653A0">
              <w:rPr>
                <w:rFonts w:ascii="Times New Roman" w:hAnsi="Times New Roman" w:cs="Times New Roman"/>
                <w:sz w:val="16"/>
              </w:rPr>
              <w:t>Plus</w:t>
            </w:r>
            <w:r w:rsidRPr="00B653A0">
              <w:rPr>
                <w:rFonts w:ascii="Times New Roman" w:hAnsi="Times New Roman" w:cs="Times New Roman"/>
                <w:spacing w:val="-7"/>
                <w:sz w:val="16"/>
              </w:rPr>
              <w:t xml:space="preserve"> </w:t>
            </w:r>
            <w:r w:rsidRPr="00B653A0">
              <w:rPr>
                <w:rFonts w:ascii="Times New Roman" w:hAnsi="Times New Roman" w:cs="Times New Roman"/>
                <w:sz w:val="16"/>
              </w:rPr>
              <w:t>de</w:t>
            </w:r>
            <w:r w:rsidRPr="00B653A0">
              <w:rPr>
                <w:rFonts w:ascii="Times New Roman" w:hAnsi="Times New Roman" w:cs="Times New Roman"/>
                <w:spacing w:val="-9"/>
                <w:sz w:val="16"/>
              </w:rPr>
              <w:t xml:space="preserve"> </w:t>
            </w:r>
            <w:r w:rsidRPr="00B653A0">
              <w:rPr>
                <w:rFonts w:ascii="Times New Roman" w:hAnsi="Times New Roman" w:cs="Times New Roman"/>
                <w:sz w:val="16"/>
              </w:rPr>
              <w:t>50</w:t>
            </w:r>
            <w:r w:rsidRPr="00B653A0">
              <w:rPr>
                <w:rFonts w:ascii="Times New Roman" w:hAnsi="Times New Roman" w:cs="Times New Roman"/>
                <w:spacing w:val="-10"/>
                <w:sz w:val="16"/>
              </w:rPr>
              <w:t xml:space="preserve"> </w:t>
            </w:r>
            <w:r w:rsidRPr="00B653A0">
              <w:rPr>
                <w:rFonts w:ascii="Times New Roman" w:hAnsi="Times New Roman" w:cs="Times New Roman"/>
                <w:sz w:val="16"/>
              </w:rPr>
              <w:t>%</w:t>
            </w:r>
            <w:r w:rsidRPr="00B653A0">
              <w:rPr>
                <w:rFonts w:ascii="Times New Roman" w:hAnsi="Times New Roman" w:cs="Times New Roman"/>
                <w:spacing w:val="-7"/>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 xml:space="preserve">résultats/effets </w:t>
            </w:r>
            <w:r w:rsidRPr="00B653A0">
              <w:rPr>
                <w:rFonts w:ascii="Times New Roman" w:hAnsi="Times New Roman" w:cs="Times New Roman"/>
                <w:sz w:val="16"/>
              </w:rPr>
              <w:t>applicables</w:t>
            </w:r>
            <w:r w:rsidRPr="00B653A0">
              <w:rPr>
                <w:rFonts w:ascii="Times New Roman" w:hAnsi="Times New Roman" w:cs="Times New Roman"/>
                <w:spacing w:val="-2"/>
                <w:sz w:val="16"/>
              </w:rPr>
              <w:t xml:space="preserve"> </w:t>
            </w:r>
            <w:r w:rsidRPr="00B653A0">
              <w:rPr>
                <w:rFonts w:ascii="Times New Roman" w:hAnsi="Times New Roman" w:cs="Times New Roman"/>
                <w:sz w:val="16"/>
              </w:rPr>
              <w:t>et</w:t>
            </w:r>
          </w:p>
        </w:tc>
      </w:tr>
    </w:tbl>
    <w:p w14:paraId="6499E3AB" w14:textId="77777777" w:rsidR="005C00FE" w:rsidRPr="00B653A0" w:rsidRDefault="005C00FE">
      <w:pPr>
        <w:rPr>
          <w:rFonts w:ascii="Times New Roman" w:hAnsi="Times New Roman" w:cs="Times New Roman"/>
          <w:sz w:val="2"/>
          <w:szCs w:val="2"/>
        </w:rPr>
        <w:sectPr w:rsidR="005C00FE" w:rsidRPr="00B653A0" w:rsidSect="00291F4C">
          <w:footerReference w:type="default" r:id="rId38"/>
          <w:pgSz w:w="11900" w:h="16850"/>
          <w:pgMar w:top="1360" w:right="780" w:bottom="1300" w:left="1340" w:header="0" w:footer="1116" w:gutter="0"/>
          <w:pgNumType w:start="18"/>
          <w:cols w:space="720"/>
        </w:sectPr>
      </w:pPr>
    </w:p>
    <w:p w14:paraId="5726ADED" w14:textId="77777777" w:rsidR="005C00FE" w:rsidRPr="00B653A0" w:rsidRDefault="005C00FE">
      <w:pPr>
        <w:pStyle w:val="BodyText"/>
        <w:rPr>
          <w:rFonts w:ascii="Times New Roman" w:hAnsi="Times New Roman" w:cs="Times New Roman"/>
          <w:b/>
          <w:i/>
          <w:sz w:val="20"/>
        </w:rPr>
      </w:pPr>
    </w:p>
    <w:p w14:paraId="01EB44BA" w14:textId="77777777" w:rsidR="005C00FE" w:rsidRPr="00B653A0" w:rsidRDefault="005C00FE">
      <w:pPr>
        <w:pStyle w:val="BodyText"/>
        <w:rPr>
          <w:rFonts w:ascii="Times New Roman" w:hAnsi="Times New Roman" w:cs="Times New Roman"/>
          <w:b/>
          <w:i/>
          <w:sz w:val="20"/>
        </w:rPr>
      </w:pPr>
    </w:p>
    <w:p w14:paraId="39B84F10" w14:textId="16D0D2F1" w:rsidR="004D5B3B" w:rsidRDefault="004D5B3B">
      <w:pPr>
        <w:pStyle w:val="BodyText"/>
        <w:spacing w:before="6"/>
        <w:rPr>
          <w:rFonts w:ascii="Times New Roman" w:hAnsi="Times New Roman" w:cs="Times New Roman"/>
          <w:b/>
          <w:i/>
          <w:sz w:val="21"/>
        </w:rPr>
      </w:pPr>
      <w:r>
        <w:rPr>
          <w:rFonts w:ascii="Times New Roman" w:hAnsi="Times New Roman" w:cs="Times New Roman"/>
          <w:b/>
          <w:i/>
          <w:sz w:val="21"/>
        </w:rPr>
        <w:br w:type="page"/>
      </w:r>
    </w:p>
    <w:p w14:paraId="643913FB" w14:textId="77777777" w:rsidR="005C00FE" w:rsidRPr="00B653A0" w:rsidRDefault="005C00FE">
      <w:pPr>
        <w:pStyle w:val="BodyText"/>
        <w:spacing w:before="6"/>
        <w:rPr>
          <w:rFonts w:ascii="Times New Roman" w:hAnsi="Times New Roman" w:cs="Times New Roman"/>
          <w:b/>
          <w:i/>
          <w:sz w:val="21"/>
        </w:rPr>
      </w:pPr>
    </w:p>
    <w:p w14:paraId="6EBDFB31" w14:textId="77777777" w:rsidR="005C00FE" w:rsidRPr="00A437E8" w:rsidRDefault="00767FAB">
      <w:pPr>
        <w:spacing w:before="93"/>
        <w:ind w:left="112"/>
        <w:jc w:val="both"/>
        <w:rPr>
          <w:rFonts w:asciiTheme="minorHAnsi" w:hAnsiTheme="minorHAnsi" w:cstheme="minorHAnsi"/>
          <w:b/>
          <w:i/>
          <w:sz w:val="24"/>
        </w:rPr>
      </w:pPr>
      <w:r w:rsidRPr="00A437E8">
        <w:rPr>
          <w:rFonts w:asciiTheme="minorHAnsi" w:hAnsiTheme="minorHAnsi" w:cstheme="minorHAnsi"/>
          <w:b/>
          <w:i/>
          <w:sz w:val="24"/>
        </w:rPr>
        <w:t>Au</w:t>
      </w:r>
      <w:r w:rsidRPr="00A437E8">
        <w:rPr>
          <w:rFonts w:asciiTheme="minorHAnsi" w:hAnsiTheme="minorHAnsi" w:cstheme="minorHAnsi"/>
          <w:b/>
          <w:i/>
          <w:spacing w:val="-3"/>
          <w:sz w:val="24"/>
        </w:rPr>
        <w:t xml:space="preserve"> </w:t>
      </w:r>
      <w:r w:rsidRPr="00A437E8">
        <w:rPr>
          <w:rFonts w:asciiTheme="minorHAnsi" w:hAnsiTheme="minorHAnsi" w:cstheme="minorHAnsi"/>
          <w:b/>
          <w:i/>
          <w:sz w:val="24"/>
        </w:rPr>
        <w:t>niveau</w:t>
      </w:r>
      <w:r w:rsidRPr="00A437E8">
        <w:rPr>
          <w:rFonts w:asciiTheme="minorHAnsi" w:hAnsiTheme="minorHAnsi" w:cstheme="minorHAnsi"/>
          <w:b/>
          <w:i/>
          <w:spacing w:val="-1"/>
          <w:sz w:val="24"/>
        </w:rPr>
        <w:t xml:space="preserve"> </w:t>
      </w:r>
      <w:r w:rsidRPr="00A437E8">
        <w:rPr>
          <w:rFonts w:asciiTheme="minorHAnsi" w:hAnsiTheme="minorHAnsi" w:cstheme="minorHAnsi"/>
          <w:b/>
          <w:i/>
          <w:sz w:val="24"/>
        </w:rPr>
        <w:t>du</w:t>
      </w:r>
      <w:r w:rsidRPr="00A437E8">
        <w:rPr>
          <w:rFonts w:asciiTheme="minorHAnsi" w:hAnsiTheme="minorHAnsi" w:cstheme="minorHAnsi"/>
          <w:b/>
          <w:i/>
          <w:spacing w:val="-5"/>
          <w:sz w:val="24"/>
        </w:rPr>
        <w:t xml:space="preserve"> </w:t>
      </w:r>
      <w:r w:rsidRPr="00A437E8">
        <w:rPr>
          <w:rFonts w:asciiTheme="minorHAnsi" w:hAnsiTheme="minorHAnsi" w:cstheme="minorHAnsi"/>
          <w:b/>
          <w:i/>
          <w:sz w:val="24"/>
        </w:rPr>
        <w:t>programme/de</w:t>
      </w:r>
      <w:r w:rsidRPr="00A437E8">
        <w:rPr>
          <w:rFonts w:asciiTheme="minorHAnsi" w:hAnsiTheme="minorHAnsi" w:cstheme="minorHAnsi"/>
          <w:b/>
          <w:i/>
          <w:spacing w:val="-4"/>
          <w:sz w:val="24"/>
        </w:rPr>
        <w:t xml:space="preserve"> </w:t>
      </w:r>
      <w:r w:rsidRPr="00A437E8">
        <w:rPr>
          <w:rFonts w:asciiTheme="minorHAnsi" w:hAnsiTheme="minorHAnsi" w:cstheme="minorHAnsi"/>
          <w:b/>
          <w:i/>
          <w:sz w:val="24"/>
        </w:rPr>
        <w:t>l’unité</w:t>
      </w:r>
      <w:r w:rsidRPr="00A437E8">
        <w:rPr>
          <w:rFonts w:asciiTheme="minorHAnsi" w:hAnsiTheme="minorHAnsi" w:cstheme="minorHAnsi"/>
          <w:b/>
          <w:i/>
          <w:spacing w:val="-10"/>
          <w:sz w:val="24"/>
        </w:rPr>
        <w:t xml:space="preserve"> </w:t>
      </w:r>
      <w:r w:rsidRPr="00A437E8">
        <w:rPr>
          <w:rFonts w:asciiTheme="minorHAnsi" w:hAnsiTheme="minorHAnsi" w:cstheme="minorHAnsi"/>
          <w:b/>
          <w:i/>
          <w:sz w:val="24"/>
        </w:rPr>
        <w:t>et</w:t>
      </w:r>
      <w:r w:rsidRPr="00A437E8">
        <w:rPr>
          <w:rFonts w:asciiTheme="minorHAnsi" w:hAnsiTheme="minorHAnsi" w:cstheme="minorHAnsi"/>
          <w:b/>
          <w:i/>
          <w:spacing w:val="-1"/>
          <w:sz w:val="24"/>
        </w:rPr>
        <w:t xml:space="preserve"> </w:t>
      </w:r>
      <w:r w:rsidRPr="00A437E8">
        <w:rPr>
          <w:rFonts w:asciiTheme="minorHAnsi" w:hAnsiTheme="minorHAnsi" w:cstheme="minorHAnsi"/>
          <w:b/>
          <w:i/>
          <w:sz w:val="24"/>
        </w:rPr>
        <w:t>de</w:t>
      </w:r>
      <w:r w:rsidRPr="00A437E8">
        <w:rPr>
          <w:rFonts w:asciiTheme="minorHAnsi" w:hAnsiTheme="minorHAnsi" w:cstheme="minorHAnsi"/>
          <w:b/>
          <w:i/>
          <w:spacing w:val="-2"/>
          <w:sz w:val="24"/>
        </w:rPr>
        <w:t xml:space="preserve"> </w:t>
      </w:r>
      <w:r w:rsidRPr="00A437E8">
        <w:rPr>
          <w:rFonts w:asciiTheme="minorHAnsi" w:hAnsiTheme="minorHAnsi" w:cstheme="minorHAnsi"/>
          <w:b/>
          <w:i/>
          <w:sz w:val="24"/>
        </w:rPr>
        <w:t>l’entreprise</w:t>
      </w:r>
      <w:r w:rsidRPr="00A437E8">
        <w:rPr>
          <w:rFonts w:asciiTheme="minorHAnsi" w:hAnsiTheme="minorHAnsi" w:cstheme="minorHAnsi"/>
          <w:b/>
          <w:i/>
          <w:spacing w:val="4"/>
          <w:sz w:val="24"/>
        </w:rPr>
        <w:t xml:space="preserve"> </w:t>
      </w:r>
      <w:r w:rsidRPr="00A437E8">
        <w:rPr>
          <w:rFonts w:asciiTheme="minorHAnsi" w:hAnsiTheme="minorHAnsi" w:cstheme="minorHAnsi"/>
          <w:b/>
          <w:i/>
          <w:spacing w:val="-10"/>
          <w:sz w:val="24"/>
        </w:rPr>
        <w:t>–</w:t>
      </w:r>
    </w:p>
    <w:p w14:paraId="095A8A9A" w14:textId="77777777" w:rsidR="005C00FE" w:rsidRPr="00B653A0" w:rsidRDefault="00767FAB">
      <w:pPr>
        <w:spacing w:before="89" w:after="3" w:line="307" w:lineRule="auto"/>
        <w:ind w:left="251" w:right="251" w:hanging="8"/>
        <w:jc w:val="both"/>
        <w:rPr>
          <w:rFonts w:ascii="Times New Roman" w:hAnsi="Times New Roman" w:cs="Times New Roman"/>
          <w:b/>
          <w:sz w:val="24"/>
        </w:rPr>
      </w:pPr>
      <w:r w:rsidRPr="0013055F">
        <w:rPr>
          <w:rFonts w:asciiTheme="minorHAnsi" w:eastAsiaTheme="minorHAnsi" w:hAnsiTheme="minorHAnsi" w:cstheme="minorBidi"/>
          <w:sz w:val="24"/>
          <w:szCs w:val="24"/>
          <w:lang w:val="fr-CH"/>
        </w:rPr>
        <w:t>Les analyses suivantes des conséquences potentielles pour l’organisation sont effectuées pour chaque risque</w:t>
      </w:r>
      <w:r w:rsidRPr="00B653A0">
        <w:rPr>
          <w:rFonts w:ascii="Times New Roman" w:hAnsi="Times New Roman" w:cs="Times New Roman"/>
          <w:sz w:val="24"/>
        </w:rPr>
        <w:t>.</w:t>
      </w:r>
      <w:r w:rsidRPr="00B653A0">
        <w:rPr>
          <w:rFonts w:ascii="Times New Roman" w:hAnsi="Times New Roman" w:cs="Times New Roman"/>
          <w:spacing w:val="-2"/>
          <w:sz w:val="24"/>
        </w:rPr>
        <w:t xml:space="preserve"> </w:t>
      </w:r>
      <w:r w:rsidRPr="0013055F">
        <w:rPr>
          <w:rFonts w:asciiTheme="minorHAnsi" w:eastAsiaTheme="minorHAnsi" w:hAnsiTheme="minorHAnsi" w:cstheme="minorBidi"/>
          <w:b/>
          <w:bCs/>
          <w:sz w:val="24"/>
          <w:szCs w:val="24"/>
          <w:lang w:val="fr-CH"/>
        </w:rPr>
        <w:t>L’IMPACT global du risque est ensuite déterminé en fonction du niveau d’impact le plus élevé</w:t>
      </w:r>
      <w:r w:rsidRPr="00B653A0">
        <w:rPr>
          <w:rFonts w:ascii="Times New Roman" w:hAnsi="Times New Roman" w:cs="Times New Roman"/>
          <w:b/>
          <w:sz w:val="24"/>
        </w:rPr>
        <w:t>.</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1"/>
        <w:gridCol w:w="1203"/>
        <w:gridCol w:w="7"/>
        <w:gridCol w:w="1513"/>
        <w:gridCol w:w="13"/>
        <w:gridCol w:w="1504"/>
        <w:gridCol w:w="24"/>
        <w:gridCol w:w="1406"/>
        <w:gridCol w:w="14"/>
        <w:gridCol w:w="1786"/>
        <w:gridCol w:w="1491"/>
      </w:tblGrid>
      <w:tr w:rsidR="005C00FE" w:rsidRPr="00B653A0" w14:paraId="34268453" w14:textId="77777777" w:rsidTr="004D5B3B">
        <w:trPr>
          <w:trHeight w:val="281"/>
        </w:trPr>
        <w:tc>
          <w:tcPr>
            <w:tcW w:w="1801" w:type="dxa"/>
            <w:gridSpan w:val="3"/>
            <w:vMerge w:val="restart"/>
          </w:tcPr>
          <w:p w14:paraId="7183FCE6" w14:textId="77777777" w:rsidR="005C00FE" w:rsidRPr="00B653A0" w:rsidRDefault="005C00FE">
            <w:pPr>
              <w:pStyle w:val="TableParagraph"/>
              <w:spacing w:before="10"/>
              <w:rPr>
                <w:rFonts w:ascii="Times New Roman" w:hAnsi="Times New Roman" w:cs="Times New Roman"/>
                <w:b/>
                <w:sz w:val="25"/>
              </w:rPr>
            </w:pPr>
          </w:p>
          <w:p w14:paraId="6F8A0447" w14:textId="77777777" w:rsidR="005C00FE" w:rsidRPr="00B653A0" w:rsidRDefault="00767FAB">
            <w:pPr>
              <w:pStyle w:val="TableParagraph"/>
              <w:spacing w:before="1"/>
              <w:ind w:left="506"/>
              <w:rPr>
                <w:rFonts w:ascii="Times New Roman" w:hAnsi="Times New Roman" w:cs="Times New Roman"/>
                <w:b/>
                <w:sz w:val="24"/>
              </w:rPr>
            </w:pPr>
            <w:r w:rsidRPr="00B653A0">
              <w:rPr>
                <w:rFonts w:ascii="Times New Roman" w:hAnsi="Times New Roman" w:cs="Times New Roman"/>
                <w:b/>
                <w:spacing w:val="-2"/>
                <w:sz w:val="24"/>
              </w:rPr>
              <w:t>Impact</w:t>
            </w:r>
          </w:p>
        </w:tc>
        <w:tc>
          <w:tcPr>
            <w:tcW w:w="1526" w:type="dxa"/>
            <w:gridSpan w:val="2"/>
            <w:tcBorders>
              <w:bottom w:val="nil"/>
            </w:tcBorders>
            <w:shd w:val="clear" w:color="auto" w:fill="D9DFF3"/>
          </w:tcPr>
          <w:p w14:paraId="1CD31A65" w14:textId="77777777" w:rsidR="005C00FE" w:rsidRPr="00B653A0" w:rsidRDefault="00767FAB">
            <w:pPr>
              <w:pStyle w:val="TableParagraph"/>
              <w:spacing w:before="6"/>
              <w:ind w:left="366"/>
              <w:rPr>
                <w:rFonts w:ascii="Times New Roman" w:hAnsi="Times New Roman" w:cs="Times New Roman"/>
                <w:b/>
                <w:sz w:val="16"/>
              </w:rPr>
            </w:pPr>
            <w:r w:rsidRPr="00B653A0">
              <w:rPr>
                <w:rFonts w:ascii="Times New Roman" w:hAnsi="Times New Roman" w:cs="Times New Roman"/>
                <w:b/>
                <w:spacing w:val="-2"/>
                <w:sz w:val="16"/>
              </w:rPr>
              <w:t>Négligeable</w:t>
            </w:r>
          </w:p>
        </w:tc>
        <w:tc>
          <w:tcPr>
            <w:tcW w:w="1528" w:type="dxa"/>
            <w:gridSpan w:val="2"/>
            <w:vMerge w:val="restart"/>
            <w:shd w:val="clear" w:color="auto" w:fill="D9DFF3"/>
          </w:tcPr>
          <w:p w14:paraId="69A85F3E" w14:textId="77777777" w:rsidR="005C00FE" w:rsidRPr="00B653A0" w:rsidRDefault="00767FAB">
            <w:pPr>
              <w:pStyle w:val="TableParagraph"/>
              <w:spacing w:before="6"/>
              <w:ind w:left="515"/>
              <w:rPr>
                <w:rFonts w:ascii="Times New Roman" w:hAnsi="Times New Roman" w:cs="Times New Roman"/>
                <w:b/>
                <w:sz w:val="16"/>
              </w:rPr>
            </w:pPr>
            <w:r w:rsidRPr="00B653A0">
              <w:rPr>
                <w:rFonts w:ascii="Times New Roman" w:hAnsi="Times New Roman" w:cs="Times New Roman"/>
                <w:b/>
                <w:sz w:val="16"/>
              </w:rPr>
              <w:t>Mineur</w:t>
            </w:r>
            <w:r w:rsidRPr="00B653A0">
              <w:rPr>
                <w:rFonts w:ascii="Times New Roman" w:hAnsi="Times New Roman" w:cs="Times New Roman"/>
                <w:b/>
                <w:spacing w:val="-3"/>
                <w:sz w:val="16"/>
              </w:rPr>
              <w:t xml:space="preserve"> </w:t>
            </w:r>
            <w:r w:rsidRPr="00B653A0">
              <w:rPr>
                <w:rFonts w:ascii="Times New Roman" w:hAnsi="Times New Roman" w:cs="Times New Roman"/>
                <w:b/>
                <w:spacing w:val="-10"/>
                <w:sz w:val="16"/>
              </w:rPr>
              <w:t>2</w:t>
            </w:r>
          </w:p>
        </w:tc>
        <w:tc>
          <w:tcPr>
            <w:tcW w:w="1420" w:type="dxa"/>
            <w:gridSpan w:val="2"/>
            <w:vMerge w:val="restart"/>
            <w:shd w:val="clear" w:color="auto" w:fill="D9DFF3"/>
          </w:tcPr>
          <w:p w14:paraId="7B5AC375" w14:textId="77777777" w:rsidR="005C00FE" w:rsidRPr="00B653A0" w:rsidRDefault="00767FAB">
            <w:pPr>
              <w:pStyle w:val="TableParagraph"/>
              <w:spacing w:before="6"/>
              <w:ind w:left="205"/>
              <w:rPr>
                <w:rFonts w:ascii="Times New Roman" w:hAnsi="Times New Roman" w:cs="Times New Roman"/>
                <w:b/>
                <w:sz w:val="16"/>
              </w:rPr>
            </w:pPr>
            <w:r w:rsidRPr="00B653A0">
              <w:rPr>
                <w:rFonts w:ascii="Times New Roman" w:hAnsi="Times New Roman" w:cs="Times New Roman"/>
                <w:b/>
                <w:spacing w:val="-2"/>
                <w:sz w:val="16"/>
              </w:rPr>
              <w:t>Intermédiaire</w:t>
            </w:r>
            <w:r w:rsidRPr="00B653A0">
              <w:rPr>
                <w:rFonts w:ascii="Times New Roman" w:hAnsi="Times New Roman" w:cs="Times New Roman"/>
                <w:b/>
                <w:spacing w:val="13"/>
                <w:sz w:val="16"/>
              </w:rPr>
              <w:t xml:space="preserve"> </w:t>
            </w:r>
            <w:r w:rsidRPr="00B653A0">
              <w:rPr>
                <w:rFonts w:ascii="Times New Roman" w:hAnsi="Times New Roman" w:cs="Times New Roman"/>
                <w:b/>
                <w:spacing w:val="-10"/>
                <w:sz w:val="16"/>
              </w:rPr>
              <w:t>3</w:t>
            </w:r>
          </w:p>
        </w:tc>
        <w:tc>
          <w:tcPr>
            <w:tcW w:w="1786" w:type="dxa"/>
            <w:vMerge w:val="restart"/>
            <w:shd w:val="clear" w:color="auto" w:fill="D9DFF3"/>
          </w:tcPr>
          <w:p w14:paraId="64095BF5" w14:textId="77777777" w:rsidR="005C00FE" w:rsidRPr="00B653A0" w:rsidRDefault="00767FAB">
            <w:pPr>
              <w:pStyle w:val="TableParagraph"/>
              <w:spacing w:before="6"/>
              <w:ind w:left="643"/>
              <w:rPr>
                <w:rFonts w:ascii="Times New Roman" w:hAnsi="Times New Roman" w:cs="Times New Roman"/>
                <w:b/>
                <w:sz w:val="16"/>
              </w:rPr>
            </w:pPr>
            <w:r w:rsidRPr="00B653A0">
              <w:rPr>
                <w:rFonts w:ascii="Times New Roman" w:hAnsi="Times New Roman" w:cs="Times New Roman"/>
                <w:b/>
                <w:sz w:val="16"/>
              </w:rPr>
              <w:t>Étendu</w:t>
            </w:r>
            <w:r w:rsidRPr="00B653A0">
              <w:rPr>
                <w:rFonts w:ascii="Times New Roman" w:hAnsi="Times New Roman" w:cs="Times New Roman"/>
                <w:b/>
                <w:spacing w:val="-5"/>
                <w:sz w:val="16"/>
              </w:rPr>
              <w:t xml:space="preserve"> </w:t>
            </w:r>
            <w:r w:rsidRPr="00B653A0">
              <w:rPr>
                <w:rFonts w:ascii="Times New Roman" w:hAnsi="Times New Roman" w:cs="Times New Roman"/>
                <w:b/>
                <w:spacing w:val="-10"/>
                <w:sz w:val="16"/>
              </w:rPr>
              <w:t>4</w:t>
            </w:r>
          </w:p>
        </w:tc>
        <w:tc>
          <w:tcPr>
            <w:tcW w:w="1491" w:type="dxa"/>
            <w:vMerge w:val="restart"/>
            <w:shd w:val="clear" w:color="auto" w:fill="D9DFF3"/>
          </w:tcPr>
          <w:p w14:paraId="5619BAF7" w14:textId="77777777" w:rsidR="005C00FE" w:rsidRPr="00B653A0" w:rsidRDefault="00767FAB">
            <w:pPr>
              <w:pStyle w:val="TableParagraph"/>
              <w:spacing w:before="8" w:line="552" w:lineRule="auto"/>
              <w:ind w:left="759" w:right="315" w:hanging="265"/>
              <w:rPr>
                <w:rFonts w:ascii="Times New Roman" w:hAnsi="Times New Roman" w:cs="Times New Roman"/>
                <w:b/>
                <w:sz w:val="16"/>
              </w:rPr>
            </w:pPr>
            <w:r w:rsidRPr="00B653A0">
              <w:rPr>
                <w:rFonts w:ascii="Times New Roman" w:hAnsi="Times New Roman" w:cs="Times New Roman"/>
                <w:b/>
                <w:spacing w:val="-2"/>
                <w:sz w:val="16"/>
              </w:rPr>
              <w:t xml:space="preserve">Extrême </w:t>
            </w:r>
            <w:r w:rsidRPr="00B653A0">
              <w:rPr>
                <w:rFonts w:ascii="Times New Roman" w:hAnsi="Times New Roman" w:cs="Times New Roman"/>
                <w:b/>
                <w:spacing w:val="-10"/>
                <w:sz w:val="16"/>
              </w:rPr>
              <w:t>5</w:t>
            </w:r>
          </w:p>
        </w:tc>
      </w:tr>
      <w:tr w:rsidR="005C00FE" w:rsidRPr="00B653A0" w14:paraId="607B7E15" w14:textId="77777777" w:rsidTr="004D5B3B">
        <w:trPr>
          <w:trHeight w:val="798"/>
        </w:trPr>
        <w:tc>
          <w:tcPr>
            <w:tcW w:w="1801" w:type="dxa"/>
            <w:gridSpan w:val="3"/>
            <w:vMerge/>
            <w:tcBorders>
              <w:top w:val="nil"/>
            </w:tcBorders>
          </w:tcPr>
          <w:p w14:paraId="44AF41E3" w14:textId="77777777" w:rsidR="005C00FE" w:rsidRPr="00B653A0" w:rsidRDefault="005C00FE">
            <w:pPr>
              <w:rPr>
                <w:rFonts w:ascii="Times New Roman" w:hAnsi="Times New Roman" w:cs="Times New Roman"/>
                <w:sz w:val="2"/>
                <w:szCs w:val="2"/>
              </w:rPr>
            </w:pPr>
          </w:p>
        </w:tc>
        <w:tc>
          <w:tcPr>
            <w:tcW w:w="1526" w:type="dxa"/>
            <w:gridSpan w:val="2"/>
            <w:tcBorders>
              <w:top w:val="nil"/>
            </w:tcBorders>
            <w:shd w:val="clear" w:color="auto" w:fill="D9DFF3"/>
          </w:tcPr>
          <w:p w14:paraId="127F8439" w14:textId="77777777" w:rsidR="005C00FE" w:rsidRPr="00B653A0" w:rsidRDefault="00767FAB">
            <w:pPr>
              <w:pStyle w:val="TableParagraph"/>
              <w:spacing w:before="86"/>
              <w:ind w:right="46"/>
              <w:jc w:val="center"/>
              <w:rPr>
                <w:rFonts w:ascii="Times New Roman" w:hAnsi="Times New Roman" w:cs="Times New Roman"/>
                <w:b/>
                <w:sz w:val="16"/>
              </w:rPr>
            </w:pPr>
            <w:r w:rsidRPr="00B653A0">
              <w:rPr>
                <w:rFonts w:ascii="Times New Roman" w:hAnsi="Times New Roman" w:cs="Times New Roman"/>
                <w:b/>
                <w:w w:val="97"/>
                <w:sz w:val="16"/>
              </w:rPr>
              <w:t>1</w:t>
            </w:r>
          </w:p>
        </w:tc>
        <w:tc>
          <w:tcPr>
            <w:tcW w:w="1528" w:type="dxa"/>
            <w:gridSpan w:val="2"/>
            <w:vMerge/>
            <w:tcBorders>
              <w:top w:val="nil"/>
            </w:tcBorders>
            <w:shd w:val="clear" w:color="auto" w:fill="D9DFF3"/>
          </w:tcPr>
          <w:p w14:paraId="4100419E" w14:textId="77777777" w:rsidR="005C00FE" w:rsidRPr="00B653A0" w:rsidRDefault="005C00FE">
            <w:pPr>
              <w:rPr>
                <w:rFonts w:ascii="Times New Roman" w:hAnsi="Times New Roman" w:cs="Times New Roman"/>
                <w:sz w:val="2"/>
                <w:szCs w:val="2"/>
              </w:rPr>
            </w:pPr>
          </w:p>
        </w:tc>
        <w:tc>
          <w:tcPr>
            <w:tcW w:w="1420" w:type="dxa"/>
            <w:gridSpan w:val="2"/>
            <w:vMerge/>
            <w:tcBorders>
              <w:top w:val="nil"/>
            </w:tcBorders>
            <w:shd w:val="clear" w:color="auto" w:fill="D9DFF3"/>
          </w:tcPr>
          <w:p w14:paraId="41E22C1B" w14:textId="77777777" w:rsidR="005C00FE" w:rsidRPr="00B653A0" w:rsidRDefault="005C00FE">
            <w:pPr>
              <w:rPr>
                <w:rFonts w:ascii="Times New Roman" w:hAnsi="Times New Roman" w:cs="Times New Roman"/>
                <w:sz w:val="2"/>
                <w:szCs w:val="2"/>
              </w:rPr>
            </w:pPr>
          </w:p>
        </w:tc>
        <w:tc>
          <w:tcPr>
            <w:tcW w:w="1786" w:type="dxa"/>
            <w:vMerge/>
            <w:tcBorders>
              <w:top w:val="nil"/>
            </w:tcBorders>
            <w:shd w:val="clear" w:color="auto" w:fill="D9DFF3"/>
          </w:tcPr>
          <w:p w14:paraId="1CC2DC41" w14:textId="77777777" w:rsidR="005C00FE" w:rsidRPr="00B653A0" w:rsidRDefault="005C00FE">
            <w:pPr>
              <w:rPr>
                <w:rFonts w:ascii="Times New Roman" w:hAnsi="Times New Roman" w:cs="Times New Roman"/>
                <w:sz w:val="2"/>
                <w:szCs w:val="2"/>
              </w:rPr>
            </w:pPr>
          </w:p>
        </w:tc>
        <w:tc>
          <w:tcPr>
            <w:tcW w:w="1491" w:type="dxa"/>
            <w:vMerge/>
            <w:tcBorders>
              <w:top w:val="nil"/>
            </w:tcBorders>
            <w:shd w:val="clear" w:color="auto" w:fill="D9DFF3"/>
          </w:tcPr>
          <w:p w14:paraId="7A887849" w14:textId="77777777" w:rsidR="005C00FE" w:rsidRPr="00B653A0" w:rsidRDefault="005C00FE">
            <w:pPr>
              <w:rPr>
                <w:rFonts w:ascii="Times New Roman" w:hAnsi="Times New Roman" w:cs="Times New Roman"/>
                <w:sz w:val="2"/>
                <w:szCs w:val="2"/>
              </w:rPr>
            </w:pPr>
          </w:p>
        </w:tc>
      </w:tr>
      <w:tr w:rsidR="00835E10" w:rsidRPr="00B653A0" w14:paraId="194D1CD2" w14:textId="77777777" w:rsidTr="004D5B3B">
        <w:trPr>
          <w:trHeight w:val="1806"/>
        </w:trPr>
        <w:tc>
          <w:tcPr>
            <w:tcW w:w="591" w:type="dxa"/>
            <w:vMerge w:val="restart"/>
            <w:tcBorders>
              <w:left w:val="single" w:sz="4" w:space="0" w:color="000000"/>
              <w:right w:val="single" w:sz="4" w:space="0" w:color="000000"/>
            </w:tcBorders>
            <w:shd w:val="clear" w:color="auto" w:fill="F4AD83"/>
          </w:tcPr>
          <w:p w14:paraId="42478F39" w14:textId="77777777" w:rsidR="00835E10" w:rsidRPr="00B653A0" w:rsidRDefault="00835E10" w:rsidP="00835E10">
            <w:pPr>
              <w:pStyle w:val="TableParagraph"/>
              <w:rPr>
                <w:rFonts w:ascii="Times New Roman" w:hAnsi="Times New Roman" w:cs="Times New Roman"/>
                <w:b/>
                <w:sz w:val="20"/>
              </w:rPr>
            </w:pPr>
          </w:p>
          <w:p w14:paraId="4E4E566C" w14:textId="77777777" w:rsidR="00835E10" w:rsidRPr="00B653A0" w:rsidRDefault="00835E10" w:rsidP="00835E10">
            <w:pPr>
              <w:pStyle w:val="TableParagraph"/>
              <w:rPr>
                <w:rFonts w:ascii="Times New Roman" w:hAnsi="Times New Roman" w:cs="Times New Roman"/>
                <w:b/>
                <w:sz w:val="20"/>
              </w:rPr>
            </w:pPr>
          </w:p>
          <w:p w14:paraId="2E564979" w14:textId="77777777" w:rsidR="00835E10" w:rsidRPr="00B653A0" w:rsidRDefault="00835E10" w:rsidP="00835E10">
            <w:pPr>
              <w:pStyle w:val="TableParagraph"/>
              <w:rPr>
                <w:rFonts w:ascii="Times New Roman" w:hAnsi="Times New Roman" w:cs="Times New Roman"/>
                <w:b/>
                <w:sz w:val="20"/>
              </w:rPr>
            </w:pPr>
          </w:p>
          <w:p w14:paraId="3F4D7170" w14:textId="77777777" w:rsidR="00835E10" w:rsidRDefault="00835E10" w:rsidP="00835E10">
            <w:pPr>
              <w:pStyle w:val="TableParagraph"/>
              <w:spacing w:before="6"/>
              <w:rPr>
                <w:rFonts w:ascii="Times New Roman" w:hAnsi="Times New Roman" w:cs="Times New Roman"/>
                <w:b/>
                <w:sz w:val="18"/>
              </w:rPr>
            </w:pPr>
          </w:p>
          <w:p w14:paraId="3D687C81" w14:textId="77777777" w:rsidR="00835E10" w:rsidRDefault="00835E10" w:rsidP="00835E10">
            <w:pPr>
              <w:pStyle w:val="TableParagraph"/>
              <w:spacing w:before="6"/>
              <w:rPr>
                <w:rFonts w:ascii="Times New Roman" w:hAnsi="Times New Roman" w:cs="Times New Roman"/>
                <w:b/>
                <w:sz w:val="18"/>
              </w:rPr>
            </w:pPr>
          </w:p>
          <w:p w14:paraId="1AFCE02B" w14:textId="77777777" w:rsidR="00835E10" w:rsidRDefault="00835E10" w:rsidP="00835E10">
            <w:pPr>
              <w:pStyle w:val="TableParagraph"/>
              <w:spacing w:before="6"/>
              <w:rPr>
                <w:rFonts w:ascii="Times New Roman" w:hAnsi="Times New Roman" w:cs="Times New Roman"/>
                <w:b/>
                <w:sz w:val="18"/>
              </w:rPr>
            </w:pPr>
          </w:p>
          <w:p w14:paraId="4DB63BFD" w14:textId="77777777" w:rsidR="00835E10" w:rsidRDefault="00835E10" w:rsidP="00835E10">
            <w:pPr>
              <w:pStyle w:val="TableParagraph"/>
              <w:spacing w:before="6"/>
              <w:rPr>
                <w:rFonts w:ascii="Times New Roman" w:hAnsi="Times New Roman" w:cs="Times New Roman"/>
                <w:b/>
                <w:sz w:val="18"/>
              </w:rPr>
            </w:pPr>
          </w:p>
          <w:p w14:paraId="1BC7980A" w14:textId="77777777" w:rsidR="00835E10" w:rsidRDefault="00835E10" w:rsidP="00835E10">
            <w:pPr>
              <w:pStyle w:val="TableParagraph"/>
              <w:spacing w:before="6"/>
              <w:rPr>
                <w:rFonts w:ascii="Times New Roman" w:hAnsi="Times New Roman" w:cs="Times New Roman"/>
                <w:b/>
                <w:sz w:val="18"/>
              </w:rPr>
            </w:pPr>
          </w:p>
          <w:p w14:paraId="21407A3D" w14:textId="77777777" w:rsidR="00835E10" w:rsidRDefault="00835E10" w:rsidP="00835E10">
            <w:pPr>
              <w:pStyle w:val="TableParagraph"/>
              <w:spacing w:before="6"/>
              <w:rPr>
                <w:rFonts w:ascii="Times New Roman" w:hAnsi="Times New Roman" w:cs="Times New Roman"/>
                <w:b/>
                <w:sz w:val="18"/>
              </w:rPr>
            </w:pPr>
          </w:p>
          <w:p w14:paraId="6D2B92D0" w14:textId="77777777" w:rsidR="00835E10" w:rsidRDefault="00835E10" w:rsidP="00835E10">
            <w:pPr>
              <w:pStyle w:val="TableParagraph"/>
              <w:spacing w:before="6"/>
              <w:rPr>
                <w:rFonts w:ascii="Times New Roman" w:hAnsi="Times New Roman" w:cs="Times New Roman"/>
                <w:b/>
                <w:sz w:val="18"/>
              </w:rPr>
            </w:pPr>
          </w:p>
          <w:p w14:paraId="577DBE9F" w14:textId="77777777" w:rsidR="00835E10" w:rsidRDefault="00835E10" w:rsidP="00835E10">
            <w:pPr>
              <w:pStyle w:val="TableParagraph"/>
              <w:spacing w:before="6"/>
              <w:rPr>
                <w:rFonts w:ascii="Times New Roman" w:hAnsi="Times New Roman" w:cs="Times New Roman"/>
                <w:b/>
                <w:sz w:val="18"/>
              </w:rPr>
            </w:pPr>
          </w:p>
          <w:p w14:paraId="36271E73" w14:textId="77777777" w:rsidR="00835E10" w:rsidRDefault="00835E10" w:rsidP="00835E10">
            <w:pPr>
              <w:pStyle w:val="TableParagraph"/>
              <w:spacing w:before="6"/>
              <w:rPr>
                <w:rFonts w:ascii="Times New Roman" w:hAnsi="Times New Roman" w:cs="Times New Roman"/>
                <w:b/>
                <w:sz w:val="18"/>
              </w:rPr>
            </w:pPr>
          </w:p>
          <w:p w14:paraId="31F8E5FF" w14:textId="77777777" w:rsidR="00835E10" w:rsidRDefault="00835E10" w:rsidP="00835E10">
            <w:pPr>
              <w:pStyle w:val="TableParagraph"/>
              <w:spacing w:before="6"/>
              <w:rPr>
                <w:rFonts w:ascii="Times New Roman" w:hAnsi="Times New Roman" w:cs="Times New Roman"/>
                <w:b/>
                <w:sz w:val="18"/>
              </w:rPr>
            </w:pPr>
          </w:p>
          <w:p w14:paraId="68BCA02C" w14:textId="77777777" w:rsidR="00835E10" w:rsidRDefault="00835E10" w:rsidP="00835E10">
            <w:pPr>
              <w:pStyle w:val="TableParagraph"/>
              <w:spacing w:before="6"/>
              <w:rPr>
                <w:rFonts w:ascii="Times New Roman" w:hAnsi="Times New Roman" w:cs="Times New Roman"/>
                <w:b/>
                <w:sz w:val="18"/>
              </w:rPr>
            </w:pPr>
          </w:p>
          <w:p w14:paraId="35C59496" w14:textId="77777777" w:rsidR="00835E10" w:rsidRDefault="00835E10" w:rsidP="00835E10">
            <w:pPr>
              <w:pStyle w:val="TableParagraph"/>
              <w:spacing w:before="6"/>
              <w:rPr>
                <w:rFonts w:ascii="Times New Roman" w:hAnsi="Times New Roman" w:cs="Times New Roman"/>
                <w:b/>
                <w:sz w:val="18"/>
              </w:rPr>
            </w:pPr>
          </w:p>
          <w:p w14:paraId="38A99C98" w14:textId="77777777" w:rsidR="00835E10" w:rsidRDefault="00835E10" w:rsidP="00835E10">
            <w:pPr>
              <w:pStyle w:val="TableParagraph"/>
              <w:spacing w:before="6"/>
              <w:rPr>
                <w:rFonts w:ascii="Times New Roman" w:hAnsi="Times New Roman" w:cs="Times New Roman"/>
                <w:b/>
                <w:sz w:val="18"/>
              </w:rPr>
            </w:pPr>
          </w:p>
          <w:p w14:paraId="58A01CBE" w14:textId="77777777" w:rsidR="00835E10" w:rsidRDefault="00835E10" w:rsidP="00835E10">
            <w:pPr>
              <w:pStyle w:val="TableParagraph"/>
              <w:spacing w:before="6"/>
              <w:rPr>
                <w:rFonts w:ascii="Times New Roman" w:hAnsi="Times New Roman" w:cs="Times New Roman"/>
                <w:b/>
                <w:sz w:val="18"/>
              </w:rPr>
            </w:pPr>
          </w:p>
          <w:p w14:paraId="4C5F57B2" w14:textId="77777777" w:rsidR="00835E10" w:rsidRPr="00B653A0" w:rsidRDefault="00835E10" w:rsidP="00835E10">
            <w:pPr>
              <w:pStyle w:val="TableParagraph"/>
              <w:spacing w:before="6"/>
              <w:rPr>
                <w:rFonts w:ascii="Times New Roman" w:hAnsi="Times New Roman" w:cs="Times New Roman"/>
                <w:b/>
                <w:sz w:val="18"/>
              </w:rPr>
            </w:pPr>
          </w:p>
          <w:p w14:paraId="7CA0C551" w14:textId="19059E4C" w:rsidR="00835E10" w:rsidRPr="00B653A0" w:rsidRDefault="00835E10" w:rsidP="00835E10">
            <w:pPr>
              <w:pStyle w:val="TableParagraph"/>
              <w:ind w:left="270"/>
              <w:rPr>
                <w:rFonts w:ascii="Times New Roman" w:hAnsi="Times New Roman" w:cs="Times New Roman"/>
                <w:sz w:val="16"/>
              </w:rPr>
            </w:pPr>
            <w:r w:rsidRPr="00B653A0">
              <w:rPr>
                <w:rFonts w:ascii="Times New Roman" w:hAnsi="Times New Roman" w:cs="Times New Roman"/>
                <w:noProof/>
                <w:sz w:val="20"/>
              </w:rPr>
              <w:drawing>
                <wp:inline distT="0" distB="0" distL="0" distR="0" wp14:anchorId="07967D77" wp14:editId="3357E605">
                  <wp:extent cx="140969" cy="222885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39" cstate="print"/>
                          <a:stretch>
                            <a:fillRect/>
                          </a:stretch>
                        </pic:blipFill>
                        <pic:spPr>
                          <a:xfrm>
                            <a:off x="0" y="0"/>
                            <a:ext cx="140969" cy="2228850"/>
                          </a:xfrm>
                          <a:prstGeom prst="rect">
                            <a:avLst/>
                          </a:prstGeom>
                        </pic:spPr>
                      </pic:pic>
                    </a:graphicData>
                  </a:graphic>
                </wp:inline>
              </w:drawing>
            </w:r>
          </w:p>
        </w:tc>
        <w:tc>
          <w:tcPr>
            <w:tcW w:w="1210" w:type="dxa"/>
            <w:gridSpan w:val="2"/>
            <w:tcBorders>
              <w:bottom w:val="nil"/>
            </w:tcBorders>
            <w:shd w:val="clear" w:color="auto" w:fill="D9DFF3"/>
          </w:tcPr>
          <w:p w14:paraId="3EBE9E86" w14:textId="77777777" w:rsidR="00835E10" w:rsidRPr="00B653A0" w:rsidRDefault="00835E10">
            <w:pPr>
              <w:pStyle w:val="TableParagraph"/>
              <w:rPr>
                <w:rFonts w:ascii="Times New Roman" w:hAnsi="Times New Roman" w:cs="Times New Roman"/>
                <w:b/>
                <w:sz w:val="18"/>
              </w:rPr>
            </w:pPr>
          </w:p>
          <w:p w14:paraId="31D45C50" w14:textId="77777777" w:rsidR="00835E10" w:rsidRPr="00B653A0" w:rsidRDefault="00835E10">
            <w:pPr>
              <w:pStyle w:val="TableParagraph"/>
              <w:rPr>
                <w:rFonts w:ascii="Times New Roman" w:hAnsi="Times New Roman" w:cs="Times New Roman"/>
                <w:b/>
                <w:sz w:val="18"/>
              </w:rPr>
            </w:pPr>
          </w:p>
          <w:p w14:paraId="0DF10E7B" w14:textId="02B40841" w:rsidR="00835E10" w:rsidRPr="00B653A0" w:rsidRDefault="00835E10">
            <w:pPr>
              <w:pStyle w:val="TableParagraph"/>
              <w:spacing w:before="145" w:line="200" w:lineRule="atLeast"/>
              <w:ind w:left="116" w:right="343"/>
              <w:rPr>
                <w:rFonts w:ascii="Times New Roman" w:hAnsi="Times New Roman" w:cs="Times New Roman"/>
                <w:b/>
                <w:sz w:val="16"/>
              </w:rPr>
            </w:pPr>
            <w:r w:rsidRPr="00B653A0">
              <w:rPr>
                <w:rFonts w:ascii="Times New Roman" w:hAnsi="Times New Roman" w:cs="Times New Roman"/>
                <w:b/>
                <w:spacing w:val="-2"/>
                <w:sz w:val="16"/>
              </w:rPr>
              <w:t>Financier (absolu</w:t>
            </w:r>
            <w:r w:rsidRPr="00B653A0">
              <w:rPr>
                <w:rFonts w:ascii="Times New Roman" w:hAnsi="Times New Roman" w:cs="Times New Roman"/>
                <w:b/>
                <w:spacing w:val="-6"/>
                <w:sz w:val="16"/>
              </w:rPr>
              <w:t xml:space="preserve"> </w:t>
            </w:r>
            <w:r w:rsidRPr="00B653A0">
              <w:rPr>
                <w:rFonts w:ascii="Times New Roman" w:hAnsi="Times New Roman" w:cs="Times New Roman"/>
                <w:b/>
                <w:spacing w:val="-5"/>
                <w:sz w:val="16"/>
                <w:u w:val="single"/>
              </w:rPr>
              <w:t>et</w:t>
            </w:r>
            <w:r>
              <w:rPr>
                <w:rFonts w:ascii="Times New Roman" w:hAnsi="Times New Roman" w:cs="Times New Roman"/>
                <w:b/>
                <w:spacing w:val="-5"/>
                <w:sz w:val="16"/>
                <w:u w:val="single"/>
              </w:rPr>
              <w:t xml:space="preserve"> </w:t>
            </w:r>
            <w:r w:rsidRPr="00B653A0">
              <w:rPr>
                <w:rFonts w:ascii="Times New Roman" w:hAnsi="Times New Roman" w:cs="Times New Roman"/>
                <w:b/>
                <w:spacing w:val="-2"/>
                <w:sz w:val="16"/>
              </w:rPr>
              <w:t>relatif)</w:t>
            </w:r>
          </w:p>
        </w:tc>
        <w:tc>
          <w:tcPr>
            <w:tcW w:w="7751" w:type="dxa"/>
            <w:gridSpan w:val="8"/>
          </w:tcPr>
          <w:p w14:paraId="73C5492A" w14:textId="77777777" w:rsidR="00835E10" w:rsidRPr="00B653A0" w:rsidRDefault="00835E10">
            <w:pPr>
              <w:pStyle w:val="TableParagraph"/>
              <w:spacing w:before="6"/>
              <w:ind w:left="2550" w:right="2750"/>
              <w:jc w:val="center"/>
              <w:rPr>
                <w:rFonts w:ascii="Times New Roman" w:hAnsi="Times New Roman" w:cs="Times New Roman"/>
                <w:sz w:val="16"/>
              </w:rPr>
            </w:pPr>
            <w:r w:rsidRPr="00B653A0">
              <w:rPr>
                <w:rFonts w:ascii="Times New Roman" w:hAnsi="Times New Roman" w:cs="Times New Roman"/>
                <w:sz w:val="16"/>
              </w:rPr>
              <w:t>Plage</w:t>
            </w:r>
            <w:r w:rsidRPr="00B653A0">
              <w:rPr>
                <w:rFonts w:ascii="Times New Roman" w:hAnsi="Times New Roman" w:cs="Times New Roman"/>
                <w:spacing w:val="-6"/>
                <w:sz w:val="16"/>
              </w:rPr>
              <w:t xml:space="preserve"> </w:t>
            </w:r>
            <w:r w:rsidRPr="00B653A0">
              <w:rPr>
                <w:rFonts w:ascii="Times New Roman" w:hAnsi="Times New Roman" w:cs="Times New Roman"/>
                <w:sz w:val="16"/>
              </w:rPr>
              <w:t>estimée</w:t>
            </w:r>
            <w:r w:rsidRPr="00B653A0">
              <w:rPr>
                <w:rFonts w:ascii="Times New Roman" w:hAnsi="Times New Roman" w:cs="Times New Roman"/>
                <w:spacing w:val="-4"/>
                <w:sz w:val="16"/>
              </w:rPr>
              <w:t xml:space="preserve"> </w:t>
            </w:r>
            <w:r w:rsidRPr="00B653A0">
              <w:rPr>
                <w:rFonts w:ascii="Times New Roman" w:hAnsi="Times New Roman" w:cs="Times New Roman"/>
                <w:sz w:val="16"/>
              </w:rPr>
              <w:t>en</w:t>
            </w:r>
            <w:r w:rsidRPr="00B653A0">
              <w:rPr>
                <w:rFonts w:ascii="Times New Roman" w:hAnsi="Times New Roman" w:cs="Times New Roman"/>
                <w:spacing w:val="-6"/>
                <w:sz w:val="16"/>
              </w:rPr>
              <w:t xml:space="preserve"> </w:t>
            </w:r>
            <w:r w:rsidRPr="00B653A0">
              <w:rPr>
                <w:rFonts w:ascii="Times New Roman" w:hAnsi="Times New Roman" w:cs="Times New Roman"/>
                <w:sz w:val="16"/>
              </w:rPr>
              <w:t>USD,</w:t>
            </w:r>
            <w:r w:rsidRPr="00B653A0">
              <w:rPr>
                <w:rFonts w:ascii="Times New Roman" w:hAnsi="Times New Roman" w:cs="Times New Roman"/>
                <w:spacing w:val="-5"/>
                <w:sz w:val="16"/>
              </w:rPr>
              <w:t xml:space="preserve"> </w:t>
            </w:r>
            <w:r w:rsidRPr="00B653A0">
              <w:rPr>
                <w:rFonts w:ascii="Times New Roman" w:hAnsi="Times New Roman" w:cs="Times New Roman"/>
                <w:sz w:val="16"/>
              </w:rPr>
              <w:t>3</w:t>
            </w:r>
            <w:r w:rsidRPr="00B653A0">
              <w:rPr>
                <w:rFonts w:ascii="Times New Roman" w:hAnsi="Times New Roman" w:cs="Times New Roman"/>
                <w:spacing w:val="-10"/>
                <w:sz w:val="16"/>
              </w:rPr>
              <w:t xml:space="preserve"> </w:t>
            </w:r>
            <w:r w:rsidRPr="00B653A0">
              <w:rPr>
                <w:rFonts w:ascii="Times New Roman" w:hAnsi="Times New Roman" w:cs="Times New Roman"/>
                <w:sz w:val="16"/>
              </w:rPr>
              <w:t>chiffres</w:t>
            </w:r>
            <w:r w:rsidRPr="00B653A0">
              <w:rPr>
                <w:rFonts w:ascii="Times New Roman" w:hAnsi="Times New Roman" w:cs="Times New Roman"/>
                <w:spacing w:val="-5"/>
                <w:sz w:val="16"/>
              </w:rPr>
              <w:t xml:space="preserve"> </w:t>
            </w:r>
            <w:r w:rsidRPr="00B653A0">
              <w:rPr>
                <w:rFonts w:ascii="Times New Roman" w:hAnsi="Times New Roman" w:cs="Times New Roman"/>
                <w:spacing w:val="-10"/>
                <w:sz w:val="16"/>
              </w:rPr>
              <w:t>:</w:t>
            </w:r>
          </w:p>
          <w:p w14:paraId="7294D135" w14:textId="77777777" w:rsidR="00835E10" w:rsidRPr="00B653A0" w:rsidRDefault="00835E10">
            <w:pPr>
              <w:pStyle w:val="TableParagraph"/>
              <w:spacing w:before="7"/>
              <w:rPr>
                <w:rFonts w:ascii="Times New Roman" w:hAnsi="Times New Roman" w:cs="Times New Roman"/>
                <w:b/>
                <w:sz w:val="14"/>
              </w:rPr>
            </w:pPr>
          </w:p>
          <w:p w14:paraId="522ACF52" w14:textId="77777777" w:rsidR="00835E10" w:rsidRPr="00B653A0" w:rsidRDefault="00835E10">
            <w:pPr>
              <w:pStyle w:val="TableParagraph"/>
              <w:numPr>
                <w:ilvl w:val="0"/>
                <w:numId w:val="1"/>
              </w:numPr>
              <w:tabs>
                <w:tab w:val="left" w:pos="3212"/>
              </w:tabs>
              <w:ind w:left="3211" w:hanging="172"/>
              <w:rPr>
                <w:rFonts w:ascii="Times New Roman" w:hAnsi="Times New Roman" w:cs="Times New Roman"/>
                <w:sz w:val="16"/>
              </w:rPr>
            </w:pPr>
            <w:r w:rsidRPr="00B653A0">
              <w:rPr>
                <w:rFonts w:ascii="Times New Roman" w:hAnsi="Times New Roman" w:cs="Times New Roman"/>
                <w:sz w:val="16"/>
              </w:rPr>
              <w:t>Maximum</w:t>
            </w:r>
            <w:r w:rsidRPr="00B653A0">
              <w:rPr>
                <w:rFonts w:ascii="Times New Roman" w:hAnsi="Times New Roman" w:cs="Times New Roman"/>
                <w:spacing w:val="-10"/>
                <w:sz w:val="16"/>
              </w:rPr>
              <w:t xml:space="preserve"> </w:t>
            </w:r>
            <w:r w:rsidRPr="00B653A0">
              <w:rPr>
                <w:rFonts w:ascii="Times New Roman" w:hAnsi="Times New Roman" w:cs="Times New Roman"/>
                <w:sz w:val="16"/>
              </w:rPr>
              <w:t>(plus</w:t>
            </w:r>
            <w:r w:rsidRPr="00B653A0">
              <w:rPr>
                <w:rFonts w:ascii="Times New Roman" w:hAnsi="Times New Roman" w:cs="Times New Roman"/>
                <w:spacing w:val="-7"/>
                <w:sz w:val="16"/>
              </w:rPr>
              <w:t xml:space="preserve"> </w:t>
            </w:r>
            <w:r w:rsidRPr="00B653A0">
              <w:rPr>
                <w:rFonts w:ascii="Times New Roman" w:hAnsi="Times New Roman" w:cs="Times New Roman"/>
                <w:sz w:val="16"/>
              </w:rPr>
              <w:t>haut</w:t>
            </w:r>
            <w:r w:rsidRPr="00B653A0">
              <w:rPr>
                <w:rFonts w:ascii="Times New Roman" w:hAnsi="Times New Roman" w:cs="Times New Roman"/>
                <w:spacing w:val="-10"/>
                <w:sz w:val="16"/>
              </w:rPr>
              <w:t xml:space="preserve"> </w:t>
            </w:r>
            <w:r w:rsidRPr="00B653A0">
              <w:rPr>
                <w:rFonts w:ascii="Times New Roman" w:hAnsi="Times New Roman" w:cs="Times New Roman"/>
                <w:sz w:val="16"/>
              </w:rPr>
              <w:t>niveau</w:t>
            </w:r>
            <w:r w:rsidRPr="00B653A0">
              <w:rPr>
                <w:rFonts w:ascii="Times New Roman" w:hAnsi="Times New Roman" w:cs="Times New Roman"/>
                <w:spacing w:val="-8"/>
                <w:sz w:val="16"/>
              </w:rPr>
              <w:t xml:space="preserve"> </w:t>
            </w:r>
            <w:r w:rsidRPr="00B653A0">
              <w:rPr>
                <w:rFonts w:ascii="Times New Roman" w:hAnsi="Times New Roman" w:cs="Times New Roman"/>
                <w:sz w:val="16"/>
              </w:rPr>
              <w:t>d’écart</w:t>
            </w:r>
            <w:r w:rsidRPr="00B653A0">
              <w:rPr>
                <w:rFonts w:ascii="Times New Roman" w:hAnsi="Times New Roman" w:cs="Times New Roman"/>
                <w:spacing w:val="-6"/>
                <w:sz w:val="16"/>
              </w:rPr>
              <w:t xml:space="preserve"> </w:t>
            </w:r>
            <w:r w:rsidRPr="00B653A0">
              <w:rPr>
                <w:rFonts w:ascii="Times New Roman" w:hAnsi="Times New Roman" w:cs="Times New Roman"/>
                <w:sz w:val="16"/>
              </w:rPr>
              <w:t>potentiel,</w:t>
            </w:r>
            <w:r w:rsidRPr="00B653A0">
              <w:rPr>
                <w:rFonts w:ascii="Times New Roman" w:hAnsi="Times New Roman" w:cs="Times New Roman"/>
                <w:spacing w:val="-10"/>
                <w:sz w:val="16"/>
              </w:rPr>
              <w:t xml:space="preserve"> </w:t>
            </w:r>
            <w:r w:rsidRPr="00B653A0">
              <w:rPr>
                <w:rFonts w:ascii="Times New Roman" w:hAnsi="Times New Roman" w:cs="Times New Roman"/>
                <w:sz w:val="16"/>
              </w:rPr>
              <w:t>+/-</w:t>
            </w:r>
            <w:r w:rsidRPr="00B653A0">
              <w:rPr>
                <w:rFonts w:ascii="Times New Roman" w:hAnsi="Times New Roman" w:cs="Times New Roman"/>
                <w:spacing w:val="-10"/>
                <w:sz w:val="16"/>
              </w:rPr>
              <w:t>)</w:t>
            </w:r>
          </w:p>
          <w:p w14:paraId="4F605A60" w14:textId="77777777" w:rsidR="00835E10" w:rsidRPr="00B653A0" w:rsidRDefault="00835E10">
            <w:pPr>
              <w:pStyle w:val="TableParagraph"/>
              <w:numPr>
                <w:ilvl w:val="0"/>
                <w:numId w:val="1"/>
              </w:numPr>
              <w:tabs>
                <w:tab w:val="left" w:pos="3212"/>
              </w:tabs>
              <w:spacing w:before="28"/>
              <w:ind w:left="3211" w:hanging="172"/>
              <w:rPr>
                <w:rFonts w:ascii="Times New Roman" w:hAnsi="Times New Roman" w:cs="Times New Roman"/>
                <w:sz w:val="16"/>
              </w:rPr>
            </w:pPr>
            <w:r w:rsidRPr="00B653A0">
              <w:rPr>
                <w:rFonts w:ascii="Times New Roman" w:hAnsi="Times New Roman" w:cs="Times New Roman"/>
                <w:sz w:val="16"/>
              </w:rPr>
              <w:t>Probable</w:t>
            </w:r>
            <w:r w:rsidRPr="00B653A0">
              <w:rPr>
                <w:rFonts w:ascii="Times New Roman" w:hAnsi="Times New Roman" w:cs="Times New Roman"/>
                <w:spacing w:val="-7"/>
                <w:sz w:val="16"/>
              </w:rPr>
              <w:t xml:space="preserve"> </w:t>
            </w:r>
            <w:r w:rsidRPr="00B653A0">
              <w:rPr>
                <w:rFonts w:ascii="Times New Roman" w:hAnsi="Times New Roman" w:cs="Times New Roman"/>
                <w:sz w:val="16"/>
              </w:rPr>
              <w:t>(</w:t>
            </w:r>
            <w:r w:rsidRPr="00B653A0">
              <w:rPr>
                <w:rFonts w:ascii="Times New Roman" w:hAnsi="Times New Roman" w:cs="Times New Roman"/>
                <w:i/>
                <w:sz w:val="16"/>
              </w:rPr>
              <w:t>meilleure</w:t>
            </w:r>
            <w:r w:rsidRPr="00B653A0">
              <w:rPr>
                <w:rFonts w:ascii="Times New Roman" w:hAnsi="Times New Roman" w:cs="Times New Roman"/>
                <w:i/>
                <w:spacing w:val="-7"/>
                <w:sz w:val="16"/>
              </w:rPr>
              <w:t xml:space="preserve"> </w:t>
            </w:r>
            <w:r w:rsidRPr="00B653A0">
              <w:rPr>
                <w:rFonts w:ascii="Times New Roman" w:hAnsi="Times New Roman" w:cs="Times New Roman"/>
                <w:i/>
                <w:spacing w:val="-2"/>
                <w:sz w:val="16"/>
              </w:rPr>
              <w:t>estimation</w:t>
            </w:r>
            <w:r w:rsidRPr="00B653A0">
              <w:rPr>
                <w:rFonts w:ascii="Times New Roman" w:hAnsi="Times New Roman" w:cs="Times New Roman"/>
                <w:spacing w:val="-2"/>
                <w:sz w:val="16"/>
              </w:rPr>
              <w:t>)</w:t>
            </w:r>
          </w:p>
          <w:p w14:paraId="3E77E9B2" w14:textId="77777777" w:rsidR="00835E10" w:rsidRPr="00B653A0" w:rsidRDefault="00835E10">
            <w:pPr>
              <w:pStyle w:val="TableParagraph"/>
              <w:numPr>
                <w:ilvl w:val="0"/>
                <w:numId w:val="1"/>
              </w:numPr>
              <w:tabs>
                <w:tab w:val="left" w:pos="3212"/>
              </w:tabs>
              <w:spacing w:before="56" w:line="357" w:lineRule="auto"/>
              <w:ind w:right="1172" w:firstLine="986"/>
              <w:rPr>
                <w:rFonts w:ascii="Times New Roman" w:hAnsi="Times New Roman" w:cs="Times New Roman"/>
                <w:sz w:val="16"/>
              </w:rPr>
            </w:pPr>
            <w:r w:rsidRPr="00B653A0">
              <w:rPr>
                <w:rFonts w:ascii="Times New Roman" w:hAnsi="Times New Roman" w:cs="Times New Roman"/>
                <w:sz w:val="16"/>
              </w:rPr>
              <w:t>Minimum</w:t>
            </w:r>
            <w:r w:rsidRPr="00B653A0">
              <w:rPr>
                <w:rFonts w:ascii="Times New Roman" w:hAnsi="Times New Roman" w:cs="Times New Roman"/>
                <w:spacing w:val="-6"/>
                <w:sz w:val="16"/>
              </w:rPr>
              <w:t xml:space="preserve"> </w:t>
            </w:r>
            <w:r w:rsidRPr="00B653A0">
              <w:rPr>
                <w:rFonts w:ascii="Times New Roman" w:hAnsi="Times New Roman" w:cs="Times New Roman"/>
                <w:sz w:val="16"/>
              </w:rPr>
              <w:t>(</w:t>
            </w:r>
            <w:r w:rsidRPr="00B653A0">
              <w:rPr>
                <w:rFonts w:ascii="Times New Roman" w:hAnsi="Times New Roman" w:cs="Times New Roman"/>
                <w:i/>
                <w:sz w:val="16"/>
              </w:rPr>
              <w:t>plus</w:t>
            </w:r>
            <w:r w:rsidRPr="00B653A0">
              <w:rPr>
                <w:rFonts w:ascii="Times New Roman" w:hAnsi="Times New Roman" w:cs="Times New Roman"/>
                <w:i/>
                <w:spacing w:val="-9"/>
                <w:sz w:val="16"/>
              </w:rPr>
              <w:t xml:space="preserve"> </w:t>
            </w:r>
            <w:r w:rsidRPr="00B653A0">
              <w:rPr>
                <w:rFonts w:ascii="Times New Roman" w:hAnsi="Times New Roman" w:cs="Times New Roman"/>
                <w:i/>
                <w:sz w:val="16"/>
              </w:rPr>
              <w:t>bas</w:t>
            </w:r>
            <w:r w:rsidRPr="00B653A0">
              <w:rPr>
                <w:rFonts w:ascii="Times New Roman" w:hAnsi="Times New Roman" w:cs="Times New Roman"/>
                <w:i/>
                <w:spacing w:val="-9"/>
                <w:sz w:val="16"/>
              </w:rPr>
              <w:t xml:space="preserve"> </w:t>
            </w:r>
            <w:r w:rsidRPr="00B653A0">
              <w:rPr>
                <w:rFonts w:ascii="Times New Roman" w:hAnsi="Times New Roman" w:cs="Times New Roman"/>
                <w:i/>
                <w:sz w:val="16"/>
              </w:rPr>
              <w:t>niveau</w:t>
            </w:r>
            <w:r w:rsidRPr="00B653A0">
              <w:rPr>
                <w:rFonts w:ascii="Times New Roman" w:hAnsi="Times New Roman" w:cs="Times New Roman"/>
                <w:i/>
                <w:spacing w:val="-10"/>
                <w:sz w:val="16"/>
              </w:rPr>
              <w:t xml:space="preserve"> </w:t>
            </w:r>
            <w:r w:rsidRPr="00B653A0">
              <w:rPr>
                <w:rFonts w:ascii="Times New Roman" w:hAnsi="Times New Roman" w:cs="Times New Roman"/>
                <w:i/>
                <w:sz w:val="16"/>
              </w:rPr>
              <w:t>d’écart</w:t>
            </w:r>
            <w:r w:rsidRPr="00B653A0">
              <w:rPr>
                <w:rFonts w:ascii="Times New Roman" w:hAnsi="Times New Roman" w:cs="Times New Roman"/>
                <w:i/>
                <w:spacing w:val="-11"/>
                <w:sz w:val="16"/>
              </w:rPr>
              <w:t xml:space="preserve"> </w:t>
            </w:r>
            <w:r w:rsidRPr="00B653A0">
              <w:rPr>
                <w:rFonts w:ascii="Times New Roman" w:hAnsi="Times New Roman" w:cs="Times New Roman"/>
                <w:i/>
                <w:sz w:val="16"/>
              </w:rPr>
              <w:t>potentiel</w:t>
            </w:r>
            <w:r w:rsidRPr="00B653A0">
              <w:rPr>
                <w:rFonts w:ascii="Times New Roman" w:hAnsi="Times New Roman" w:cs="Times New Roman"/>
                <w:sz w:val="16"/>
              </w:rPr>
              <w:t>,</w:t>
            </w:r>
            <w:r w:rsidRPr="00B653A0">
              <w:rPr>
                <w:rFonts w:ascii="Times New Roman" w:hAnsi="Times New Roman" w:cs="Times New Roman"/>
                <w:spacing w:val="-8"/>
                <w:sz w:val="16"/>
              </w:rPr>
              <w:t xml:space="preserve"> </w:t>
            </w:r>
            <w:r w:rsidRPr="00B653A0">
              <w:rPr>
                <w:rFonts w:ascii="Times New Roman" w:hAnsi="Times New Roman" w:cs="Times New Roman"/>
                <w:sz w:val="16"/>
              </w:rPr>
              <w:t>+/-) qui, selon la meilleure estimation, correspond à :</w:t>
            </w:r>
          </w:p>
        </w:tc>
      </w:tr>
      <w:tr w:rsidR="00835E10" w:rsidRPr="00B653A0" w14:paraId="5C3696FE" w14:textId="77777777" w:rsidTr="002A6540">
        <w:trPr>
          <w:trHeight w:val="1404"/>
        </w:trPr>
        <w:tc>
          <w:tcPr>
            <w:tcW w:w="591" w:type="dxa"/>
            <w:vMerge/>
            <w:tcBorders>
              <w:left w:val="single" w:sz="4" w:space="0" w:color="000000"/>
              <w:right w:val="single" w:sz="4" w:space="0" w:color="000000"/>
            </w:tcBorders>
            <w:shd w:val="clear" w:color="auto" w:fill="F4AD83"/>
          </w:tcPr>
          <w:p w14:paraId="3E575EE2" w14:textId="544DA88A" w:rsidR="00835E10" w:rsidRPr="00B653A0" w:rsidRDefault="00835E10" w:rsidP="002A6540">
            <w:pPr>
              <w:pStyle w:val="TableParagraph"/>
              <w:ind w:left="270"/>
              <w:rPr>
                <w:rFonts w:ascii="Times New Roman" w:hAnsi="Times New Roman" w:cs="Times New Roman"/>
                <w:sz w:val="2"/>
                <w:szCs w:val="2"/>
              </w:rPr>
            </w:pPr>
          </w:p>
        </w:tc>
        <w:tc>
          <w:tcPr>
            <w:tcW w:w="1210" w:type="dxa"/>
            <w:gridSpan w:val="2"/>
            <w:tcBorders>
              <w:top w:val="nil"/>
              <w:bottom w:val="nil"/>
            </w:tcBorders>
            <w:shd w:val="clear" w:color="auto" w:fill="D9DFF3"/>
          </w:tcPr>
          <w:p w14:paraId="38DFDF97" w14:textId="258FD146" w:rsidR="00835E10" w:rsidRPr="00B653A0" w:rsidRDefault="00835E10">
            <w:pPr>
              <w:pStyle w:val="TableParagraph"/>
              <w:spacing w:before="15"/>
              <w:ind w:left="116"/>
              <w:rPr>
                <w:rFonts w:ascii="Times New Roman" w:hAnsi="Times New Roman" w:cs="Times New Roman"/>
                <w:b/>
                <w:sz w:val="16"/>
              </w:rPr>
            </w:pPr>
          </w:p>
        </w:tc>
        <w:tc>
          <w:tcPr>
            <w:tcW w:w="1526" w:type="dxa"/>
            <w:gridSpan w:val="2"/>
            <w:vMerge w:val="restart"/>
            <w:tcBorders>
              <w:left w:val="nil"/>
              <w:right w:val="single" w:sz="4" w:space="0" w:color="000000"/>
            </w:tcBorders>
          </w:tcPr>
          <w:p w14:paraId="7F917560" w14:textId="77777777" w:rsidR="00835E10" w:rsidRPr="00B653A0" w:rsidRDefault="00835E10" w:rsidP="00B653A0">
            <w:pPr>
              <w:pStyle w:val="TableParagraph"/>
              <w:jc w:val="center"/>
              <w:rPr>
                <w:rFonts w:ascii="Times New Roman" w:hAnsi="Times New Roman" w:cs="Times New Roman"/>
                <w:b/>
                <w:sz w:val="18"/>
              </w:rPr>
            </w:pPr>
          </w:p>
          <w:p w14:paraId="0A50D5B2" w14:textId="77777777" w:rsidR="00835E10" w:rsidRPr="00B653A0" w:rsidRDefault="00835E10" w:rsidP="00B653A0">
            <w:pPr>
              <w:pStyle w:val="TableParagraph"/>
              <w:spacing w:before="109" w:line="259" w:lineRule="auto"/>
              <w:ind w:left="15" w:right="194" w:firstLine="135"/>
              <w:jc w:val="center"/>
              <w:rPr>
                <w:rFonts w:ascii="Times New Roman" w:hAnsi="Times New Roman" w:cs="Times New Roman"/>
                <w:sz w:val="16"/>
              </w:rPr>
            </w:pPr>
            <w:r w:rsidRPr="00B653A0">
              <w:rPr>
                <w:rFonts w:ascii="Times New Roman" w:hAnsi="Times New Roman" w:cs="Times New Roman"/>
                <w:sz w:val="16"/>
              </w:rPr>
              <w:t>&lt;5</w:t>
            </w:r>
            <w:r w:rsidRPr="00B653A0">
              <w:rPr>
                <w:rFonts w:ascii="Times New Roman" w:hAnsi="Times New Roman" w:cs="Times New Roman"/>
                <w:spacing w:val="-12"/>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d’écart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par rapport au budget </w:t>
            </w:r>
            <w:r w:rsidRPr="00B653A0">
              <w:rPr>
                <w:rFonts w:ascii="Times New Roman" w:hAnsi="Times New Roman" w:cs="Times New Roman"/>
                <w:spacing w:val="-2"/>
                <w:sz w:val="16"/>
              </w:rPr>
              <w:t>applicable</w:t>
            </w:r>
          </w:p>
        </w:tc>
        <w:tc>
          <w:tcPr>
            <w:tcW w:w="1528" w:type="dxa"/>
            <w:gridSpan w:val="2"/>
            <w:vMerge w:val="restart"/>
            <w:tcBorders>
              <w:left w:val="single" w:sz="4" w:space="0" w:color="000000"/>
              <w:right w:val="single" w:sz="4" w:space="0" w:color="auto"/>
            </w:tcBorders>
          </w:tcPr>
          <w:p w14:paraId="5A22BDD7" w14:textId="77777777" w:rsidR="00835E10" w:rsidRPr="00B653A0" w:rsidRDefault="00835E10" w:rsidP="00B653A0">
            <w:pPr>
              <w:pStyle w:val="TableParagraph"/>
              <w:spacing w:before="7"/>
              <w:jc w:val="center"/>
              <w:rPr>
                <w:rFonts w:ascii="Times New Roman" w:hAnsi="Times New Roman" w:cs="Times New Roman"/>
                <w:b/>
                <w:sz w:val="26"/>
              </w:rPr>
            </w:pPr>
          </w:p>
          <w:p w14:paraId="01D9D972" w14:textId="77777777" w:rsidR="00835E10" w:rsidRPr="00B653A0" w:rsidRDefault="00835E10" w:rsidP="00B653A0">
            <w:pPr>
              <w:pStyle w:val="TableParagraph"/>
              <w:spacing w:line="247" w:lineRule="auto"/>
              <w:ind w:left="110" w:right="150" w:firstLine="44"/>
              <w:jc w:val="center"/>
              <w:rPr>
                <w:rFonts w:ascii="Times New Roman" w:hAnsi="Times New Roman" w:cs="Times New Roman"/>
                <w:sz w:val="16"/>
              </w:rPr>
            </w:pPr>
            <w:r w:rsidRPr="00B653A0">
              <w:rPr>
                <w:rFonts w:ascii="Times New Roman" w:hAnsi="Times New Roman" w:cs="Times New Roman"/>
                <w:sz w:val="16"/>
              </w:rPr>
              <w:t>5 à 20 % d’écart par rapport au budget</w:t>
            </w:r>
            <w:r w:rsidRPr="00B653A0">
              <w:rPr>
                <w:rFonts w:ascii="Times New Roman" w:hAnsi="Times New Roman" w:cs="Times New Roman"/>
                <w:spacing w:val="-12"/>
                <w:sz w:val="16"/>
              </w:rPr>
              <w:t xml:space="preserve"> </w:t>
            </w:r>
            <w:r w:rsidRPr="00B653A0">
              <w:rPr>
                <w:rFonts w:ascii="Times New Roman" w:hAnsi="Times New Roman" w:cs="Times New Roman"/>
                <w:sz w:val="16"/>
              </w:rPr>
              <w:t>applicable</w:t>
            </w:r>
          </w:p>
        </w:tc>
        <w:tc>
          <w:tcPr>
            <w:tcW w:w="1420" w:type="dxa"/>
            <w:gridSpan w:val="2"/>
            <w:vMerge w:val="restart"/>
            <w:tcBorders>
              <w:left w:val="single" w:sz="4" w:space="0" w:color="auto"/>
              <w:right w:val="single" w:sz="4" w:space="0" w:color="000000"/>
            </w:tcBorders>
          </w:tcPr>
          <w:p w14:paraId="7634304C" w14:textId="77777777" w:rsidR="00835E10" w:rsidRDefault="00835E10" w:rsidP="00B653A0">
            <w:pPr>
              <w:pStyle w:val="TableParagraph"/>
              <w:spacing w:before="15" w:line="259" w:lineRule="auto"/>
              <w:ind w:left="58" w:right="19" w:firstLine="19"/>
              <w:jc w:val="center"/>
              <w:rPr>
                <w:rFonts w:ascii="Times New Roman" w:hAnsi="Times New Roman" w:cs="Times New Roman"/>
                <w:sz w:val="16"/>
              </w:rPr>
            </w:pPr>
          </w:p>
          <w:p w14:paraId="1D7792F4" w14:textId="7FD3AA2B" w:rsidR="00835E10" w:rsidRPr="00B653A0" w:rsidRDefault="00835E10" w:rsidP="00B653A0">
            <w:pPr>
              <w:pStyle w:val="TableParagraph"/>
              <w:spacing w:before="15" w:line="259" w:lineRule="auto"/>
              <w:ind w:left="58" w:right="19" w:firstLine="19"/>
              <w:jc w:val="center"/>
              <w:rPr>
                <w:rFonts w:ascii="Times New Roman" w:hAnsi="Times New Roman" w:cs="Times New Roman"/>
                <w:sz w:val="16"/>
              </w:rPr>
            </w:pPr>
            <w:r w:rsidRPr="00B653A0">
              <w:rPr>
                <w:rFonts w:ascii="Times New Roman" w:hAnsi="Times New Roman" w:cs="Times New Roman"/>
                <w:sz w:val="16"/>
              </w:rPr>
              <w:t>20 à 30 % d’écart par rapport au budget applicable</w:t>
            </w:r>
          </w:p>
        </w:tc>
        <w:tc>
          <w:tcPr>
            <w:tcW w:w="1786" w:type="dxa"/>
            <w:vMerge w:val="restart"/>
            <w:tcBorders>
              <w:left w:val="single" w:sz="4" w:space="0" w:color="000000"/>
              <w:right w:val="single" w:sz="4" w:space="0" w:color="000000"/>
            </w:tcBorders>
          </w:tcPr>
          <w:p w14:paraId="0F4D5863" w14:textId="77777777" w:rsidR="00835E10" w:rsidRPr="00B653A0" w:rsidRDefault="00835E10" w:rsidP="00B653A0">
            <w:pPr>
              <w:pStyle w:val="TableParagraph"/>
              <w:jc w:val="center"/>
              <w:rPr>
                <w:rFonts w:ascii="Times New Roman" w:hAnsi="Times New Roman" w:cs="Times New Roman"/>
                <w:b/>
                <w:sz w:val="18"/>
              </w:rPr>
            </w:pPr>
          </w:p>
          <w:p w14:paraId="25448BDC" w14:textId="77777777" w:rsidR="00835E10" w:rsidRPr="00B653A0" w:rsidRDefault="00835E10" w:rsidP="00B653A0">
            <w:pPr>
              <w:pStyle w:val="TableParagraph"/>
              <w:spacing w:before="109" w:line="259" w:lineRule="auto"/>
              <w:ind w:left="18" w:firstLine="81"/>
              <w:jc w:val="center"/>
              <w:rPr>
                <w:rFonts w:ascii="Times New Roman" w:hAnsi="Times New Roman" w:cs="Times New Roman"/>
                <w:sz w:val="16"/>
              </w:rPr>
            </w:pPr>
            <w:r w:rsidRPr="00B653A0">
              <w:rPr>
                <w:rFonts w:ascii="Times New Roman" w:hAnsi="Times New Roman" w:cs="Times New Roman"/>
                <w:sz w:val="16"/>
              </w:rPr>
              <w:t>30</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50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9"/>
                <w:sz w:val="16"/>
              </w:rPr>
              <w:t xml:space="preserve"> </w:t>
            </w:r>
            <w:r w:rsidRPr="00B653A0">
              <w:rPr>
                <w:rFonts w:ascii="Times New Roman" w:hAnsi="Times New Roman" w:cs="Times New Roman"/>
                <w:sz w:val="16"/>
              </w:rPr>
              <w:t>d’écart</w:t>
            </w:r>
            <w:r w:rsidRPr="00B653A0">
              <w:rPr>
                <w:rFonts w:ascii="Times New Roman" w:hAnsi="Times New Roman" w:cs="Times New Roman"/>
                <w:spacing w:val="-9"/>
                <w:sz w:val="16"/>
              </w:rPr>
              <w:t xml:space="preserve"> </w:t>
            </w:r>
            <w:r w:rsidRPr="00B653A0">
              <w:rPr>
                <w:rFonts w:ascii="Times New Roman" w:hAnsi="Times New Roman" w:cs="Times New Roman"/>
                <w:sz w:val="16"/>
              </w:rPr>
              <w:t xml:space="preserve">par rapport au budget </w:t>
            </w:r>
            <w:r w:rsidRPr="00B653A0">
              <w:rPr>
                <w:rFonts w:ascii="Times New Roman" w:hAnsi="Times New Roman" w:cs="Times New Roman"/>
                <w:spacing w:val="-2"/>
                <w:sz w:val="16"/>
              </w:rPr>
              <w:t>applicable</w:t>
            </w:r>
          </w:p>
        </w:tc>
        <w:tc>
          <w:tcPr>
            <w:tcW w:w="1491" w:type="dxa"/>
            <w:vMerge w:val="restart"/>
          </w:tcPr>
          <w:p w14:paraId="51B62BBF" w14:textId="77777777" w:rsidR="00835E10" w:rsidRPr="00B653A0" w:rsidRDefault="00835E10" w:rsidP="00B653A0">
            <w:pPr>
              <w:pStyle w:val="TableParagraph"/>
              <w:jc w:val="center"/>
              <w:rPr>
                <w:rFonts w:ascii="Times New Roman" w:hAnsi="Times New Roman" w:cs="Times New Roman"/>
                <w:b/>
                <w:sz w:val="18"/>
              </w:rPr>
            </w:pPr>
          </w:p>
          <w:p w14:paraId="54B91A66" w14:textId="77777777" w:rsidR="00835E10" w:rsidRPr="00B653A0" w:rsidRDefault="00835E10" w:rsidP="00B653A0">
            <w:pPr>
              <w:pStyle w:val="TableParagraph"/>
              <w:spacing w:before="109" w:line="259" w:lineRule="auto"/>
              <w:ind w:left="15" w:firstLine="79"/>
              <w:jc w:val="center"/>
              <w:rPr>
                <w:rFonts w:ascii="Times New Roman" w:hAnsi="Times New Roman" w:cs="Times New Roman"/>
                <w:sz w:val="16"/>
              </w:rPr>
            </w:pPr>
            <w:r w:rsidRPr="00B653A0">
              <w:rPr>
                <w:rFonts w:ascii="Times New Roman" w:hAnsi="Times New Roman" w:cs="Times New Roman"/>
                <w:sz w:val="16"/>
              </w:rPr>
              <w:t>&gt;50</w:t>
            </w:r>
            <w:r w:rsidRPr="00B653A0">
              <w:rPr>
                <w:rFonts w:ascii="Times New Roman" w:hAnsi="Times New Roman" w:cs="Times New Roman"/>
                <w:spacing w:val="-12"/>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d’écart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par rapport au budget </w:t>
            </w:r>
            <w:r w:rsidRPr="00B653A0">
              <w:rPr>
                <w:rFonts w:ascii="Times New Roman" w:hAnsi="Times New Roman" w:cs="Times New Roman"/>
                <w:spacing w:val="-2"/>
                <w:sz w:val="16"/>
              </w:rPr>
              <w:t>applicable</w:t>
            </w:r>
          </w:p>
        </w:tc>
      </w:tr>
      <w:tr w:rsidR="00835E10" w:rsidRPr="00B653A0" w14:paraId="25A981FE" w14:textId="77777777" w:rsidTr="002A6540">
        <w:trPr>
          <w:trHeight w:val="45"/>
        </w:trPr>
        <w:tc>
          <w:tcPr>
            <w:tcW w:w="591" w:type="dxa"/>
            <w:vMerge/>
            <w:tcBorders>
              <w:left w:val="single" w:sz="4" w:space="0" w:color="000000"/>
              <w:right w:val="single" w:sz="4" w:space="0" w:color="000000"/>
            </w:tcBorders>
            <w:shd w:val="clear" w:color="auto" w:fill="F4AD83"/>
          </w:tcPr>
          <w:p w14:paraId="17CE5DCE" w14:textId="5A253FBD" w:rsidR="00835E10" w:rsidRPr="00B653A0" w:rsidRDefault="00835E10" w:rsidP="002A6540">
            <w:pPr>
              <w:pStyle w:val="TableParagraph"/>
              <w:ind w:left="270"/>
              <w:rPr>
                <w:rFonts w:ascii="Times New Roman" w:hAnsi="Times New Roman" w:cs="Times New Roman"/>
                <w:sz w:val="2"/>
                <w:szCs w:val="2"/>
              </w:rPr>
            </w:pPr>
          </w:p>
        </w:tc>
        <w:tc>
          <w:tcPr>
            <w:tcW w:w="1210" w:type="dxa"/>
            <w:gridSpan w:val="2"/>
            <w:tcBorders>
              <w:top w:val="nil"/>
              <w:left w:val="single" w:sz="4" w:space="0" w:color="000000"/>
            </w:tcBorders>
            <w:shd w:val="clear" w:color="auto" w:fill="D9DFF3"/>
          </w:tcPr>
          <w:p w14:paraId="62F177EF" w14:textId="77777777" w:rsidR="00835E10" w:rsidRPr="00B653A0" w:rsidRDefault="00835E10">
            <w:pPr>
              <w:pStyle w:val="TableParagraph"/>
              <w:rPr>
                <w:rFonts w:ascii="Times New Roman" w:hAnsi="Times New Roman" w:cs="Times New Roman"/>
                <w:sz w:val="16"/>
              </w:rPr>
            </w:pPr>
          </w:p>
        </w:tc>
        <w:tc>
          <w:tcPr>
            <w:tcW w:w="1526" w:type="dxa"/>
            <w:gridSpan w:val="2"/>
            <w:vMerge/>
            <w:tcBorders>
              <w:left w:val="nil"/>
              <w:right w:val="single" w:sz="4" w:space="0" w:color="000000"/>
            </w:tcBorders>
          </w:tcPr>
          <w:p w14:paraId="6492EC54" w14:textId="77777777" w:rsidR="00835E10" w:rsidRPr="00B653A0" w:rsidRDefault="00835E10">
            <w:pPr>
              <w:rPr>
                <w:rFonts w:ascii="Times New Roman" w:hAnsi="Times New Roman" w:cs="Times New Roman"/>
                <w:sz w:val="2"/>
                <w:szCs w:val="2"/>
              </w:rPr>
            </w:pPr>
          </w:p>
        </w:tc>
        <w:tc>
          <w:tcPr>
            <w:tcW w:w="1528" w:type="dxa"/>
            <w:gridSpan w:val="2"/>
            <w:vMerge/>
            <w:tcBorders>
              <w:left w:val="single" w:sz="4" w:space="0" w:color="000000"/>
              <w:right w:val="single" w:sz="4" w:space="0" w:color="auto"/>
            </w:tcBorders>
          </w:tcPr>
          <w:p w14:paraId="738150EB" w14:textId="77777777" w:rsidR="00835E10" w:rsidRPr="00B653A0" w:rsidRDefault="00835E10">
            <w:pPr>
              <w:rPr>
                <w:rFonts w:ascii="Times New Roman" w:hAnsi="Times New Roman" w:cs="Times New Roman"/>
                <w:sz w:val="2"/>
                <w:szCs w:val="2"/>
              </w:rPr>
            </w:pPr>
          </w:p>
        </w:tc>
        <w:tc>
          <w:tcPr>
            <w:tcW w:w="1420" w:type="dxa"/>
            <w:gridSpan w:val="2"/>
            <w:vMerge/>
            <w:tcBorders>
              <w:left w:val="single" w:sz="4" w:space="0" w:color="auto"/>
              <w:right w:val="single" w:sz="4" w:space="0" w:color="000000"/>
            </w:tcBorders>
          </w:tcPr>
          <w:p w14:paraId="430A319F" w14:textId="77777777" w:rsidR="00835E10" w:rsidRPr="00B653A0" w:rsidRDefault="00835E10">
            <w:pPr>
              <w:rPr>
                <w:rFonts w:ascii="Times New Roman" w:hAnsi="Times New Roman" w:cs="Times New Roman"/>
                <w:sz w:val="2"/>
                <w:szCs w:val="2"/>
              </w:rPr>
            </w:pPr>
          </w:p>
        </w:tc>
        <w:tc>
          <w:tcPr>
            <w:tcW w:w="1786" w:type="dxa"/>
            <w:vMerge/>
            <w:tcBorders>
              <w:left w:val="single" w:sz="4" w:space="0" w:color="000000"/>
              <w:right w:val="single" w:sz="4" w:space="0" w:color="000000"/>
            </w:tcBorders>
          </w:tcPr>
          <w:p w14:paraId="791E6A1D" w14:textId="77777777" w:rsidR="00835E10" w:rsidRPr="00B653A0" w:rsidRDefault="00835E10">
            <w:pPr>
              <w:rPr>
                <w:rFonts w:ascii="Times New Roman" w:hAnsi="Times New Roman" w:cs="Times New Roman"/>
                <w:sz w:val="2"/>
                <w:szCs w:val="2"/>
              </w:rPr>
            </w:pPr>
          </w:p>
        </w:tc>
        <w:tc>
          <w:tcPr>
            <w:tcW w:w="1491" w:type="dxa"/>
            <w:vMerge/>
          </w:tcPr>
          <w:p w14:paraId="1ED9D412" w14:textId="77777777" w:rsidR="00835E10" w:rsidRPr="00B653A0" w:rsidRDefault="00835E10">
            <w:pPr>
              <w:rPr>
                <w:rFonts w:ascii="Times New Roman" w:hAnsi="Times New Roman" w:cs="Times New Roman"/>
                <w:sz w:val="2"/>
                <w:szCs w:val="2"/>
              </w:rPr>
            </w:pPr>
          </w:p>
        </w:tc>
      </w:tr>
      <w:tr w:rsidR="00835E10" w:rsidRPr="00B653A0" w14:paraId="771B54BC" w14:textId="77777777" w:rsidTr="002A6540">
        <w:trPr>
          <w:trHeight w:val="1521"/>
        </w:trPr>
        <w:tc>
          <w:tcPr>
            <w:tcW w:w="591" w:type="dxa"/>
            <w:vMerge/>
            <w:tcBorders>
              <w:left w:val="single" w:sz="4" w:space="0" w:color="000000"/>
              <w:right w:val="single" w:sz="4" w:space="0" w:color="000000"/>
            </w:tcBorders>
            <w:shd w:val="clear" w:color="auto" w:fill="F4AD83"/>
          </w:tcPr>
          <w:p w14:paraId="72ECC3BD" w14:textId="11BC2891" w:rsidR="00835E10" w:rsidRPr="00B653A0" w:rsidRDefault="00835E10" w:rsidP="002A6540">
            <w:pPr>
              <w:pStyle w:val="TableParagraph"/>
              <w:ind w:left="270"/>
              <w:rPr>
                <w:rFonts w:ascii="Times New Roman" w:hAnsi="Times New Roman" w:cs="Times New Roman"/>
                <w:sz w:val="2"/>
                <w:szCs w:val="2"/>
              </w:rPr>
            </w:pPr>
          </w:p>
        </w:tc>
        <w:tc>
          <w:tcPr>
            <w:tcW w:w="1210" w:type="dxa"/>
            <w:gridSpan w:val="2"/>
            <w:tcBorders>
              <w:left w:val="single" w:sz="4" w:space="0" w:color="000000"/>
            </w:tcBorders>
            <w:shd w:val="clear" w:color="auto" w:fill="D9DFF3"/>
          </w:tcPr>
          <w:p w14:paraId="001E1B08" w14:textId="77777777" w:rsidR="00835E10" w:rsidRPr="00B653A0" w:rsidRDefault="00835E10">
            <w:pPr>
              <w:pStyle w:val="TableParagraph"/>
              <w:rPr>
                <w:rFonts w:ascii="Times New Roman" w:hAnsi="Times New Roman" w:cs="Times New Roman"/>
                <w:b/>
                <w:sz w:val="16"/>
              </w:rPr>
            </w:pPr>
          </w:p>
          <w:p w14:paraId="1DFFAEA4" w14:textId="77777777" w:rsidR="00835E10" w:rsidRPr="00B653A0" w:rsidRDefault="00835E10">
            <w:pPr>
              <w:pStyle w:val="TableParagraph"/>
              <w:rPr>
                <w:rFonts w:ascii="Times New Roman" w:hAnsi="Times New Roman" w:cs="Times New Roman"/>
                <w:b/>
                <w:sz w:val="16"/>
              </w:rPr>
            </w:pPr>
          </w:p>
          <w:p w14:paraId="74DB8DE9" w14:textId="77777777" w:rsidR="00835E10" w:rsidRPr="00B653A0" w:rsidRDefault="00835E10">
            <w:pPr>
              <w:pStyle w:val="TableParagraph"/>
              <w:rPr>
                <w:rFonts w:ascii="Times New Roman" w:hAnsi="Times New Roman" w:cs="Times New Roman"/>
                <w:b/>
                <w:sz w:val="16"/>
              </w:rPr>
            </w:pPr>
          </w:p>
          <w:p w14:paraId="25E0250C" w14:textId="77777777" w:rsidR="00835E10" w:rsidRPr="00B653A0" w:rsidRDefault="00835E10">
            <w:pPr>
              <w:pStyle w:val="TableParagraph"/>
              <w:rPr>
                <w:rFonts w:ascii="Times New Roman" w:hAnsi="Times New Roman" w:cs="Times New Roman"/>
                <w:b/>
                <w:sz w:val="16"/>
              </w:rPr>
            </w:pPr>
          </w:p>
          <w:p w14:paraId="22FA0B83" w14:textId="77777777" w:rsidR="00835E10" w:rsidRPr="00B653A0" w:rsidRDefault="00835E10">
            <w:pPr>
              <w:pStyle w:val="TableParagraph"/>
              <w:rPr>
                <w:rFonts w:ascii="Times New Roman" w:hAnsi="Times New Roman" w:cs="Times New Roman"/>
                <w:b/>
                <w:sz w:val="16"/>
              </w:rPr>
            </w:pPr>
          </w:p>
          <w:p w14:paraId="6D98655F" w14:textId="77777777" w:rsidR="00835E10" w:rsidRPr="00B653A0" w:rsidRDefault="00835E10">
            <w:pPr>
              <w:pStyle w:val="TableParagraph"/>
              <w:spacing w:before="108" w:line="261" w:lineRule="auto"/>
              <w:ind w:left="116" w:right="65"/>
              <w:rPr>
                <w:rFonts w:ascii="Times New Roman" w:hAnsi="Times New Roman" w:cs="Times New Roman"/>
                <w:b/>
                <w:sz w:val="14"/>
              </w:rPr>
            </w:pPr>
            <w:r w:rsidRPr="00B653A0">
              <w:rPr>
                <w:rFonts w:ascii="Times New Roman" w:hAnsi="Times New Roman" w:cs="Times New Roman"/>
                <w:b/>
                <w:sz w:val="14"/>
              </w:rPr>
              <w:t>Résultats</w:t>
            </w:r>
            <w:r w:rsidRPr="00B653A0">
              <w:rPr>
                <w:rFonts w:ascii="Times New Roman" w:hAnsi="Times New Roman" w:cs="Times New Roman"/>
                <w:b/>
                <w:spacing w:val="-4"/>
                <w:sz w:val="14"/>
              </w:rPr>
              <w:t xml:space="preserve"> </w:t>
            </w:r>
            <w:r w:rsidRPr="00B653A0">
              <w:rPr>
                <w:rFonts w:ascii="Times New Roman" w:hAnsi="Times New Roman" w:cs="Times New Roman"/>
                <w:b/>
                <w:sz w:val="14"/>
              </w:rPr>
              <w:t>de</w:t>
            </w:r>
            <w:r w:rsidRPr="00B653A0">
              <w:rPr>
                <w:rFonts w:ascii="Times New Roman" w:hAnsi="Times New Roman" w:cs="Times New Roman"/>
                <w:b/>
                <w:spacing w:val="40"/>
                <w:sz w:val="14"/>
              </w:rPr>
              <w:t xml:space="preserve"> </w:t>
            </w:r>
            <w:r w:rsidRPr="00B653A0">
              <w:rPr>
                <w:rFonts w:ascii="Times New Roman" w:hAnsi="Times New Roman" w:cs="Times New Roman"/>
                <w:b/>
                <w:spacing w:val="-2"/>
                <w:sz w:val="14"/>
              </w:rPr>
              <w:t>développement</w:t>
            </w:r>
          </w:p>
        </w:tc>
        <w:tc>
          <w:tcPr>
            <w:tcW w:w="1526" w:type="dxa"/>
            <w:gridSpan w:val="2"/>
          </w:tcPr>
          <w:p w14:paraId="0A75E3FA" w14:textId="77777777" w:rsidR="00835E10" w:rsidRPr="00B653A0" w:rsidRDefault="00835E10">
            <w:pPr>
              <w:pStyle w:val="TableParagraph"/>
              <w:spacing w:before="2"/>
              <w:rPr>
                <w:rFonts w:ascii="Times New Roman" w:hAnsi="Times New Roman" w:cs="Times New Roman"/>
                <w:b/>
                <w:sz w:val="23"/>
              </w:rPr>
            </w:pPr>
          </w:p>
          <w:p w14:paraId="67B7A80A" w14:textId="77777777" w:rsidR="00835E10" w:rsidRPr="00B653A0" w:rsidRDefault="00835E10">
            <w:pPr>
              <w:pStyle w:val="TableParagraph"/>
              <w:spacing w:before="1" w:line="256" w:lineRule="auto"/>
              <w:ind w:left="153" w:right="35" w:hanging="4"/>
              <w:jc w:val="center"/>
              <w:rPr>
                <w:rFonts w:ascii="Times New Roman" w:hAnsi="Times New Roman" w:cs="Times New Roman"/>
                <w:sz w:val="16"/>
              </w:rPr>
            </w:pPr>
            <w:r w:rsidRPr="00B653A0">
              <w:rPr>
                <w:rFonts w:ascii="Times New Roman" w:hAnsi="Times New Roman" w:cs="Times New Roman"/>
                <w:spacing w:val="-2"/>
                <w:sz w:val="16"/>
              </w:rPr>
              <w:t>Impact négligeable/nul</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sur </w:t>
            </w:r>
            <w:r w:rsidRPr="00B653A0">
              <w:rPr>
                <w:rFonts w:ascii="Times New Roman" w:hAnsi="Times New Roman" w:cs="Times New Roman"/>
                <w:spacing w:val="-4"/>
                <w:sz w:val="16"/>
              </w:rPr>
              <w:t>les</w:t>
            </w:r>
          </w:p>
          <w:p w14:paraId="0BB666A5" w14:textId="77777777" w:rsidR="00835E10" w:rsidRPr="00B653A0" w:rsidRDefault="00835E10">
            <w:pPr>
              <w:pStyle w:val="TableParagraph"/>
              <w:spacing w:line="177" w:lineRule="exact"/>
              <w:ind w:left="166" w:right="173"/>
              <w:jc w:val="center"/>
              <w:rPr>
                <w:rFonts w:ascii="Times New Roman" w:hAnsi="Times New Roman" w:cs="Times New Roman"/>
                <w:sz w:val="16"/>
              </w:rPr>
            </w:pPr>
            <w:r w:rsidRPr="00B653A0">
              <w:rPr>
                <w:rFonts w:ascii="Times New Roman" w:hAnsi="Times New Roman" w:cs="Times New Roman"/>
                <w:spacing w:val="-2"/>
                <w:sz w:val="16"/>
              </w:rPr>
              <w:t>résultats/effets,</w:t>
            </w:r>
          </w:p>
          <w:p w14:paraId="6F8C87B4" w14:textId="77777777" w:rsidR="00835E10" w:rsidRPr="00B653A0" w:rsidRDefault="00835E10">
            <w:pPr>
              <w:pStyle w:val="TableParagraph"/>
              <w:spacing w:before="20"/>
              <w:ind w:left="166" w:right="177"/>
              <w:jc w:val="center"/>
              <w:rPr>
                <w:rFonts w:ascii="Times New Roman" w:hAnsi="Times New Roman" w:cs="Times New Roman"/>
                <w:sz w:val="16"/>
              </w:rPr>
            </w:pPr>
            <w:r w:rsidRPr="00B653A0">
              <w:rPr>
                <w:rFonts w:ascii="Times New Roman" w:hAnsi="Times New Roman" w:cs="Times New Roman"/>
                <w:b/>
                <w:sz w:val="14"/>
              </w:rPr>
              <w:t>positif</w:t>
            </w:r>
            <w:r w:rsidRPr="00B653A0">
              <w:rPr>
                <w:rFonts w:ascii="Times New Roman" w:hAnsi="Times New Roman" w:cs="Times New Roman"/>
                <w:b/>
                <w:spacing w:val="-1"/>
                <w:sz w:val="14"/>
              </w:rPr>
              <w:t xml:space="preserve"> </w:t>
            </w:r>
            <w:r w:rsidRPr="00B653A0">
              <w:rPr>
                <w:rFonts w:ascii="Times New Roman" w:hAnsi="Times New Roman" w:cs="Times New Roman"/>
                <w:sz w:val="16"/>
              </w:rPr>
              <w:t>ou</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négatif</w:t>
            </w:r>
          </w:p>
        </w:tc>
        <w:tc>
          <w:tcPr>
            <w:tcW w:w="1528" w:type="dxa"/>
            <w:gridSpan w:val="2"/>
          </w:tcPr>
          <w:p w14:paraId="7D3EF455" w14:textId="77777777" w:rsidR="00835E10" w:rsidRPr="00B653A0" w:rsidRDefault="00835E10">
            <w:pPr>
              <w:pStyle w:val="TableParagraph"/>
              <w:spacing w:before="3" w:line="271" w:lineRule="auto"/>
              <w:ind w:left="232" w:right="262" w:firstLine="52"/>
              <w:jc w:val="both"/>
              <w:rPr>
                <w:rFonts w:ascii="Times New Roman" w:hAnsi="Times New Roman" w:cs="Times New Roman"/>
                <w:sz w:val="16"/>
              </w:rPr>
            </w:pPr>
            <w:r w:rsidRPr="00B653A0">
              <w:rPr>
                <w:rFonts w:ascii="Times New Roman" w:hAnsi="Times New Roman" w:cs="Times New Roman"/>
                <w:sz w:val="16"/>
              </w:rPr>
              <w:t>5 à 20</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 des </w:t>
            </w:r>
            <w:r w:rsidRPr="00B653A0">
              <w:rPr>
                <w:rFonts w:ascii="Times New Roman" w:hAnsi="Times New Roman" w:cs="Times New Roman"/>
                <w:spacing w:val="-2"/>
                <w:sz w:val="16"/>
              </w:rPr>
              <w:t>résultats/effets</w:t>
            </w:r>
          </w:p>
          <w:p w14:paraId="7330491A" w14:textId="77777777" w:rsidR="00835E10" w:rsidRPr="00B653A0" w:rsidRDefault="00835E10">
            <w:pPr>
              <w:pStyle w:val="TableParagraph"/>
              <w:spacing w:before="74" w:line="264" w:lineRule="auto"/>
              <w:ind w:left="141" w:right="203" w:firstLine="156"/>
              <w:jc w:val="both"/>
              <w:rPr>
                <w:rFonts w:ascii="Times New Roman" w:hAnsi="Times New Roman" w:cs="Times New Roman"/>
                <w:sz w:val="16"/>
              </w:rPr>
            </w:pPr>
            <w:r w:rsidRPr="00B653A0">
              <w:rPr>
                <w:rFonts w:ascii="Times New Roman" w:hAnsi="Times New Roman" w:cs="Times New Roman"/>
                <w:sz w:val="16"/>
              </w:rPr>
              <w:t>applicables et prévus</w:t>
            </w:r>
            <w:r w:rsidRPr="00B653A0">
              <w:rPr>
                <w:rFonts w:ascii="Times New Roman" w:hAnsi="Times New Roman" w:cs="Times New Roman"/>
                <w:spacing w:val="-12"/>
                <w:sz w:val="16"/>
              </w:rPr>
              <w:t xml:space="preserve"> </w:t>
            </w:r>
            <w:r w:rsidRPr="00B653A0">
              <w:rPr>
                <w:rFonts w:ascii="Times New Roman" w:hAnsi="Times New Roman" w:cs="Times New Roman"/>
                <w:sz w:val="16"/>
              </w:rPr>
              <w:t>ont</w:t>
            </w:r>
            <w:r w:rsidRPr="00B653A0">
              <w:rPr>
                <w:rFonts w:ascii="Times New Roman" w:hAnsi="Times New Roman" w:cs="Times New Roman"/>
                <w:spacing w:val="-11"/>
                <w:sz w:val="16"/>
              </w:rPr>
              <w:t xml:space="preserve"> </w:t>
            </w:r>
            <w:r w:rsidRPr="00B653A0">
              <w:rPr>
                <w:rFonts w:ascii="Times New Roman" w:hAnsi="Times New Roman" w:cs="Times New Roman"/>
                <w:sz w:val="16"/>
              </w:rPr>
              <w:t>eu</w:t>
            </w:r>
            <w:r w:rsidRPr="00B653A0">
              <w:rPr>
                <w:rFonts w:ascii="Times New Roman" w:hAnsi="Times New Roman" w:cs="Times New Roman"/>
                <w:spacing w:val="-11"/>
                <w:sz w:val="16"/>
              </w:rPr>
              <w:t xml:space="preserve"> </w:t>
            </w:r>
            <w:r w:rsidRPr="00B653A0">
              <w:rPr>
                <w:rFonts w:ascii="Times New Roman" w:hAnsi="Times New Roman" w:cs="Times New Roman"/>
                <w:sz w:val="16"/>
              </w:rPr>
              <w:t>un impact</w:t>
            </w:r>
            <w:r w:rsidRPr="00B653A0">
              <w:rPr>
                <w:rFonts w:ascii="Times New Roman" w:hAnsi="Times New Roman" w:cs="Times New Roman"/>
                <w:spacing w:val="-11"/>
                <w:sz w:val="16"/>
              </w:rPr>
              <w:t xml:space="preserve"> </w:t>
            </w:r>
            <w:r w:rsidRPr="00B653A0">
              <w:rPr>
                <w:rFonts w:ascii="Times New Roman" w:hAnsi="Times New Roman" w:cs="Times New Roman"/>
                <w:sz w:val="16"/>
              </w:rPr>
              <w:t>positif</w:t>
            </w:r>
            <w:r w:rsidRPr="00B653A0">
              <w:rPr>
                <w:rFonts w:ascii="Times New Roman" w:hAnsi="Times New Roman" w:cs="Times New Roman"/>
                <w:spacing w:val="-7"/>
                <w:sz w:val="16"/>
              </w:rPr>
              <w:t xml:space="preserve"> </w:t>
            </w:r>
            <w:r w:rsidRPr="00B653A0">
              <w:rPr>
                <w:rFonts w:ascii="Times New Roman" w:hAnsi="Times New Roman" w:cs="Times New Roman"/>
                <w:spacing w:val="-5"/>
                <w:sz w:val="16"/>
              </w:rPr>
              <w:t>ou</w:t>
            </w:r>
          </w:p>
          <w:p w14:paraId="1E715DC3" w14:textId="77777777" w:rsidR="00835E10" w:rsidRPr="00B653A0" w:rsidRDefault="00835E10">
            <w:pPr>
              <w:pStyle w:val="TableParagraph"/>
              <w:spacing w:before="72"/>
              <w:ind w:left="484"/>
              <w:rPr>
                <w:rFonts w:ascii="Times New Roman" w:hAnsi="Times New Roman" w:cs="Times New Roman"/>
                <w:sz w:val="16"/>
              </w:rPr>
            </w:pPr>
            <w:r w:rsidRPr="00B653A0">
              <w:rPr>
                <w:rFonts w:ascii="Times New Roman" w:hAnsi="Times New Roman" w:cs="Times New Roman"/>
                <w:spacing w:val="-2"/>
                <w:sz w:val="16"/>
              </w:rPr>
              <w:t>négatif</w:t>
            </w:r>
          </w:p>
        </w:tc>
        <w:tc>
          <w:tcPr>
            <w:tcW w:w="1420" w:type="dxa"/>
            <w:gridSpan w:val="2"/>
          </w:tcPr>
          <w:p w14:paraId="312B91E3" w14:textId="7A629E64" w:rsidR="00835E10" w:rsidRPr="00B653A0" w:rsidRDefault="00835E10" w:rsidP="004D5B3B">
            <w:pPr>
              <w:pStyle w:val="TableParagraph"/>
              <w:tabs>
                <w:tab w:val="left" w:pos="1184"/>
              </w:tabs>
              <w:spacing w:before="3" w:line="276" w:lineRule="auto"/>
              <w:ind w:left="73" w:right="95" w:firstLine="120"/>
              <w:jc w:val="center"/>
              <w:rPr>
                <w:rFonts w:ascii="Times New Roman" w:hAnsi="Times New Roman" w:cs="Times New Roman"/>
                <w:sz w:val="16"/>
              </w:rPr>
            </w:pPr>
            <w:r w:rsidRPr="00B653A0">
              <w:rPr>
                <w:rFonts w:ascii="Times New Roman" w:hAnsi="Times New Roman" w:cs="Times New Roman"/>
                <w:sz w:val="16"/>
              </w:rPr>
              <w:t xml:space="preserve">20 à 30 % des </w:t>
            </w:r>
            <w:r w:rsidRPr="00B653A0">
              <w:rPr>
                <w:rFonts w:ascii="Times New Roman" w:hAnsi="Times New Roman" w:cs="Times New Roman"/>
                <w:spacing w:val="-2"/>
                <w:sz w:val="16"/>
              </w:rPr>
              <w:t>résultats/effets applicables</w:t>
            </w:r>
            <w:r>
              <w:rPr>
                <w:rFonts w:ascii="Times New Roman" w:hAnsi="Times New Roman" w:cs="Times New Roman"/>
                <w:spacing w:val="-2"/>
                <w:sz w:val="16"/>
              </w:rPr>
              <w:t xml:space="preserve"> </w:t>
            </w:r>
            <w:r w:rsidRPr="00B653A0">
              <w:rPr>
                <w:rFonts w:ascii="Times New Roman" w:hAnsi="Times New Roman" w:cs="Times New Roman"/>
                <w:spacing w:val="-6"/>
                <w:sz w:val="16"/>
              </w:rPr>
              <w:t>et</w:t>
            </w:r>
            <w:r w:rsidRPr="00B653A0">
              <w:rPr>
                <w:rFonts w:ascii="Times New Roman" w:hAnsi="Times New Roman" w:cs="Times New Roman"/>
                <w:sz w:val="16"/>
              </w:rPr>
              <w:t xml:space="preserve"> prévus ont eu un impact positif ou</w:t>
            </w:r>
            <w:r>
              <w:rPr>
                <w:rFonts w:ascii="Times New Roman" w:hAnsi="Times New Roman" w:cs="Times New Roman"/>
                <w:sz w:val="16"/>
              </w:rPr>
              <w:t xml:space="preserve"> </w:t>
            </w:r>
            <w:r w:rsidRPr="00B653A0">
              <w:rPr>
                <w:rFonts w:ascii="Times New Roman" w:hAnsi="Times New Roman" w:cs="Times New Roman"/>
                <w:spacing w:val="-2"/>
                <w:sz w:val="16"/>
              </w:rPr>
              <w:t>négatif</w:t>
            </w:r>
          </w:p>
        </w:tc>
        <w:tc>
          <w:tcPr>
            <w:tcW w:w="1786" w:type="dxa"/>
          </w:tcPr>
          <w:p w14:paraId="6F888801" w14:textId="77777777" w:rsidR="00835E10" w:rsidRPr="00B653A0" w:rsidRDefault="00835E10" w:rsidP="004D5B3B">
            <w:pPr>
              <w:pStyle w:val="TableParagraph"/>
              <w:spacing w:before="112" w:line="260" w:lineRule="atLeast"/>
              <w:jc w:val="center"/>
              <w:rPr>
                <w:rFonts w:ascii="Times New Roman" w:hAnsi="Times New Roman" w:cs="Times New Roman"/>
                <w:sz w:val="16"/>
              </w:rPr>
            </w:pPr>
            <w:r w:rsidRPr="00B653A0">
              <w:rPr>
                <w:rFonts w:ascii="Times New Roman" w:hAnsi="Times New Roman" w:cs="Times New Roman"/>
                <w:sz w:val="16"/>
              </w:rPr>
              <w:t>30</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50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résultats/effets</w:t>
            </w:r>
          </w:p>
          <w:p w14:paraId="63D686B2" w14:textId="77777777" w:rsidR="00835E10" w:rsidRPr="00B653A0" w:rsidRDefault="00835E10" w:rsidP="004D5B3B">
            <w:pPr>
              <w:pStyle w:val="TableParagraph"/>
              <w:spacing w:before="19" w:line="283" w:lineRule="auto"/>
              <w:ind w:left="290" w:right="-15" w:hanging="263"/>
              <w:jc w:val="center"/>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12"/>
                <w:sz w:val="16"/>
              </w:rPr>
              <w:t xml:space="preserve"> </w:t>
            </w:r>
            <w:r w:rsidRPr="00B653A0">
              <w:rPr>
                <w:rFonts w:ascii="Times New Roman" w:hAnsi="Times New Roman" w:cs="Times New Roman"/>
                <w:sz w:val="16"/>
              </w:rPr>
              <w:t>et</w:t>
            </w:r>
            <w:r w:rsidRPr="00B653A0">
              <w:rPr>
                <w:rFonts w:ascii="Times New Roman" w:hAnsi="Times New Roman" w:cs="Times New Roman"/>
                <w:spacing w:val="-11"/>
                <w:sz w:val="16"/>
              </w:rPr>
              <w:t xml:space="preserve"> </w:t>
            </w:r>
            <w:r w:rsidRPr="00B653A0">
              <w:rPr>
                <w:rFonts w:ascii="Times New Roman" w:hAnsi="Times New Roman" w:cs="Times New Roman"/>
                <w:sz w:val="16"/>
              </w:rPr>
              <w:t>prévus</w:t>
            </w:r>
            <w:r w:rsidRPr="00B653A0">
              <w:rPr>
                <w:rFonts w:ascii="Times New Roman" w:hAnsi="Times New Roman" w:cs="Times New Roman"/>
                <w:spacing w:val="-11"/>
                <w:sz w:val="16"/>
              </w:rPr>
              <w:t xml:space="preserve"> </w:t>
            </w:r>
            <w:r w:rsidRPr="00B653A0">
              <w:rPr>
                <w:rFonts w:ascii="Times New Roman" w:hAnsi="Times New Roman" w:cs="Times New Roman"/>
                <w:sz w:val="16"/>
              </w:rPr>
              <w:t>ont eu un impact</w:t>
            </w:r>
          </w:p>
          <w:p w14:paraId="37FA5014" w14:textId="77777777" w:rsidR="00835E10" w:rsidRPr="00B653A0" w:rsidRDefault="00835E10" w:rsidP="004D5B3B">
            <w:pPr>
              <w:pStyle w:val="TableParagraph"/>
              <w:spacing w:before="46"/>
              <w:ind w:left="400"/>
              <w:jc w:val="center"/>
              <w:rPr>
                <w:rFonts w:ascii="Times New Roman" w:hAnsi="Times New Roman" w:cs="Times New Roman"/>
                <w:sz w:val="16"/>
              </w:rPr>
            </w:pPr>
            <w:r w:rsidRPr="00B653A0">
              <w:rPr>
                <w:rFonts w:ascii="Times New Roman" w:hAnsi="Times New Roman" w:cs="Times New Roman"/>
                <w:sz w:val="16"/>
              </w:rPr>
              <w:t>positif</w:t>
            </w:r>
            <w:r w:rsidRPr="00B653A0">
              <w:rPr>
                <w:rFonts w:ascii="Times New Roman" w:hAnsi="Times New Roman" w:cs="Times New Roman"/>
                <w:spacing w:val="-7"/>
                <w:sz w:val="16"/>
              </w:rPr>
              <w:t xml:space="preserve"> </w:t>
            </w:r>
            <w:r w:rsidRPr="00B653A0">
              <w:rPr>
                <w:rFonts w:ascii="Times New Roman" w:hAnsi="Times New Roman" w:cs="Times New Roman"/>
                <w:sz w:val="16"/>
              </w:rPr>
              <w:t>ou</w:t>
            </w:r>
            <w:r w:rsidRPr="00B653A0">
              <w:rPr>
                <w:rFonts w:ascii="Times New Roman" w:hAnsi="Times New Roman" w:cs="Times New Roman"/>
                <w:spacing w:val="-5"/>
                <w:sz w:val="16"/>
              </w:rPr>
              <w:t xml:space="preserve"> </w:t>
            </w:r>
            <w:r w:rsidRPr="00B653A0">
              <w:rPr>
                <w:rFonts w:ascii="Times New Roman" w:hAnsi="Times New Roman" w:cs="Times New Roman"/>
                <w:spacing w:val="-2"/>
                <w:sz w:val="16"/>
              </w:rPr>
              <w:t>négatif</w:t>
            </w:r>
          </w:p>
        </w:tc>
        <w:tc>
          <w:tcPr>
            <w:tcW w:w="1491" w:type="dxa"/>
          </w:tcPr>
          <w:p w14:paraId="18DEDAF2" w14:textId="77777777" w:rsidR="00835E10" w:rsidRPr="00B653A0" w:rsidRDefault="00835E10">
            <w:pPr>
              <w:pStyle w:val="TableParagraph"/>
              <w:spacing w:before="1" w:line="244" w:lineRule="auto"/>
              <w:ind w:left="130" w:firstLine="62"/>
              <w:rPr>
                <w:rFonts w:ascii="Times New Roman" w:hAnsi="Times New Roman" w:cs="Times New Roman"/>
                <w:sz w:val="16"/>
              </w:rPr>
            </w:pPr>
            <w:r w:rsidRPr="00B653A0">
              <w:rPr>
                <w:rFonts w:ascii="Times New Roman" w:hAnsi="Times New Roman" w:cs="Times New Roman"/>
                <w:sz w:val="16"/>
              </w:rPr>
              <w:t>Plus</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50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 xml:space="preserve">résultats/effets </w:t>
            </w:r>
            <w:r w:rsidRPr="00B653A0">
              <w:rPr>
                <w:rFonts w:ascii="Times New Roman" w:hAnsi="Times New Roman" w:cs="Times New Roman"/>
                <w:sz w:val="16"/>
              </w:rPr>
              <w:t>applicables et prévus ont eu un impact positif ou</w:t>
            </w:r>
          </w:p>
          <w:p w14:paraId="38823AEC" w14:textId="77777777" w:rsidR="00835E10" w:rsidRPr="00B653A0" w:rsidRDefault="00835E10">
            <w:pPr>
              <w:pStyle w:val="TableParagraph"/>
              <w:spacing w:before="7"/>
              <w:ind w:left="516"/>
              <w:rPr>
                <w:rFonts w:ascii="Times New Roman" w:hAnsi="Times New Roman" w:cs="Times New Roman"/>
                <w:sz w:val="16"/>
              </w:rPr>
            </w:pPr>
            <w:r w:rsidRPr="00B653A0">
              <w:rPr>
                <w:rFonts w:ascii="Times New Roman" w:hAnsi="Times New Roman" w:cs="Times New Roman"/>
                <w:spacing w:val="-2"/>
                <w:sz w:val="16"/>
              </w:rPr>
              <w:t>négatif</w:t>
            </w:r>
          </w:p>
        </w:tc>
      </w:tr>
      <w:tr w:rsidR="00835E10" w:rsidRPr="00B653A0" w14:paraId="32B80B79" w14:textId="77777777" w:rsidTr="002A6540">
        <w:trPr>
          <w:trHeight w:val="997"/>
        </w:trPr>
        <w:tc>
          <w:tcPr>
            <w:tcW w:w="591" w:type="dxa"/>
            <w:vMerge/>
            <w:tcBorders>
              <w:left w:val="single" w:sz="4" w:space="0" w:color="000000"/>
              <w:right w:val="single" w:sz="4" w:space="0" w:color="000000"/>
            </w:tcBorders>
            <w:shd w:val="clear" w:color="auto" w:fill="F4AD83"/>
          </w:tcPr>
          <w:p w14:paraId="71EDEFF2" w14:textId="6EBA0337" w:rsidR="00835E10" w:rsidRPr="00B653A0" w:rsidRDefault="00835E10">
            <w:pPr>
              <w:pStyle w:val="TableParagraph"/>
              <w:ind w:left="270"/>
              <w:rPr>
                <w:rFonts w:ascii="Times New Roman" w:hAnsi="Times New Roman" w:cs="Times New Roman"/>
                <w:sz w:val="20"/>
              </w:rPr>
            </w:pPr>
          </w:p>
        </w:tc>
        <w:tc>
          <w:tcPr>
            <w:tcW w:w="1203" w:type="dxa"/>
            <w:tcBorders>
              <w:left w:val="single" w:sz="4" w:space="0" w:color="000000"/>
            </w:tcBorders>
            <w:shd w:val="clear" w:color="auto" w:fill="D9DFF3"/>
          </w:tcPr>
          <w:p w14:paraId="501B0D60" w14:textId="77777777" w:rsidR="00835E10" w:rsidRPr="00B653A0" w:rsidRDefault="00835E10">
            <w:pPr>
              <w:pStyle w:val="TableParagraph"/>
              <w:rPr>
                <w:rFonts w:ascii="Times New Roman" w:hAnsi="Times New Roman" w:cs="Times New Roman"/>
                <w:b/>
                <w:sz w:val="18"/>
              </w:rPr>
            </w:pPr>
          </w:p>
          <w:p w14:paraId="38DCFC75" w14:textId="77777777" w:rsidR="00835E10" w:rsidRPr="00B653A0" w:rsidRDefault="00835E10">
            <w:pPr>
              <w:pStyle w:val="TableParagraph"/>
              <w:rPr>
                <w:rFonts w:ascii="Times New Roman" w:hAnsi="Times New Roman" w:cs="Times New Roman"/>
                <w:b/>
                <w:sz w:val="18"/>
              </w:rPr>
            </w:pPr>
          </w:p>
          <w:p w14:paraId="10CDF384" w14:textId="77777777" w:rsidR="00835E10" w:rsidRPr="00B653A0" w:rsidRDefault="00835E10">
            <w:pPr>
              <w:pStyle w:val="TableParagraph"/>
              <w:spacing w:before="151"/>
              <w:ind w:left="117"/>
              <w:rPr>
                <w:rFonts w:ascii="Times New Roman" w:hAnsi="Times New Roman" w:cs="Times New Roman"/>
                <w:b/>
                <w:sz w:val="16"/>
              </w:rPr>
            </w:pPr>
            <w:r w:rsidRPr="00B653A0">
              <w:rPr>
                <w:rFonts w:ascii="Times New Roman" w:hAnsi="Times New Roman" w:cs="Times New Roman"/>
                <w:b/>
                <w:spacing w:val="-2"/>
                <w:sz w:val="16"/>
              </w:rPr>
              <w:t>Opérations</w:t>
            </w:r>
          </w:p>
        </w:tc>
        <w:tc>
          <w:tcPr>
            <w:tcW w:w="1520" w:type="dxa"/>
            <w:gridSpan w:val="2"/>
          </w:tcPr>
          <w:p w14:paraId="4803CEB8" w14:textId="77777777" w:rsidR="00835E10" w:rsidRPr="00B653A0" w:rsidRDefault="00835E10">
            <w:pPr>
              <w:pStyle w:val="TableParagraph"/>
              <w:spacing w:before="1" w:line="252" w:lineRule="auto"/>
              <w:ind w:left="187" w:right="172" w:hanging="4"/>
              <w:jc w:val="center"/>
              <w:rPr>
                <w:rFonts w:ascii="Times New Roman" w:hAnsi="Times New Roman" w:cs="Times New Roman"/>
                <w:sz w:val="16"/>
              </w:rPr>
            </w:pPr>
            <w:r w:rsidRPr="00B653A0">
              <w:rPr>
                <w:rFonts w:ascii="Times New Roman" w:hAnsi="Times New Roman" w:cs="Times New Roman"/>
                <w:sz w:val="16"/>
              </w:rPr>
              <w:t xml:space="preserve">Retard ou </w:t>
            </w:r>
            <w:r w:rsidRPr="00B653A0">
              <w:rPr>
                <w:rFonts w:ascii="Times New Roman" w:hAnsi="Times New Roman" w:cs="Times New Roman"/>
                <w:spacing w:val="-2"/>
                <w:sz w:val="16"/>
              </w:rPr>
              <w:t>accélération</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des opérations</w:t>
            </w:r>
          </w:p>
          <w:p w14:paraId="551E326C" w14:textId="77777777" w:rsidR="00835E10" w:rsidRPr="00B653A0" w:rsidRDefault="00835E10">
            <w:pPr>
              <w:pStyle w:val="TableParagraph"/>
              <w:spacing w:before="6" w:line="256" w:lineRule="auto"/>
              <w:ind w:left="499" w:right="-15" w:hanging="368"/>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2"/>
                <w:sz w:val="16"/>
              </w:rPr>
              <w:t xml:space="preserve"> </w:t>
            </w:r>
            <w:r w:rsidRPr="00B653A0">
              <w:rPr>
                <w:rFonts w:ascii="Times New Roman" w:hAnsi="Times New Roman" w:cs="Times New Roman"/>
                <w:sz w:val="16"/>
              </w:rPr>
              <w:t>1</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2 </w:t>
            </w:r>
            <w:r w:rsidRPr="00B653A0">
              <w:rPr>
                <w:rFonts w:ascii="Times New Roman" w:hAnsi="Times New Roman" w:cs="Times New Roman"/>
                <w:spacing w:val="-2"/>
                <w:sz w:val="16"/>
              </w:rPr>
              <w:t>jours</w:t>
            </w:r>
          </w:p>
        </w:tc>
        <w:tc>
          <w:tcPr>
            <w:tcW w:w="1517" w:type="dxa"/>
            <w:gridSpan w:val="2"/>
          </w:tcPr>
          <w:p w14:paraId="02814150" w14:textId="77777777" w:rsidR="00835E10" w:rsidRPr="00B653A0" w:rsidRDefault="00835E10">
            <w:pPr>
              <w:pStyle w:val="TableParagraph"/>
              <w:spacing w:before="1" w:line="252" w:lineRule="auto"/>
              <w:ind w:left="188" w:right="167" w:hanging="4"/>
              <w:jc w:val="center"/>
              <w:rPr>
                <w:rFonts w:ascii="Times New Roman" w:hAnsi="Times New Roman" w:cs="Times New Roman"/>
                <w:sz w:val="16"/>
              </w:rPr>
            </w:pPr>
            <w:r w:rsidRPr="00B653A0">
              <w:rPr>
                <w:rFonts w:ascii="Times New Roman" w:hAnsi="Times New Roman" w:cs="Times New Roman"/>
                <w:sz w:val="16"/>
              </w:rPr>
              <w:t xml:space="preserve">Retard ou </w:t>
            </w:r>
            <w:r w:rsidRPr="00B653A0">
              <w:rPr>
                <w:rFonts w:ascii="Times New Roman" w:hAnsi="Times New Roman" w:cs="Times New Roman"/>
                <w:spacing w:val="-2"/>
                <w:sz w:val="16"/>
              </w:rPr>
              <w:t>accélération</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des opérations</w:t>
            </w:r>
          </w:p>
          <w:p w14:paraId="33B35901" w14:textId="77777777" w:rsidR="00835E10" w:rsidRPr="00B653A0" w:rsidRDefault="00835E10">
            <w:pPr>
              <w:pStyle w:val="TableParagraph"/>
              <w:spacing w:before="6" w:line="259" w:lineRule="auto"/>
              <w:ind w:left="496" w:hanging="293"/>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11"/>
                <w:sz w:val="16"/>
              </w:rPr>
              <w:t xml:space="preserve"> </w:t>
            </w:r>
            <w:r w:rsidRPr="00B653A0">
              <w:rPr>
                <w:rFonts w:ascii="Times New Roman" w:hAnsi="Times New Roman" w:cs="Times New Roman"/>
                <w:sz w:val="16"/>
              </w:rPr>
              <w:t>2</w:t>
            </w:r>
            <w:r w:rsidRPr="00B653A0">
              <w:rPr>
                <w:rFonts w:ascii="Times New Roman" w:hAnsi="Times New Roman" w:cs="Times New Roman"/>
                <w:spacing w:val="-11"/>
                <w:sz w:val="16"/>
              </w:rPr>
              <w:t xml:space="preserve"> </w:t>
            </w:r>
            <w:r w:rsidRPr="00B653A0">
              <w:rPr>
                <w:rFonts w:ascii="Times New Roman" w:hAnsi="Times New Roman" w:cs="Times New Roman"/>
                <w:sz w:val="16"/>
              </w:rPr>
              <w:t>à</w:t>
            </w:r>
            <w:r w:rsidRPr="00B653A0">
              <w:rPr>
                <w:rFonts w:ascii="Times New Roman" w:hAnsi="Times New Roman" w:cs="Times New Roman"/>
                <w:spacing w:val="13"/>
                <w:sz w:val="16"/>
              </w:rPr>
              <w:t xml:space="preserve"> </w:t>
            </w:r>
            <w:r w:rsidRPr="00B653A0">
              <w:rPr>
                <w:rFonts w:ascii="Times New Roman" w:hAnsi="Times New Roman" w:cs="Times New Roman"/>
                <w:sz w:val="16"/>
              </w:rPr>
              <w:t xml:space="preserve">7 </w:t>
            </w:r>
            <w:r w:rsidRPr="00B653A0">
              <w:rPr>
                <w:rFonts w:ascii="Times New Roman" w:hAnsi="Times New Roman" w:cs="Times New Roman"/>
                <w:spacing w:val="-2"/>
                <w:sz w:val="16"/>
              </w:rPr>
              <w:t>jours</w:t>
            </w:r>
          </w:p>
        </w:tc>
        <w:tc>
          <w:tcPr>
            <w:tcW w:w="1430" w:type="dxa"/>
            <w:gridSpan w:val="2"/>
          </w:tcPr>
          <w:p w14:paraId="026A4506" w14:textId="23E10B11" w:rsidR="00835E10" w:rsidRPr="00B653A0" w:rsidRDefault="00835E10">
            <w:pPr>
              <w:pStyle w:val="TableParagraph"/>
              <w:spacing w:before="1" w:line="252" w:lineRule="auto"/>
              <w:ind w:left="95" w:right="74" w:firstLine="237"/>
              <w:jc w:val="both"/>
              <w:rPr>
                <w:rFonts w:ascii="Times New Roman" w:hAnsi="Times New Roman" w:cs="Times New Roman"/>
                <w:sz w:val="16"/>
              </w:rPr>
            </w:pPr>
            <w:r w:rsidRPr="00B653A0">
              <w:rPr>
                <w:rFonts w:ascii="Times New Roman" w:hAnsi="Times New Roman" w:cs="Times New Roman"/>
                <w:sz w:val="16"/>
              </w:rPr>
              <w:t>Retard</w:t>
            </w:r>
            <w:r>
              <w:rPr>
                <w:rFonts w:ascii="Times New Roman" w:hAnsi="Times New Roman" w:cs="Times New Roman"/>
                <w:sz w:val="16"/>
              </w:rPr>
              <w:t xml:space="preserve"> </w:t>
            </w:r>
            <w:r w:rsidRPr="00B653A0">
              <w:rPr>
                <w:rFonts w:ascii="Times New Roman" w:hAnsi="Times New Roman" w:cs="Times New Roman"/>
                <w:sz w:val="16"/>
              </w:rPr>
              <w:t xml:space="preserve">ou accélération des </w:t>
            </w:r>
            <w:r w:rsidRPr="00B653A0">
              <w:rPr>
                <w:rFonts w:ascii="Times New Roman" w:hAnsi="Times New Roman" w:cs="Times New Roman"/>
                <w:spacing w:val="-2"/>
                <w:sz w:val="16"/>
              </w:rPr>
              <w:t>opérations</w:t>
            </w:r>
          </w:p>
          <w:p w14:paraId="41E6B080" w14:textId="77777777" w:rsidR="00835E10" w:rsidRPr="00B653A0" w:rsidRDefault="00835E10">
            <w:pPr>
              <w:pStyle w:val="TableParagraph"/>
              <w:spacing w:before="11"/>
              <w:ind w:left="152" w:right="8"/>
              <w:jc w:val="center"/>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7"/>
                <w:sz w:val="16"/>
              </w:rPr>
              <w:t xml:space="preserve"> </w:t>
            </w:r>
            <w:r w:rsidRPr="00B653A0">
              <w:rPr>
                <w:rFonts w:ascii="Times New Roman" w:hAnsi="Times New Roman" w:cs="Times New Roman"/>
                <w:sz w:val="16"/>
              </w:rPr>
              <w:t>1</w:t>
            </w:r>
            <w:r w:rsidRPr="00B653A0">
              <w:rPr>
                <w:rFonts w:ascii="Times New Roman" w:hAnsi="Times New Roman" w:cs="Times New Roman"/>
                <w:spacing w:val="-6"/>
                <w:sz w:val="16"/>
              </w:rPr>
              <w:t xml:space="preserve"> </w:t>
            </w:r>
            <w:r w:rsidRPr="00B653A0">
              <w:rPr>
                <w:rFonts w:ascii="Times New Roman" w:hAnsi="Times New Roman" w:cs="Times New Roman"/>
                <w:spacing w:val="-10"/>
                <w:sz w:val="16"/>
              </w:rPr>
              <w:t>à</w:t>
            </w:r>
          </w:p>
          <w:p w14:paraId="4A0DF69E" w14:textId="77777777" w:rsidR="00835E10" w:rsidRPr="00B653A0" w:rsidRDefault="00835E10">
            <w:pPr>
              <w:pStyle w:val="TableParagraph"/>
              <w:spacing w:before="15"/>
              <w:ind w:left="166" w:right="8"/>
              <w:jc w:val="center"/>
              <w:rPr>
                <w:rFonts w:ascii="Times New Roman" w:hAnsi="Times New Roman" w:cs="Times New Roman"/>
                <w:sz w:val="16"/>
              </w:rPr>
            </w:pPr>
            <w:r w:rsidRPr="00B653A0">
              <w:rPr>
                <w:rFonts w:ascii="Times New Roman" w:hAnsi="Times New Roman" w:cs="Times New Roman"/>
                <w:sz w:val="16"/>
              </w:rPr>
              <w:t>4</w:t>
            </w:r>
            <w:r w:rsidRPr="00B653A0">
              <w:rPr>
                <w:rFonts w:ascii="Times New Roman" w:hAnsi="Times New Roman" w:cs="Times New Roman"/>
                <w:spacing w:val="-2"/>
                <w:sz w:val="16"/>
              </w:rPr>
              <w:t xml:space="preserve"> semaines</w:t>
            </w:r>
          </w:p>
        </w:tc>
        <w:tc>
          <w:tcPr>
            <w:tcW w:w="1800" w:type="dxa"/>
            <w:gridSpan w:val="2"/>
          </w:tcPr>
          <w:p w14:paraId="68C1D511" w14:textId="2EF3AE12" w:rsidR="00835E10" w:rsidRPr="00B653A0" w:rsidRDefault="00835E10" w:rsidP="004B1769">
            <w:pPr>
              <w:pStyle w:val="TableParagraph"/>
              <w:ind w:left="382" w:right="95" w:hanging="289"/>
              <w:rPr>
                <w:rFonts w:ascii="Times New Roman" w:hAnsi="Times New Roman" w:cs="Times New Roman"/>
                <w:sz w:val="16"/>
              </w:rPr>
            </w:pPr>
            <w:r w:rsidRPr="00B653A0">
              <w:rPr>
                <w:rFonts w:ascii="Times New Roman" w:hAnsi="Times New Roman" w:cs="Times New Roman"/>
                <w:sz w:val="16"/>
              </w:rPr>
              <w:t xml:space="preserve"> Retard</w:t>
            </w:r>
            <w:r w:rsidRPr="00B653A0">
              <w:rPr>
                <w:rFonts w:ascii="Times New Roman" w:hAnsi="Times New Roman" w:cs="Times New Roman"/>
                <w:spacing w:val="-12"/>
                <w:sz w:val="16"/>
              </w:rPr>
              <w:t xml:space="preserve"> </w:t>
            </w:r>
            <w:r w:rsidRPr="00B653A0">
              <w:rPr>
                <w:rFonts w:ascii="Times New Roman" w:hAnsi="Times New Roman" w:cs="Times New Roman"/>
                <w:sz w:val="16"/>
              </w:rPr>
              <w:t>ou</w:t>
            </w:r>
            <w:r w:rsidRPr="00B653A0">
              <w:rPr>
                <w:rFonts w:ascii="Times New Roman" w:hAnsi="Times New Roman" w:cs="Times New Roman"/>
                <w:spacing w:val="-11"/>
                <w:sz w:val="16"/>
              </w:rPr>
              <w:t xml:space="preserve"> </w:t>
            </w:r>
            <w:r w:rsidRPr="00B653A0">
              <w:rPr>
                <w:rFonts w:ascii="Times New Roman" w:hAnsi="Times New Roman" w:cs="Times New Roman"/>
                <w:sz w:val="16"/>
              </w:rPr>
              <w:t>accélération des opérations applicables</w:t>
            </w:r>
            <w:r w:rsidRPr="00B653A0">
              <w:rPr>
                <w:rFonts w:ascii="Times New Roman" w:hAnsi="Times New Roman" w:cs="Times New Roman"/>
                <w:spacing w:val="-10"/>
                <w:sz w:val="16"/>
              </w:rPr>
              <w:t xml:space="preserve"> </w:t>
            </w:r>
            <w:r w:rsidRPr="00B653A0">
              <w:rPr>
                <w:rFonts w:ascii="Times New Roman" w:hAnsi="Times New Roman" w:cs="Times New Roman"/>
                <w:sz w:val="16"/>
              </w:rPr>
              <w:t>pendant un mois ou plus</w:t>
            </w:r>
          </w:p>
        </w:tc>
        <w:tc>
          <w:tcPr>
            <w:tcW w:w="1491" w:type="dxa"/>
          </w:tcPr>
          <w:p w14:paraId="5DEEF19D" w14:textId="5527B6D9" w:rsidR="00835E10" w:rsidRPr="00B653A0" w:rsidRDefault="00835E10" w:rsidP="004B1769">
            <w:pPr>
              <w:pStyle w:val="TableParagraph"/>
              <w:spacing w:line="256" w:lineRule="auto"/>
              <w:ind w:left="185" w:firstLine="76"/>
              <w:rPr>
                <w:rFonts w:ascii="Times New Roman" w:hAnsi="Times New Roman" w:cs="Times New Roman"/>
                <w:sz w:val="16"/>
              </w:rPr>
            </w:pPr>
            <w:r w:rsidRPr="00B653A0">
              <w:rPr>
                <w:rFonts w:ascii="Times New Roman" w:hAnsi="Times New Roman" w:cs="Times New Roman"/>
                <w:spacing w:val="-2"/>
                <w:sz w:val="16"/>
              </w:rPr>
              <w:t>Changement permanent</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dans les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opérations applicables</w:t>
            </w:r>
          </w:p>
        </w:tc>
      </w:tr>
      <w:tr w:rsidR="00835E10" w:rsidRPr="00B653A0" w14:paraId="3A087332" w14:textId="77777777" w:rsidTr="002A6540">
        <w:trPr>
          <w:trHeight w:val="842"/>
        </w:trPr>
        <w:tc>
          <w:tcPr>
            <w:tcW w:w="591" w:type="dxa"/>
            <w:vMerge/>
            <w:tcBorders>
              <w:left w:val="single" w:sz="4" w:space="0" w:color="000000"/>
              <w:right w:val="single" w:sz="4" w:space="0" w:color="000000"/>
            </w:tcBorders>
            <w:shd w:val="clear" w:color="auto" w:fill="F4AD83"/>
          </w:tcPr>
          <w:p w14:paraId="599CFFF7" w14:textId="77777777" w:rsidR="00835E10" w:rsidRPr="00B653A0" w:rsidRDefault="00835E10">
            <w:pPr>
              <w:rPr>
                <w:rFonts w:ascii="Times New Roman" w:hAnsi="Times New Roman" w:cs="Times New Roman"/>
                <w:sz w:val="2"/>
                <w:szCs w:val="2"/>
              </w:rPr>
            </w:pPr>
          </w:p>
        </w:tc>
        <w:tc>
          <w:tcPr>
            <w:tcW w:w="1203" w:type="dxa"/>
            <w:tcBorders>
              <w:left w:val="single" w:sz="4" w:space="0" w:color="000000"/>
            </w:tcBorders>
            <w:shd w:val="clear" w:color="auto" w:fill="D9DFF3"/>
          </w:tcPr>
          <w:p w14:paraId="77148CDB" w14:textId="77777777" w:rsidR="00835E10" w:rsidRPr="00B653A0" w:rsidRDefault="00835E10">
            <w:pPr>
              <w:pStyle w:val="TableParagraph"/>
              <w:rPr>
                <w:rFonts w:ascii="Times New Roman" w:hAnsi="Times New Roman" w:cs="Times New Roman"/>
                <w:b/>
                <w:sz w:val="18"/>
              </w:rPr>
            </w:pPr>
          </w:p>
          <w:p w14:paraId="6A6C9D80" w14:textId="77777777" w:rsidR="00835E10" w:rsidRPr="00B653A0" w:rsidRDefault="00835E10">
            <w:pPr>
              <w:pStyle w:val="TableParagraph"/>
              <w:rPr>
                <w:rFonts w:ascii="Times New Roman" w:hAnsi="Times New Roman" w:cs="Times New Roman"/>
                <w:b/>
                <w:sz w:val="18"/>
              </w:rPr>
            </w:pPr>
          </w:p>
          <w:p w14:paraId="1B44EF73" w14:textId="77777777" w:rsidR="00835E10" w:rsidRPr="00B653A0" w:rsidRDefault="00835E10">
            <w:pPr>
              <w:pStyle w:val="TableParagraph"/>
              <w:spacing w:before="124"/>
              <w:ind w:left="117"/>
              <w:rPr>
                <w:rFonts w:ascii="Times New Roman" w:hAnsi="Times New Roman" w:cs="Times New Roman"/>
                <w:b/>
                <w:sz w:val="16"/>
              </w:rPr>
            </w:pPr>
            <w:r w:rsidRPr="00B653A0">
              <w:rPr>
                <w:rFonts w:ascii="Times New Roman" w:hAnsi="Times New Roman" w:cs="Times New Roman"/>
                <w:b/>
                <w:spacing w:val="-2"/>
                <w:sz w:val="16"/>
              </w:rPr>
              <w:t>Conformité</w:t>
            </w:r>
          </w:p>
        </w:tc>
        <w:tc>
          <w:tcPr>
            <w:tcW w:w="1520" w:type="dxa"/>
            <w:gridSpan w:val="2"/>
          </w:tcPr>
          <w:p w14:paraId="0719B13C" w14:textId="58672D78" w:rsidR="00835E10" w:rsidRPr="00B653A0" w:rsidRDefault="00835E10" w:rsidP="004D5B3B">
            <w:pPr>
              <w:pStyle w:val="TableParagraph"/>
              <w:spacing w:before="6" w:line="247" w:lineRule="auto"/>
              <w:ind w:left="194" w:right="148" w:hanging="72"/>
              <w:rPr>
                <w:rFonts w:ascii="Times New Roman" w:hAnsi="Times New Roman" w:cs="Times New Roman"/>
                <w:sz w:val="16"/>
              </w:rPr>
            </w:pPr>
            <w:r w:rsidRPr="00B653A0">
              <w:rPr>
                <w:rFonts w:ascii="Times New Roman" w:hAnsi="Times New Roman" w:cs="Times New Roman"/>
                <w:sz w:val="16"/>
              </w:rPr>
              <w:t>Écart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négligeable par rapport aux règles et </w:t>
            </w:r>
            <w:r w:rsidRPr="00B653A0">
              <w:rPr>
                <w:rFonts w:ascii="Times New Roman" w:hAnsi="Times New Roman" w:cs="Times New Roman"/>
                <w:spacing w:val="-2"/>
                <w:sz w:val="16"/>
              </w:rPr>
              <w:t>réglementations</w:t>
            </w:r>
            <w:r>
              <w:rPr>
                <w:rFonts w:ascii="Times New Roman" w:hAnsi="Times New Roman" w:cs="Times New Roman"/>
                <w:spacing w:val="-2"/>
                <w:sz w:val="16"/>
              </w:rPr>
              <w:t xml:space="preserve"> </w:t>
            </w:r>
            <w:r w:rsidRPr="00B653A0">
              <w:rPr>
                <w:rFonts w:ascii="Times New Roman" w:hAnsi="Times New Roman" w:cs="Times New Roman"/>
                <w:spacing w:val="-2"/>
                <w:sz w:val="16"/>
              </w:rPr>
              <w:t>applicables</w:t>
            </w:r>
          </w:p>
        </w:tc>
        <w:tc>
          <w:tcPr>
            <w:tcW w:w="1517" w:type="dxa"/>
            <w:gridSpan w:val="2"/>
          </w:tcPr>
          <w:p w14:paraId="7FB0FE92" w14:textId="77777777" w:rsidR="00835E10" w:rsidRPr="00B653A0" w:rsidRDefault="00835E10">
            <w:pPr>
              <w:pStyle w:val="TableParagraph"/>
              <w:spacing w:before="6" w:line="259" w:lineRule="auto"/>
              <w:ind w:left="95" w:right="82" w:firstLine="24"/>
              <w:jc w:val="center"/>
              <w:rPr>
                <w:rFonts w:ascii="Times New Roman" w:hAnsi="Times New Roman" w:cs="Times New Roman"/>
                <w:sz w:val="16"/>
              </w:rPr>
            </w:pPr>
            <w:r w:rsidRPr="00B653A0">
              <w:rPr>
                <w:rFonts w:ascii="Times New Roman" w:hAnsi="Times New Roman" w:cs="Times New Roman"/>
                <w:sz w:val="16"/>
              </w:rPr>
              <w:t>Écart</w:t>
            </w:r>
            <w:r w:rsidRPr="00B653A0">
              <w:rPr>
                <w:rFonts w:ascii="Times New Roman" w:hAnsi="Times New Roman" w:cs="Times New Roman"/>
                <w:spacing w:val="17"/>
                <w:sz w:val="16"/>
              </w:rPr>
              <w:t xml:space="preserve"> </w:t>
            </w:r>
            <w:r w:rsidRPr="00B653A0">
              <w:rPr>
                <w:rFonts w:ascii="Times New Roman" w:hAnsi="Times New Roman" w:cs="Times New Roman"/>
                <w:sz w:val="16"/>
              </w:rPr>
              <w:t>modéré</w:t>
            </w:r>
            <w:r w:rsidRPr="00B653A0">
              <w:rPr>
                <w:rFonts w:ascii="Times New Roman" w:hAnsi="Times New Roman" w:cs="Times New Roman"/>
                <w:spacing w:val="16"/>
                <w:sz w:val="16"/>
              </w:rPr>
              <w:t xml:space="preserve"> </w:t>
            </w:r>
            <w:r w:rsidRPr="00B653A0">
              <w:rPr>
                <w:rFonts w:ascii="Times New Roman" w:hAnsi="Times New Roman" w:cs="Times New Roman"/>
                <w:sz w:val="16"/>
              </w:rPr>
              <w:t>par rapport aux règles et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réglementations </w:t>
            </w:r>
            <w:r w:rsidRPr="00B653A0">
              <w:rPr>
                <w:rFonts w:ascii="Times New Roman" w:hAnsi="Times New Roman" w:cs="Times New Roman"/>
                <w:spacing w:val="-2"/>
                <w:sz w:val="16"/>
              </w:rPr>
              <w:t>applicables</w:t>
            </w:r>
          </w:p>
        </w:tc>
        <w:tc>
          <w:tcPr>
            <w:tcW w:w="1430" w:type="dxa"/>
            <w:gridSpan w:val="2"/>
          </w:tcPr>
          <w:p w14:paraId="08F2411B" w14:textId="4E20707E" w:rsidR="00835E10" w:rsidRPr="00B653A0" w:rsidRDefault="00835E10" w:rsidP="004B1769">
            <w:pPr>
              <w:pStyle w:val="TableParagraph"/>
              <w:spacing w:before="3"/>
              <w:ind w:left="35" w:right="162"/>
              <w:jc w:val="center"/>
              <w:rPr>
                <w:rFonts w:ascii="Times New Roman" w:hAnsi="Times New Roman" w:cs="Times New Roman"/>
                <w:sz w:val="16"/>
              </w:rPr>
            </w:pPr>
            <w:r w:rsidRPr="00B653A0">
              <w:rPr>
                <w:rFonts w:ascii="Times New Roman" w:hAnsi="Times New Roman" w:cs="Times New Roman"/>
                <w:sz w:val="16"/>
              </w:rPr>
              <w:t>Écart</w:t>
            </w:r>
            <w:r w:rsidRPr="00B653A0">
              <w:rPr>
                <w:rFonts w:ascii="Times New Roman" w:hAnsi="Times New Roman" w:cs="Times New Roman"/>
                <w:spacing w:val="-7"/>
                <w:sz w:val="16"/>
              </w:rPr>
              <w:t xml:space="preserve"> </w:t>
            </w:r>
            <w:r w:rsidRPr="00B653A0">
              <w:rPr>
                <w:rFonts w:ascii="Times New Roman" w:hAnsi="Times New Roman" w:cs="Times New Roman"/>
                <w:sz w:val="16"/>
              </w:rPr>
              <w:t>par</w:t>
            </w:r>
            <w:r w:rsidRPr="00B653A0">
              <w:rPr>
                <w:rFonts w:ascii="Times New Roman" w:hAnsi="Times New Roman" w:cs="Times New Roman"/>
                <w:spacing w:val="-2"/>
                <w:sz w:val="16"/>
              </w:rPr>
              <w:t xml:space="preserve"> rapport </w:t>
            </w:r>
            <w:r w:rsidRPr="00B653A0">
              <w:rPr>
                <w:rFonts w:ascii="Times New Roman" w:hAnsi="Times New Roman" w:cs="Times New Roman"/>
                <w:spacing w:val="-4"/>
                <w:sz w:val="16"/>
              </w:rPr>
              <w:t>aux règles</w:t>
            </w:r>
            <w:r w:rsidRPr="00B653A0">
              <w:rPr>
                <w:rFonts w:ascii="Times New Roman" w:hAnsi="Times New Roman" w:cs="Times New Roman"/>
                <w:spacing w:val="-8"/>
                <w:sz w:val="16"/>
              </w:rPr>
              <w:t xml:space="preserve"> </w:t>
            </w:r>
            <w:r w:rsidRPr="00B653A0">
              <w:rPr>
                <w:rFonts w:ascii="Times New Roman" w:hAnsi="Times New Roman" w:cs="Times New Roman"/>
                <w:spacing w:val="-4"/>
                <w:sz w:val="16"/>
              </w:rPr>
              <w:t xml:space="preserve">et </w:t>
            </w:r>
            <w:r w:rsidRPr="00B653A0">
              <w:rPr>
                <w:rFonts w:ascii="Times New Roman" w:hAnsi="Times New Roman" w:cs="Times New Roman"/>
                <w:spacing w:val="-2"/>
                <w:sz w:val="16"/>
              </w:rPr>
              <w:t>réglementations applicables</w:t>
            </w:r>
          </w:p>
        </w:tc>
        <w:tc>
          <w:tcPr>
            <w:tcW w:w="1800" w:type="dxa"/>
            <w:gridSpan w:val="2"/>
          </w:tcPr>
          <w:p w14:paraId="4AD8D5F3" w14:textId="50F1C317" w:rsidR="00835E10" w:rsidRPr="00B653A0" w:rsidRDefault="00835E10" w:rsidP="004B1769">
            <w:pPr>
              <w:pStyle w:val="TableParagraph"/>
              <w:spacing w:line="256" w:lineRule="auto"/>
              <w:ind w:left="33" w:right="22"/>
              <w:jc w:val="center"/>
              <w:rPr>
                <w:rFonts w:ascii="Times New Roman" w:hAnsi="Times New Roman" w:cs="Times New Roman"/>
                <w:sz w:val="16"/>
              </w:rPr>
            </w:pPr>
            <w:r w:rsidRPr="00B653A0">
              <w:rPr>
                <w:rFonts w:ascii="Times New Roman" w:hAnsi="Times New Roman" w:cs="Times New Roman"/>
                <w:sz w:val="16"/>
              </w:rPr>
              <w:t>Écart significatif par rapport</w:t>
            </w:r>
            <w:r w:rsidRPr="00B653A0">
              <w:rPr>
                <w:rFonts w:ascii="Times New Roman" w:hAnsi="Times New Roman" w:cs="Times New Roman"/>
                <w:spacing w:val="-10"/>
                <w:sz w:val="16"/>
              </w:rPr>
              <w:t xml:space="preserve"> </w:t>
            </w:r>
            <w:r w:rsidRPr="00B653A0">
              <w:rPr>
                <w:rFonts w:ascii="Times New Roman" w:hAnsi="Times New Roman" w:cs="Times New Roman"/>
                <w:sz w:val="16"/>
              </w:rPr>
              <w:t>aux</w:t>
            </w:r>
            <w:r w:rsidRPr="00B653A0">
              <w:rPr>
                <w:rFonts w:ascii="Times New Roman" w:hAnsi="Times New Roman" w:cs="Times New Roman"/>
                <w:spacing w:val="-9"/>
                <w:sz w:val="16"/>
              </w:rPr>
              <w:t xml:space="preserve"> </w:t>
            </w:r>
            <w:r w:rsidRPr="00B653A0">
              <w:rPr>
                <w:rFonts w:ascii="Times New Roman" w:hAnsi="Times New Roman" w:cs="Times New Roman"/>
                <w:sz w:val="16"/>
              </w:rPr>
              <w:t>règles</w:t>
            </w:r>
            <w:r w:rsidRPr="00B653A0">
              <w:rPr>
                <w:rFonts w:ascii="Times New Roman" w:hAnsi="Times New Roman" w:cs="Times New Roman"/>
                <w:spacing w:val="-7"/>
                <w:sz w:val="16"/>
              </w:rPr>
              <w:t xml:space="preserve"> </w:t>
            </w:r>
            <w:r w:rsidRPr="00B653A0">
              <w:rPr>
                <w:rFonts w:ascii="Times New Roman" w:hAnsi="Times New Roman" w:cs="Times New Roman"/>
                <w:spacing w:val="-5"/>
                <w:sz w:val="16"/>
              </w:rPr>
              <w:t xml:space="preserve">et </w:t>
            </w:r>
            <w:r w:rsidRPr="00B653A0">
              <w:rPr>
                <w:rFonts w:ascii="Times New Roman" w:hAnsi="Times New Roman" w:cs="Times New Roman"/>
                <w:sz w:val="16"/>
              </w:rPr>
              <w:t xml:space="preserve">réglementations </w:t>
            </w:r>
            <w:r w:rsidRPr="00B653A0">
              <w:rPr>
                <w:rFonts w:ascii="Times New Roman" w:hAnsi="Times New Roman" w:cs="Times New Roman"/>
                <w:spacing w:val="-2"/>
                <w:sz w:val="16"/>
              </w:rPr>
              <w:t>applicables</w:t>
            </w:r>
          </w:p>
        </w:tc>
        <w:tc>
          <w:tcPr>
            <w:tcW w:w="1491" w:type="dxa"/>
          </w:tcPr>
          <w:p w14:paraId="0EAF372C" w14:textId="77777777" w:rsidR="00835E10" w:rsidRPr="00B653A0" w:rsidRDefault="00835E10">
            <w:pPr>
              <w:pStyle w:val="TableParagraph"/>
              <w:spacing w:line="297" w:lineRule="auto"/>
              <w:ind w:left="142" w:right="55" w:hanging="28"/>
              <w:jc w:val="center"/>
              <w:rPr>
                <w:rFonts w:ascii="Times New Roman" w:hAnsi="Times New Roman" w:cs="Times New Roman"/>
                <w:sz w:val="16"/>
              </w:rPr>
            </w:pPr>
            <w:r w:rsidRPr="00B653A0">
              <w:rPr>
                <w:rFonts w:ascii="Times New Roman" w:hAnsi="Times New Roman" w:cs="Times New Roman"/>
                <w:sz w:val="16"/>
              </w:rPr>
              <w:t>Écart majeur par rapport</w:t>
            </w:r>
            <w:r w:rsidRPr="00B653A0">
              <w:rPr>
                <w:rFonts w:ascii="Times New Roman" w:hAnsi="Times New Roman" w:cs="Times New Roman"/>
                <w:spacing w:val="-7"/>
                <w:sz w:val="16"/>
              </w:rPr>
              <w:t xml:space="preserve"> </w:t>
            </w:r>
            <w:r w:rsidRPr="00B653A0">
              <w:rPr>
                <w:rFonts w:ascii="Times New Roman" w:hAnsi="Times New Roman" w:cs="Times New Roman"/>
                <w:sz w:val="16"/>
              </w:rPr>
              <w:t>aux</w:t>
            </w:r>
            <w:r w:rsidRPr="00B653A0">
              <w:rPr>
                <w:rFonts w:ascii="Times New Roman" w:hAnsi="Times New Roman" w:cs="Times New Roman"/>
                <w:spacing w:val="-4"/>
                <w:sz w:val="16"/>
              </w:rPr>
              <w:t xml:space="preserve"> </w:t>
            </w:r>
            <w:r w:rsidRPr="00B653A0">
              <w:rPr>
                <w:rFonts w:ascii="Times New Roman" w:hAnsi="Times New Roman" w:cs="Times New Roman"/>
                <w:spacing w:val="-2"/>
                <w:sz w:val="16"/>
              </w:rPr>
              <w:t>règles</w:t>
            </w:r>
          </w:p>
          <w:p w14:paraId="72E443C3" w14:textId="77777777" w:rsidR="00835E10" w:rsidRPr="00B653A0" w:rsidRDefault="00835E10">
            <w:pPr>
              <w:pStyle w:val="TableParagraph"/>
              <w:spacing w:before="5" w:line="259" w:lineRule="auto"/>
              <w:ind w:left="266" w:right="257"/>
              <w:jc w:val="center"/>
              <w:rPr>
                <w:rFonts w:ascii="Times New Roman" w:hAnsi="Times New Roman" w:cs="Times New Roman"/>
                <w:sz w:val="16"/>
              </w:rPr>
            </w:pPr>
            <w:r w:rsidRPr="00B653A0">
              <w:rPr>
                <w:rFonts w:ascii="Times New Roman" w:hAnsi="Times New Roman" w:cs="Times New Roman"/>
                <w:spacing w:val="-2"/>
                <w:sz w:val="16"/>
              </w:rPr>
              <w:t>et</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règlements applicables</w:t>
            </w:r>
          </w:p>
        </w:tc>
      </w:tr>
      <w:tr w:rsidR="00835E10" w:rsidRPr="00B653A0" w14:paraId="13580743" w14:textId="77777777" w:rsidTr="002A6540">
        <w:trPr>
          <w:trHeight w:val="1701"/>
        </w:trPr>
        <w:tc>
          <w:tcPr>
            <w:tcW w:w="591" w:type="dxa"/>
            <w:vMerge/>
            <w:tcBorders>
              <w:left w:val="single" w:sz="4" w:space="0" w:color="000000"/>
              <w:right w:val="single" w:sz="4" w:space="0" w:color="000000"/>
            </w:tcBorders>
            <w:shd w:val="clear" w:color="auto" w:fill="F4AD83"/>
          </w:tcPr>
          <w:p w14:paraId="7138199B" w14:textId="77777777" w:rsidR="00835E10" w:rsidRPr="00B653A0" w:rsidRDefault="00835E10">
            <w:pPr>
              <w:rPr>
                <w:rFonts w:ascii="Times New Roman" w:hAnsi="Times New Roman" w:cs="Times New Roman"/>
                <w:sz w:val="2"/>
                <w:szCs w:val="2"/>
              </w:rPr>
            </w:pPr>
          </w:p>
        </w:tc>
        <w:tc>
          <w:tcPr>
            <w:tcW w:w="1203" w:type="dxa"/>
            <w:tcBorders>
              <w:left w:val="single" w:sz="4" w:space="0" w:color="000000"/>
            </w:tcBorders>
            <w:shd w:val="clear" w:color="auto" w:fill="D9DFF3"/>
          </w:tcPr>
          <w:p w14:paraId="103B445A" w14:textId="77777777" w:rsidR="00835E10" w:rsidRPr="00B653A0" w:rsidRDefault="00835E10">
            <w:pPr>
              <w:pStyle w:val="TableParagraph"/>
              <w:rPr>
                <w:rFonts w:ascii="Times New Roman" w:hAnsi="Times New Roman" w:cs="Times New Roman"/>
                <w:b/>
                <w:sz w:val="18"/>
              </w:rPr>
            </w:pPr>
          </w:p>
          <w:p w14:paraId="4CB9D9AE" w14:textId="77777777" w:rsidR="00835E10" w:rsidRPr="00B653A0" w:rsidRDefault="00835E10">
            <w:pPr>
              <w:pStyle w:val="TableParagraph"/>
              <w:rPr>
                <w:rFonts w:ascii="Times New Roman" w:hAnsi="Times New Roman" w:cs="Times New Roman"/>
                <w:b/>
                <w:sz w:val="18"/>
              </w:rPr>
            </w:pPr>
          </w:p>
          <w:p w14:paraId="71FA2A10" w14:textId="252C92BD" w:rsidR="00835E10" w:rsidRDefault="00835E10" w:rsidP="004D5B3B">
            <w:pPr>
              <w:pStyle w:val="TableParagraph"/>
              <w:spacing w:line="256" w:lineRule="auto"/>
              <w:jc w:val="center"/>
              <w:rPr>
                <w:rFonts w:ascii="Times New Roman" w:hAnsi="Times New Roman" w:cs="Times New Roman"/>
                <w:b/>
                <w:spacing w:val="-2"/>
                <w:sz w:val="16"/>
              </w:rPr>
            </w:pPr>
            <w:r w:rsidRPr="00B653A0">
              <w:rPr>
                <w:rFonts w:ascii="Times New Roman" w:hAnsi="Times New Roman" w:cs="Times New Roman"/>
                <w:b/>
                <w:spacing w:val="-2"/>
                <w:sz w:val="16"/>
              </w:rPr>
              <w:t>Sûreté</w:t>
            </w:r>
            <w:r w:rsidRPr="00B653A0">
              <w:rPr>
                <w:rFonts w:ascii="Times New Roman" w:hAnsi="Times New Roman" w:cs="Times New Roman"/>
                <w:b/>
                <w:spacing w:val="-10"/>
                <w:sz w:val="16"/>
              </w:rPr>
              <w:t xml:space="preserve"> </w:t>
            </w:r>
            <w:r w:rsidRPr="00B653A0">
              <w:rPr>
                <w:rFonts w:ascii="Times New Roman" w:hAnsi="Times New Roman" w:cs="Times New Roman"/>
                <w:b/>
                <w:spacing w:val="-2"/>
                <w:sz w:val="16"/>
              </w:rPr>
              <w:t>et</w:t>
            </w:r>
          </w:p>
          <w:p w14:paraId="2FFDFB0E" w14:textId="56AE2624" w:rsidR="00835E10" w:rsidRPr="00B653A0" w:rsidRDefault="00835E10" w:rsidP="004D5B3B">
            <w:pPr>
              <w:pStyle w:val="TableParagraph"/>
              <w:spacing w:line="256" w:lineRule="auto"/>
              <w:jc w:val="center"/>
              <w:rPr>
                <w:rFonts w:ascii="Times New Roman" w:hAnsi="Times New Roman" w:cs="Times New Roman"/>
                <w:b/>
                <w:sz w:val="16"/>
              </w:rPr>
            </w:pPr>
            <w:r w:rsidRPr="00B653A0">
              <w:rPr>
                <w:rFonts w:ascii="Times New Roman" w:hAnsi="Times New Roman" w:cs="Times New Roman"/>
                <w:b/>
                <w:spacing w:val="-2"/>
                <w:sz w:val="16"/>
              </w:rPr>
              <w:t>sécurité</w:t>
            </w:r>
          </w:p>
        </w:tc>
        <w:tc>
          <w:tcPr>
            <w:tcW w:w="1520" w:type="dxa"/>
            <w:gridSpan w:val="2"/>
          </w:tcPr>
          <w:p w14:paraId="2E63EDEE" w14:textId="210589A8" w:rsidR="00835E10" w:rsidRPr="00B653A0" w:rsidRDefault="00835E10" w:rsidP="00127685">
            <w:pPr>
              <w:pStyle w:val="TableParagraph"/>
              <w:spacing w:line="218" w:lineRule="auto"/>
              <w:ind w:left="276" w:right="-15" w:hanging="101"/>
              <w:jc w:val="center"/>
              <w:rPr>
                <w:rFonts w:ascii="Times New Roman" w:hAnsi="Times New Roman" w:cs="Times New Roman"/>
                <w:sz w:val="16"/>
              </w:rPr>
            </w:pPr>
            <w:r w:rsidRPr="00B653A0">
              <w:rPr>
                <w:rFonts w:ascii="Times New Roman" w:hAnsi="Times New Roman" w:cs="Times New Roman"/>
                <w:sz w:val="16"/>
              </w:rPr>
              <w:t>Aucun</w:t>
            </w:r>
            <w:r w:rsidRPr="00B653A0">
              <w:rPr>
                <w:rFonts w:ascii="Times New Roman" w:hAnsi="Times New Roman" w:cs="Times New Roman"/>
                <w:spacing w:val="21"/>
                <w:sz w:val="16"/>
              </w:rPr>
              <w:t xml:space="preserve"> </w:t>
            </w:r>
            <w:r w:rsidRPr="00B653A0">
              <w:rPr>
                <w:rFonts w:ascii="Times New Roman" w:hAnsi="Times New Roman" w:cs="Times New Roman"/>
                <w:sz w:val="16"/>
              </w:rPr>
              <w:t>effet</w:t>
            </w:r>
            <w:r w:rsidRPr="00B653A0">
              <w:rPr>
                <w:rFonts w:ascii="Times New Roman" w:hAnsi="Times New Roman" w:cs="Times New Roman"/>
                <w:spacing w:val="25"/>
                <w:sz w:val="16"/>
              </w:rPr>
              <w:t xml:space="preserve"> </w:t>
            </w:r>
            <w:r w:rsidRPr="00B653A0">
              <w:rPr>
                <w:rFonts w:ascii="Times New Roman" w:hAnsi="Times New Roman" w:cs="Times New Roman"/>
                <w:sz w:val="16"/>
              </w:rPr>
              <w:t>sur</w:t>
            </w:r>
            <w:r w:rsidRPr="00B653A0">
              <w:rPr>
                <w:rFonts w:ascii="Times New Roman" w:hAnsi="Times New Roman" w:cs="Times New Roman"/>
                <w:spacing w:val="23"/>
                <w:sz w:val="16"/>
              </w:rPr>
              <w:t xml:space="preserve"> </w:t>
            </w:r>
            <w:r w:rsidRPr="00B653A0">
              <w:rPr>
                <w:rFonts w:ascii="Times New Roman" w:hAnsi="Times New Roman" w:cs="Times New Roman"/>
                <w:sz w:val="16"/>
              </w:rPr>
              <w:t>le personnel du PNUD</w:t>
            </w:r>
            <w:r w:rsidRPr="00B653A0">
              <w:rPr>
                <w:rFonts w:ascii="Times New Roman" w:hAnsi="Times New Roman" w:cs="Times New Roman"/>
                <w:spacing w:val="-12"/>
                <w:sz w:val="16"/>
              </w:rPr>
              <w:t xml:space="preserve"> </w:t>
            </w:r>
            <w:r w:rsidRPr="00B653A0">
              <w:rPr>
                <w:rFonts w:ascii="Times New Roman" w:hAnsi="Times New Roman" w:cs="Times New Roman"/>
                <w:sz w:val="16"/>
                <w:u w:val="single"/>
              </w:rPr>
              <w:t>et/ou</w:t>
            </w:r>
            <w:r w:rsidRPr="00B653A0">
              <w:rPr>
                <w:rFonts w:ascii="Times New Roman" w:hAnsi="Times New Roman" w:cs="Times New Roman"/>
                <w:sz w:val="16"/>
              </w:rPr>
              <w:t xml:space="preserve"> Aucun effet sur les opérations et </w:t>
            </w:r>
            <w:r w:rsidRPr="00B653A0">
              <w:rPr>
                <w:rFonts w:ascii="Times New Roman" w:hAnsi="Times New Roman" w:cs="Times New Roman"/>
                <w:spacing w:val="-4"/>
                <w:sz w:val="16"/>
              </w:rPr>
              <w:t xml:space="preserve">les </w:t>
            </w:r>
            <w:r w:rsidRPr="00B653A0">
              <w:rPr>
                <w:rFonts w:ascii="Times New Roman" w:hAnsi="Times New Roman" w:cs="Times New Roman"/>
                <w:sz w:val="16"/>
              </w:rPr>
              <w:t>programmes</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du </w:t>
            </w:r>
            <w:r w:rsidRPr="00B653A0">
              <w:rPr>
                <w:rFonts w:ascii="Times New Roman" w:hAnsi="Times New Roman" w:cs="Times New Roman"/>
                <w:spacing w:val="-4"/>
                <w:sz w:val="16"/>
              </w:rPr>
              <w:t>PNUD</w:t>
            </w:r>
          </w:p>
        </w:tc>
        <w:tc>
          <w:tcPr>
            <w:tcW w:w="1517" w:type="dxa"/>
            <w:gridSpan w:val="2"/>
            <w:tcBorders>
              <w:bottom w:val="nil"/>
            </w:tcBorders>
          </w:tcPr>
          <w:p w14:paraId="2E32D766" w14:textId="77777777" w:rsidR="00835E10" w:rsidRPr="00B653A0" w:rsidRDefault="00835E10" w:rsidP="00B77ACF">
            <w:pPr>
              <w:pStyle w:val="TableParagraph"/>
              <w:spacing w:line="288" w:lineRule="auto"/>
              <w:jc w:val="center"/>
              <w:rPr>
                <w:rFonts w:ascii="Times New Roman" w:hAnsi="Times New Roman" w:cs="Times New Roman"/>
                <w:sz w:val="16"/>
              </w:rPr>
            </w:pPr>
            <w:r w:rsidRPr="00B653A0">
              <w:rPr>
                <w:rFonts w:ascii="Times New Roman" w:hAnsi="Times New Roman" w:cs="Times New Roman"/>
                <w:sz w:val="16"/>
              </w:rPr>
              <w:t>Effet légèrement préjudiciable sur le personnel du PNUD</w:t>
            </w:r>
            <w:r w:rsidRPr="00B653A0">
              <w:rPr>
                <w:rFonts w:ascii="Times New Roman" w:hAnsi="Times New Roman" w:cs="Times New Roman"/>
                <w:spacing w:val="-9"/>
                <w:sz w:val="16"/>
              </w:rPr>
              <w:t xml:space="preserve"> </w:t>
            </w:r>
            <w:r w:rsidRPr="00B653A0">
              <w:rPr>
                <w:rFonts w:ascii="Times New Roman" w:hAnsi="Times New Roman" w:cs="Times New Roman"/>
                <w:sz w:val="16"/>
                <w:u w:val="single"/>
              </w:rPr>
              <w:t>et/ou</w:t>
            </w:r>
            <w:r w:rsidRPr="00B653A0">
              <w:rPr>
                <w:rFonts w:ascii="Times New Roman" w:hAnsi="Times New Roman" w:cs="Times New Roman"/>
                <w:sz w:val="16"/>
              </w:rPr>
              <w:t xml:space="preserve"> </w:t>
            </w:r>
            <w:r w:rsidRPr="00B653A0">
              <w:rPr>
                <w:rFonts w:ascii="Times New Roman" w:hAnsi="Times New Roman" w:cs="Times New Roman"/>
                <w:spacing w:val="-2"/>
                <w:sz w:val="16"/>
              </w:rPr>
              <w:t>blessures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causées </w:t>
            </w:r>
            <w:r w:rsidRPr="00B653A0">
              <w:rPr>
                <w:rFonts w:ascii="Times New Roman" w:hAnsi="Times New Roman" w:cs="Times New Roman"/>
                <w:sz w:val="16"/>
              </w:rPr>
              <w:t>directement ou indirectement à la population en</w:t>
            </w:r>
          </w:p>
          <w:p w14:paraId="34FAC1EE" w14:textId="6F7E1CD9" w:rsidR="00835E10" w:rsidRPr="00B653A0" w:rsidRDefault="00835E10" w:rsidP="00B77ACF">
            <w:pPr>
              <w:pStyle w:val="TableParagraph"/>
              <w:spacing w:before="1" w:line="252" w:lineRule="auto"/>
              <w:ind w:left="187" w:right="172" w:hanging="4"/>
              <w:jc w:val="center"/>
              <w:rPr>
                <w:rFonts w:ascii="Times New Roman" w:hAnsi="Times New Roman" w:cs="Times New Roman"/>
                <w:sz w:val="16"/>
              </w:rPr>
            </w:pPr>
            <w:r w:rsidRPr="00B653A0">
              <w:rPr>
                <w:rFonts w:ascii="Times New Roman" w:hAnsi="Times New Roman" w:cs="Times New Roman"/>
                <w:sz w:val="16"/>
              </w:rPr>
              <w:t>général</w:t>
            </w:r>
            <w:r w:rsidRPr="00B653A0">
              <w:rPr>
                <w:rFonts w:ascii="Times New Roman" w:hAnsi="Times New Roman" w:cs="Times New Roman"/>
                <w:spacing w:val="-11"/>
                <w:sz w:val="16"/>
              </w:rPr>
              <w:t xml:space="preserve"> </w:t>
            </w:r>
            <w:r w:rsidRPr="00B653A0">
              <w:rPr>
                <w:rFonts w:ascii="Times New Roman" w:hAnsi="Times New Roman" w:cs="Times New Roman"/>
                <w:sz w:val="16"/>
              </w:rPr>
              <w:t>par</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les </w:t>
            </w:r>
            <w:r w:rsidRPr="00B653A0">
              <w:rPr>
                <w:rFonts w:ascii="Times New Roman" w:hAnsi="Times New Roman" w:cs="Times New Roman"/>
                <w:spacing w:val="-2"/>
                <w:sz w:val="16"/>
              </w:rPr>
              <w:t>actions du</w:t>
            </w:r>
            <w:r w:rsidRPr="00B653A0">
              <w:rPr>
                <w:rFonts w:ascii="Times New Roman" w:hAnsi="Times New Roman" w:cs="Times New Roman"/>
                <w:spacing w:val="-7"/>
                <w:sz w:val="16"/>
              </w:rPr>
              <w:t xml:space="preserve"> </w:t>
            </w:r>
            <w:r w:rsidRPr="00B653A0">
              <w:rPr>
                <w:rFonts w:ascii="Times New Roman" w:hAnsi="Times New Roman" w:cs="Times New Roman"/>
                <w:spacing w:val="-4"/>
                <w:sz w:val="16"/>
              </w:rPr>
              <w:t>PNUD</w:t>
            </w:r>
          </w:p>
        </w:tc>
        <w:tc>
          <w:tcPr>
            <w:tcW w:w="1430" w:type="dxa"/>
            <w:gridSpan w:val="2"/>
            <w:tcBorders>
              <w:bottom w:val="nil"/>
            </w:tcBorders>
          </w:tcPr>
          <w:p w14:paraId="34B80028" w14:textId="1A5EA014" w:rsidR="00835E10" w:rsidRPr="00B653A0" w:rsidRDefault="00835E10" w:rsidP="00B77ACF">
            <w:pPr>
              <w:pStyle w:val="TableParagraph"/>
              <w:spacing w:line="213" w:lineRule="auto"/>
              <w:ind w:left="18" w:right="8"/>
              <w:jc w:val="center"/>
              <w:rPr>
                <w:rFonts w:ascii="Times New Roman" w:hAnsi="Times New Roman" w:cs="Times New Roman"/>
                <w:sz w:val="16"/>
              </w:rPr>
            </w:pPr>
            <w:r w:rsidRPr="00B653A0">
              <w:rPr>
                <w:rFonts w:ascii="Times New Roman" w:hAnsi="Times New Roman" w:cs="Times New Roman"/>
                <w:spacing w:val="-4"/>
                <w:sz w:val="16"/>
              </w:rPr>
              <w:t xml:space="preserve">Effet </w:t>
            </w:r>
            <w:r w:rsidRPr="00B653A0">
              <w:rPr>
                <w:rFonts w:ascii="Times New Roman" w:hAnsi="Times New Roman" w:cs="Times New Roman"/>
                <w:spacing w:val="-2"/>
                <w:sz w:val="16"/>
              </w:rPr>
              <w:t xml:space="preserve">modérément </w:t>
            </w:r>
            <w:r w:rsidRPr="00B653A0">
              <w:rPr>
                <w:rFonts w:ascii="Times New Roman" w:hAnsi="Times New Roman" w:cs="Times New Roman"/>
                <w:sz w:val="16"/>
              </w:rPr>
              <w:t xml:space="preserve">préjudiciable ou </w:t>
            </w:r>
            <w:r w:rsidRPr="00B653A0">
              <w:rPr>
                <w:rFonts w:ascii="Times New Roman" w:hAnsi="Times New Roman" w:cs="Times New Roman"/>
                <w:spacing w:val="-2"/>
                <w:sz w:val="16"/>
              </w:rPr>
              <w:t>psychologiquement</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traumatisant </w:t>
            </w:r>
            <w:r w:rsidRPr="00B653A0">
              <w:rPr>
                <w:rFonts w:ascii="Times New Roman" w:hAnsi="Times New Roman" w:cs="Times New Roman"/>
                <w:spacing w:val="-2"/>
                <w:sz w:val="16"/>
                <w:u w:val="single"/>
              </w:rPr>
              <w:t>et/ou</w:t>
            </w:r>
          </w:p>
          <w:p w14:paraId="12EE970A" w14:textId="1A48EF89" w:rsidR="00835E10" w:rsidRPr="00B653A0" w:rsidRDefault="00835E10" w:rsidP="00B77ACF">
            <w:pPr>
              <w:pStyle w:val="TableParagraph"/>
              <w:spacing w:before="1" w:line="259" w:lineRule="auto"/>
              <w:ind w:left="141" w:right="123" w:hanging="8"/>
              <w:jc w:val="center"/>
              <w:rPr>
                <w:rFonts w:ascii="Times New Roman" w:hAnsi="Times New Roman" w:cs="Times New Roman"/>
                <w:sz w:val="16"/>
              </w:rPr>
            </w:pPr>
            <w:r w:rsidRPr="00B653A0">
              <w:rPr>
                <w:rFonts w:ascii="Times New Roman" w:hAnsi="Times New Roman" w:cs="Times New Roman"/>
                <w:spacing w:val="-2"/>
                <w:sz w:val="16"/>
              </w:rPr>
              <w:t>blessures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majeures causées directement</w:t>
            </w:r>
            <w:r w:rsidRPr="00B653A0">
              <w:rPr>
                <w:rFonts w:ascii="Times New Roman" w:hAnsi="Times New Roman" w:cs="Times New Roman"/>
                <w:sz w:val="16"/>
              </w:rPr>
              <w:t xml:space="preserve"> </w:t>
            </w:r>
            <w:r w:rsidRPr="00B653A0">
              <w:rPr>
                <w:rFonts w:ascii="Times New Roman" w:hAnsi="Times New Roman" w:cs="Times New Roman"/>
                <w:spacing w:val="-6"/>
                <w:sz w:val="16"/>
              </w:rPr>
              <w:t>ou</w:t>
            </w:r>
            <w:r w:rsidRPr="00B653A0">
              <w:rPr>
                <w:rFonts w:ascii="Times New Roman" w:hAnsi="Times New Roman" w:cs="Times New Roman"/>
                <w:sz w:val="16"/>
              </w:rPr>
              <w:t xml:space="preserve"> indirectement à la </w:t>
            </w:r>
            <w:r w:rsidRPr="00B653A0">
              <w:rPr>
                <w:rFonts w:ascii="Times New Roman" w:hAnsi="Times New Roman" w:cs="Times New Roman"/>
                <w:spacing w:val="-2"/>
                <w:sz w:val="16"/>
              </w:rPr>
              <w:t xml:space="preserve">population </w:t>
            </w:r>
            <w:r w:rsidRPr="00B653A0">
              <w:rPr>
                <w:rFonts w:ascii="Times New Roman" w:hAnsi="Times New Roman" w:cs="Times New Roman"/>
                <w:spacing w:val="-6"/>
                <w:sz w:val="16"/>
              </w:rPr>
              <w:t>en</w:t>
            </w:r>
            <w:r w:rsidRPr="00B653A0">
              <w:rPr>
                <w:rFonts w:ascii="Times New Roman" w:hAnsi="Times New Roman" w:cs="Times New Roman"/>
                <w:sz w:val="16"/>
              </w:rPr>
              <w:t xml:space="preserve"> général par les actions du PNUD</w:t>
            </w:r>
          </w:p>
        </w:tc>
        <w:tc>
          <w:tcPr>
            <w:tcW w:w="1800" w:type="dxa"/>
            <w:gridSpan w:val="2"/>
            <w:tcBorders>
              <w:bottom w:val="nil"/>
            </w:tcBorders>
          </w:tcPr>
          <w:p w14:paraId="6D7A9E53" w14:textId="374E02CE" w:rsidR="00835E10" w:rsidRPr="00B653A0" w:rsidRDefault="00835E10" w:rsidP="004B1769">
            <w:pPr>
              <w:pStyle w:val="TableParagraph"/>
              <w:spacing w:line="232" w:lineRule="auto"/>
              <w:ind w:left="110" w:right="31"/>
              <w:jc w:val="center"/>
              <w:rPr>
                <w:rFonts w:ascii="Times New Roman" w:hAnsi="Times New Roman" w:cs="Times New Roman"/>
                <w:sz w:val="16"/>
              </w:rPr>
            </w:pPr>
            <w:r w:rsidRPr="00B653A0">
              <w:rPr>
                <w:rFonts w:ascii="Times New Roman" w:hAnsi="Times New Roman" w:cs="Times New Roman"/>
                <w:sz w:val="16"/>
              </w:rPr>
              <w:t>Effet</w:t>
            </w:r>
            <w:r w:rsidRPr="00B653A0">
              <w:rPr>
                <w:rFonts w:ascii="Times New Roman" w:hAnsi="Times New Roman" w:cs="Times New Roman"/>
                <w:spacing w:val="-12"/>
                <w:sz w:val="16"/>
              </w:rPr>
              <w:t xml:space="preserve"> </w:t>
            </w:r>
            <w:r w:rsidRPr="00B653A0">
              <w:rPr>
                <w:rFonts w:ascii="Times New Roman" w:hAnsi="Times New Roman" w:cs="Times New Roman"/>
                <w:sz w:val="16"/>
              </w:rPr>
              <w:t>fatal</w:t>
            </w:r>
            <w:r w:rsidRPr="00B653A0">
              <w:rPr>
                <w:rFonts w:ascii="Times New Roman" w:hAnsi="Times New Roman" w:cs="Times New Roman"/>
                <w:spacing w:val="-11"/>
                <w:sz w:val="16"/>
              </w:rPr>
              <w:t xml:space="preserve"> </w:t>
            </w:r>
            <w:r w:rsidRPr="00B653A0">
              <w:rPr>
                <w:rFonts w:ascii="Times New Roman" w:hAnsi="Times New Roman" w:cs="Times New Roman"/>
                <w:sz w:val="16"/>
              </w:rPr>
              <w:t>(individuel</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ou sur un petit </w:t>
            </w:r>
            <w:r w:rsidRPr="00B653A0">
              <w:rPr>
                <w:rFonts w:ascii="Times New Roman" w:hAnsi="Times New Roman" w:cs="Times New Roman"/>
                <w:spacing w:val="-2"/>
                <w:sz w:val="16"/>
              </w:rPr>
              <w:t>nombre),</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gravement  p</w:t>
            </w:r>
            <w:r w:rsidRPr="00B653A0">
              <w:rPr>
                <w:rFonts w:ascii="Times New Roman" w:hAnsi="Times New Roman" w:cs="Times New Roman"/>
                <w:sz w:val="16"/>
              </w:rPr>
              <w:t xml:space="preserve">réjudiciable ou </w:t>
            </w:r>
            <w:r w:rsidRPr="00B653A0">
              <w:rPr>
                <w:rFonts w:ascii="Times New Roman" w:hAnsi="Times New Roman" w:cs="Times New Roman"/>
                <w:spacing w:val="-2"/>
                <w:sz w:val="16"/>
              </w:rPr>
              <w:t xml:space="preserve">psychologiquement </w:t>
            </w:r>
            <w:r w:rsidRPr="00B653A0">
              <w:rPr>
                <w:rFonts w:ascii="Times New Roman" w:hAnsi="Times New Roman" w:cs="Times New Roman"/>
                <w:spacing w:val="-4"/>
                <w:sz w:val="16"/>
              </w:rPr>
              <w:t xml:space="preserve">grave </w:t>
            </w:r>
            <w:r w:rsidRPr="00B653A0">
              <w:rPr>
                <w:rFonts w:ascii="Times New Roman" w:hAnsi="Times New Roman" w:cs="Times New Roman"/>
                <w:spacing w:val="-2"/>
                <w:sz w:val="16"/>
                <w:u w:val="single"/>
              </w:rPr>
              <w:t>et/ou</w:t>
            </w:r>
            <w:r w:rsidRPr="00B653A0">
              <w:rPr>
                <w:rFonts w:ascii="Times New Roman" w:hAnsi="Times New Roman" w:cs="Times New Roman"/>
                <w:spacing w:val="-2"/>
                <w:sz w:val="16"/>
              </w:rPr>
              <w:t xml:space="preserve"> </w:t>
            </w:r>
            <w:r w:rsidRPr="00B653A0">
              <w:rPr>
                <w:rFonts w:ascii="Times New Roman" w:hAnsi="Times New Roman" w:cs="Times New Roman"/>
                <w:sz w:val="16"/>
              </w:rPr>
              <w:t>pertes</w:t>
            </w:r>
            <w:r w:rsidRPr="00B653A0">
              <w:rPr>
                <w:rFonts w:ascii="Times New Roman" w:hAnsi="Times New Roman" w:cs="Times New Roman"/>
                <w:spacing w:val="-12"/>
                <w:sz w:val="16"/>
              </w:rPr>
              <w:t xml:space="preserve"> </w:t>
            </w:r>
            <w:r w:rsidRPr="00B653A0">
              <w:rPr>
                <w:rFonts w:ascii="Times New Roman" w:hAnsi="Times New Roman" w:cs="Times New Roman"/>
                <w:sz w:val="16"/>
              </w:rPr>
              <w:t>en</w:t>
            </w:r>
            <w:r w:rsidRPr="00B653A0">
              <w:rPr>
                <w:rFonts w:ascii="Times New Roman" w:hAnsi="Times New Roman" w:cs="Times New Roman"/>
                <w:spacing w:val="-12"/>
                <w:sz w:val="16"/>
              </w:rPr>
              <w:t xml:space="preserve"> </w:t>
            </w:r>
            <w:r w:rsidRPr="00B653A0">
              <w:rPr>
                <w:rFonts w:ascii="Times New Roman" w:hAnsi="Times New Roman" w:cs="Times New Roman"/>
                <w:sz w:val="16"/>
              </w:rPr>
              <w:t>vies humaines</w:t>
            </w:r>
            <w:r w:rsidRPr="00B653A0">
              <w:rPr>
                <w:rFonts w:ascii="Times New Roman" w:hAnsi="Times New Roman" w:cs="Times New Roman"/>
                <w:spacing w:val="-9"/>
                <w:sz w:val="16"/>
              </w:rPr>
              <w:t xml:space="preserve"> </w:t>
            </w:r>
            <w:r w:rsidRPr="00B653A0">
              <w:rPr>
                <w:rFonts w:ascii="Times New Roman" w:hAnsi="Times New Roman" w:cs="Times New Roman"/>
                <w:spacing w:val="-2"/>
                <w:sz w:val="16"/>
              </w:rPr>
              <w:t xml:space="preserve">directement </w:t>
            </w:r>
            <w:r w:rsidRPr="00B653A0">
              <w:rPr>
                <w:rFonts w:ascii="Times New Roman" w:hAnsi="Times New Roman" w:cs="Times New Roman"/>
                <w:sz w:val="16"/>
              </w:rPr>
              <w:t>ou</w:t>
            </w:r>
            <w:r w:rsidRPr="00B653A0">
              <w:rPr>
                <w:rFonts w:ascii="Times New Roman" w:hAnsi="Times New Roman" w:cs="Times New Roman"/>
                <w:spacing w:val="-12"/>
                <w:sz w:val="16"/>
              </w:rPr>
              <w:t xml:space="preserve"> </w:t>
            </w:r>
            <w:r w:rsidRPr="00B653A0">
              <w:rPr>
                <w:rFonts w:ascii="Times New Roman" w:hAnsi="Times New Roman" w:cs="Times New Roman"/>
                <w:sz w:val="16"/>
              </w:rPr>
              <w:t>indirectement</w:t>
            </w:r>
            <w:r w:rsidRPr="00B653A0">
              <w:rPr>
                <w:rFonts w:ascii="Times New Roman" w:hAnsi="Times New Roman" w:cs="Times New Roman"/>
                <w:spacing w:val="-11"/>
                <w:sz w:val="16"/>
              </w:rPr>
              <w:t xml:space="preserve"> </w:t>
            </w:r>
            <w:r w:rsidRPr="00B653A0">
              <w:rPr>
                <w:rFonts w:ascii="Times New Roman" w:hAnsi="Times New Roman" w:cs="Times New Roman"/>
                <w:sz w:val="16"/>
              </w:rPr>
              <w:t>dans</w:t>
            </w:r>
            <w:r w:rsidRPr="00B653A0">
              <w:rPr>
                <w:rFonts w:ascii="Times New Roman" w:hAnsi="Times New Roman" w:cs="Times New Roman"/>
                <w:spacing w:val="-11"/>
                <w:sz w:val="16"/>
              </w:rPr>
              <w:t xml:space="preserve"> </w:t>
            </w:r>
            <w:r w:rsidRPr="00B653A0">
              <w:rPr>
                <w:rFonts w:ascii="Times New Roman" w:hAnsi="Times New Roman" w:cs="Times New Roman"/>
                <w:sz w:val="16"/>
              </w:rPr>
              <w:t>la population en général</w:t>
            </w:r>
            <w:r w:rsidRPr="00B653A0">
              <w:rPr>
                <w:rFonts w:ascii="Times New Roman" w:hAnsi="Times New Roman" w:cs="Times New Roman"/>
                <w:spacing w:val="-12"/>
                <w:sz w:val="16"/>
              </w:rPr>
              <w:t xml:space="preserve"> </w:t>
            </w:r>
            <w:r w:rsidRPr="00B653A0">
              <w:rPr>
                <w:rFonts w:ascii="Times New Roman" w:hAnsi="Times New Roman" w:cs="Times New Roman"/>
                <w:sz w:val="16"/>
              </w:rPr>
              <w:t>par</w:t>
            </w:r>
            <w:r w:rsidRPr="00B653A0">
              <w:rPr>
                <w:rFonts w:ascii="Times New Roman" w:hAnsi="Times New Roman" w:cs="Times New Roman"/>
                <w:spacing w:val="-11"/>
                <w:sz w:val="16"/>
              </w:rPr>
              <w:t xml:space="preserve"> </w:t>
            </w:r>
            <w:r w:rsidRPr="00B653A0">
              <w:rPr>
                <w:rFonts w:ascii="Times New Roman" w:hAnsi="Times New Roman" w:cs="Times New Roman"/>
                <w:sz w:val="16"/>
              </w:rPr>
              <w:t>les</w:t>
            </w:r>
            <w:r w:rsidRPr="00B653A0">
              <w:rPr>
                <w:rFonts w:ascii="Times New Roman" w:hAnsi="Times New Roman" w:cs="Times New Roman"/>
                <w:spacing w:val="-11"/>
                <w:sz w:val="16"/>
              </w:rPr>
              <w:t xml:space="preserve"> </w:t>
            </w:r>
            <w:r w:rsidRPr="00B653A0">
              <w:rPr>
                <w:rFonts w:ascii="Times New Roman" w:hAnsi="Times New Roman" w:cs="Times New Roman"/>
                <w:sz w:val="16"/>
              </w:rPr>
              <w:t>actions du PNUD</w:t>
            </w:r>
          </w:p>
        </w:tc>
        <w:tc>
          <w:tcPr>
            <w:tcW w:w="1491" w:type="dxa"/>
            <w:tcBorders>
              <w:bottom w:val="nil"/>
            </w:tcBorders>
          </w:tcPr>
          <w:p w14:paraId="1418B803" w14:textId="4DEEA3D1" w:rsidR="00835E10" w:rsidRPr="00B653A0" w:rsidRDefault="00835E10" w:rsidP="004D5B3B">
            <w:pPr>
              <w:pStyle w:val="TableParagraph"/>
              <w:spacing w:before="1" w:line="223" w:lineRule="auto"/>
              <w:ind w:left="181" w:right="243" w:hanging="141"/>
              <w:jc w:val="center"/>
              <w:rPr>
                <w:rFonts w:ascii="Times New Roman" w:hAnsi="Times New Roman" w:cs="Times New Roman"/>
                <w:sz w:val="16"/>
              </w:rPr>
            </w:pPr>
            <w:r w:rsidRPr="00B653A0">
              <w:rPr>
                <w:rFonts w:ascii="Times New Roman" w:hAnsi="Times New Roman" w:cs="Times New Roman"/>
                <w:spacing w:val="-2"/>
                <w:sz w:val="16"/>
              </w:rPr>
              <w:t xml:space="preserve">Effet dramatiquement </w:t>
            </w:r>
            <w:r w:rsidRPr="00B653A0">
              <w:rPr>
                <w:rFonts w:ascii="Times New Roman" w:hAnsi="Times New Roman" w:cs="Times New Roman"/>
                <w:spacing w:val="-4"/>
                <w:sz w:val="16"/>
              </w:rPr>
              <w:t>fatal</w:t>
            </w:r>
            <w:r>
              <w:rPr>
                <w:rFonts w:ascii="Times New Roman" w:hAnsi="Times New Roman" w:cs="Times New Roman"/>
                <w:sz w:val="16"/>
              </w:rPr>
              <w:t xml:space="preserve"> </w:t>
            </w:r>
            <w:r w:rsidRPr="00B653A0">
              <w:rPr>
                <w:rFonts w:ascii="Times New Roman" w:hAnsi="Times New Roman" w:cs="Times New Roman"/>
                <w:spacing w:val="-2"/>
                <w:sz w:val="16"/>
              </w:rPr>
              <w:t xml:space="preserve">(pertes </w:t>
            </w:r>
            <w:r w:rsidRPr="00B653A0">
              <w:rPr>
                <w:rFonts w:ascii="Times New Roman" w:hAnsi="Times New Roman" w:cs="Times New Roman"/>
                <w:sz w:val="16"/>
              </w:rPr>
              <w:t>massives)</w:t>
            </w:r>
            <w:r w:rsidRPr="00B653A0">
              <w:rPr>
                <w:rFonts w:ascii="Times New Roman" w:hAnsi="Times New Roman" w:cs="Times New Roman"/>
                <w:spacing w:val="-4"/>
                <w:sz w:val="16"/>
              </w:rPr>
              <w:t xml:space="preserve"> </w:t>
            </w:r>
            <w:r w:rsidRPr="00B653A0">
              <w:rPr>
                <w:rFonts w:ascii="Times New Roman" w:hAnsi="Times New Roman" w:cs="Times New Roman"/>
                <w:sz w:val="16"/>
              </w:rPr>
              <w:t>et/ou pertes</w:t>
            </w:r>
            <w:r w:rsidRPr="00B653A0">
              <w:rPr>
                <w:rFonts w:ascii="Times New Roman" w:hAnsi="Times New Roman" w:cs="Times New Roman"/>
                <w:spacing w:val="-12"/>
                <w:sz w:val="16"/>
              </w:rPr>
              <w:t xml:space="preserve"> </w:t>
            </w:r>
            <w:r w:rsidRPr="00B653A0">
              <w:rPr>
                <w:rFonts w:ascii="Times New Roman" w:hAnsi="Times New Roman" w:cs="Times New Roman"/>
                <w:sz w:val="16"/>
              </w:rPr>
              <w:t>en</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vies </w:t>
            </w:r>
            <w:r w:rsidRPr="00B653A0">
              <w:rPr>
                <w:rFonts w:ascii="Times New Roman" w:hAnsi="Times New Roman" w:cs="Times New Roman"/>
                <w:spacing w:val="-2"/>
                <w:sz w:val="16"/>
              </w:rPr>
              <w:t>humaines directement</w:t>
            </w:r>
            <w:r w:rsidRPr="00B653A0">
              <w:rPr>
                <w:rFonts w:ascii="Times New Roman" w:hAnsi="Times New Roman" w:cs="Times New Roman"/>
                <w:spacing w:val="3"/>
                <w:sz w:val="16"/>
              </w:rPr>
              <w:t xml:space="preserve"> </w:t>
            </w:r>
            <w:r w:rsidRPr="00B653A0">
              <w:rPr>
                <w:rFonts w:ascii="Times New Roman" w:hAnsi="Times New Roman" w:cs="Times New Roman"/>
                <w:spacing w:val="-5"/>
                <w:sz w:val="16"/>
              </w:rPr>
              <w:t xml:space="preserve">ou </w:t>
            </w:r>
            <w:r w:rsidRPr="00B653A0">
              <w:rPr>
                <w:rFonts w:ascii="Times New Roman" w:hAnsi="Times New Roman" w:cs="Times New Roman"/>
                <w:spacing w:val="-2"/>
                <w:sz w:val="16"/>
              </w:rPr>
              <w:t>indirectemen</w:t>
            </w:r>
            <w:r>
              <w:rPr>
                <w:rFonts w:ascii="Times New Roman" w:hAnsi="Times New Roman" w:cs="Times New Roman"/>
                <w:spacing w:val="-2"/>
                <w:sz w:val="16"/>
              </w:rPr>
              <w:t>t</w:t>
            </w:r>
            <w:r w:rsidRPr="00B653A0">
              <w:rPr>
                <w:rFonts w:ascii="Times New Roman" w:hAnsi="Times New Roman" w:cs="Times New Roman"/>
                <w:spacing w:val="-2"/>
                <w:sz w:val="16"/>
              </w:rPr>
              <w:t xml:space="preserve"> </w:t>
            </w:r>
            <w:r w:rsidRPr="00B653A0">
              <w:rPr>
                <w:rFonts w:ascii="Times New Roman" w:hAnsi="Times New Roman" w:cs="Times New Roman"/>
                <w:sz w:val="16"/>
              </w:rPr>
              <w:t>dans la population</w:t>
            </w:r>
            <w:r w:rsidRPr="00B653A0">
              <w:rPr>
                <w:rFonts w:ascii="Times New Roman" w:hAnsi="Times New Roman" w:cs="Times New Roman"/>
                <w:spacing w:val="68"/>
                <w:w w:val="150"/>
                <w:sz w:val="16"/>
              </w:rPr>
              <w:t xml:space="preserve"> </w:t>
            </w:r>
            <w:r w:rsidRPr="00B653A0">
              <w:rPr>
                <w:rFonts w:ascii="Times New Roman" w:hAnsi="Times New Roman" w:cs="Times New Roman"/>
                <w:spacing w:val="-5"/>
                <w:sz w:val="16"/>
              </w:rPr>
              <w:t xml:space="preserve">en </w:t>
            </w:r>
            <w:r w:rsidRPr="00B653A0">
              <w:rPr>
                <w:rFonts w:ascii="Times New Roman" w:hAnsi="Times New Roman" w:cs="Times New Roman"/>
                <w:sz w:val="16"/>
              </w:rPr>
              <w:t>général</w:t>
            </w:r>
            <w:r w:rsidRPr="00B653A0">
              <w:rPr>
                <w:rFonts w:ascii="Times New Roman" w:hAnsi="Times New Roman" w:cs="Times New Roman"/>
                <w:spacing w:val="77"/>
                <w:sz w:val="16"/>
              </w:rPr>
              <w:t xml:space="preserve"> </w:t>
            </w:r>
            <w:r w:rsidRPr="00B653A0">
              <w:rPr>
                <w:rFonts w:ascii="Times New Roman" w:hAnsi="Times New Roman" w:cs="Times New Roman"/>
                <w:sz w:val="16"/>
              </w:rPr>
              <w:t>par</w:t>
            </w:r>
            <w:r w:rsidRPr="00B653A0">
              <w:rPr>
                <w:rFonts w:ascii="Times New Roman" w:hAnsi="Times New Roman" w:cs="Times New Roman"/>
                <w:spacing w:val="80"/>
                <w:sz w:val="16"/>
              </w:rPr>
              <w:t xml:space="preserve"> </w:t>
            </w:r>
            <w:r w:rsidRPr="00B653A0">
              <w:rPr>
                <w:rFonts w:ascii="Times New Roman" w:hAnsi="Times New Roman" w:cs="Times New Roman"/>
                <w:spacing w:val="-5"/>
                <w:sz w:val="16"/>
              </w:rPr>
              <w:t xml:space="preserve">les </w:t>
            </w:r>
            <w:r w:rsidRPr="00B653A0">
              <w:rPr>
                <w:rFonts w:ascii="Times New Roman" w:hAnsi="Times New Roman" w:cs="Times New Roman"/>
                <w:spacing w:val="-2"/>
                <w:sz w:val="16"/>
              </w:rPr>
              <w:t>actions du</w:t>
            </w:r>
            <w:r w:rsidRPr="00B653A0">
              <w:rPr>
                <w:rFonts w:ascii="Times New Roman" w:hAnsi="Times New Roman" w:cs="Times New Roman"/>
                <w:spacing w:val="-7"/>
                <w:sz w:val="16"/>
              </w:rPr>
              <w:t xml:space="preserve"> </w:t>
            </w:r>
            <w:r w:rsidRPr="00B653A0">
              <w:rPr>
                <w:rFonts w:ascii="Times New Roman" w:hAnsi="Times New Roman" w:cs="Times New Roman"/>
                <w:spacing w:val="-4"/>
                <w:sz w:val="16"/>
              </w:rPr>
              <w:t>PNUD</w:t>
            </w:r>
          </w:p>
        </w:tc>
      </w:tr>
      <w:tr w:rsidR="00835E10" w:rsidRPr="00B653A0" w14:paraId="3A6F4E4B" w14:textId="77777777" w:rsidTr="002A6540">
        <w:trPr>
          <w:trHeight w:val="1701"/>
        </w:trPr>
        <w:tc>
          <w:tcPr>
            <w:tcW w:w="591" w:type="dxa"/>
            <w:vMerge/>
            <w:tcBorders>
              <w:left w:val="single" w:sz="4" w:space="0" w:color="000000"/>
              <w:right w:val="single" w:sz="4" w:space="0" w:color="000000"/>
            </w:tcBorders>
            <w:shd w:val="clear" w:color="auto" w:fill="F4AD83"/>
          </w:tcPr>
          <w:p w14:paraId="331B4359" w14:textId="77777777" w:rsidR="00835E10" w:rsidRPr="00B653A0" w:rsidRDefault="00835E10">
            <w:pPr>
              <w:rPr>
                <w:rFonts w:ascii="Times New Roman" w:hAnsi="Times New Roman" w:cs="Times New Roman"/>
                <w:sz w:val="2"/>
                <w:szCs w:val="2"/>
              </w:rPr>
            </w:pPr>
          </w:p>
        </w:tc>
        <w:tc>
          <w:tcPr>
            <w:tcW w:w="1203" w:type="dxa"/>
            <w:tcBorders>
              <w:top w:val="nil"/>
              <w:left w:val="single" w:sz="4" w:space="0" w:color="000000"/>
            </w:tcBorders>
            <w:shd w:val="clear" w:color="auto" w:fill="D9DFF3"/>
          </w:tcPr>
          <w:p w14:paraId="2CFB5CA5" w14:textId="77777777" w:rsidR="00835E10" w:rsidRPr="004D5B3B" w:rsidRDefault="00835E10">
            <w:pPr>
              <w:rPr>
                <w:rFonts w:ascii="Times New Roman" w:hAnsi="Times New Roman" w:cs="Times New Roman"/>
                <w:sz w:val="16"/>
                <w:szCs w:val="16"/>
              </w:rPr>
            </w:pPr>
          </w:p>
          <w:p w14:paraId="524B0F47" w14:textId="77777777" w:rsidR="00835E10" w:rsidRPr="004D5B3B" w:rsidRDefault="00835E10" w:rsidP="004D5B3B">
            <w:pPr>
              <w:rPr>
                <w:rFonts w:ascii="Times New Roman" w:hAnsi="Times New Roman" w:cs="Times New Roman"/>
                <w:sz w:val="16"/>
                <w:szCs w:val="16"/>
              </w:rPr>
            </w:pPr>
          </w:p>
          <w:p w14:paraId="2A1767AD" w14:textId="77777777" w:rsidR="00835E10" w:rsidRPr="004D5B3B" w:rsidRDefault="00835E10" w:rsidP="004D5B3B">
            <w:pPr>
              <w:rPr>
                <w:rFonts w:ascii="Times New Roman" w:hAnsi="Times New Roman" w:cs="Times New Roman"/>
                <w:sz w:val="16"/>
                <w:szCs w:val="16"/>
              </w:rPr>
            </w:pPr>
          </w:p>
          <w:p w14:paraId="37F3750A" w14:textId="5EF1264C" w:rsidR="00835E10" w:rsidRPr="004D5B3B" w:rsidRDefault="00835E10" w:rsidP="004D5B3B">
            <w:pPr>
              <w:jc w:val="center"/>
              <w:rPr>
                <w:rFonts w:ascii="Times New Roman" w:hAnsi="Times New Roman" w:cs="Times New Roman"/>
                <w:sz w:val="16"/>
                <w:szCs w:val="16"/>
              </w:rPr>
            </w:pPr>
            <w:r w:rsidRPr="004D5B3B">
              <w:rPr>
                <w:rFonts w:ascii="Times New Roman" w:hAnsi="Times New Roman" w:cs="Times New Roman"/>
                <w:b/>
                <w:spacing w:val="-2"/>
                <w:sz w:val="16"/>
                <w:szCs w:val="16"/>
              </w:rPr>
              <w:t>Réputation</w:t>
            </w:r>
          </w:p>
        </w:tc>
        <w:tc>
          <w:tcPr>
            <w:tcW w:w="1520" w:type="dxa"/>
            <w:gridSpan w:val="2"/>
            <w:tcBorders>
              <w:top w:val="nil"/>
            </w:tcBorders>
          </w:tcPr>
          <w:p w14:paraId="11DDD3F5" w14:textId="20D95A54" w:rsidR="00835E10" w:rsidRPr="004D5B3B" w:rsidRDefault="00835E10" w:rsidP="004D5B3B">
            <w:pPr>
              <w:jc w:val="center"/>
              <w:rPr>
                <w:rFonts w:ascii="Times New Roman" w:hAnsi="Times New Roman" w:cs="Times New Roman"/>
                <w:sz w:val="16"/>
                <w:szCs w:val="16"/>
              </w:rPr>
            </w:pPr>
            <w:r w:rsidRPr="004D5B3B">
              <w:rPr>
                <w:rFonts w:ascii="Times New Roman" w:hAnsi="Times New Roman" w:cs="Times New Roman"/>
                <w:spacing w:val="-2"/>
                <w:sz w:val="16"/>
                <w:szCs w:val="16"/>
              </w:rPr>
              <w:t>Commentaires négatifs ou</w:t>
            </w:r>
            <w:r w:rsidRPr="004D5B3B">
              <w:rPr>
                <w:rFonts w:ascii="Times New Roman" w:hAnsi="Times New Roman" w:cs="Times New Roman"/>
                <w:spacing w:val="-5"/>
                <w:sz w:val="16"/>
                <w:szCs w:val="16"/>
              </w:rPr>
              <w:t xml:space="preserve"> </w:t>
            </w:r>
            <w:r w:rsidRPr="004D5B3B">
              <w:rPr>
                <w:rFonts w:ascii="Times New Roman" w:hAnsi="Times New Roman" w:cs="Times New Roman"/>
                <w:spacing w:val="-2"/>
                <w:sz w:val="16"/>
                <w:szCs w:val="16"/>
              </w:rPr>
              <w:t>positifs isolés</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de</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parties prenantes externes</w:t>
            </w:r>
          </w:p>
        </w:tc>
        <w:tc>
          <w:tcPr>
            <w:tcW w:w="1517" w:type="dxa"/>
            <w:gridSpan w:val="2"/>
          </w:tcPr>
          <w:p w14:paraId="1C512962" w14:textId="38912AD4" w:rsidR="00835E10" w:rsidRPr="004D5B3B" w:rsidRDefault="00835E10">
            <w:pPr>
              <w:pStyle w:val="TableParagraph"/>
              <w:spacing w:before="5" w:line="278" w:lineRule="auto"/>
              <w:ind w:left="136" w:firstLine="136"/>
              <w:rPr>
                <w:rFonts w:ascii="Times New Roman" w:hAnsi="Times New Roman" w:cs="Times New Roman"/>
                <w:sz w:val="16"/>
                <w:szCs w:val="16"/>
              </w:rPr>
            </w:pPr>
            <w:r w:rsidRPr="004D5B3B">
              <w:rPr>
                <w:rFonts w:ascii="Times New Roman" w:hAnsi="Times New Roman" w:cs="Times New Roman"/>
                <w:spacing w:val="-2"/>
                <w:sz w:val="16"/>
                <w:szCs w:val="16"/>
              </w:rPr>
              <w:t>Plusieurs commentaires négatifs</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ou</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 xml:space="preserve">positifs </w:t>
            </w:r>
            <w:r w:rsidRPr="004D5B3B">
              <w:rPr>
                <w:rFonts w:ascii="Times New Roman" w:hAnsi="Times New Roman" w:cs="Times New Roman"/>
                <w:sz w:val="16"/>
                <w:szCs w:val="16"/>
              </w:rPr>
              <w:t xml:space="preserve">de parties </w:t>
            </w:r>
            <w:r w:rsidRPr="004D5B3B">
              <w:rPr>
                <w:rFonts w:ascii="Times New Roman" w:hAnsi="Times New Roman" w:cs="Times New Roman"/>
                <w:spacing w:val="-2"/>
                <w:sz w:val="16"/>
                <w:szCs w:val="16"/>
              </w:rPr>
              <w:t>prenantes externes</w:t>
            </w:r>
          </w:p>
        </w:tc>
        <w:tc>
          <w:tcPr>
            <w:tcW w:w="1430" w:type="dxa"/>
            <w:gridSpan w:val="2"/>
          </w:tcPr>
          <w:p w14:paraId="2E6BE9DB" w14:textId="3424D89D" w:rsidR="00835E10" w:rsidRPr="004D5B3B" w:rsidRDefault="00835E10">
            <w:pPr>
              <w:pStyle w:val="TableParagraph"/>
              <w:tabs>
                <w:tab w:val="left" w:pos="1074"/>
                <w:tab w:val="left" w:pos="1153"/>
              </w:tabs>
              <w:spacing w:before="2" w:line="261" w:lineRule="auto"/>
              <w:ind w:left="35" w:right="8"/>
              <w:jc w:val="center"/>
              <w:rPr>
                <w:rFonts w:ascii="Times New Roman" w:hAnsi="Times New Roman" w:cs="Times New Roman"/>
                <w:sz w:val="16"/>
                <w:szCs w:val="16"/>
              </w:rPr>
            </w:pPr>
            <w:r w:rsidRPr="004D5B3B">
              <w:rPr>
                <w:rFonts w:ascii="Times New Roman" w:hAnsi="Times New Roman" w:cs="Times New Roman"/>
                <w:spacing w:val="-2"/>
                <w:sz w:val="16"/>
                <w:szCs w:val="16"/>
              </w:rPr>
              <w:t>Rapports/article</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 xml:space="preserve">s </w:t>
            </w:r>
            <w:r w:rsidRPr="004D5B3B">
              <w:rPr>
                <w:rFonts w:ascii="Times New Roman" w:hAnsi="Times New Roman" w:cs="Times New Roman"/>
                <w:sz w:val="16"/>
                <w:szCs w:val="16"/>
              </w:rPr>
              <w:t xml:space="preserve">négatifs ou positifs dans les </w:t>
            </w:r>
            <w:r w:rsidRPr="004D5B3B">
              <w:rPr>
                <w:rFonts w:ascii="Times New Roman" w:hAnsi="Times New Roman" w:cs="Times New Roman"/>
                <w:spacing w:val="-2"/>
                <w:sz w:val="16"/>
                <w:szCs w:val="16"/>
              </w:rPr>
              <w:t>médias nationaux, régionaux</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u w:val="single"/>
              </w:rPr>
              <w:t>et/ou</w:t>
            </w:r>
            <w:r w:rsidRPr="004D5B3B">
              <w:rPr>
                <w:rFonts w:ascii="Times New Roman" w:hAnsi="Times New Roman" w:cs="Times New Roman"/>
                <w:spacing w:val="-2"/>
                <w:sz w:val="16"/>
                <w:szCs w:val="16"/>
              </w:rPr>
              <w:t xml:space="preserve"> internationaux</w:t>
            </w:r>
          </w:p>
        </w:tc>
        <w:tc>
          <w:tcPr>
            <w:tcW w:w="1800" w:type="dxa"/>
            <w:gridSpan w:val="2"/>
          </w:tcPr>
          <w:p w14:paraId="2172DFAA" w14:textId="0496D176" w:rsidR="00835E10" w:rsidRPr="004D5B3B" w:rsidRDefault="00835E10" w:rsidP="00B77ACF">
            <w:pPr>
              <w:pStyle w:val="TableParagraph"/>
              <w:ind w:left="-20" w:right="150" w:firstLine="69"/>
              <w:jc w:val="center"/>
              <w:rPr>
                <w:rFonts w:ascii="Times New Roman" w:hAnsi="Times New Roman" w:cs="Times New Roman"/>
                <w:sz w:val="16"/>
                <w:szCs w:val="16"/>
              </w:rPr>
            </w:pPr>
            <w:r w:rsidRPr="004D5B3B">
              <w:rPr>
                <w:rFonts w:ascii="Times New Roman" w:hAnsi="Times New Roman" w:cs="Times New Roman"/>
                <w:spacing w:val="-2"/>
                <w:sz w:val="16"/>
                <w:szCs w:val="16"/>
              </w:rPr>
              <w:t>Rapports/articles négatifs</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ou</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 xml:space="preserve">positifs </w:t>
            </w:r>
            <w:r w:rsidRPr="004D5B3B">
              <w:rPr>
                <w:rFonts w:ascii="Times New Roman" w:hAnsi="Times New Roman" w:cs="Times New Roman"/>
                <w:sz w:val="16"/>
                <w:szCs w:val="16"/>
              </w:rPr>
              <w:t>dans plusieurs médias</w:t>
            </w:r>
            <w:r w:rsidRPr="004D5B3B">
              <w:rPr>
                <w:rFonts w:ascii="Times New Roman" w:hAnsi="Times New Roman" w:cs="Times New Roman"/>
                <w:spacing w:val="-12"/>
                <w:sz w:val="16"/>
                <w:szCs w:val="16"/>
              </w:rPr>
              <w:t xml:space="preserve"> </w:t>
            </w:r>
            <w:r w:rsidRPr="004D5B3B">
              <w:rPr>
                <w:rFonts w:ascii="Times New Roman" w:hAnsi="Times New Roman" w:cs="Times New Roman"/>
                <w:sz w:val="16"/>
                <w:szCs w:val="16"/>
              </w:rPr>
              <w:t xml:space="preserve">nationaux, </w:t>
            </w:r>
            <w:r w:rsidRPr="004D5B3B">
              <w:rPr>
                <w:rFonts w:ascii="Times New Roman" w:hAnsi="Times New Roman" w:cs="Times New Roman"/>
                <w:spacing w:val="-2"/>
                <w:sz w:val="16"/>
                <w:szCs w:val="16"/>
              </w:rPr>
              <w:t xml:space="preserve">régionaux </w:t>
            </w:r>
            <w:r w:rsidRPr="004D5B3B">
              <w:rPr>
                <w:rFonts w:ascii="Times New Roman" w:hAnsi="Times New Roman" w:cs="Times New Roman"/>
                <w:spacing w:val="-2"/>
                <w:sz w:val="16"/>
                <w:szCs w:val="16"/>
                <w:u w:val="single"/>
              </w:rPr>
              <w:t xml:space="preserve">et/ou </w:t>
            </w:r>
            <w:r w:rsidRPr="004D5B3B">
              <w:rPr>
                <w:rFonts w:ascii="Times New Roman" w:hAnsi="Times New Roman" w:cs="Times New Roman"/>
                <w:spacing w:val="-2"/>
                <w:sz w:val="16"/>
                <w:szCs w:val="16"/>
              </w:rPr>
              <w:t>internationaux pendant</w:t>
            </w:r>
            <w:r w:rsidRPr="004D5B3B">
              <w:rPr>
                <w:rFonts w:ascii="Times New Roman" w:hAnsi="Times New Roman" w:cs="Times New Roman"/>
                <w:sz w:val="16"/>
                <w:szCs w:val="16"/>
              </w:rPr>
              <w:t xml:space="preserve"> </w:t>
            </w:r>
            <w:r w:rsidRPr="004D5B3B">
              <w:rPr>
                <w:rFonts w:ascii="Times New Roman" w:hAnsi="Times New Roman" w:cs="Times New Roman"/>
                <w:spacing w:val="-6"/>
                <w:sz w:val="16"/>
                <w:szCs w:val="16"/>
              </w:rPr>
              <w:t xml:space="preserve">une </w:t>
            </w:r>
            <w:r w:rsidRPr="004D5B3B">
              <w:rPr>
                <w:rFonts w:ascii="Times New Roman" w:hAnsi="Times New Roman" w:cs="Times New Roman"/>
                <w:sz w:val="16"/>
                <w:szCs w:val="16"/>
              </w:rPr>
              <w:t xml:space="preserve">semaine ou plus, et/ou les critiques </w:t>
            </w:r>
            <w:r w:rsidRPr="004D5B3B">
              <w:rPr>
                <w:rFonts w:ascii="Times New Roman" w:hAnsi="Times New Roman" w:cs="Times New Roman"/>
                <w:spacing w:val="-4"/>
                <w:sz w:val="16"/>
                <w:szCs w:val="16"/>
              </w:rPr>
              <w:t xml:space="preserve">des </w:t>
            </w:r>
            <w:r w:rsidRPr="004D5B3B">
              <w:rPr>
                <w:rFonts w:ascii="Times New Roman" w:hAnsi="Times New Roman" w:cs="Times New Roman"/>
                <w:sz w:val="16"/>
                <w:szCs w:val="16"/>
              </w:rPr>
              <w:t>principales</w:t>
            </w:r>
            <w:r w:rsidRPr="004D5B3B">
              <w:rPr>
                <w:rFonts w:ascii="Times New Roman" w:hAnsi="Times New Roman" w:cs="Times New Roman"/>
                <w:spacing w:val="-12"/>
                <w:sz w:val="16"/>
                <w:szCs w:val="16"/>
              </w:rPr>
              <w:t xml:space="preserve"> </w:t>
            </w:r>
            <w:r w:rsidRPr="004D5B3B">
              <w:rPr>
                <w:rFonts w:ascii="Times New Roman" w:hAnsi="Times New Roman" w:cs="Times New Roman"/>
                <w:sz w:val="16"/>
                <w:szCs w:val="16"/>
              </w:rPr>
              <w:t xml:space="preserve">parties </w:t>
            </w:r>
            <w:r w:rsidRPr="004D5B3B">
              <w:rPr>
                <w:rFonts w:ascii="Times New Roman" w:hAnsi="Times New Roman" w:cs="Times New Roman"/>
                <w:spacing w:val="-2"/>
                <w:sz w:val="16"/>
                <w:szCs w:val="16"/>
              </w:rPr>
              <w:t>prenantes</w:t>
            </w:r>
          </w:p>
        </w:tc>
        <w:tc>
          <w:tcPr>
            <w:tcW w:w="1491" w:type="dxa"/>
          </w:tcPr>
          <w:p w14:paraId="5EB3FFF5" w14:textId="28EE47DA" w:rsidR="00835E10" w:rsidRPr="004D5B3B" w:rsidRDefault="00835E10">
            <w:pPr>
              <w:pStyle w:val="TableParagraph"/>
              <w:spacing w:before="16"/>
              <w:ind w:left="134"/>
              <w:rPr>
                <w:rFonts w:ascii="Times New Roman" w:hAnsi="Times New Roman" w:cs="Times New Roman"/>
                <w:sz w:val="16"/>
                <w:szCs w:val="16"/>
              </w:rPr>
            </w:pPr>
            <w:r w:rsidRPr="004D5B3B">
              <w:rPr>
                <w:rFonts w:ascii="Times New Roman" w:hAnsi="Times New Roman" w:cs="Times New Roman"/>
                <w:spacing w:val="-2"/>
                <w:sz w:val="16"/>
                <w:szCs w:val="16"/>
              </w:rPr>
              <w:t>Rapports/articles</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négatifs</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ou</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positifs</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dans</w:t>
            </w:r>
            <w:r w:rsidRPr="004D5B3B">
              <w:rPr>
                <w:rFonts w:ascii="Times New Roman" w:hAnsi="Times New Roman" w:cs="Times New Roman"/>
                <w:spacing w:val="-4"/>
                <w:sz w:val="16"/>
                <w:szCs w:val="16"/>
              </w:rPr>
              <w:t xml:space="preserve"> </w:t>
            </w:r>
            <w:r w:rsidRPr="004D5B3B">
              <w:rPr>
                <w:rFonts w:ascii="Times New Roman" w:hAnsi="Times New Roman" w:cs="Times New Roman"/>
                <w:sz w:val="16"/>
                <w:szCs w:val="16"/>
              </w:rPr>
              <w:t>plusieurs</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médias</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nationaux,</w:t>
            </w:r>
            <w:r w:rsidRPr="004D5B3B">
              <w:rPr>
                <w:rFonts w:ascii="Times New Roman" w:hAnsi="Times New Roman" w:cs="Times New Roman"/>
                <w:spacing w:val="40"/>
                <w:sz w:val="16"/>
                <w:szCs w:val="16"/>
              </w:rPr>
              <w:t xml:space="preserve"> </w:t>
            </w:r>
            <w:r w:rsidRPr="004D5B3B">
              <w:rPr>
                <w:rFonts w:ascii="Times New Roman" w:hAnsi="Times New Roman" w:cs="Times New Roman"/>
                <w:spacing w:val="-2"/>
                <w:sz w:val="16"/>
                <w:szCs w:val="16"/>
              </w:rPr>
              <w:t xml:space="preserve">régionaux </w:t>
            </w:r>
            <w:r w:rsidRPr="004D5B3B">
              <w:rPr>
                <w:rFonts w:ascii="Times New Roman" w:hAnsi="Times New Roman" w:cs="Times New Roman"/>
                <w:spacing w:val="-2"/>
                <w:sz w:val="16"/>
                <w:szCs w:val="16"/>
                <w:u w:val="single"/>
              </w:rPr>
              <w:t>et/ou</w:t>
            </w:r>
            <w:r w:rsidRPr="004D5B3B">
              <w:rPr>
                <w:rFonts w:ascii="Times New Roman" w:hAnsi="Times New Roman" w:cs="Times New Roman"/>
                <w:spacing w:val="80"/>
                <w:sz w:val="16"/>
                <w:szCs w:val="16"/>
              </w:rPr>
              <w:t xml:space="preserve"> </w:t>
            </w:r>
            <w:r w:rsidRPr="004D5B3B">
              <w:rPr>
                <w:rFonts w:ascii="Times New Roman" w:hAnsi="Times New Roman" w:cs="Times New Roman"/>
                <w:spacing w:val="-2"/>
                <w:sz w:val="16"/>
                <w:szCs w:val="16"/>
              </w:rPr>
              <w:t>internationaux</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pour une période</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d’un</w:t>
            </w:r>
            <w:r w:rsidRPr="004D5B3B">
              <w:rPr>
                <w:rFonts w:ascii="Times New Roman" w:hAnsi="Times New Roman" w:cs="Times New Roman"/>
                <w:spacing w:val="-7"/>
                <w:sz w:val="16"/>
                <w:szCs w:val="16"/>
              </w:rPr>
              <w:t xml:space="preserve"> </w:t>
            </w:r>
            <w:r w:rsidRPr="004D5B3B">
              <w:rPr>
                <w:rFonts w:ascii="Times New Roman" w:hAnsi="Times New Roman" w:cs="Times New Roman"/>
                <w:sz w:val="16"/>
                <w:szCs w:val="16"/>
              </w:rPr>
              <w:t>mois</w:t>
            </w:r>
            <w:r w:rsidRPr="004D5B3B">
              <w:rPr>
                <w:rFonts w:ascii="Times New Roman" w:hAnsi="Times New Roman" w:cs="Times New Roman"/>
                <w:spacing w:val="-8"/>
                <w:sz w:val="16"/>
                <w:szCs w:val="16"/>
              </w:rPr>
              <w:t xml:space="preserve"> </w:t>
            </w:r>
            <w:r w:rsidRPr="004D5B3B">
              <w:rPr>
                <w:rFonts w:ascii="Times New Roman" w:hAnsi="Times New Roman" w:cs="Times New Roman"/>
                <w:sz w:val="16"/>
                <w:szCs w:val="16"/>
              </w:rPr>
              <w:t>ou</w:t>
            </w:r>
            <w:r w:rsidRPr="004D5B3B">
              <w:rPr>
                <w:rFonts w:ascii="Times New Roman" w:hAnsi="Times New Roman" w:cs="Times New Roman"/>
                <w:spacing w:val="-8"/>
                <w:sz w:val="16"/>
                <w:szCs w:val="16"/>
              </w:rPr>
              <w:t xml:space="preserve"> </w:t>
            </w:r>
            <w:r w:rsidRPr="004D5B3B">
              <w:rPr>
                <w:rFonts w:ascii="Times New Roman" w:hAnsi="Times New Roman" w:cs="Times New Roman"/>
                <w:sz w:val="16"/>
                <w:szCs w:val="16"/>
              </w:rPr>
              <w:t>plus, et/ou</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de</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vives</w:t>
            </w:r>
            <w:r w:rsidRPr="004D5B3B">
              <w:rPr>
                <w:rFonts w:ascii="Times New Roman" w:hAnsi="Times New Roman" w:cs="Times New Roman"/>
                <w:spacing w:val="40"/>
                <w:sz w:val="16"/>
                <w:szCs w:val="16"/>
              </w:rPr>
              <w:t xml:space="preserve"> </w:t>
            </w:r>
            <w:r w:rsidRPr="004D5B3B">
              <w:rPr>
                <w:rFonts w:ascii="Times New Roman" w:hAnsi="Times New Roman" w:cs="Times New Roman"/>
                <w:spacing w:val="-2"/>
                <w:sz w:val="16"/>
                <w:szCs w:val="16"/>
              </w:rPr>
              <w:t xml:space="preserve">critiques </w:t>
            </w:r>
            <w:r w:rsidRPr="004D5B3B">
              <w:rPr>
                <w:rFonts w:ascii="Times New Roman" w:hAnsi="Times New Roman" w:cs="Times New Roman"/>
                <w:spacing w:val="-4"/>
                <w:sz w:val="16"/>
                <w:szCs w:val="16"/>
              </w:rPr>
              <w:t>des</w:t>
            </w:r>
            <w:r w:rsidRPr="004D5B3B">
              <w:rPr>
                <w:rFonts w:ascii="Times New Roman" w:hAnsi="Times New Roman" w:cs="Times New Roman"/>
                <w:spacing w:val="40"/>
                <w:sz w:val="16"/>
                <w:szCs w:val="16"/>
              </w:rPr>
              <w:t xml:space="preserve"> </w:t>
            </w:r>
            <w:r w:rsidRPr="004D5B3B">
              <w:rPr>
                <w:rFonts w:ascii="Times New Roman" w:hAnsi="Times New Roman" w:cs="Times New Roman"/>
                <w:spacing w:val="-2"/>
                <w:sz w:val="16"/>
                <w:szCs w:val="16"/>
              </w:rPr>
              <w:t>principaux</w:t>
            </w:r>
            <w:r w:rsidRPr="004D5B3B">
              <w:rPr>
                <w:rFonts w:ascii="Times New Roman" w:hAnsi="Times New Roman" w:cs="Times New Roman"/>
                <w:spacing w:val="-8"/>
                <w:sz w:val="16"/>
                <w:szCs w:val="16"/>
              </w:rPr>
              <w:t xml:space="preserve"> </w:t>
            </w:r>
            <w:r w:rsidRPr="004D5B3B">
              <w:rPr>
                <w:rFonts w:ascii="Times New Roman" w:hAnsi="Times New Roman" w:cs="Times New Roman"/>
                <w:spacing w:val="-2"/>
                <w:sz w:val="16"/>
                <w:szCs w:val="16"/>
              </w:rPr>
              <w:t>acteurs</w:t>
            </w:r>
          </w:p>
        </w:tc>
      </w:tr>
    </w:tbl>
    <w:p w14:paraId="442F73AF" w14:textId="77777777" w:rsidR="005C00FE" w:rsidRPr="00B653A0" w:rsidRDefault="005C00FE">
      <w:pPr>
        <w:spacing w:line="256" w:lineRule="auto"/>
        <w:rPr>
          <w:rFonts w:ascii="Times New Roman" w:hAnsi="Times New Roman" w:cs="Times New Roman"/>
          <w:sz w:val="14"/>
        </w:rPr>
        <w:sectPr w:rsidR="005C00FE" w:rsidRPr="00B653A0" w:rsidSect="00291F4C">
          <w:type w:val="continuous"/>
          <w:pgSz w:w="11900" w:h="16850"/>
          <w:pgMar w:top="1400" w:right="780" w:bottom="1300" w:left="1340" w:header="0" w:footer="1116" w:gutter="0"/>
          <w:cols w:space="720"/>
        </w:sectPr>
      </w:pPr>
    </w:p>
    <w:p w14:paraId="4379AA37" w14:textId="77777777" w:rsidR="00494E07" w:rsidRPr="00B653A0" w:rsidRDefault="00494E07" w:rsidP="00494E07">
      <w:pPr>
        <w:pStyle w:val="BodyText"/>
        <w:rPr>
          <w:rFonts w:ascii="Times New Roman" w:hAnsi="Times New Roman" w:cs="Times New Roman"/>
          <w:sz w:val="20"/>
        </w:rPr>
      </w:pPr>
      <w:bookmarkStart w:id="46" w:name="Procedures_French"/>
      <w:bookmarkStart w:id="47" w:name="_bookmark23"/>
      <w:bookmarkEnd w:id="46"/>
      <w:bookmarkEnd w:id="47"/>
    </w:p>
    <w:p w14:paraId="2D83C8E3" w14:textId="77777777" w:rsidR="00494E07" w:rsidRPr="00B653A0" w:rsidRDefault="00494E07" w:rsidP="00494E07">
      <w:pPr>
        <w:pStyle w:val="BodyText"/>
        <w:rPr>
          <w:rFonts w:ascii="Times New Roman" w:hAnsi="Times New Roman" w:cs="Times New Roman"/>
          <w:sz w:val="20"/>
        </w:rPr>
      </w:pPr>
    </w:p>
    <w:p w14:paraId="33BE7C31" w14:textId="77777777" w:rsidR="00494E07" w:rsidRPr="00B653A0" w:rsidRDefault="00494E07" w:rsidP="00494E07">
      <w:pPr>
        <w:pStyle w:val="BodyText"/>
        <w:spacing w:before="10"/>
        <w:rPr>
          <w:rFonts w:ascii="Times New Roman" w:hAnsi="Times New Roman" w:cs="Times New Roman"/>
          <w:sz w:val="27"/>
        </w:rPr>
      </w:pPr>
    </w:p>
    <w:p w14:paraId="2DAF2178" w14:textId="77777777" w:rsidR="00494E07" w:rsidRPr="006A710A" w:rsidRDefault="00494E07" w:rsidP="006A710A">
      <w:pPr>
        <w:pStyle w:val="Heading1"/>
        <w:spacing w:before="65" w:line="259" w:lineRule="auto"/>
        <w:ind w:left="1440"/>
        <w:rPr>
          <w:rFonts w:ascii="Times New Roman" w:hAnsi="Times New Roman" w:cs="Times New Roman"/>
          <w:color w:val="2C5293"/>
        </w:rPr>
      </w:pPr>
      <w:bookmarkStart w:id="48" w:name="Annexe_4._Tableau_récapitulatif_des_rôle"/>
      <w:bookmarkStart w:id="49" w:name="_Toc155179465"/>
      <w:bookmarkEnd w:id="48"/>
      <w:r w:rsidRPr="006A710A">
        <w:rPr>
          <w:rFonts w:ascii="Times New Roman" w:hAnsi="Times New Roman" w:cs="Times New Roman"/>
          <w:color w:val="2C5293"/>
        </w:rPr>
        <w:t>Annexe 4. Tableau récapitulatif des rôles et responsabilités du PNUD en matière de gestion des risques</w:t>
      </w:r>
      <w:bookmarkEnd w:id="49"/>
    </w:p>
    <w:p w14:paraId="32A3BEE1" w14:textId="77777777" w:rsidR="00494E07" w:rsidRPr="00B653A0" w:rsidRDefault="00494E07" w:rsidP="00494E07">
      <w:pPr>
        <w:pStyle w:val="BodyText"/>
        <w:rPr>
          <w:rFonts w:ascii="Times New Roman" w:hAnsi="Times New Roman" w:cs="Times New Roman"/>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3977"/>
        <w:gridCol w:w="7011"/>
      </w:tblGrid>
      <w:tr w:rsidR="00494E07" w:rsidRPr="00B653A0" w14:paraId="0D223104" w14:textId="77777777" w:rsidTr="008D2B9C">
        <w:trPr>
          <w:trHeight w:val="388"/>
        </w:trPr>
        <w:tc>
          <w:tcPr>
            <w:tcW w:w="2062" w:type="dxa"/>
            <w:tcBorders>
              <w:left w:val="single" w:sz="6" w:space="0" w:color="000000"/>
              <w:right w:val="single" w:sz="6" w:space="0" w:color="000000"/>
            </w:tcBorders>
            <w:shd w:val="clear" w:color="auto" w:fill="DBDBDB"/>
          </w:tcPr>
          <w:p w14:paraId="4EDE7FC0" w14:textId="4437AB22" w:rsidR="00494E07" w:rsidRPr="00B653A0" w:rsidRDefault="00494E07" w:rsidP="00E76D1C">
            <w:pPr>
              <w:pStyle w:val="TableParagraph"/>
              <w:ind w:left="799" w:right="759"/>
              <w:jc w:val="center"/>
              <w:rPr>
                <w:rFonts w:ascii="Times New Roman" w:hAnsi="Times New Roman" w:cs="Times New Roman"/>
                <w:b/>
              </w:rPr>
            </w:pPr>
            <w:r w:rsidRPr="00B653A0">
              <w:rPr>
                <w:rFonts w:ascii="Times New Roman" w:hAnsi="Times New Roman" w:cs="Times New Roman"/>
                <w:b/>
                <w:spacing w:val="-2"/>
              </w:rPr>
              <w:t>Tit</w:t>
            </w:r>
            <w:r w:rsidR="00E76D1C">
              <w:rPr>
                <w:rFonts w:ascii="Times New Roman" w:hAnsi="Times New Roman" w:cs="Times New Roman"/>
                <w:b/>
                <w:spacing w:val="-2"/>
              </w:rPr>
              <w:t>r</w:t>
            </w:r>
            <w:r w:rsidRPr="00B653A0">
              <w:rPr>
                <w:rFonts w:ascii="Times New Roman" w:hAnsi="Times New Roman" w:cs="Times New Roman"/>
                <w:b/>
                <w:spacing w:val="-2"/>
              </w:rPr>
              <w:t>e</w:t>
            </w:r>
          </w:p>
        </w:tc>
        <w:tc>
          <w:tcPr>
            <w:tcW w:w="3977" w:type="dxa"/>
            <w:tcBorders>
              <w:left w:val="single" w:sz="6" w:space="0" w:color="000000"/>
              <w:right w:val="single" w:sz="6" w:space="0" w:color="000000"/>
            </w:tcBorders>
            <w:shd w:val="clear" w:color="auto" w:fill="DBDBDB"/>
          </w:tcPr>
          <w:p w14:paraId="48D7C390" w14:textId="77777777" w:rsidR="00494E07" w:rsidRPr="00B653A0" w:rsidRDefault="00494E07" w:rsidP="008D2B9C">
            <w:pPr>
              <w:pStyle w:val="TableParagraph"/>
              <w:ind w:left="1765" w:right="1766"/>
              <w:jc w:val="center"/>
              <w:rPr>
                <w:rFonts w:ascii="Times New Roman" w:hAnsi="Times New Roman" w:cs="Times New Roman"/>
                <w:b/>
              </w:rPr>
            </w:pPr>
            <w:r w:rsidRPr="00B653A0">
              <w:rPr>
                <w:rFonts w:ascii="Times New Roman" w:hAnsi="Times New Roman" w:cs="Times New Roman"/>
                <w:b/>
                <w:spacing w:val="-4"/>
              </w:rPr>
              <w:t>Rôle</w:t>
            </w:r>
          </w:p>
        </w:tc>
        <w:tc>
          <w:tcPr>
            <w:tcW w:w="7011" w:type="dxa"/>
            <w:tcBorders>
              <w:left w:val="single" w:sz="6" w:space="0" w:color="000000"/>
              <w:right w:val="single" w:sz="6" w:space="0" w:color="000000"/>
            </w:tcBorders>
            <w:shd w:val="clear" w:color="auto" w:fill="DBDBDB"/>
          </w:tcPr>
          <w:p w14:paraId="18764AD9" w14:textId="77777777" w:rsidR="00494E07" w:rsidRPr="00B653A0" w:rsidRDefault="00494E07" w:rsidP="008D2B9C">
            <w:pPr>
              <w:pStyle w:val="TableParagraph"/>
              <w:ind w:left="2777" w:right="2777"/>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044FDCC7" w14:textId="77777777" w:rsidTr="008D2B9C">
        <w:trPr>
          <w:trHeight w:val="388"/>
        </w:trPr>
        <w:tc>
          <w:tcPr>
            <w:tcW w:w="13050" w:type="dxa"/>
            <w:gridSpan w:val="3"/>
            <w:tcBorders>
              <w:left w:val="single" w:sz="6" w:space="0" w:color="000000"/>
              <w:right w:val="single" w:sz="6" w:space="0" w:color="000000"/>
            </w:tcBorders>
            <w:shd w:val="clear" w:color="auto" w:fill="D9E1F3"/>
          </w:tcPr>
          <w:p w14:paraId="73BF132F" w14:textId="77777777" w:rsidR="00494E07" w:rsidRPr="00A134F3" w:rsidRDefault="00494E07" w:rsidP="008D2B9C">
            <w:pPr>
              <w:pStyle w:val="TableParagraph"/>
              <w:ind w:left="5340" w:right="5326"/>
              <w:jc w:val="center"/>
              <w:rPr>
                <w:rFonts w:asciiTheme="minorHAnsi" w:hAnsiTheme="minorHAnsi" w:cstheme="minorHAnsi"/>
                <w:b/>
                <w:i/>
              </w:rPr>
            </w:pPr>
            <w:r w:rsidRPr="00A134F3">
              <w:rPr>
                <w:rFonts w:asciiTheme="minorHAnsi" w:hAnsiTheme="minorHAnsi" w:cstheme="minorHAnsi"/>
                <w:b/>
                <w:i/>
              </w:rPr>
              <w:t>Première</w:t>
            </w:r>
            <w:r w:rsidRPr="00A134F3">
              <w:rPr>
                <w:rFonts w:asciiTheme="minorHAnsi" w:hAnsiTheme="minorHAnsi" w:cstheme="minorHAnsi"/>
                <w:b/>
                <w:i/>
                <w:spacing w:val="-7"/>
              </w:rPr>
              <w:t xml:space="preserve"> </w:t>
            </w:r>
            <w:r w:rsidRPr="00A134F3">
              <w:rPr>
                <w:rFonts w:asciiTheme="minorHAnsi" w:hAnsiTheme="minorHAnsi" w:cstheme="minorHAnsi"/>
                <w:b/>
                <w:i/>
              </w:rPr>
              <w:t>ligne</w:t>
            </w:r>
            <w:r w:rsidRPr="00A134F3">
              <w:rPr>
                <w:rFonts w:asciiTheme="minorHAnsi" w:hAnsiTheme="minorHAnsi" w:cstheme="minorHAnsi"/>
                <w:b/>
                <w:i/>
                <w:spacing w:val="-7"/>
              </w:rPr>
              <w:t xml:space="preserve"> </w:t>
            </w:r>
            <w:r w:rsidRPr="00A134F3">
              <w:rPr>
                <w:rFonts w:asciiTheme="minorHAnsi" w:hAnsiTheme="minorHAnsi" w:cstheme="minorHAnsi"/>
                <w:b/>
                <w:i/>
              </w:rPr>
              <w:t>de</w:t>
            </w:r>
            <w:r w:rsidRPr="00A134F3">
              <w:rPr>
                <w:rFonts w:asciiTheme="minorHAnsi" w:hAnsiTheme="minorHAnsi" w:cstheme="minorHAnsi"/>
                <w:b/>
                <w:i/>
                <w:spacing w:val="-6"/>
              </w:rPr>
              <w:t xml:space="preserve"> </w:t>
            </w:r>
            <w:r w:rsidRPr="00A134F3">
              <w:rPr>
                <w:rFonts w:asciiTheme="minorHAnsi" w:hAnsiTheme="minorHAnsi" w:cstheme="minorHAnsi"/>
                <w:b/>
                <w:i/>
                <w:spacing w:val="-2"/>
              </w:rPr>
              <w:t>défense</w:t>
            </w:r>
          </w:p>
        </w:tc>
      </w:tr>
      <w:tr w:rsidR="00494E07" w:rsidRPr="00B653A0" w14:paraId="0A8DD4FF" w14:textId="77777777" w:rsidTr="008D2B9C">
        <w:trPr>
          <w:trHeight w:val="4745"/>
        </w:trPr>
        <w:tc>
          <w:tcPr>
            <w:tcW w:w="2062" w:type="dxa"/>
          </w:tcPr>
          <w:p w14:paraId="06D56496" w14:textId="77777777" w:rsidR="00494E07" w:rsidRPr="00077940" w:rsidRDefault="00494E07" w:rsidP="008D2B9C">
            <w:pPr>
              <w:pStyle w:val="TableParagraph"/>
              <w:ind w:left="88" w:right="148"/>
              <w:rPr>
                <w:rFonts w:asciiTheme="minorHAnsi" w:hAnsiTheme="minorHAnsi" w:cstheme="minorHAnsi"/>
              </w:rPr>
            </w:pPr>
            <w:r w:rsidRPr="00077940">
              <w:rPr>
                <w:rFonts w:asciiTheme="minorHAnsi" w:hAnsiTheme="minorHAnsi" w:cstheme="minorHAnsi"/>
                <w:b/>
              </w:rPr>
              <w:t>Tout le personnel du</w:t>
            </w:r>
            <w:r w:rsidRPr="00077940">
              <w:rPr>
                <w:rFonts w:asciiTheme="minorHAnsi" w:hAnsiTheme="minorHAnsi" w:cstheme="minorHAnsi"/>
                <w:b/>
                <w:spacing w:val="-13"/>
              </w:rPr>
              <w:t xml:space="preserve"> </w:t>
            </w:r>
            <w:r w:rsidRPr="00077940">
              <w:rPr>
                <w:rFonts w:asciiTheme="minorHAnsi" w:hAnsiTheme="minorHAnsi" w:cstheme="minorHAnsi"/>
                <w:b/>
              </w:rPr>
              <w:t>PNUD</w:t>
            </w:r>
            <w:r w:rsidRPr="00077940">
              <w:rPr>
                <w:rFonts w:asciiTheme="minorHAnsi" w:hAnsiTheme="minorHAnsi" w:cstheme="minorHAnsi"/>
                <w:b/>
                <w:spacing w:val="-12"/>
              </w:rPr>
              <w:t xml:space="preserve"> </w:t>
            </w:r>
            <w:r w:rsidRPr="00077940">
              <w:rPr>
                <w:rFonts w:asciiTheme="minorHAnsi" w:hAnsiTheme="minorHAnsi" w:cstheme="minorHAnsi"/>
              </w:rPr>
              <w:t>(au</w:t>
            </w:r>
            <w:r w:rsidRPr="00077940">
              <w:rPr>
                <w:rFonts w:asciiTheme="minorHAnsi" w:hAnsiTheme="minorHAnsi" w:cstheme="minorHAnsi"/>
                <w:spacing w:val="-13"/>
              </w:rPr>
              <w:t xml:space="preserve"> </w:t>
            </w:r>
            <w:r w:rsidRPr="00077940">
              <w:rPr>
                <w:rFonts w:asciiTheme="minorHAnsi" w:hAnsiTheme="minorHAnsi" w:cstheme="minorHAnsi"/>
              </w:rPr>
              <w:t>niveau des pays, des régions et du siège)</w:t>
            </w:r>
          </w:p>
          <w:p w14:paraId="43807B00" w14:textId="77777777" w:rsidR="00494E07" w:rsidRPr="00077940" w:rsidRDefault="00494E07" w:rsidP="008D2B9C">
            <w:pPr>
              <w:pStyle w:val="TableParagraph"/>
              <w:spacing w:before="10"/>
              <w:rPr>
                <w:rFonts w:asciiTheme="minorHAnsi" w:hAnsiTheme="minorHAnsi" w:cstheme="minorHAnsi"/>
                <w:sz w:val="31"/>
              </w:rPr>
            </w:pPr>
          </w:p>
          <w:p w14:paraId="32FB84CB" w14:textId="77777777" w:rsidR="00494E07" w:rsidRPr="00B653A0" w:rsidRDefault="00494E07" w:rsidP="008D2B9C">
            <w:pPr>
              <w:pStyle w:val="TableParagraph"/>
              <w:ind w:left="82" w:right="137"/>
              <w:rPr>
                <w:rFonts w:ascii="Times New Roman" w:hAnsi="Times New Roman" w:cs="Times New Roman"/>
                <w:i/>
              </w:rPr>
            </w:pPr>
            <w:r w:rsidRPr="00077940">
              <w:rPr>
                <w:rFonts w:asciiTheme="minorHAnsi" w:hAnsiTheme="minorHAnsi" w:cstheme="minorHAnsi"/>
                <w:i/>
              </w:rPr>
              <w:t>(niveaux projet, programme/unité</w:t>
            </w:r>
            <w:r w:rsidRPr="00077940">
              <w:rPr>
                <w:rFonts w:asciiTheme="minorHAnsi" w:hAnsiTheme="minorHAnsi" w:cstheme="minorHAnsi"/>
                <w:i/>
                <w:spacing w:val="-13"/>
              </w:rPr>
              <w:t xml:space="preserve"> </w:t>
            </w:r>
            <w:r w:rsidRPr="00077940">
              <w:rPr>
                <w:rFonts w:asciiTheme="minorHAnsi" w:hAnsiTheme="minorHAnsi" w:cstheme="minorHAnsi"/>
                <w:i/>
              </w:rPr>
              <w:t xml:space="preserve">et </w:t>
            </w:r>
            <w:r w:rsidRPr="00077940">
              <w:rPr>
                <w:rFonts w:asciiTheme="minorHAnsi" w:hAnsiTheme="minorHAnsi" w:cstheme="minorHAnsi"/>
                <w:i/>
                <w:spacing w:val="-2"/>
              </w:rPr>
              <w:t>entreprise)</w:t>
            </w:r>
          </w:p>
        </w:tc>
        <w:tc>
          <w:tcPr>
            <w:tcW w:w="3977" w:type="dxa"/>
          </w:tcPr>
          <w:p w14:paraId="762238C2" w14:textId="77777777" w:rsidR="00494E07" w:rsidRPr="00077940" w:rsidRDefault="00494E07" w:rsidP="008D2B9C">
            <w:pPr>
              <w:pStyle w:val="TableParagraph"/>
              <w:ind w:left="88" w:right="82"/>
              <w:rPr>
                <w:rFonts w:asciiTheme="minorHAnsi" w:hAnsiTheme="minorHAnsi" w:cstheme="minorHAnsi"/>
              </w:rPr>
            </w:pPr>
            <w:r w:rsidRPr="00077940">
              <w:rPr>
                <w:rFonts w:asciiTheme="minorHAnsi" w:hAnsiTheme="minorHAnsi" w:cstheme="minorHAnsi"/>
              </w:rPr>
              <w:t>Tous</w:t>
            </w:r>
            <w:r w:rsidRPr="00077940">
              <w:rPr>
                <w:rFonts w:asciiTheme="minorHAnsi" w:hAnsiTheme="minorHAnsi" w:cstheme="minorHAnsi"/>
                <w:spacing w:val="-7"/>
              </w:rPr>
              <w:t xml:space="preserve"> </w:t>
            </w:r>
            <w:r w:rsidRPr="00077940">
              <w:rPr>
                <w:rFonts w:asciiTheme="minorHAnsi" w:hAnsiTheme="minorHAnsi" w:cstheme="minorHAnsi"/>
              </w:rPr>
              <w:t>les</w:t>
            </w:r>
            <w:r w:rsidRPr="00077940">
              <w:rPr>
                <w:rFonts w:asciiTheme="minorHAnsi" w:hAnsiTheme="minorHAnsi" w:cstheme="minorHAnsi"/>
                <w:spacing w:val="-6"/>
              </w:rPr>
              <w:t xml:space="preserve"> </w:t>
            </w:r>
            <w:r w:rsidRPr="00077940">
              <w:rPr>
                <w:rFonts w:asciiTheme="minorHAnsi" w:hAnsiTheme="minorHAnsi" w:cstheme="minorHAnsi"/>
              </w:rPr>
              <w:t>membres</w:t>
            </w:r>
            <w:r w:rsidRPr="00077940">
              <w:rPr>
                <w:rFonts w:asciiTheme="minorHAnsi" w:hAnsiTheme="minorHAnsi" w:cstheme="minorHAnsi"/>
                <w:spacing w:val="-6"/>
              </w:rPr>
              <w:t xml:space="preserve"> </w:t>
            </w:r>
            <w:r w:rsidRPr="00077940">
              <w:rPr>
                <w:rFonts w:asciiTheme="minorHAnsi" w:hAnsiTheme="minorHAnsi" w:cstheme="minorHAnsi"/>
              </w:rPr>
              <w:t>du</w:t>
            </w:r>
            <w:r w:rsidRPr="00077940">
              <w:rPr>
                <w:rFonts w:asciiTheme="minorHAnsi" w:hAnsiTheme="minorHAnsi" w:cstheme="minorHAnsi"/>
                <w:spacing w:val="-7"/>
              </w:rPr>
              <w:t xml:space="preserve"> </w:t>
            </w:r>
            <w:r w:rsidRPr="00077940">
              <w:rPr>
                <w:rFonts w:asciiTheme="minorHAnsi" w:hAnsiTheme="minorHAnsi" w:cstheme="minorHAnsi"/>
              </w:rPr>
              <w:t>personnel</w:t>
            </w:r>
            <w:r w:rsidRPr="00077940">
              <w:rPr>
                <w:rFonts w:asciiTheme="minorHAnsi" w:hAnsiTheme="minorHAnsi" w:cstheme="minorHAnsi"/>
                <w:spacing w:val="-7"/>
              </w:rPr>
              <w:t xml:space="preserve"> </w:t>
            </w:r>
            <w:r w:rsidRPr="00077940">
              <w:rPr>
                <w:rFonts w:asciiTheme="minorHAnsi" w:hAnsiTheme="minorHAnsi" w:cstheme="minorHAnsi"/>
              </w:rPr>
              <w:t>du</w:t>
            </w:r>
            <w:r w:rsidRPr="00077940">
              <w:rPr>
                <w:rFonts w:asciiTheme="minorHAnsi" w:hAnsiTheme="minorHAnsi" w:cstheme="minorHAnsi"/>
                <w:spacing w:val="-6"/>
              </w:rPr>
              <w:t xml:space="preserve"> </w:t>
            </w:r>
            <w:r w:rsidRPr="00077940">
              <w:rPr>
                <w:rFonts w:asciiTheme="minorHAnsi" w:hAnsiTheme="minorHAnsi" w:cstheme="minorHAnsi"/>
              </w:rPr>
              <w:t>PNUD ont un rôle dans la gestion des risques et constituent</w:t>
            </w:r>
            <w:r w:rsidRPr="00077940">
              <w:rPr>
                <w:rFonts w:asciiTheme="minorHAnsi" w:hAnsiTheme="minorHAnsi" w:cstheme="minorHAnsi"/>
                <w:spacing w:val="-1"/>
              </w:rPr>
              <w:t xml:space="preserve"> </w:t>
            </w:r>
            <w:r w:rsidRPr="00077940">
              <w:rPr>
                <w:rFonts w:asciiTheme="minorHAnsi" w:hAnsiTheme="minorHAnsi" w:cstheme="minorHAnsi"/>
              </w:rPr>
              <w:t>la</w:t>
            </w:r>
            <w:r w:rsidRPr="00077940">
              <w:rPr>
                <w:rFonts w:asciiTheme="minorHAnsi" w:hAnsiTheme="minorHAnsi" w:cstheme="minorHAnsi"/>
                <w:spacing w:val="-2"/>
              </w:rPr>
              <w:t xml:space="preserve"> </w:t>
            </w:r>
            <w:r w:rsidRPr="00077940">
              <w:rPr>
                <w:rFonts w:asciiTheme="minorHAnsi" w:hAnsiTheme="minorHAnsi" w:cstheme="minorHAnsi"/>
              </w:rPr>
              <w:t>première</w:t>
            </w:r>
            <w:r w:rsidRPr="00077940">
              <w:rPr>
                <w:rFonts w:asciiTheme="minorHAnsi" w:hAnsiTheme="minorHAnsi" w:cstheme="minorHAnsi"/>
                <w:spacing w:val="-2"/>
              </w:rPr>
              <w:t xml:space="preserve"> </w:t>
            </w:r>
            <w:r w:rsidRPr="00077940">
              <w:rPr>
                <w:rFonts w:asciiTheme="minorHAnsi" w:hAnsiTheme="minorHAnsi" w:cstheme="minorHAnsi"/>
              </w:rPr>
              <w:t>ligne</w:t>
            </w:r>
            <w:r w:rsidRPr="00077940">
              <w:rPr>
                <w:rFonts w:asciiTheme="minorHAnsi" w:hAnsiTheme="minorHAnsi" w:cstheme="minorHAnsi"/>
                <w:spacing w:val="-1"/>
              </w:rPr>
              <w:t xml:space="preserve"> </w:t>
            </w:r>
            <w:r w:rsidRPr="00077940">
              <w:rPr>
                <w:rFonts w:asciiTheme="minorHAnsi" w:hAnsiTheme="minorHAnsi" w:cstheme="minorHAnsi"/>
              </w:rPr>
              <w:t>de</w:t>
            </w:r>
            <w:r w:rsidRPr="00077940">
              <w:rPr>
                <w:rFonts w:asciiTheme="minorHAnsi" w:hAnsiTheme="minorHAnsi" w:cstheme="minorHAnsi"/>
                <w:spacing w:val="-1"/>
              </w:rPr>
              <w:t xml:space="preserve"> </w:t>
            </w:r>
            <w:r w:rsidRPr="00077940">
              <w:rPr>
                <w:rFonts w:asciiTheme="minorHAnsi" w:hAnsiTheme="minorHAnsi" w:cstheme="minorHAnsi"/>
              </w:rPr>
              <w:t>défense. Les membres du personnel sont responsables de l'identification et de la gestion des risques qui affectent la réalisation des objectifs liés à leurs domaines de travail dans le cadre de l'autorité qui leur est déléguée.</w:t>
            </w:r>
          </w:p>
          <w:p w14:paraId="19E86297" w14:textId="77777777" w:rsidR="00494E07" w:rsidRPr="00077940" w:rsidRDefault="00494E07" w:rsidP="008D2B9C">
            <w:pPr>
              <w:pStyle w:val="TableParagraph"/>
              <w:ind w:left="88" w:right="82"/>
              <w:rPr>
                <w:rFonts w:asciiTheme="minorHAnsi" w:hAnsiTheme="minorHAnsi" w:cstheme="minorHAnsi"/>
              </w:rPr>
            </w:pPr>
            <w:r w:rsidRPr="00077940">
              <w:rPr>
                <w:rFonts w:asciiTheme="minorHAnsi" w:hAnsiTheme="minorHAnsi" w:cstheme="minorHAnsi"/>
              </w:rPr>
              <w:t>Le personnel doit communiquer régulièrement</w:t>
            </w:r>
            <w:r w:rsidRPr="00077940">
              <w:rPr>
                <w:rFonts w:asciiTheme="minorHAnsi" w:hAnsiTheme="minorHAnsi" w:cstheme="minorHAnsi"/>
                <w:spacing w:val="-8"/>
              </w:rPr>
              <w:t xml:space="preserve"> </w:t>
            </w:r>
            <w:r w:rsidRPr="00077940">
              <w:rPr>
                <w:rFonts w:asciiTheme="minorHAnsi" w:hAnsiTheme="minorHAnsi" w:cstheme="minorHAnsi"/>
              </w:rPr>
              <w:t>à</w:t>
            </w:r>
            <w:r w:rsidRPr="00077940">
              <w:rPr>
                <w:rFonts w:asciiTheme="minorHAnsi" w:hAnsiTheme="minorHAnsi" w:cstheme="minorHAnsi"/>
                <w:spacing w:val="-8"/>
              </w:rPr>
              <w:t xml:space="preserve"> </w:t>
            </w:r>
            <w:r w:rsidRPr="00077940">
              <w:rPr>
                <w:rFonts w:asciiTheme="minorHAnsi" w:hAnsiTheme="minorHAnsi" w:cstheme="minorHAnsi"/>
              </w:rPr>
              <w:t>ses</w:t>
            </w:r>
            <w:r w:rsidRPr="00077940">
              <w:rPr>
                <w:rFonts w:asciiTheme="minorHAnsi" w:hAnsiTheme="minorHAnsi" w:cstheme="minorHAnsi"/>
                <w:spacing w:val="-8"/>
              </w:rPr>
              <w:t xml:space="preserve"> </w:t>
            </w:r>
            <w:r w:rsidRPr="00077940">
              <w:rPr>
                <w:rFonts w:asciiTheme="minorHAnsi" w:hAnsiTheme="minorHAnsi" w:cstheme="minorHAnsi"/>
              </w:rPr>
              <w:t>supérieurs</w:t>
            </w:r>
            <w:r w:rsidRPr="00077940">
              <w:rPr>
                <w:rFonts w:asciiTheme="minorHAnsi" w:hAnsiTheme="minorHAnsi" w:cstheme="minorHAnsi"/>
                <w:spacing w:val="-8"/>
              </w:rPr>
              <w:t xml:space="preserve"> </w:t>
            </w:r>
            <w:r w:rsidRPr="00077940">
              <w:rPr>
                <w:rFonts w:asciiTheme="minorHAnsi" w:hAnsiTheme="minorHAnsi" w:cstheme="minorHAnsi"/>
              </w:rPr>
              <w:t>tout</w:t>
            </w:r>
            <w:r w:rsidRPr="00077940">
              <w:rPr>
                <w:rFonts w:asciiTheme="minorHAnsi" w:hAnsiTheme="minorHAnsi" w:cstheme="minorHAnsi"/>
                <w:spacing w:val="-8"/>
              </w:rPr>
              <w:t xml:space="preserve"> </w:t>
            </w:r>
            <w:r w:rsidRPr="00077940">
              <w:rPr>
                <w:rFonts w:asciiTheme="minorHAnsi" w:hAnsiTheme="minorHAnsi" w:cstheme="minorHAnsi"/>
              </w:rPr>
              <w:t>risque auquel il ne peut répondre efficacement ou ceux qu'il n'est pas en mesure d'atténuer. Ils sont tenus de veiller au respect des diverses activités de contrôle et de s'assurer que celles-ci sont suffisamment documentées.</w:t>
            </w:r>
          </w:p>
        </w:tc>
        <w:tc>
          <w:tcPr>
            <w:tcW w:w="7011" w:type="dxa"/>
          </w:tcPr>
          <w:p w14:paraId="031AF4EE" w14:textId="77777777" w:rsidR="00494E07" w:rsidRPr="00077940" w:rsidRDefault="00494E07" w:rsidP="00494E07">
            <w:pPr>
              <w:pStyle w:val="TableParagraph"/>
              <w:numPr>
                <w:ilvl w:val="0"/>
                <w:numId w:val="34"/>
              </w:numPr>
              <w:tabs>
                <w:tab w:val="left" w:pos="352"/>
              </w:tabs>
              <w:spacing w:before="60"/>
              <w:ind w:right="970"/>
              <w:jc w:val="both"/>
              <w:rPr>
                <w:rFonts w:asciiTheme="minorHAnsi" w:hAnsiTheme="minorHAnsi" w:cstheme="minorHAnsi"/>
              </w:rPr>
            </w:pPr>
            <w:r w:rsidRPr="00077940">
              <w:rPr>
                <w:rFonts w:asciiTheme="minorHAnsi" w:hAnsiTheme="minorHAnsi" w:cstheme="minorHAnsi"/>
              </w:rPr>
              <w:t>Soutenir</w:t>
            </w:r>
            <w:r w:rsidRPr="00077940">
              <w:rPr>
                <w:rFonts w:asciiTheme="minorHAnsi" w:hAnsiTheme="minorHAnsi" w:cstheme="minorHAnsi"/>
                <w:spacing w:val="-5"/>
              </w:rPr>
              <w:t xml:space="preserve"> </w:t>
            </w:r>
            <w:r w:rsidRPr="00077940">
              <w:rPr>
                <w:rFonts w:asciiTheme="minorHAnsi" w:hAnsiTheme="minorHAnsi" w:cstheme="minorHAnsi"/>
              </w:rPr>
              <w:t>l'identification</w:t>
            </w:r>
            <w:r w:rsidRPr="00077940">
              <w:rPr>
                <w:rFonts w:asciiTheme="minorHAnsi" w:hAnsiTheme="minorHAnsi" w:cstheme="minorHAnsi"/>
                <w:spacing w:val="-5"/>
              </w:rPr>
              <w:t xml:space="preserve"> </w:t>
            </w:r>
            <w:r w:rsidRPr="00077940">
              <w:rPr>
                <w:rFonts w:asciiTheme="minorHAnsi" w:hAnsiTheme="minorHAnsi" w:cstheme="minorHAnsi"/>
              </w:rPr>
              <w:t>et</w:t>
            </w:r>
            <w:r w:rsidRPr="00077940">
              <w:rPr>
                <w:rFonts w:asciiTheme="minorHAnsi" w:hAnsiTheme="minorHAnsi" w:cstheme="minorHAnsi"/>
                <w:spacing w:val="-5"/>
              </w:rPr>
              <w:t xml:space="preserve"> </w:t>
            </w:r>
            <w:r w:rsidRPr="00077940">
              <w:rPr>
                <w:rFonts w:asciiTheme="minorHAnsi" w:hAnsiTheme="minorHAnsi" w:cstheme="minorHAnsi"/>
              </w:rPr>
              <w:t>la</w:t>
            </w:r>
            <w:r w:rsidRPr="00077940">
              <w:rPr>
                <w:rFonts w:asciiTheme="minorHAnsi" w:hAnsiTheme="minorHAnsi" w:cstheme="minorHAnsi"/>
                <w:spacing w:val="-5"/>
              </w:rPr>
              <w:t xml:space="preserve"> </w:t>
            </w:r>
            <w:r w:rsidRPr="00077940">
              <w:rPr>
                <w:rFonts w:asciiTheme="minorHAnsi" w:hAnsiTheme="minorHAnsi" w:cstheme="minorHAnsi"/>
              </w:rPr>
              <w:t>gestion</w:t>
            </w:r>
            <w:r w:rsidRPr="00077940">
              <w:rPr>
                <w:rFonts w:asciiTheme="minorHAnsi" w:hAnsiTheme="minorHAnsi" w:cstheme="minorHAnsi"/>
                <w:spacing w:val="-5"/>
              </w:rPr>
              <w:t xml:space="preserve"> </w:t>
            </w:r>
            <w:r w:rsidRPr="00077940">
              <w:rPr>
                <w:rFonts w:asciiTheme="minorHAnsi" w:hAnsiTheme="minorHAnsi" w:cstheme="minorHAnsi"/>
              </w:rPr>
              <w:t>des</w:t>
            </w:r>
            <w:r w:rsidRPr="00077940">
              <w:rPr>
                <w:rFonts w:asciiTheme="minorHAnsi" w:hAnsiTheme="minorHAnsi" w:cstheme="minorHAnsi"/>
                <w:spacing w:val="-4"/>
              </w:rPr>
              <w:t xml:space="preserve"> </w:t>
            </w:r>
            <w:r w:rsidRPr="00077940">
              <w:rPr>
                <w:rFonts w:asciiTheme="minorHAnsi" w:hAnsiTheme="minorHAnsi" w:cstheme="minorHAnsi"/>
              </w:rPr>
              <w:t>risques</w:t>
            </w:r>
            <w:r w:rsidRPr="00077940">
              <w:rPr>
                <w:rFonts w:asciiTheme="minorHAnsi" w:hAnsiTheme="minorHAnsi" w:cstheme="minorHAnsi"/>
                <w:spacing w:val="-5"/>
              </w:rPr>
              <w:t xml:space="preserve"> </w:t>
            </w:r>
            <w:r w:rsidRPr="00077940">
              <w:rPr>
                <w:rFonts w:asciiTheme="minorHAnsi" w:hAnsiTheme="minorHAnsi" w:cstheme="minorHAnsi"/>
              </w:rPr>
              <w:t>dans</w:t>
            </w:r>
            <w:r w:rsidRPr="00077940">
              <w:rPr>
                <w:rFonts w:asciiTheme="minorHAnsi" w:hAnsiTheme="minorHAnsi" w:cstheme="minorHAnsi"/>
                <w:spacing w:val="-4"/>
              </w:rPr>
              <w:t xml:space="preserve"> </w:t>
            </w:r>
            <w:r w:rsidRPr="00077940">
              <w:rPr>
                <w:rFonts w:asciiTheme="minorHAnsi" w:hAnsiTheme="minorHAnsi" w:cstheme="minorHAnsi"/>
              </w:rPr>
              <w:t>leur</w:t>
            </w:r>
            <w:r w:rsidRPr="00077940">
              <w:rPr>
                <w:rFonts w:asciiTheme="minorHAnsi" w:hAnsiTheme="minorHAnsi" w:cstheme="minorHAnsi"/>
                <w:spacing w:val="-5"/>
              </w:rPr>
              <w:t xml:space="preserve"> </w:t>
            </w:r>
            <w:r w:rsidRPr="00077940">
              <w:rPr>
                <w:rFonts w:asciiTheme="minorHAnsi" w:hAnsiTheme="minorHAnsi" w:cstheme="minorHAnsi"/>
              </w:rPr>
              <w:t>unité opérationnelle ou leur bureau national.</w:t>
            </w:r>
          </w:p>
          <w:p w14:paraId="3C32F92C" w14:textId="77777777" w:rsidR="00494E07" w:rsidRPr="00B653A0" w:rsidRDefault="00494E07" w:rsidP="00494E07">
            <w:pPr>
              <w:pStyle w:val="TableParagraph"/>
              <w:numPr>
                <w:ilvl w:val="0"/>
                <w:numId w:val="34"/>
              </w:numPr>
              <w:tabs>
                <w:tab w:val="left" w:pos="352"/>
              </w:tabs>
              <w:spacing w:before="60"/>
              <w:ind w:right="640"/>
              <w:jc w:val="both"/>
              <w:rPr>
                <w:rFonts w:ascii="Times New Roman" w:hAnsi="Times New Roman" w:cs="Times New Roman"/>
              </w:rPr>
            </w:pPr>
            <w:r w:rsidRPr="00077940">
              <w:rPr>
                <w:rFonts w:asciiTheme="minorHAnsi" w:hAnsiTheme="minorHAnsi" w:cstheme="minorHAnsi"/>
              </w:rPr>
              <w:t>Transmettre au chef du bureau, le cas échéant, les questions et les préoccupations</w:t>
            </w:r>
            <w:r w:rsidRPr="00077940">
              <w:rPr>
                <w:rFonts w:asciiTheme="minorHAnsi" w:hAnsiTheme="minorHAnsi" w:cstheme="minorHAnsi"/>
                <w:spacing w:val="-5"/>
              </w:rPr>
              <w:t xml:space="preserve"> </w:t>
            </w:r>
            <w:r w:rsidRPr="00077940">
              <w:rPr>
                <w:rFonts w:asciiTheme="minorHAnsi" w:hAnsiTheme="minorHAnsi" w:cstheme="minorHAnsi"/>
              </w:rPr>
              <w:t>relatives</w:t>
            </w:r>
            <w:r w:rsidRPr="00077940">
              <w:rPr>
                <w:rFonts w:asciiTheme="minorHAnsi" w:hAnsiTheme="minorHAnsi" w:cstheme="minorHAnsi"/>
                <w:spacing w:val="-5"/>
              </w:rPr>
              <w:t xml:space="preserve"> </w:t>
            </w:r>
            <w:r w:rsidRPr="00077940">
              <w:rPr>
                <w:rFonts w:asciiTheme="minorHAnsi" w:hAnsiTheme="minorHAnsi" w:cstheme="minorHAnsi"/>
              </w:rPr>
              <w:t>à</w:t>
            </w:r>
            <w:r w:rsidRPr="00077940">
              <w:rPr>
                <w:rFonts w:asciiTheme="minorHAnsi" w:hAnsiTheme="minorHAnsi" w:cstheme="minorHAnsi"/>
                <w:spacing w:val="-4"/>
              </w:rPr>
              <w:t xml:space="preserve"> </w:t>
            </w:r>
            <w:r w:rsidRPr="00077940">
              <w:rPr>
                <w:rFonts w:asciiTheme="minorHAnsi" w:hAnsiTheme="minorHAnsi" w:cstheme="minorHAnsi"/>
              </w:rPr>
              <w:t>la</w:t>
            </w:r>
            <w:r w:rsidRPr="00077940">
              <w:rPr>
                <w:rFonts w:asciiTheme="minorHAnsi" w:hAnsiTheme="minorHAnsi" w:cstheme="minorHAnsi"/>
                <w:spacing w:val="-5"/>
              </w:rPr>
              <w:t xml:space="preserve"> </w:t>
            </w:r>
            <w:r w:rsidRPr="00077940">
              <w:rPr>
                <w:rFonts w:asciiTheme="minorHAnsi" w:hAnsiTheme="minorHAnsi" w:cstheme="minorHAnsi"/>
              </w:rPr>
              <w:t>gestion</w:t>
            </w:r>
            <w:r w:rsidRPr="00077940">
              <w:rPr>
                <w:rFonts w:asciiTheme="minorHAnsi" w:hAnsiTheme="minorHAnsi" w:cstheme="minorHAnsi"/>
                <w:spacing w:val="-5"/>
              </w:rPr>
              <w:t xml:space="preserve"> </w:t>
            </w:r>
            <w:r w:rsidRPr="00077940">
              <w:rPr>
                <w:rFonts w:asciiTheme="minorHAnsi" w:hAnsiTheme="minorHAnsi" w:cstheme="minorHAnsi"/>
              </w:rPr>
              <w:t>des</w:t>
            </w:r>
            <w:r w:rsidRPr="00077940">
              <w:rPr>
                <w:rFonts w:asciiTheme="minorHAnsi" w:hAnsiTheme="minorHAnsi" w:cstheme="minorHAnsi"/>
                <w:spacing w:val="-4"/>
              </w:rPr>
              <w:t xml:space="preserve"> </w:t>
            </w:r>
            <w:r w:rsidRPr="00077940">
              <w:rPr>
                <w:rFonts w:asciiTheme="minorHAnsi" w:hAnsiTheme="minorHAnsi" w:cstheme="minorHAnsi"/>
              </w:rPr>
              <w:t>risques</w:t>
            </w:r>
            <w:r w:rsidRPr="00077940">
              <w:rPr>
                <w:rFonts w:asciiTheme="minorHAnsi" w:hAnsiTheme="minorHAnsi" w:cstheme="minorHAnsi"/>
                <w:spacing w:val="-5"/>
              </w:rPr>
              <w:t xml:space="preserve"> </w:t>
            </w:r>
            <w:r w:rsidRPr="00077940">
              <w:rPr>
                <w:rFonts w:asciiTheme="minorHAnsi" w:hAnsiTheme="minorHAnsi" w:cstheme="minorHAnsi"/>
              </w:rPr>
              <w:t>qui</w:t>
            </w:r>
            <w:r w:rsidRPr="00077940">
              <w:rPr>
                <w:rFonts w:asciiTheme="minorHAnsi" w:hAnsiTheme="minorHAnsi" w:cstheme="minorHAnsi"/>
                <w:spacing w:val="-5"/>
              </w:rPr>
              <w:t xml:space="preserve"> </w:t>
            </w:r>
            <w:r w:rsidRPr="00077940">
              <w:rPr>
                <w:rFonts w:asciiTheme="minorHAnsi" w:hAnsiTheme="minorHAnsi" w:cstheme="minorHAnsi"/>
              </w:rPr>
              <w:t>dépassent</w:t>
            </w:r>
            <w:r w:rsidRPr="00077940">
              <w:rPr>
                <w:rFonts w:asciiTheme="minorHAnsi" w:hAnsiTheme="minorHAnsi" w:cstheme="minorHAnsi"/>
                <w:spacing w:val="-5"/>
              </w:rPr>
              <w:t xml:space="preserve"> </w:t>
            </w:r>
            <w:r w:rsidRPr="00077940">
              <w:rPr>
                <w:rFonts w:asciiTheme="minorHAnsi" w:hAnsiTheme="minorHAnsi" w:cstheme="minorHAnsi"/>
              </w:rPr>
              <w:t xml:space="preserve">leur </w:t>
            </w:r>
            <w:r w:rsidRPr="00077940">
              <w:rPr>
                <w:rFonts w:asciiTheme="minorHAnsi" w:hAnsiTheme="minorHAnsi" w:cstheme="minorHAnsi"/>
                <w:spacing w:val="-2"/>
              </w:rPr>
              <w:t>autorité.</w:t>
            </w:r>
          </w:p>
        </w:tc>
      </w:tr>
      <w:tr w:rsidR="00494E07" w:rsidRPr="00B653A0" w14:paraId="4F0480AD" w14:textId="77777777" w:rsidTr="008D2B9C">
        <w:trPr>
          <w:trHeight w:val="985"/>
        </w:trPr>
        <w:tc>
          <w:tcPr>
            <w:tcW w:w="2062" w:type="dxa"/>
          </w:tcPr>
          <w:p w14:paraId="7E30F41A" w14:textId="77777777" w:rsidR="00494E07" w:rsidRPr="005404C3" w:rsidRDefault="00494E07" w:rsidP="008D2B9C">
            <w:pPr>
              <w:pStyle w:val="TableParagraph"/>
              <w:ind w:left="88"/>
              <w:rPr>
                <w:rFonts w:asciiTheme="minorHAnsi" w:hAnsiTheme="minorHAnsi" w:cstheme="minorHAnsi"/>
                <w:b/>
              </w:rPr>
            </w:pPr>
            <w:r w:rsidRPr="005404C3">
              <w:rPr>
                <w:rFonts w:asciiTheme="minorHAnsi" w:hAnsiTheme="minorHAnsi" w:cstheme="minorHAnsi"/>
                <w:b/>
              </w:rPr>
              <w:t>Groupe exécutif</w:t>
            </w:r>
          </w:p>
          <w:p w14:paraId="371195DD" w14:textId="77777777" w:rsidR="00494E07" w:rsidRPr="005404C3" w:rsidRDefault="00494E07" w:rsidP="008D2B9C">
            <w:pPr>
              <w:pStyle w:val="TableParagraph"/>
              <w:ind w:left="88" w:right="148"/>
              <w:rPr>
                <w:rFonts w:ascii="Times New Roman" w:hAnsi="Times New Roman" w:cs="Times New Roman"/>
                <w:bCs/>
                <w:i/>
              </w:rPr>
            </w:pPr>
            <w:r w:rsidRPr="005404C3">
              <w:rPr>
                <w:rFonts w:asciiTheme="minorHAnsi" w:hAnsiTheme="minorHAnsi" w:cstheme="minorHAnsi"/>
                <w:bCs/>
              </w:rPr>
              <w:t>(au niveau de l'entreprise)</w:t>
            </w:r>
          </w:p>
        </w:tc>
        <w:tc>
          <w:tcPr>
            <w:tcW w:w="3977" w:type="dxa"/>
          </w:tcPr>
          <w:p w14:paraId="38AF020C" w14:textId="77777777" w:rsidR="00494E07" w:rsidRPr="00B653A0" w:rsidRDefault="00494E07" w:rsidP="008D2B9C">
            <w:pPr>
              <w:pStyle w:val="TableParagraph"/>
              <w:ind w:left="88" w:right="82"/>
              <w:rPr>
                <w:rFonts w:ascii="Times New Roman" w:hAnsi="Times New Roman" w:cs="Times New Roman"/>
              </w:rPr>
            </w:pPr>
            <w:r w:rsidRPr="005404C3">
              <w:rPr>
                <w:rFonts w:asciiTheme="minorHAnsi" w:hAnsiTheme="minorHAnsi" w:cstheme="minorHAnsi"/>
              </w:rPr>
              <w:t>Le groupe exécutif est responsable de la mise en œuvre du GRE</w:t>
            </w:r>
            <w:r w:rsidRPr="00B653A0">
              <w:rPr>
                <w:rFonts w:ascii="Times New Roman" w:hAnsi="Times New Roman" w:cs="Times New Roman"/>
              </w:rPr>
              <w:t>.</w:t>
            </w:r>
          </w:p>
        </w:tc>
        <w:tc>
          <w:tcPr>
            <w:tcW w:w="7011" w:type="dxa"/>
          </w:tcPr>
          <w:p w14:paraId="2CEE5A21"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S'assurer que les décisions de l'entreprise sont fondées sur les risques et qu'elles sont conformes aux politiques et règlements du PNUD.</w:t>
            </w:r>
          </w:p>
        </w:tc>
      </w:tr>
      <w:tr w:rsidR="00494E07" w:rsidRPr="00B653A0" w14:paraId="72022CAA" w14:textId="77777777" w:rsidTr="008D2B9C">
        <w:trPr>
          <w:trHeight w:val="936"/>
        </w:trPr>
        <w:tc>
          <w:tcPr>
            <w:tcW w:w="2062" w:type="dxa"/>
          </w:tcPr>
          <w:p w14:paraId="7AC93AC5" w14:textId="77777777" w:rsidR="00494E07" w:rsidRPr="005404C3" w:rsidRDefault="00494E07" w:rsidP="008D2B9C">
            <w:pPr>
              <w:pStyle w:val="TableParagraph"/>
              <w:ind w:left="88" w:right="243"/>
              <w:rPr>
                <w:rFonts w:asciiTheme="minorHAnsi" w:hAnsiTheme="minorHAnsi" w:cstheme="minorHAnsi"/>
                <w:b/>
              </w:rPr>
            </w:pPr>
            <w:r w:rsidRPr="005404C3">
              <w:rPr>
                <w:rFonts w:asciiTheme="minorHAnsi" w:hAnsiTheme="minorHAnsi" w:cstheme="minorHAnsi"/>
                <w:b/>
              </w:rPr>
              <w:t>Directeurs des bureaux</w:t>
            </w:r>
            <w:r w:rsidRPr="005404C3">
              <w:rPr>
                <w:rFonts w:asciiTheme="minorHAnsi" w:hAnsiTheme="minorHAnsi" w:cstheme="minorHAnsi"/>
                <w:b/>
                <w:spacing w:val="-13"/>
              </w:rPr>
              <w:t xml:space="preserve"> </w:t>
            </w:r>
            <w:r w:rsidRPr="005404C3">
              <w:rPr>
                <w:rFonts w:asciiTheme="minorHAnsi" w:hAnsiTheme="minorHAnsi" w:cstheme="minorHAnsi"/>
                <w:b/>
              </w:rPr>
              <w:t>régionaux et centraux</w:t>
            </w:r>
          </w:p>
        </w:tc>
        <w:tc>
          <w:tcPr>
            <w:tcW w:w="3977" w:type="dxa"/>
          </w:tcPr>
          <w:p w14:paraId="14E0942D" w14:textId="77777777" w:rsidR="00494E07" w:rsidRPr="00B653A0" w:rsidRDefault="00494E07" w:rsidP="008D2B9C">
            <w:pPr>
              <w:pStyle w:val="TableParagraph"/>
              <w:ind w:left="88" w:right="82"/>
              <w:rPr>
                <w:rFonts w:ascii="Times New Roman" w:hAnsi="Times New Roman" w:cs="Times New Roman"/>
              </w:rPr>
            </w:pPr>
            <w:r w:rsidRPr="005404C3">
              <w:rPr>
                <w:rFonts w:asciiTheme="minorHAnsi" w:hAnsiTheme="minorHAnsi" w:cstheme="minorHAnsi"/>
              </w:rPr>
              <w:t>Les directeurs de bureau, en tant que chefs de bureau, supervisent la gestion globale des risques et des contrôles au</w:t>
            </w:r>
          </w:p>
        </w:tc>
        <w:tc>
          <w:tcPr>
            <w:tcW w:w="7011" w:type="dxa"/>
          </w:tcPr>
          <w:p w14:paraId="06A13886"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Assurer la mise en œuvre effective du cadre de gestion des risques au sein de leur bureau et désigner des responsables des risques au niveau du bureau.</w:t>
            </w:r>
          </w:p>
        </w:tc>
      </w:tr>
    </w:tbl>
    <w:p w14:paraId="58787A9B" w14:textId="77777777" w:rsidR="00494E07" w:rsidRPr="00B653A0" w:rsidRDefault="00494E07" w:rsidP="00494E07">
      <w:pPr>
        <w:rPr>
          <w:rFonts w:ascii="Times New Roman" w:hAnsi="Times New Roman" w:cs="Times New Roman"/>
        </w:rPr>
        <w:sectPr w:rsidR="00494E07" w:rsidRPr="00B653A0" w:rsidSect="00291F4C">
          <w:footerReference w:type="default" r:id="rId40"/>
          <w:pgSz w:w="16840" w:h="11910" w:orient="landscape"/>
          <w:pgMar w:top="0" w:right="0" w:bottom="280" w:left="0" w:header="720" w:footer="720" w:gutter="0"/>
          <w:cols w:space="720"/>
        </w:sectPr>
      </w:pPr>
    </w:p>
    <w:p w14:paraId="21046819"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976"/>
        <w:gridCol w:w="7011"/>
      </w:tblGrid>
      <w:tr w:rsidR="00494E07" w:rsidRPr="00B653A0" w14:paraId="6E1ADD50" w14:textId="77777777" w:rsidTr="008D2B9C">
        <w:trPr>
          <w:trHeight w:val="388"/>
        </w:trPr>
        <w:tc>
          <w:tcPr>
            <w:tcW w:w="2060" w:type="dxa"/>
            <w:tcBorders>
              <w:left w:val="single" w:sz="6" w:space="0" w:color="000000"/>
              <w:right w:val="single" w:sz="6" w:space="0" w:color="000000"/>
            </w:tcBorders>
            <w:shd w:val="clear" w:color="auto" w:fill="DBDBDB"/>
          </w:tcPr>
          <w:p w14:paraId="411A4E1D" w14:textId="77777777" w:rsidR="00494E07" w:rsidRPr="00B653A0" w:rsidRDefault="00494E07" w:rsidP="008D2B9C">
            <w:pPr>
              <w:pStyle w:val="TableParagraph"/>
              <w:ind w:left="799" w:right="786"/>
              <w:jc w:val="center"/>
              <w:rPr>
                <w:rFonts w:ascii="Times New Roman" w:hAnsi="Times New Roman" w:cs="Times New Roman"/>
                <w:b/>
              </w:rPr>
            </w:pPr>
            <w:r w:rsidRPr="00B653A0">
              <w:rPr>
                <w:rFonts w:ascii="Times New Roman" w:hAnsi="Times New Roman" w:cs="Times New Roman"/>
                <w:b/>
                <w:spacing w:val="-2"/>
              </w:rPr>
              <w:t>Titre</w:t>
            </w:r>
          </w:p>
        </w:tc>
        <w:tc>
          <w:tcPr>
            <w:tcW w:w="3976" w:type="dxa"/>
            <w:tcBorders>
              <w:left w:val="single" w:sz="6" w:space="0" w:color="000000"/>
              <w:right w:val="single" w:sz="6" w:space="0" w:color="000000"/>
            </w:tcBorders>
            <w:shd w:val="clear" w:color="auto" w:fill="DBDBDB"/>
          </w:tcPr>
          <w:p w14:paraId="29338FDE"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11" w:type="dxa"/>
            <w:tcBorders>
              <w:left w:val="single" w:sz="6" w:space="0" w:color="000000"/>
              <w:right w:val="single" w:sz="6" w:space="0" w:color="000000"/>
            </w:tcBorders>
            <w:shd w:val="clear" w:color="auto" w:fill="DBDBDB"/>
          </w:tcPr>
          <w:p w14:paraId="3A230F9D"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6EEB0297" w14:textId="77777777" w:rsidTr="008D2B9C">
        <w:trPr>
          <w:trHeight w:val="4798"/>
        </w:trPr>
        <w:tc>
          <w:tcPr>
            <w:tcW w:w="2060" w:type="dxa"/>
          </w:tcPr>
          <w:p w14:paraId="17A939C1" w14:textId="77777777" w:rsidR="00494E07" w:rsidRPr="00B653A0" w:rsidRDefault="00494E07" w:rsidP="008D2B9C">
            <w:pPr>
              <w:pStyle w:val="TableParagraph"/>
              <w:spacing w:before="11"/>
              <w:rPr>
                <w:rFonts w:ascii="Times New Roman" w:hAnsi="Times New Roman" w:cs="Times New Roman"/>
                <w:sz w:val="26"/>
              </w:rPr>
            </w:pPr>
          </w:p>
          <w:p w14:paraId="521965F9"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3369D886"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 xml:space="preserve">sein de leur bureau, y compris les </w:t>
            </w:r>
            <w:proofErr w:type="spellStart"/>
            <w:r w:rsidRPr="005404C3">
              <w:rPr>
                <w:rFonts w:asciiTheme="minorHAnsi" w:hAnsiTheme="minorHAnsi" w:cstheme="minorHAnsi"/>
              </w:rPr>
              <w:t>COs</w:t>
            </w:r>
            <w:proofErr w:type="spellEnd"/>
            <w:r w:rsidRPr="005404C3">
              <w:rPr>
                <w:rFonts w:asciiTheme="minorHAnsi" w:hAnsiTheme="minorHAnsi" w:cstheme="minorHAnsi"/>
              </w:rPr>
              <w:t>/</w:t>
            </w:r>
            <w:proofErr w:type="spellStart"/>
            <w:r w:rsidRPr="005404C3">
              <w:rPr>
                <w:rFonts w:asciiTheme="minorHAnsi" w:hAnsiTheme="minorHAnsi" w:cstheme="minorHAnsi"/>
              </w:rPr>
              <w:t>BUs</w:t>
            </w:r>
            <w:proofErr w:type="spellEnd"/>
            <w:r w:rsidRPr="005404C3">
              <w:rPr>
                <w:rFonts w:asciiTheme="minorHAnsi" w:hAnsiTheme="minorHAnsi" w:cstheme="minorHAnsi"/>
              </w:rPr>
              <w:t>.</w:t>
            </w:r>
          </w:p>
        </w:tc>
        <w:tc>
          <w:tcPr>
            <w:tcW w:w="7011" w:type="dxa"/>
          </w:tcPr>
          <w:p w14:paraId="7EA46910"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Assurer un leadership efficace en matière de gestion des risques et veiller à ce que le personnel compétent soit chargé de gérer les risques dans ses domaines de responsabilité et d'autorité.</w:t>
            </w:r>
          </w:p>
          <w:p w14:paraId="045F8998"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Surveiller les risques et les traitements des risques et s'assurer que les risques se situent dans les limites des niveaux d'appétit pour le risque appropriés.</w:t>
            </w:r>
          </w:p>
          <w:p w14:paraId="602E4C95"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Présider les discussions du bureau sur les risques afin d'examiner les informations sur les risques, notamment les indicateurs et les mesures d'appétit, et assurer le suivi des mesures d'atténuation.</w:t>
            </w:r>
          </w:p>
          <w:p w14:paraId="6B3CCB17"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Diriger les efforts visant à garantir que les recommandations internes et externes en matière de surveillance et de conformité sont effectivement traitées, le cas échéant.</w:t>
            </w:r>
          </w:p>
          <w:p w14:paraId="16481ED4"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Fournir une assistance consultative, technique et de ressources aux bureaux qui présentent des risques élevés.</w:t>
            </w:r>
          </w:p>
          <w:p w14:paraId="67D36D06"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Approuver ou rejeter les risques qui sont transmis au bureau.</w:t>
            </w:r>
          </w:p>
          <w:p w14:paraId="350A805B"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Transmettre les risques au comité des risques, le cas échéant.</w:t>
            </w:r>
          </w:p>
        </w:tc>
      </w:tr>
      <w:tr w:rsidR="00494E07" w:rsidRPr="00B653A0" w14:paraId="6CEC79E3" w14:textId="77777777" w:rsidTr="008D2B9C">
        <w:trPr>
          <w:trHeight w:val="3230"/>
        </w:trPr>
        <w:tc>
          <w:tcPr>
            <w:tcW w:w="2060" w:type="dxa"/>
          </w:tcPr>
          <w:p w14:paraId="48CF4B66" w14:textId="77777777" w:rsidR="00494E07" w:rsidRPr="005404C3" w:rsidRDefault="00494E07" w:rsidP="008D2B9C">
            <w:pPr>
              <w:pStyle w:val="TableParagraph"/>
              <w:spacing w:before="61"/>
              <w:ind w:left="88" w:right="344"/>
              <w:rPr>
                <w:rFonts w:asciiTheme="minorHAnsi" w:hAnsiTheme="minorHAnsi" w:cstheme="minorHAnsi"/>
                <w:b/>
              </w:rPr>
            </w:pPr>
            <w:r w:rsidRPr="005404C3">
              <w:rPr>
                <w:rFonts w:asciiTheme="minorHAnsi" w:hAnsiTheme="minorHAnsi" w:cstheme="minorHAnsi"/>
                <w:b/>
              </w:rPr>
              <w:t>Chefs de bureau (</w:t>
            </w:r>
            <w:proofErr w:type="spellStart"/>
            <w:r w:rsidRPr="005404C3">
              <w:rPr>
                <w:rFonts w:asciiTheme="minorHAnsi" w:hAnsiTheme="minorHAnsi" w:cstheme="minorHAnsi"/>
                <w:b/>
              </w:rPr>
              <w:t>HoO</w:t>
            </w:r>
            <w:proofErr w:type="spellEnd"/>
            <w:r w:rsidRPr="005404C3">
              <w:rPr>
                <w:rFonts w:asciiTheme="minorHAnsi" w:hAnsiTheme="minorHAnsi" w:cstheme="minorHAnsi"/>
                <w:b/>
              </w:rPr>
              <w:t>) pour les Bureaux centraux</w:t>
            </w:r>
          </w:p>
          <w:p w14:paraId="538C5B4D" w14:textId="77777777" w:rsidR="00494E07" w:rsidRPr="00B653A0" w:rsidRDefault="00494E07" w:rsidP="008D2B9C">
            <w:pPr>
              <w:pStyle w:val="TableParagraph"/>
              <w:spacing w:before="10"/>
              <w:rPr>
                <w:rFonts w:ascii="Times New Roman" w:hAnsi="Times New Roman" w:cs="Times New Roman"/>
                <w:sz w:val="31"/>
              </w:rPr>
            </w:pPr>
          </w:p>
          <w:p w14:paraId="4A976B3E"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2DFA144C"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En tant que chefs de bureau, identifier et gérer les risques ayant un impact sur les plans de travail intégrés (PTI) de leur bureau et maintenir un rôle de surveillance des domaines fonctionnels dans leurs domaines de responsabilité.</w:t>
            </w:r>
          </w:p>
        </w:tc>
        <w:tc>
          <w:tcPr>
            <w:tcW w:w="7011" w:type="dxa"/>
          </w:tcPr>
          <w:p w14:paraId="6DE97B3A"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Diriger et approuver l'identification régulière des risques, les gérer de manière proactive et les atténuer conformément au cadre de gestion des risques du PNUD pour la réalisation des résultats de l'IWP du bureau, en assurant la disponibilité des fonds et de l'expertise pour atténuer les risques, le cas échéant.</w:t>
            </w:r>
          </w:p>
          <w:p w14:paraId="3129552F"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Assurer une surveillance stratégique des risques de l'IWP, et de tout autre risque de haute gravité émanant de l'évaluation annuelle des risques de l'IWP.</w:t>
            </w:r>
          </w:p>
          <w:p w14:paraId="19B5C252"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Signaler tout risque qui requiert l'attention du bureau concerné ou du comité des risques de l'entreprise, conformément à la politique de gestion des risques d'entreprise.</w:t>
            </w:r>
          </w:p>
        </w:tc>
      </w:tr>
    </w:tbl>
    <w:p w14:paraId="470CD8D9"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52E7DF83"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976"/>
        <w:gridCol w:w="7011"/>
      </w:tblGrid>
      <w:tr w:rsidR="00494E07" w:rsidRPr="00B653A0" w14:paraId="709D0ACF" w14:textId="77777777" w:rsidTr="005404C3">
        <w:trPr>
          <w:trHeight w:val="334"/>
        </w:trPr>
        <w:tc>
          <w:tcPr>
            <w:tcW w:w="2060" w:type="dxa"/>
            <w:tcBorders>
              <w:left w:val="single" w:sz="6" w:space="0" w:color="000000"/>
              <w:right w:val="single" w:sz="6" w:space="0" w:color="000000"/>
            </w:tcBorders>
            <w:shd w:val="clear" w:color="auto" w:fill="DBDBDB"/>
          </w:tcPr>
          <w:p w14:paraId="247686E6" w14:textId="77777777" w:rsidR="00494E07" w:rsidRPr="00B653A0" w:rsidRDefault="00494E07" w:rsidP="005404C3">
            <w:pPr>
              <w:pStyle w:val="TableParagraph"/>
              <w:ind w:left="799" w:right="609"/>
              <w:jc w:val="center"/>
              <w:rPr>
                <w:rFonts w:ascii="Times New Roman" w:hAnsi="Times New Roman" w:cs="Times New Roman"/>
                <w:b/>
              </w:rPr>
            </w:pPr>
            <w:r w:rsidRPr="00B653A0">
              <w:rPr>
                <w:rFonts w:ascii="Times New Roman" w:hAnsi="Times New Roman" w:cs="Times New Roman"/>
                <w:b/>
                <w:spacing w:val="-2"/>
              </w:rPr>
              <w:t>Titre</w:t>
            </w:r>
          </w:p>
        </w:tc>
        <w:tc>
          <w:tcPr>
            <w:tcW w:w="3976" w:type="dxa"/>
            <w:tcBorders>
              <w:left w:val="single" w:sz="6" w:space="0" w:color="000000"/>
              <w:right w:val="single" w:sz="6" w:space="0" w:color="000000"/>
            </w:tcBorders>
            <w:shd w:val="clear" w:color="auto" w:fill="DBDBDB"/>
          </w:tcPr>
          <w:p w14:paraId="7221E504"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11" w:type="dxa"/>
            <w:tcBorders>
              <w:left w:val="single" w:sz="6" w:space="0" w:color="000000"/>
              <w:right w:val="single" w:sz="6" w:space="0" w:color="000000"/>
            </w:tcBorders>
            <w:shd w:val="clear" w:color="auto" w:fill="DBDBDB"/>
          </w:tcPr>
          <w:p w14:paraId="195BC4E3"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180077C7" w14:textId="77777777" w:rsidTr="008D2B9C">
        <w:trPr>
          <w:trHeight w:val="4177"/>
        </w:trPr>
        <w:tc>
          <w:tcPr>
            <w:tcW w:w="2060" w:type="dxa"/>
          </w:tcPr>
          <w:p w14:paraId="53B498F1" w14:textId="77777777" w:rsidR="00494E07" w:rsidRPr="00B653A0" w:rsidRDefault="00494E07" w:rsidP="008D2B9C">
            <w:pPr>
              <w:pStyle w:val="TableParagraph"/>
              <w:ind w:left="88" w:right="118"/>
              <w:rPr>
                <w:rFonts w:ascii="Times New Roman" w:hAnsi="Times New Roman" w:cs="Times New Roman"/>
                <w:b/>
              </w:rPr>
            </w:pPr>
            <w:r w:rsidRPr="00B653A0">
              <w:rPr>
                <w:rFonts w:ascii="Times New Roman" w:hAnsi="Times New Roman" w:cs="Times New Roman"/>
                <w:b/>
                <w:spacing w:val="-2"/>
              </w:rPr>
              <w:t xml:space="preserve">Représentants </w:t>
            </w:r>
            <w:r w:rsidRPr="00B653A0">
              <w:rPr>
                <w:rFonts w:ascii="Times New Roman" w:hAnsi="Times New Roman" w:cs="Times New Roman"/>
                <w:b/>
              </w:rPr>
              <w:t>résidents (RR)</w:t>
            </w:r>
          </w:p>
          <w:p w14:paraId="525C2533" w14:textId="77777777" w:rsidR="00494E07" w:rsidRPr="00B653A0" w:rsidRDefault="00494E07" w:rsidP="008D2B9C">
            <w:pPr>
              <w:pStyle w:val="TableParagraph"/>
              <w:spacing w:before="11"/>
              <w:rPr>
                <w:rFonts w:ascii="Times New Roman" w:hAnsi="Times New Roman" w:cs="Times New Roman"/>
                <w:sz w:val="31"/>
              </w:rPr>
            </w:pPr>
          </w:p>
          <w:p w14:paraId="340BF297"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49665542" w14:textId="77777777" w:rsidR="00494E07" w:rsidRPr="00B653A0" w:rsidRDefault="00494E07" w:rsidP="008D2B9C">
            <w:pPr>
              <w:pStyle w:val="TableParagraph"/>
              <w:ind w:left="90" w:right="133"/>
              <w:rPr>
                <w:rFonts w:ascii="Times New Roman" w:hAnsi="Times New Roman" w:cs="Times New Roman"/>
              </w:rPr>
            </w:pPr>
            <w:r w:rsidRPr="005404C3">
              <w:rPr>
                <w:rFonts w:asciiTheme="minorHAnsi" w:hAnsiTheme="minorHAnsi" w:cstheme="minorHAnsi"/>
              </w:rPr>
              <w:t>En tant que chef des bureaux de pays, gérer les risques liés à la réalisation des objectifs du programme de pays, y compris l'exécution du programme, la qualité, l'impact, la réputation et les mesures de protection des personnes et de l'environnement, et maintenir un rôle de supervision sur les domaines fonctionnels dans leurs pays de responsabilité</w:t>
            </w:r>
            <w:r w:rsidRPr="00B653A0">
              <w:rPr>
                <w:rFonts w:ascii="Times New Roman" w:hAnsi="Times New Roman" w:cs="Times New Roman"/>
                <w:spacing w:val="-2"/>
              </w:rPr>
              <w:t>.</w:t>
            </w:r>
          </w:p>
        </w:tc>
        <w:tc>
          <w:tcPr>
            <w:tcW w:w="7011" w:type="dxa"/>
          </w:tcPr>
          <w:p w14:paraId="75E1ACF9"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Assurer une surveillance stratégique des risques liés aux programmes nationaux, des projets et portefeuilles à haut risque et de tout autre risque de haute gravité émanant des outils d'évaluation des risques.</w:t>
            </w:r>
          </w:p>
          <w:p w14:paraId="6DB5D127"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Diriger et faciliter l'identification régulière des risques liés aux programmes nationaux.</w:t>
            </w:r>
          </w:p>
          <w:p w14:paraId="7325B961"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Identifier, gérer et atténuer de manière proactive les risques, conformément au cadre de gestion des risques du PNUD, afin d'obtenir les résultats du programme de pays, en veillant à la disponibilité des fonds et de l'expertise pour atténuer les risques, le cas échéant.</w:t>
            </w:r>
          </w:p>
          <w:p w14:paraId="0945B3F4"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Signaler tout risque qui requiert l'attention du bureau ou du comité des risques de l'entreprise, conformément à la politique de GRE.</w:t>
            </w:r>
          </w:p>
          <w:p w14:paraId="521558E7" w14:textId="77777777" w:rsidR="00494E07" w:rsidRPr="00B653A0" w:rsidRDefault="00494E07" w:rsidP="005404C3">
            <w:pPr>
              <w:pStyle w:val="TableParagraph"/>
              <w:numPr>
                <w:ilvl w:val="0"/>
                <w:numId w:val="34"/>
              </w:numPr>
              <w:tabs>
                <w:tab w:val="left" w:pos="356"/>
              </w:tabs>
              <w:spacing w:before="60"/>
              <w:ind w:right="970"/>
              <w:jc w:val="both"/>
              <w:rPr>
                <w:rFonts w:ascii="Times New Roman" w:hAnsi="Times New Roman" w:cs="Times New Roman"/>
              </w:rPr>
            </w:pPr>
            <w:r w:rsidRPr="005404C3">
              <w:rPr>
                <w:rFonts w:asciiTheme="minorHAnsi" w:hAnsiTheme="minorHAnsi" w:cstheme="minorHAnsi"/>
              </w:rPr>
              <w:t>Présider le comité local d'évaluation du projet pour examiner la qualité du projet proposé et la capacité du partenaire de mise en œuvre à le réaliser, y compris les mesures/stratégie d'atténuation des risques.</w:t>
            </w:r>
          </w:p>
        </w:tc>
      </w:tr>
      <w:tr w:rsidR="00494E07" w:rsidRPr="00B653A0" w14:paraId="6BE2C9DF" w14:textId="77777777" w:rsidTr="005404C3">
        <w:trPr>
          <w:trHeight w:val="699"/>
        </w:trPr>
        <w:tc>
          <w:tcPr>
            <w:tcW w:w="2060" w:type="dxa"/>
          </w:tcPr>
          <w:p w14:paraId="64FFC94F" w14:textId="77777777" w:rsidR="00494E07" w:rsidRPr="00B653A0" w:rsidRDefault="00494E07" w:rsidP="008D2B9C">
            <w:pPr>
              <w:pStyle w:val="TableParagraph"/>
              <w:spacing w:before="61"/>
              <w:ind w:left="88" w:right="326"/>
              <w:rPr>
                <w:rFonts w:ascii="Times New Roman" w:hAnsi="Times New Roman" w:cs="Times New Roman"/>
                <w:b/>
              </w:rPr>
            </w:pPr>
            <w:r w:rsidRPr="00B653A0">
              <w:rPr>
                <w:rFonts w:ascii="Times New Roman" w:hAnsi="Times New Roman" w:cs="Times New Roman"/>
                <w:b/>
                <w:spacing w:val="-2"/>
              </w:rPr>
              <w:t xml:space="preserve">Représentants </w:t>
            </w:r>
            <w:r w:rsidRPr="00B653A0">
              <w:rPr>
                <w:rFonts w:ascii="Times New Roman" w:hAnsi="Times New Roman" w:cs="Times New Roman"/>
                <w:b/>
              </w:rPr>
              <w:t>résidents</w:t>
            </w:r>
            <w:r w:rsidRPr="00B653A0">
              <w:rPr>
                <w:rFonts w:ascii="Times New Roman" w:hAnsi="Times New Roman" w:cs="Times New Roman"/>
                <w:b/>
                <w:spacing w:val="-13"/>
              </w:rPr>
              <w:t xml:space="preserve"> </w:t>
            </w:r>
            <w:r w:rsidRPr="00B653A0">
              <w:rPr>
                <w:rFonts w:ascii="Times New Roman" w:hAnsi="Times New Roman" w:cs="Times New Roman"/>
                <w:b/>
              </w:rPr>
              <w:t xml:space="preserve">adjoints </w:t>
            </w:r>
            <w:r w:rsidRPr="00B653A0">
              <w:rPr>
                <w:rFonts w:ascii="Times New Roman" w:hAnsi="Times New Roman" w:cs="Times New Roman"/>
                <w:b/>
                <w:spacing w:val="-2"/>
              </w:rPr>
              <w:t>(DRR)</w:t>
            </w:r>
          </w:p>
          <w:p w14:paraId="43DAC87F" w14:textId="77777777" w:rsidR="00494E07" w:rsidRPr="00B653A0" w:rsidRDefault="00494E07" w:rsidP="008D2B9C">
            <w:pPr>
              <w:pStyle w:val="TableParagraph"/>
              <w:spacing w:before="10"/>
              <w:rPr>
                <w:rFonts w:ascii="Times New Roman" w:hAnsi="Times New Roman" w:cs="Times New Roman"/>
                <w:sz w:val="31"/>
              </w:rPr>
            </w:pPr>
          </w:p>
          <w:p w14:paraId="3B4A8016"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34209E90" w14:textId="77777777" w:rsidR="00494E07" w:rsidRPr="00B653A0" w:rsidRDefault="00494E07" w:rsidP="005404C3">
            <w:pPr>
              <w:pStyle w:val="TableParagraph"/>
              <w:ind w:left="90" w:right="133"/>
              <w:rPr>
                <w:rFonts w:ascii="Times New Roman" w:hAnsi="Times New Roman" w:cs="Times New Roman"/>
              </w:rPr>
            </w:pPr>
            <w:r w:rsidRPr="005404C3">
              <w:rPr>
                <w:rFonts w:asciiTheme="minorHAnsi" w:hAnsiTheme="minorHAnsi" w:cstheme="minorHAnsi"/>
              </w:rPr>
              <w:t>Aide le RR à gérer les risques liés à la réalisation des objectifs du programme de pays, y compris l'exécution du programme, la qualité, l'impact, la réputation et les mesures de protection des personnes et de l'environnement, et aide à maintenir un rôle de supervision des domaines fonctionnels dans son domaine de responsabilité.</w:t>
            </w:r>
          </w:p>
        </w:tc>
        <w:tc>
          <w:tcPr>
            <w:tcW w:w="7011" w:type="dxa"/>
          </w:tcPr>
          <w:p w14:paraId="626FDA98" w14:textId="77777777" w:rsidR="00494E07" w:rsidRPr="005404C3" w:rsidRDefault="00494E07" w:rsidP="00B90D7B">
            <w:pPr>
              <w:pStyle w:val="TableParagraph"/>
              <w:numPr>
                <w:ilvl w:val="0"/>
                <w:numId w:val="34"/>
              </w:numPr>
              <w:tabs>
                <w:tab w:val="left" w:pos="355"/>
              </w:tabs>
              <w:spacing w:before="60" w:line="140" w:lineRule="exact"/>
              <w:ind w:right="510" w:hanging="272"/>
              <w:jc w:val="both"/>
              <w:rPr>
                <w:rFonts w:asciiTheme="minorHAnsi" w:hAnsiTheme="minorHAnsi" w:cstheme="minorHAnsi"/>
              </w:rPr>
            </w:pPr>
            <w:r w:rsidRPr="005404C3">
              <w:rPr>
                <w:rFonts w:asciiTheme="minorHAnsi" w:hAnsiTheme="minorHAnsi" w:cstheme="minorHAnsi"/>
              </w:rPr>
              <w:t>Il/elle assiste le RR dans l'identification, la planification de l'atténuation et, le cas échéant, la remontée des risques au niveau du pays, ainsi que dans la mise en œuvre du cadre de gestion des risques afin d'obtenir les résultats du programme du pays et d'avoir un impact. Il/elle travaille en étroite collaboration avec l'équipe du CO pour s'assurer que les traitements des risques sont à jour, mis en œuvre et en bonne voie.</w:t>
            </w:r>
          </w:p>
          <w:p w14:paraId="7821E2B7" w14:textId="77777777" w:rsidR="00494E07" w:rsidRPr="005404C3" w:rsidRDefault="00494E07" w:rsidP="00B90D7B">
            <w:pPr>
              <w:pStyle w:val="TableParagraph"/>
              <w:numPr>
                <w:ilvl w:val="0"/>
                <w:numId w:val="34"/>
              </w:numPr>
              <w:tabs>
                <w:tab w:val="left" w:pos="355"/>
              </w:tabs>
              <w:spacing w:before="60" w:line="140" w:lineRule="exact"/>
              <w:ind w:right="510" w:hanging="272"/>
              <w:jc w:val="both"/>
              <w:rPr>
                <w:rFonts w:asciiTheme="minorHAnsi" w:hAnsiTheme="minorHAnsi" w:cstheme="minorHAnsi"/>
              </w:rPr>
            </w:pPr>
            <w:r w:rsidRPr="005404C3">
              <w:rPr>
                <w:rFonts w:asciiTheme="minorHAnsi" w:hAnsiTheme="minorHAnsi" w:cstheme="minorHAnsi"/>
              </w:rPr>
              <w:t>Apporte son soutien au RR dans le maintien de la surveillance des projets et des portefeuilles à haut risque, et des risques de haute gravité émanant des projets et des divers outils d'évaluation des risques, afin d'assurer un suivi nécessaire et opportun.</w:t>
            </w:r>
          </w:p>
          <w:p w14:paraId="47037D18" w14:textId="77777777" w:rsidR="00494E07" w:rsidRPr="00B653A0" w:rsidRDefault="00494E07" w:rsidP="00B90D7B">
            <w:pPr>
              <w:pStyle w:val="TableParagraph"/>
              <w:numPr>
                <w:ilvl w:val="0"/>
                <w:numId w:val="34"/>
              </w:numPr>
              <w:tabs>
                <w:tab w:val="left" w:pos="355"/>
              </w:tabs>
              <w:spacing w:before="60" w:line="140" w:lineRule="exact"/>
              <w:ind w:right="510" w:hanging="272"/>
              <w:jc w:val="both"/>
              <w:rPr>
                <w:rFonts w:ascii="Times New Roman" w:hAnsi="Times New Roman" w:cs="Times New Roman"/>
              </w:rPr>
            </w:pPr>
            <w:r w:rsidRPr="005404C3">
              <w:rPr>
                <w:rFonts w:asciiTheme="minorHAnsi" w:hAnsiTheme="minorHAnsi" w:cstheme="minorHAnsi"/>
              </w:rPr>
              <w:t>Examiner la qualité du projet proposé et la capacité du partenaire de mise en œuvre à le réaliser, y compris les mesures/stratégie d'atténuation des risques.</w:t>
            </w:r>
          </w:p>
        </w:tc>
      </w:tr>
    </w:tbl>
    <w:p w14:paraId="76676D24"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78D2E51A"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85"/>
        <w:gridCol w:w="3891"/>
        <w:gridCol w:w="78"/>
        <w:gridCol w:w="7092"/>
      </w:tblGrid>
      <w:tr w:rsidR="00494E07" w:rsidRPr="00B653A0" w14:paraId="145CED98" w14:textId="77777777" w:rsidTr="00284D91">
        <w:trPr>
          <w:trHeight w:val="388"/>
        </w:trPr>
        <w:tc>
          <w:tcPr>
            <w:tcW w:w="2060" w:type="dxa"/>
            <w:tcBorders>
              <w:left w:val="single" w:sz="6" w:space="0" w:color="000000"/>
              <w:right w:val="single" w:sz="6" w:space="0" w:color="000000"/>
            </w:tcBorders>
            <w:shd w:val="clear" w:color="auto" w:fill="DBDBDB"/>
          </w:tcPr>
          <w:p w14:paraId="4DAC0D5B" w14:textId="77777777" w:rsidR="00494E07" w:rsidRPr="00B653A0" w:rsidRDefault="00494E07" w:rsidP="00A437E8">
            <w:pPr>
              <w:pStyle w:val="TableParagraph"/>
              <w:ind w:left="799" w:right="751"/>
              <w:jc w:val="center"/>
              <w:rPr>
                <w:rFonts w:ascii="Times New Roman" w:hAnsi="Times New Roman" w:cs="Times New Roman"/>
                <w:b/>
              </w:rPr>
            </w:pPr>
            <w:r w:rsidRPr="00B653A0">
              <w:rPr>
                <w:rFonts w:ascii="Times New Roman" w:hAnsi="Times New Roman" w:cs="Times New Roman"/>
                <w:b/>
                <w:spacing w:val="-2"/>
              </w:rPr>
              <w:t>Titre</w:t>
            </w:r>
          </w:p>
        </w:tc>
        <w:tc>
          <w:tcPr>
            <w:tcW w:w="3976" w:type="dxa"/>
            <w:gridSpan w:val="2"/>
            <w:tcBorders>
              <w:left w:val="single" w:sz="6" w:space="0" w:color="000000"/>
              <w:right w:val="single" w:sz="6" w:space="0" w:color="000000"/>
            </w:tcBorders>
            <w:shd w:val="clear" w:color="auto" w:fill="DBDBDB"/>
          </w:tcPr>
          <w:p w14:paraId="5C894016"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170" w:type="dxa"/>
            <w:gridSpan w:val="2"/>
            <w:tcBorders>
              <w:left w:val="single" w:sz="6" w:space="0" w:color="000000"/>
              <w:right w:val="single" w:sz="6" w:space="0" w:color="000000"/>
            </w:tcBorders>
            <w:shd w:val="clear" w:color="auto" w:fill="DBDBDB"/>
          </w:tcPr>
          <w:p w14:paraId="186C78A4"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3AEBCB5A" w14:textId="77777777" w:rsidTr="00284D91">
        <w:trPr>
          <w:trHeight w:val="5861"/>
        </w:trPr>
        <w:tc>
          <w:tcPr>
            <w:tcW w:w="2060" w:type="dxa"/>
          </w:tcPr>
          <w:p w14:paraId="4C1394AB" w14:textId="77777777" w:rsidR="00494E07" w:rsidRPr="00B67652" w:rsidRDefault="00494E07" w:rsidP="008D2B9C">
            <w:pPr>
              <w:pStyle w:val="TableParagraph"/>
              <w:ind w:left="88" w:right="118"/>
              <w:rPr>
                <w:rFonts w:asciiTheme="minorHAnsi" w:hAnsiTheme="minorHAnsi" w:cstheme="minorHAnsi"/>
                <w:b/>
              </w:rPr>
            </w:pPr>
            <w:r w:rsidRPr="00B67652">
              <w:rPr>
                <w:rFonts w:asciiTheme="minorHAnsi" w:hAnsiTheme="minorHAnsi" w:cstheme="minorHAnsi"/>
                <w:b/>
                <w:u w:val="single"/>
              </w:rPr>
              <w:t>Points</w:t>
            </w:r>
            <w:r w:rsidRPr="00B67652">
              <w:rPr>
                <w:rFonts w:asciiTheme="minorHAnsi" w:hAnsiTheme="minorHAnsi" w:cstheme="minorHAnsi"/>
                <w:b/>
                <w:spacing w:val="-13"/>
              </w:rPr>
              <w:t xml:space="preserve"> </w:t>
            </w:r>
            <w:r w:rsidRPr="00B67652">
              <w:rPr>
                <w:rFonts w:asciiTheme="minorHAnsi" w:hAnsiTheme="minorHAnsi" w:cstheme="minorHAnsi"/>
                <w:b/>
              </w:rPr>
              <w:t>focaux</w:t>
            </w:r>
            <w:r w:rsidRPr="00B67652">
              <w:rPr>
                <w:rFonts w:asciiTheme="minorHAnsi" w:hAnsiTheme="minorHAnsi" w:cstheme="minorHAnsi"/>
                <w:b/>
                <w:spacing w:val="-12"/>
              </w:rPr>
              <w:t xml:space="preserve"> </w:t>
            </w:r>
            <w:r w:rsidRPr="00B67652">
              <w:rPr>
                <w:rFonts w:asciiTheme="minorHAnsi" w:hAnsiTheme="minorHAnsi" w:cstheme="minorHAnsi"/>
                <w:b/>
              </w:rPr>
              <w:t>pour les risques</w:t>
            </w:r>
          </w:p>
          <w:p w14:paraId="263B43A8" w14:textId="77777777" w:rsidR="00494E07" w:rsidRPr="00B67652" w:rsidRDefault="00494E07" w:rsidP="008D2B9C">
            <w:pPr>
              <w:pStyle w:val="TableParagraph"/>
              <w:spacing w:before="11"/>
              <w:rPr>
                <w:rFonts w:asciiTheme="minorHAnsi" w:hAnsiTheme="minorHAnsi" w:cstheme="minorHAnsi"/>
                <w:sz w:val="31"/>
              </w:rPr>
            </w:pPr>
          </w:p>
          <w:p w14:paraId="4A9F4E36" w14:textId="77777777" w:rsidR="00494E07" w:rsidRPr="00B67652" w:rsidRDefault="00494E07" w:rsidP="008D2B9C">
            <w:pPr>
              <w:pStyle w:val="TableParagraph"/>
              <w:ind w:left="88" w:right="118"/>
              <w:rPr>
                <w:rFonts w:asciiTheme="minorHAnsi" w:hAnsiTheme="minorHAnsi" w:cstheme="minorHAnsi"/>
              </w:rPr>
            </w:pPr>
            <w:r w:rsidRPr="00B67652">
              <w:rPr>
                <w:rFonts w:asciiTheme="minorHAnsi" w:hAnsiTheme="minorHAnsi" w:cstheme="minorHAnsi"/>
              </w:rPr>
              <w:t xml:space="preserve">(Spécialiste du </w:t>
            </w:r>
            <w:r w:rsidRPr="00B67652">
              <w:rPr>
                <w:rFonts w:asciiTheme="minorHAnsi" w:hAnsiTheme="minorHAnsi" w:cstheme="minorHAnsi"/>
                <w:spacing w:val="-2"/>
              </w:rPr>
              <w:t xml:space="preserve">risque/conseillers, </w:t>
            </w:r>
            <w:r w:rsidRPr="00B67652">
              <w:rPr>
                <w:rFonts w:asciiTheme="minorHAnsi" w:hAnsiTheme="minorHAnsi" w:cstheme="minorHAnsi"/>
              </w:rPr>
              <w:t>responsable</w:t>
            </w:r>
            <w:r w:rsidRPr="00B67652">
              <w:rPr>
                <w:rFonts w:asciiTheme="minorHAnsi" w:hAnsiTheme="minorHAnsi" w:cstheme="minorHAnsi"/>
                <w:spacing w:val="-13"/>
              </w:rPr>
              <w:t xml:space="preserve"> </w:t>
            </w:r>
            <w:r w:rsidRPr="00B67652">
              <w:rPr>
                <w:rFonts w:asciiTheme="minorHAnsi" w:hAnsiTheme="minorHAnsi" w:cstheme="minorHAnsi"/>
              </w:rPr>
              <w:t>du</w:t>
            </w:r>
            <w:r w:rsidRPr="00B67652">
              <w:rPr>
                <w:rFonts w:asciiTheme="minorHAnsi" w:hAnsiTheme="minorHAnsi" w:cstheme="minorHAnsi"/>
                <w:spacing w:val="-12"/>
              </w:rPr>
              <w:t xml:space="preserve"> </w:t>
            </w:r>
            <w:r w:rsidRPr="00B67652">
              <w:rPr>
                <w:rFonts w:asciiTheme="minorHAnsi" w:hAnsiTheme="minorHAnsi" w:cstheme="minorHAnsi"/>
              </w:rPr>
              <w:t xml:space="preserve">suivi et de l'évaluation, chef de l'unité de gestion du </w:t>
            </w:r>
            <w:r w:rsidRPr="00B67652">
              <w:rPr>
                <w:rFonts w:asciiTheme="minorHAnsi" w:hAnsiTheme="minorHAnsi" w:cstheme="minorHAnsi"/>
                <w:spacing w:val="-2"/>
              </w:rPr>
              <w:t xml:space="preserve">personnel, </w:t>
            </w:r>
            <w:r w:rsidRPr="00B67652">
              <w:rPr>
                <w:rFonts w:asciiTheme="minorHAnsi" w:hAnsiTheme="minorHAnsi" w:cstheme="minorHAnsi"/>
              </w:rPr>
              <w:t xml:space="preserve">responsable des </w:t>
            </w:r>
            <w:r w:rsidRPr="00B67652">
              <w:rPr>
                <w:rFonts w:asciiTheme="minorHAnsi" w:hAnsiTheme="minorHAnsi" w:cstheme="minorHAnsi"/>
                <w:spacing w:val="-2"/>
              </w:rPr>
              <w:t xml:space="preserve">opérations, </w:t>
            </w:r>
            <w:r w:rsidRPr="00B67652">
              <w:rPr>
                <w:rFonts w:asciiTheme="minorHAnsi" w:hAnsiTheme="minorHAnsi" w:cstheme="minorHAnsi"/>
              </w:rPr>
              <w:t>responsable du programme, etc.)</w:t>
            </w:r>
          </w:p>
          <w:p w14:paraId="5C8840B6" w14:textId="77777777" w:rsidR="00494E07" w:rsidRPr="00B653A0" w:rsidRDefault="00494E07" w:rsidP="008D2B9C">
            <w:pPr>
              <w:pStyle w:val="TableParagraph"/>
              <w:spacing w:before="9"/>
              <w:rPr>
                <w:rFonts w:ascii="Times New Roman" w:hAnsi="Times New Roman" w:cs="Times New Roman"/>
                <w:sz w:val="31"/>
              </w:rPr>
            </w:pPr>
          </w:p>
          <w:p w14:paraId="722770D0"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gridSpan w:val="2"/>
          </w:tcPr>
          <w:p w14:paraId="6E1FCE93" w14:textId="77777777" w:rsidR="00494E07" w:rsidRPr="005404C3" w:rsidRDefault="00494E07" w:rsidP="008D2B9C">
            <w:pPr>
              <w:pStyle w:val="TableParagraph"/>
              <w:ind w:left="90" w:right="133"/>
              <w:rPr>
                <w:rFonts w:asciiTheme="minorHAnsi" w:hAnsiTheme="minorHAnsi" w:cstheme="minorHAnsi"/>
              </w:rPr>
            </w:pPr>
            <w:r w:rsidRPr="005404C3">
              <w:rPr>
                <w:rFonts w:asciiTheme="minorHAnsi" w:hAnsiTheme="minorHAnsi" w:cstheme="minorHAnsi"/>
              </w:rPr>
              <w:t>Des points focaux (PF) ou des spécialistes/conseillers en matière de risques sont désignés pour les questions de gestion des risques dans les bureaux du PNUD au niveau des pays, des régions et du siège.</w:t>
            </w:r>
          </w:p>
          <w:p w14:paraId="5544D6B6" w14:textId="77777777" w:rsidR="00494E07" w:rsidRPr="00B653A0" w:rsidRDefault="00494E07" w:rsidP="008D2B9C">
            <w:pPr>
              <w:pStyle w:val="TableParagraph"/>
              <w:ind w:left="90" w:right="81"/>
              <w:rPr>
                <w:rFonts w:ascii="Times New Roman" w:hAnsi="Times New Roman" w:cs="Times New Roman"/>
              </w:rPr>
            </w:pPr>
            <w:r w:rsidRPr="005404C3">
              <w:rPr>
                <w:rFonts w:asciiTheme="minorHAnsi" w:hAnsiTheme="minorHAnsi" w:cstheme="minorHAnsi"/>
              </w:rPr>
              <w:t>Les points focaux pour le risque sont des chefs d'opérations, des responsables du suivi et de l'évaluation, des conseillers en matière de risque ou d'autres personnes nommées par les chefs de bureau (</w:t>
            </w:r>
            <w:proofErr w:type="spellStart"/>
            <w:r w:rsidRPr="005404C3">
              <w:rPr>
                <w:rFonts w:asciiTheme="minorHAnsi" w:hAnsiTheme="minorHAnsi" w:cstheme="minorHAnsi"/>
              </w:rPr>
              <w:t>HoOs</w:t>
            </w:r>
            <w:proofErr w:type="spellEnd"/>
            <w:r w:rsidRPr="005404C3">
              <w:rPr>
                <w:rFonts w:asciiTheme="minorHAnsi" w:hAnsiTheme="minorHAnsi" w:cstheme="minorHAnsi"/>
              </w:rPr>
              <w:t>) ; ils ont une connaissance avancée des défis de la gestion des risques qui affectent leur bureau/bureau ; et servent de point de contact principal entre le personnel du PNUD, les chefs de bureau, le bureau régional/central et le secrétariat du comité des risques</w:t>
            </w:r>
            <w:r w:rsidRPr="00B653A0">
              <w:rPr>
                <w:rFonts w:ascii="Times New Roman" w:hAnsi="Times New Roman" w:cs="Times New Roman"/>
              </w:rPr>
              <w:t>.</w:t>
            </w:r>
          </w:p>
        </w:tc>
        <w:tc>
          <w:tcPr>
            <w:tcW w:w="7170" w:type="dxa"/>
            <w:gridSpan w:val="2"/>
          </w:tcPr>
          <w:p w14:paraId="4CEDE0F4"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Se faire le champion des pratiques de gestion des risques dans le bureau et former le personnel au cadre ERM du PNUD et aux processus de gestion des risques.</w:t>
            </w:r>
          </w:p>
          <w:p w14:paraId="5CDBCC80"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Collecter et analyser les informations sur les risques pour les partager avec le chef de bureau (</w:t>
            </w:r>
            <w:proofErr w:type="spellStart"/>
            <w:r w:rsidRPr="005404C3">
              <w:rPr>
                <w:rFonts w:asciiTheme="minorHAnsi" w:hAnsiTheme="minorHAnsi" w:cstheme="minorHAnsi"/>
              </w:rPr>
              <w:t>HoO</w:t>
            </w:r>
            <w:proofErr w:type="spellEnd"/>
            <w:r w:rsidRPr="005404C3">
              <w:rPr>
                <w:rFonts w:asciiTheme="minorHAnsi" w:hAnsiTheme="minorHAnsi" w:cstheme="minorHAnsi"/>
              </w:rPr>
              <w:t xml:space="preserve">) et soutenir l'escalade des risques par le </w:t>
            </w:r>
            <w:proofErr w:type="spellStart"/>
            <w:r w:rsidRPr="005404C3">
              <w:rPr>
                <w:rFonts w:asciiTheme="minorHAnsi" w:hAnsiTheme="minorHAnsi" w:cstheme="minorHAnsi"/>
              </w:rPr>
              <w:t>HoO</w:t>
            </w:r>
            <w:proofErr w:type="spellEnd"/>
            <w:r w:rsidRPr="005404C3">
              <w:rPr>
                <w:rFonts w:asciiTheme="minorHAnsi" w:hAnsiTheme="minorHAnsi" w:cstheme="minorHAnsi"/>
              </w:rPr>
              <w:t>/les gestionnaires de risques vers les bureaux et/ou le secrétariat du comité des risques sur la base des critères d'escalade de la politique GRE.</w:t>
            </w:r>
          </w:p>
          <w:p w14:paraId="77413EDC"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Veiller à ce que les risques soient examinés et mis à jour dans les registres de risques de Quantum et Quantum+.</w:t>
            </w:r>
          </w:p>
          <w:p w14:paraId="1D158180"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Soutenir la direction du bureau/de la région/du pays dans la supervision de l'efficacité des pratiques de gestion des risques, par exemple en identifiant les traitements potentiels des risques pour réduire les niveaux de risque, en surveillant les traitements des risques, etc.</w:t>
            </w:r>
          </w:p>
          <w:p w14:paraId="5D15BD7A"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Participer à l'évaluation des projets afin de fournir des informations, notamment en formulant des plans de gestion des risques lors de la conception des projets.</w:t>
            </w:r>
          </w:p>
          <w:p w14:paraId="2612D115" w14:textId="77777777" w:rsidR="00494E07" w:rsidRPr="005404C3" w:rsidRDefault="00494E07" w:rsidP="005404C3">
            <w:pPr>
              <w:pStyle w:val="TableParagraph"/>
              <w:numPr>
                <w:ilvl w:val="0"/>
                <w:numId w:val="34"/>
              </w:numPr>
              <w:tabs>
                <w:tab w:val="left" w:pos="355"/>
              </w:tabs>
              <w:spacing w:before="61"/>
              <w:ind w:right="970"/>
              <w:jc w:val="both"/>
              <w:rPr>
                <w:rFonts w:asciiTheme="minorHAnsi" w:hAnsiTheme="minorHAnsi" w:cstheme="minorHAnsi"/>
              </w:rPr>
            </w:pPr>
            <w:r w:rsidRPr="005404C3">
              <w:rPr>
                <w:rFonts w:asciiTheme="minorHAnsi" w:hAnsiTheme="minorHAnsi" w:cstheme="minorHAnsi"/>
              </w:rPr>
              <w:t>S'assurer que les collègues et les parties prenantes concernés du programme et des opérations sont consultés dans l'identification et la gestion des risques pour tous les projets et portefeuilles du bureau/unité, et pour le programme, le cas échéant.</w:t>
            </w:r>
          </w:p>
        </w:tc>
      </w:tr>
      <w:tr w:rsidR="00494E07" w:rsidRPr="00B653A0" w14:paraId="53F3D821" w14:textId="77777777" w:rsidTr="00284D91">
        <w:trPr>
          <w:trHeight w:val="2179"/>
        </w:trPr>
        <w:tc>
          <w:tcPr>
            <w:tcW w:w="2060" w:type="dxa"/>
          </w:tcPr>
          <w:p w14:paraId="02E5026F" w14:textId="77777777" w:rsidR="00494E07" w:rsidRPr="00B653A0" w:rsidRDefault="00494E07" w:rsidP="008D2B9C">
            <w:pPr>
              <w:pStyle w:val="TableParagraph"/>
              <w:ind w:left="88" w:right="118"/>
              <w:rPr>
                <w:rFonts w:ascii="Times New Roman" w:hAnsi="Times New Roman" w:cs="Times New Roman"/>
              </w:rPr>
            </w:pPr>
            <w:r w:rsidRPr="00B653A0">
              <w:rPr>
                <w:rFonts w:ascii="Times New Roman" w:hAnsi="Times New Roman" w:cs="Times New Roman"/>
                <w:b/>
              </w:rPr>
              <w:t>Assurance des projets</w:t>
            </w:r>
            <w:r w:rsidRPr="00B653A0">
              <w:rPr>
                <w:rFonts w:ascii="Times New Roman" w:hAnsi="Times New Roman" w:cs="Times New Roman"/>
                <w:b/>
                <w:spacing w:val="-13"/>
              </w:rPr>
              <w:t xml:space="preserve"> </w:t>
            </w:r>
            <w:r w:rsidRPr="00B653A0">
              <w:rPr>
                <w:rFonts w:ascii="Times New Roman" w:hAnsi="Times New Roman" w:cs="Times New Roman"/>
              </w:rPr>
              <w:t>(aux</w:t>
            </w:r>
            <w:r w:rsidRPr="00B653A0">
              <w:rPr>
                <w:rFonts w:ascii="Times New Roman" w:hAnsi="Times New Roman" w:cs="Times New Roman"/>
                <w:spacing w:val="-12"/>
              </w:rPr>
              <w:t xml:space="preserve"> </w:t>
            </w:r>
            <w:r w:rsidRPr="00B653A0">
              <w:rPr>
                <w:rFonts w:ascii="Times New Roman" w:hAnsi="Times New Roman" w:cs="Times New Roman"/>
              </w:rPr>
              <w:t>niveaux national,</w:t>
            </w:r>
            <w:r w:rsidRPr="00B653A0">
              <w:rPr>
                <w:rFonts w:ascii="Times New Roman" w:hAnsi="Times New Roman" w:cs="Times New Roman"/>
                <w:spacing w:val="-9"/>
              </w:rPr>
              <w:t xml:space="preserve"> </w:t>
            </w:r>
            <w:r w:rsidRPr="00B653A0">
              <w:rPr>
                <w:rFonts w:ascii="Times New Roman" w:hAnsi="Times New Roman" w:cs="Times New Roman"/>
              </w:rPr>
              <w:t>régional</w:t>
            </w:r>
            <w:r w:rsidRPr="00B653A0">
              <w:rPr>
                <w:rFonts w:ascii="Times New Roman" w:hAnsi="Times New Roman" w:cs="Times New Roman"/>
                <w:spacing w:val="-9"/>
              </w:rPr>
              <w:t xml:space="preserve"> </w:t>
            </w:r>
            <w:r w:rsidRPr="00B653A0">
              <w:rPr>
                <w:rFonts w:ascii="Times New Roman" w:hAnsi="Times New Roman" w:cs="Times New Roman"/>
              </w:rPr>
              <w:t>et du siège)</w:t>
            </w:r>
          </w:p>
          <w:p w14:paraId="269AFB6C" w14:textId="77777777" w:rsidR="00494E07" w:rsidRPr="00B653A0" w:rsidRDefault="00494E07" w:rsidP="008D2B9C">
            <w:pPr>
              <w:pStyle w:val="TableParagraph"/>
              <w:spacing w:before="10"/>
              <w:rPr>
                <w:rFonts w:ascii="Times New Roman" w:hAnsi="Times New Roman" w:cs="Times New Roman"/>
                <w:sz w:val="31"/>
              </w:rPr>
            </w:pPr>
          </w:p>
          <w:p w14:paraId="3443DDEF" w14:textId="77777777" w:rsidR="00494E07" w:rsidRDefault="00494E07" w:rsidP="008D2B9C">
            <w:pPr>
              <w:pStyle w:val="TableParagraph"/>
              <w:ind w:left="82"/>
              <w:rPr>
                <w:rFonts w:ascii="Times New Roman" w:hAnsi="Times New Roman" w:cs="Times New Roman"/>
                <w:i/>
                <w:spacing w:val="-2"/>
              </w:rPr>
            </w:pPr>
            <w:r w:rsidRPr="00B653A0">
              <w:rPr>
                <w:rFonts w:ascii="Times New Roman" w:hAnsi="Times New Roman" w:cs="Times New Roman"/>
                <w:i/>
              </w:rPr>
              <w:t>(Niveau</w:t>
            </w:r>
            <w:r w:rsidRPr="00B653A0">
              <w:rPr>
                <w:rFonts w:ascii="Times New Roman" w:hAnsi="Times New Roman" w:cs="Times New Roman"/>
                <w:i/>
                <w:spacing w:val="-7"/>
              </w:rPr>
              <w:t xml:space="preserve"> </w:t>
            </w:r>
            <w:r w:rsidRPr="00B653A0">
              <w:rPr>
                <w:rFonts w:ascii="Times New Roman" w:hAnsi="Times New Roman" w:cs="Times New Roman"/>
                <w:i/>
              </w:rPr>
              <w:t>du</w:t>
            </w:r>
            <w:r w:rsidRPr="00B653A0">
              <w:rPr>
                <w:rFonts w:ascii="Times New Roman" w:hAnsi="Times New Roman" w:cs="Times New Roman"/>
                <w:i/>
                <w:spacing w:val="-6"/>
              </w:rPr>
              <w:t xml:space="preserve"> </w:t>
            </w:r>
            <w:r w:rsidRPr="00B653A0">
              <w:rPr>
                <w:rFonts w:ascii="Times New Roman" w:hAnsi="Times New Roman" w:cs="Times New Roman"/>
                <w:i/>
                <w:spacing w:val="-2"/>
              </w:rPr>
              <w:t>projet)</w:t>
            </w:r>
          </w:p>
          <w:p w14:paraId="37D2BCD9" w14:textId="77777777" w:rsidR="00F32A96" w:rsidRDefault="00F32A96" w:rsidP="008D2B9C">
            <w:pPr>
              <w:pStyle w:val="TableParagraph"/>
              <w:ind w:left="82"/>
              <w:rPr>
                <w:rFonts w:ascii="Times New Roman" w:hAnsi="Times New Roman" w:cs="Times New Roman"/>
                <w:i/>
                <w:spacing w:val="-2"/>
              </w:rPr>
            </w:pPr>
          </w:p>
          <w:p w14:paraId="651F0B69" w14:textId="77777777" w:rsidR="00F32A96" w:rsidRDefault="00F32A96" w:rsidP="008D2B9C">
            <w:pPr>
              <w:pStyle w:val="TableParagraph"/>
              <w:ind w:left="82"/>
              <w:rPr>
                <w:rFonts w:ascii="Times New Roman" w:hAnsi="Times New Roman" w:cs="Times New Roman"/>
                <w:i/>
                <w:spacing w:val="-2"/>
              </w:rPr>
            </w:pPr>
          </w:p>
          <w:p w14:paraId="22AC2053" w14:textId="77777777" w:rsidR="00F32A96" w:rsidRPr="00B653A0" w:rsidRDefault="00F32A96" w:rsidP="008D2B9C">
            <w:pPr>
              <w:pStyle w:val="TableParagraph"/>
              <w:ind w:left="82"/>
              <w:rPr>
                <w:rFonts w:ascii="Times New Roman" w:hAnsi="Times New Roman" w:cs="Times New Roman"/>
                <w:i/>
              </w:rPr>
            </w:pPr>
          </w:p>
        </w:tc>
        <w:tc>
          <w:tcPr>
            <w:tcW w:w="3976" w:type="dxa"/>
            <w:gridSpan w:val="2"/>
          </w:tcPr>
          <w:p w14:paraId="4060E293" w14:textId="77777777" w:rsidR="00494E07" w:rsidRPr="00B653A0" w:rsidRDefault="00494E07" w:rsidP="005404C3">
            <w:pPr>
              <w:pStyle w:val="TableParagraph"/>
              <w:ind w:left="90" w:right="133"/>
              <w:rPr>
                <w:rFonts w:ascii="Times New Roman" w:hAnsi="Times New Roman" w:cs="Times New Roman"/>
              </w:rPr>
            </w:pPr>
            <w:r w:rsidRPr="005404C3">
              <w:rPr>
                <w:rFonts w:asciiTheme="minorHAnsi" w:hAnsiTheme="minorHAnsi" w:cstheme="minorHAnsi"/>
              </w:rPr>
              <w:t>La fonction d'assurance du projet (par exemple, le responsable de programme du PNUD) joue un rôle dans la gestion des risques et constitue la première ligne de défense.</w:t>
            </w:r>
          </w:p>
        </w:tc>
        <w:tc>
          <w:tcPr>
            <w:tcW w:w="7170" w:type="dxa"/>
            <w:gridSpan w:val="2"/>
          </w:tcPr>
          <w:p w14:paraId="5FE0F3BF"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S'assurer que le registre des risques est régulièrement mis à jour et suivi pour le projet et que des mesures de traitement des risques sont mises en œuvre.</w:t>
            </w:r>
          </w:p>
        </w:tc>
      </w:tr>
      <w:tr w:rsidR="00494E07" w:rsidRPr="00B653A0" w14:paraId="2C253F89" w14:textId="77777777" w:rsidTr="00284D91">
        <w:trPr>
          <w:trHeight w:val="388"/>
        </w:trPr>
        <w:tc>
          <w:tcPr>
            <w:tcW w:w="13206" w:type="dxa"/>
            <w:gridSpan w:val="5"/>
            <w:tcBorders>
              <w:left w:val="single" w:sz="6" w:space="0" w:color="000000"/>
              <w:right w:val="single" w:sz="6" w:space="0" w:color="000000"/>
            </w:tcBorders>
            <w:shd w:val="clear" w:color="auto" w:fill="D9E1F3"/>
          </w:tcPr>
          <w:p w14:paraId="4CB7397D" w14:textId="77777777" w:rsidR="00494E07" w:rsidRPr="00B653A0" w:rsidRDefault="00494E07" w:rsidP="008D2B9C">
            <w:pPr>
              <w:pStyle w:val="TableParagraph"/>
              <w:ind w:left="5299" w:right="5282"/>
              <w:jc w:val="center"/>
              <w:rPr>
                <w:rFonts w:ascii="Times New Roman" w:hAnsi="Times New Roman" w:cs="Times New Roman"/>
                <w:b/>
                <w:i/>
              </w:rPr>
            </w:pPr>
            <w:r w:rsidRPr="00B653A0">
              <w:rPr>
                <w:rFonts w:ascii="Times New Roman" w:hAnsi="Times New Roman" w:cs="Times New Roman"/>
                <w:b/>
                <w:i/>
              </w:rPr>
              <w:lastRenderedPageBreak/>
              <w:t>Deuxième</w:t>
            </w:r>
            <w:r w:rsidRPr="00B653A0">
              <w:rPr>
                <w:rFonts w:ascii="Times New Roman" w:hAnsi="Times New Roman" w:cs="Times New Roman"/>
                <w:b/>
                <w:i/>
                <w:spacing w:val="-7"/>
              </w:rPr>
              <w:t xml:space="preserve"> </w:t>
            </w:r>
            <w:r w:rsidRPr="00B653A0">
              <w:rPr>
                <w:rFonts w:ascii="Times New Roman" w:hAnsi="Times New Roman" w:cs="Times New Roman"/>
                <w:b/>
                <w:i/>
              </w:rPr>
              <w:t>ligne</w:t>
            </w:r>
            <w:r w:rsidRPr="00B653A0">
              <w:rPr>
                <w:rFonts w:ascii="Times New Roman" w:hAnsi="Times New Roman" w:cs="Times New Roman"/>
                <w:b/>
                <w:i/>
                <w:spacing w:val="-7"/>
              </w:rPr>
              <w:t xml:space="preserve"> </w:t>
            </w:r>
            <w:r w:rsidRPr="00B653A0">
              <w:rPr>
                <w:rFonts w:ascii="Times New Roman" w:hAnsi="Times New Roman" w:cs="Times New Roman"/>
                <w:b/>
                <w:i/>
              </w:rPr>
              <w:t>de</w:t>
            </w:r>
            <w:r w:rsidRPr="00B653A0">
              <w:rPr>
                <w:rFonts w:ascii="Times New Roman" w:hAnsi="Times New Roman" w:cs="Times New Roman"/>
                <w:b/>
                <w:i/>
                <w:spacing w:val="-7"/>
              </w:rPr>
              <w:t xml:space="preserve"> </w:t>
            </w:r>
            <w:r w:rsidRPr="00B653A0">
              <w:rPr>
                <w:rFonts w:ascii="Times New Roman" w:hAnsi="Times New Roman" w:cs="Times New Roman"/>
                <w:b/>
                <w:i/>
                <w:spacing w:val="-2"/>
              </w:rPr>
              <w:t>défense</w:t>
            </w:r>
          </w:p>
        </w:tc>
      </w:tr>
      <w:tr w:rsidR="00494E07" w:rsidRPr="00B653A0" w14:paraId="1A73F269" w14:textId="77777777" w:rsidTr="00284D91">
        <w:trPr>
          <w:trHeight w:val="388"/>
        </w:trPr>
        <w:tc>
          <w:tcPr>
            <w:tcW w:w="2145" w:type="dxa"/>
            <w:gridSpan w:val="2"/>
            <w:tcBorders>
              <w:left w:val="single" w:sz="6" w:space="0" w:color="000000"/>
              <w:right w:val="single" w:sz="6" w:space="0" w:color="000000"/>
            </w:tcBorders>
            <w:shd w:val="clear" w:color="auto" w:fill="DBDBDB"/>
          </w:tcPr>
          <w:p w14:paraId="3008E1DB" w14:textId="77777777" w:rsidR="00494E07" w:rsidRPr="00B653A0" w:rsidRDefault="00494E07" w:rsidP="00ED07D4">
            <w:pPr>
              <w:pStyle w:val="TableParagraph"/>
              <w:ind w:left="799" w:right="847"/>
              <w:jc w:val="center"/>
              <w:rPr>
                <w:rFonts w:ascii="Times New Roman" w:hAnsi="Times New Roman" w:cs="Times New Roman"/>
                <w:b/>
              </w:rPr>
            </w:pPr>
            <w:r w:rsidRPr="00B653A0">
              <w:rPr>
                <w:rFonts w:ascii="Times New Roman" w:hAnsi="Times New Roman" w:cs="Times New Roman"/>
                <w:b/>
                <w:spacing w:val="-2"/>
              </w:rPr>
              <w:t>Titre</w:t>
            </w:r>
          </w:p>
        </w:tc>
        <w:tc>
          <w:tcPr>
            <w:tcW w:w="3969" w:type="dxa"/>
            <w:gridSpan w:val="2"/>
            <w:tcBorders>
              <w:left w:val="single" w:sz="6" w:space="0" w:color="000000"/>
              <w:right w:val="single" w:sz="6" w:space="0" w:color="000000"/>
            </w:tcBorders>
            <w:shd w:val="clear" w:color="auto" w:fill="DBDBDB"/>
          </w:tcPr>
          <w:p w14:paraId="5FCD5F2E"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92" w:type="dxa"/>
            <w:tcBorders>
              <w:left w:val="single" w:sz="6" w:space="0" w:color="000000"/>
              <w:right w:val="single" w:sz="6" w:space="0" w:color="000000"/>
            </w:tcBorders>
            <w:shd w:val="clear" w:color="auto" w:fill="DBDBDB"/>
          </w:tcPr>
          <w:p w14:paraId="64C952A2"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6A1FD8AD" w14:textId="77777777" w:rsidTr="00284D91">
        <w:trPr>
          <w:trHeight w:val="4518"/>
        </w:trPr>
        <w:tc>
          <w:tcPr>
            <w:tcW w:w="2145" w:type="dxa"/>
            <w:gridSpan w:val="2"/>
          </w:tcPr>
          <w:p w14:paraId="6D276CA6" w14:textId="77777777" w:rsidR="00494E07" w:rsidRPr="00A437E8" w:rsidRDefault="00494E07" w:rsidP="008D2B9C">
            <w:pPr>
              <w:pStyle w:val="TableParagraph"/>
              <w:ind w:left="88"/>
              <w:rPr>
                <w:rFonts w:asciiTheme="minorHAnsi" w:hAnsiTheme="minorHAnsi" w:cstheme="minorHAnsi"/>
                <w:b/>
              </w:rPr>
            </w:pPr>
            <w:r w:rsidRPr="00A437E8">
              <w:rPr>
                <w:rFonts w:asciiTheme="minorHAnsi" w:hAnsiTheme="minorHAnsi" w:cstheme="minorHAnsi"/>
                <w:b/>
              </w:rPr>
              <w:t>Comité</w:t>
            </w:r>
            <w:r w:rsidRPr="00A437E8">
              <w:rPr>
                <w:rFonts w:asciiTheme="minorHAnsi" w:hAnsiTheme="minorHAnsi" w:cstheme="minorHAnsi"/>
                <w:b/>
                <w:spacing w:val="-7"/>
              </w:rPr>
              <w:t xml:space="preserve"> </w:t>
            </w:r>
            <w:r w:rsidRPr="00A437E8">
              <w:rPr>
                <w:rFonts w:asciiTheme="minorHAnsi" w:hAnsiTheme="minorHAnsi" w:cstheme="minorHAnsi"/>
                <w:b/>
              </w:rPr>
              <w:t>des</w:t>
            </w:r>
            <w:r w:rsidRPr="00A437E8">
              <w:rPr>
                <w:rFonts w:asciiTheme="minorHAnsi" w:hAnsiTheme="minorHAnsi" w:cstheme="minorHAnsi"/>
                <w:b/>
                <w:spacing w:val="-7"/>
              </w:rPr>
              <w:t xml:space="preserve"> </w:t>
            </w:r>
            <w:r w:rsidRPr="00A437E8">
              <w:rPr>
                <w:rFonts w:asciiTheme="minorHAnsi" w:hAnsiTheme="minorHAnsi" w:cstheme="minorHAnsi"/>
                <w:b/>
                <w:spacing w:val="-2"/>
              </w:rPr>
              <w:t>risques</w:t>
            </w:r>
          </w:p>
        </w:tc>
        <w:tc>
          <w:tcPr>
            <w:tcW w:w="3969" w:type="dxa"/>
            <w:gridSpan w:val="2"/>
          </w:tcPr>
          <w:p w14:paraId="1C801996" w14:textId="77777777" w:rsidR="00494E07" w:rsidRPr="00B653A0" w:rsidRDefault="00494E07" w:rsidP="008D2B9C">
            <w:pPr>
              <w:pStyle w:val="TableParagraph"/>
              <w:ind w:left="90" w:right="133"/>
              <w:rPr>
                <w:rFonts w:ascii="Times New Roman" w:hAnsi="Times New Roman" w:cs="Times New Roman"/>
              </w:rPr>
            </w:pPr>
            <w:r w:rsidRPr="005404C3">
              <w:rPr>
                <w:rFonts w:asciiTheme="minorHAnsi" w:hAnsiTheme="minorHAnsi" w:cstheme="minorHAnsi"/>
              </w:rPr>
              <w:t>Le Comité des risques est un sous-comité du Groupe exécutif (GE) qui supervise la mise en œuvre globale et l'utilisation du cadre de gestion des risques d'entreprise du PNUD dans l'ensemble du PNUD et donne des conseils sur la gestion des risques d'entreprise auxquels le PNUD est confronté au plus haut niveau.</w:t>
            </w:r>
          </w:p>
        </w:tc>
        <w:tc>
          <w:tcPr>
            <w:tcW w:w="7092" w:type="dxa"/>
          </w:tcPr>
          <w:p w14:paraId="79625DF0"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Le Comité est présidé par l'Administrateur associé.</w:t>
            </w:r>
          </w:p>
          <w:p w14:paraId="4DBAC735"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Supervision du cadre des politiques et pratiques de gestion des risques du PNUD.</w:t>
            </w:r>
          </w:p>
          <w:p w14:paraId="11792262"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Se concentrer sur les risques stratégiques de l'entreprise qui sont transmis au comité.</w:t>
            </w:r>
          </w:p>
          <w:p w14:paraId="6F28D32E"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Chargé d'identifier les risques de l'entreprise, de décider de la manière dont ils seront gérés et traités, et de faire rapport au GE.</w:t>
            </w:r>
          </w:p>
          <w:p w14:paraId="0C3A73CA"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Aider le Groupe exécutif à s'acquitter de ses responsabilités en matière d'identification et d'évaluation des risques stratégiques auxquels le PNUD est confronté, et de ses responsabilités en matière de surveillance de l'appétit du PNUD pour le risque, de la performance de l'organisation en matière de gestion des risques, du cadre de gestion des risques et de la structure de gouvernance qui le soutient.</w:t>
            </w:r>
          </w:p>
          <w:p w14:paraId="3978CB66"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Recommander, pour approbation par le GE, le cadre GRE et les ressources appropriées pour maintenir le cadre de gestion des risques du PNUD.</w:t>
            </w:r>
          </w:p>
        </w:tc>
      </w:tr>
      <w:tr w:rsidR="00494E07" w:rsidRPr="00B653A0" w14:paraId="21B1640E" w14:textId="77777777" w:rsidTr="00284D91">
        <w:trPr>
          <w:trHeight w:val="2768"/>
        </w:trPr>
        <w:tc>
          <w:tcPr>
            <w:tcW w:w="2145" w:type="dxa"/>
            <w:gridSpan w:val="2"/>
          </w:tcPr>
          <w:p w14:paraId="62C84FC5" w14:textId="2F03313D" w:rsidR="00494E07" w:rsidRPr="00A437E8" w:rsidRDefault="00494E07" w:rsidP="008D2B9C">
            <w:pPr>
              <w:pStyle w:val="TableParagraph"/>
              <w:ind w:left="88" w:right="118"/>
              <w:rPr>
                <w:rFonts w:asciiTheme="minorHAnsi" w:hAnsiTheme="minorHAnsi" w:cstheme="minorHAnsi"/>
                <w:b/>
              </w:rPr>
            </w:pPr>
            <w:r w:rsidRPr="00A437E8">
              <w:rPr>
                <w:rFonts w:asciiTheme="minorHAnsi" w:hAnsiTheme="minorHAnsi" w:cstheme="minorHAnsi"/>
                <w:b/>
              </w:rPr>
              <w:t xml:space="preserve">Secrétariat du </w:t>
            </w:r>
            <w:r w:rsidR="00ED07D4" w:rsidRPr="00A437E8">
              <w:rPr>
                <w:rFonts w:asciiTheme="minorHAnsi" w:hAnsiTheme="minorHAnsi" w:cstheme="minorHAnsi"/>
                <w:b/>
              </w:rPr>
              <w:t>C</w:t>
            </w:r>
            <w:r w:rsidRPr="00A437E8">
              <w:rPr>
                <w:rFonts w:asciiTheme="minorHAnsi" w:hAnsiTheme="minorHAnsi" w:cstheme="minorHAnsi"/>
                <w:b/>
              </w:rPr>
              <w:t>omité</w:t>
            </w:r>
            <w:r w:rsidRPr="00A437E8">
              <w:rPr>
                <w:rFonts w:asciiTheme="minorHAnsi" w:hAnsiTheme="minorHAnsi" w:cstheme="minorHAnsi"/>
                <w:b/>
                <w:spacing w:val="-13"/>
              </w:rPr>
              <w:t xml:space="preserve"> </w:t>
            </w:r>
            <w:r w:rsidRPr="00A437E8">
              <w:rPr>
                <w:rFonts w:asciiTheme="minorHAnsi" w:hAnsiTheme="minorHAnsi" w:cstheme="minorHAnsi"/>
                <w:b/>
              </w:rPr>
              <w:t>des</w:t>
            </w:r>
            <w:r w:rsidRPr="00A437E8">
              <w:rPr>
                <w:rFonts w:asciiTheme="minorHAnsi" w:hAnsiTheme="minorHAnsi" w:cstheme="minorHAnsi"/>
                <w:b/>
                <w:spacing w:val="-12"/>
              </w:rPr>
              <w:t xml:space="preserve"> </w:t>
            </w:r>
            <w:r w:rsidRPr="00A437E8">
              <w:rPr>
                <w:rFonts w:asciiTheme="minorHAnsi" w:hAnsiTheme="minorHAnsi" w:cstheme="minorHAnsi"/>
                <w:b/>
              </w:rPr>
              <w:t>risques</w:t>
            </w:r>
          </w:p>
        </w:tc>
        <w:tc>
          <w:tcPr>
            <w:tcW w:w="3969" w:type="dxa"/>
            <w:gridSpan w:val="2"/>
          </w:tcPr>
          <w:p w14:paraId="39A91A20" w14:textId="1769903C" w:rsidR="00494E07" w:rsidRPr="005404C3" w:rsidRDefault="00494E07" w:rsidP="005404C3">
            <w:pPr>
              <w:pStyle w:val="TableParagraph"/>
              <w:ind w:left="90" w:right="133"/>
              <w:rPr>
                <w:rFonts w:asciiTheme="minorHAnsi" w:hAnsiTheme="minorHAnsi" w:cstheme="minorHAnsi"/>
              </w:rPr>
            </w:pPr>
            <w:r w:rsidRPr="005404C3">
              <w:rPr>
                <w:rFonts w:asciiTheme="minorHAnsi" w:hAnsiTheme="minorHAnsi" w:cstheme="minorHAnsi"/>
              </w:rPr>
              <w:t xml:space="preserve">Le </w:t>
            </w:r>
            <w:r w:rsidR="00EF4545" w:rsidRPr="005404C3">
              <w:rPr>
                <w:rFonts w:asciiTheme="minorHAnsi" w:hAnsiTheme="minorHAnsi" w:cstheme="minorHAnsi"/>
              </w:rPr>
              <w:t>S</w:t>
            </w:r>
            <w:r w:rsidRPr="005404C3">
              <w:rPr>
                <w:rFonts w:asciiTheme="minorHAnsi" w:hAnsiTheme="minorHAnsi" w:cstheme="minorHAnsi"/>
              </w:rPr>
              <w:t xml:space="preserve">ecrétariat du </w:t>
            </w:r>
            <w:r w:rsidR="00EF4545" w:rsidRPr="005404C3">
              <w:rPr>
                <w:rFonts w:asciiTheme="minorHAnsi" w:hAnsiTheme="minorHAnsi" w:cstheme="minorHAnsi"/>
              </w:rPr>
              <w:t>C</w:t>
            </w:r>
            <w:r w:rsidRPr="005404C3">
              <w:rPr>
                <w:rFonts w:asciiTheme="minorHAnsi" w:hAnsiTheme="minorHAnsi" w:cstheme="minorHAnsi"/>
              </w:rPr>
              <w:t>omité des risques assiste le président et les membres du comité des risques dans la gestion efficace et efficiente des réunions du comité.</w:t>
            </w:r>
          </w:p>
        </w:tc>
        <w:tc>
          <w:tcPr>
            <w:tcW w:w="7092" w:type="dxa"/>
          </w:tcPr>
          <w:p w14:paraId="275C0422"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Préparer l'ordre du jour et les documents de référence pour les réunions du comité des risques.</w:t>
            </w:r>
          </w:p>
          <w:p w14:paraId="10176346"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Assurer une documentation appropriée des décisions du comité des risques.</w:t>
            </w:r>
          </w:p>
          <w:p w14:paraId="6C481C84"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Effectuer l'analyse des registres de risques agrégés dans le cadre de l'analyse des risques de l'entreprise.</w:t>
            </w:r>
          </w:p>
          <w:p w14:paraId="257AD49D"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Enregistrer et présenter les risques escaladés pour les délibérations du comité des risques.</w:t>
            </w:r>
          </w:p>
          <w:p w14:paraId="743B4ACC"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Effectuer toute autre tâche confiée par le président du comité.</w:t>
            </w:r>
          </w:p>
        </w:tc>
      </w:tr>
      <w:tr w:rsidR="00494E07" w:rsidRPr="00B653A0" w14:paraId="2E43541D" w14:textId="77777777" w:rsidTr="00284D91">
        <w:trPr>
          <w:trHeight w:val="276"/>
        </w:trPr>
        <w:tc>
          <w:tcPr>
            <w:tcW w:w="2145" w:type="dxa"/>
            <w:gridSpan w:val="2"/>
          </w:tcPr>
          <w:p w14:paraId="2B0DED28" w14:textId="77777777" w:rsidR="00494E07" w:rsidRPr="00A437E8" w:rsidRDefault="00494E07" w:rsidP="008D2B9C">
            <w:pPr>
              <w:pStyle w:val="TableParagraph"/>
              <w:ind w:left="88"/>
              <w:rPr>
                <w:rFonts w:asciiTheme="minorHAnsi" w:hAnsiTheme="minorHAnsi" w:cstheme="minorHAnsi"/>
                <w:b/>
              </w:rPr>
            </w:pPr>
            <w:r w:rsidRPr="00A437E8">
              <w:rPr>
                <w:rFonts w:asciiTheme="minorHAnsi" w:hAnsiTheme="minorHAnsi" w:cstheme="minorHAnsi"/>
                <w:b/>
                <w:spacing w:val="-2"/>
              </w:rPr>
              <w:t>Directeur</w:t>
            </w:r>
            <w:r w:rsidRPr="00A437E8">
              <w:rPr>
                <w:rFonts w:asciiTheme="minorHAnsi" w:hAnsiTheme="minorHAnsi" w:cstheme="minorHAnsi"/>
                <w:b/>
                <w:spacing w:val="4"/>
              </w:rPr>
              <w:t xml:space="preserve"> </w:t>
            </w:r>
            <w:r w:rsidRPr="00A437E8">
              <w:rPr>
                <w:rFonts w:asciiTheme="minorHAnsi" w:hAnsiTheme="minorHAnsi" w:cstheme="minorHAnsi"/>
                <w:b/>
                <w:spacing w:val="-2"/>
              </w:rPr>
              <w:t>général</w:t>
            </w:r>
          </w:p>
          <w:p w14:paraId="504FD8F1" w14:textId="77777777" w:rsidR="00494E07" w:rsidRPr="00A437E8" w:rsidRDefault="00494E07" w:rsidP="008D2B9C">
            <w:pPr>
              <w:pStyle w:val="TableParagraph"/>
              <w:spacing w:before="1"/>
              <w:ind w:left="88"/>
              <w:rPr>
                <w:rFonts w:asciiTheme="minorHAnsi" w:hAnsiTheme="minorHAnsi" w:cstheme="minorHAnsi"/>
                <w:b/>
              </w:rPr>
            </w:pPr>
            <w:r w:rsidRPr="00A437E8">
              <w:rPr>
                <w:rFonts w:asciiTheme="minorHAnsi" w:hAnsiTheme="minorHAnsi" w:cstheme="minorHAnsi"/>
              </w:rPr>
              <w:t>des</w:t>
            </w:r>
            <w:r w:rsidRPr="00A437E8">
              <w:rPr>
                <w:rFonts w:asciiTheme="minorHAnsi" w:hAnsiTheme="minorHAnsi" w:cstheme="minorHAnsi"/>
                <w:spacing w:val="-7"/>
              </w:rPr>
              <w:t xml:space="preserve"> </w:t>
            </w:r>
            <w:r w:rsidRPr="00A437E8">
              <w:rPr>
                <w:rFonts w:asciiTheme="minorHAnsi" w:hAnsiTheme="minorHAnsi" w:cstheme="minorHAnsi"/>
                <w:b/>
                <w:spacing w:val="-2"/>
              </w:rPr>
              <w:t>risques</w:t>
            </w:r>
          </w:p>
        </w:tc>
        <w:tc>
          <w:tcPr>
            <w:tcW w:w="3969" w:type="dxa"/>
            <w:gridSpan w:val="2"/>
          </w:tcPr>
          <w:p w14:paraId="6D025B1B" w14:textId="77777777" w:rsidR="00494E07" w:rsidRPr="005404C3" w:rsidRDefault="00494E07" w:rsidP="005404C3">
            <w:pPr>
              <w:pStyle w:val="TableParagraph"/>
              <w:ind w:left="90" w:right="133"/>
              <w:rPr>
                <w:rFonts w:asciiTheme="minorHAnsi" w:hAnsiTheme="minorHAnsi" w:cstheme="minorHAnsi"/>
              </w:rPr>
            </w:pPr>
            <w:r w:rsidRPr="005404C3">
              <w:rPr>
                <w:rFonts w:asciiTheme="minorHAnsi" w:hAnsiTheme="minorHAnsi" w:cstheme="minorHAnsi"/>
              </w:rPr>
              <w:t>L'Administrateur associé est le champion ultime de la GRE au PNUD.</w:t>
            </w:r>
          </w:p>
        </w:tc>
        <w:tc>
          <w:tcPr>
            <w:tcW w:w="7092" w:type="dxa"/>
          </w:tcPr>
          <w:p w14:paraId="0E6E085B"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Fournir un leadership pour s'assurer que le cadre de gestion des risques du PNUD (c'est-à-dire la politique, les approches et les outils) est efficace et adapté à son objectif et superviser sa mise en œuvre à travers le PNUD.</w:t>
            </w:r>
          </w:p>
        </w:tc>
      </w:tr>
    </w:tbl>
    <w:p w14:paraId="67FEBA32"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3239EBF4"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976"/>
        <w:gridCol w:w="7011"/>
      </w:tblGrid>
      <w:tr w:rsidR="00494E07" w:rsidRPr="00B653A0" w14:paraId="73BB7FFA" w14:textId="77777777" w:rsidTr="008D2B9C">
        <w:trPr>
          <w:trHeight w:val="388"/>
        </w:trPr>
        <w:tc>
          <w:tcPr>
            <w:tcW w:w="2060" w:type="dxa"/>
            <w:tcBorders>
              <w:left w:val="single" w:sz="6" w:space="0" w:color="000000"/>
              <w:right w:val="single" w:sz="6" w:space="0" w:color="000000"/>
            </w:tcBorders>
            <w:shd w:val="clear" w:color="auto" w:fill="DBDBDB"/>
          </w:tcPr>
          <w:p w14:paraId="731DB6AB" w14:textId="77777777" w:rsidR="00494E07" w:rsidRPr="00A437E8" w:rsidRDefault="00494E07" w:rsidP="00A437E8">
            <w:pPr>
              <w:pStyle w:val="TableParagraph"/>
              <w:tabs>
                <w:tab w:val="left" w:pos="1245"/>
              </w:tabs>
              <w:ind w:left="722" w:right="786" w:hanging="284"/>
              <w:jc w:val="center"/>
              <w:rPr>
                <w:rFonts w:asciiTheme="minorHAnsi" w:hAnsiTheme="minorHAnsi" w:cstheme="minorHAnsi"/>
                <w:b/>
              </w:rPr>
            </w:pPr>
            <w:r w:rsidRPr="00A437E8">
              <w:rPr>
                <w:rFonts w:asciiTheme="minorHAnsi" w:hAnsiTheme="minorHAnsi" w:cstheme="minorHAnsi"/>
                <w:b/>
                <w:spacing w:val="-2"/>
              </w:rPr>
              <w:t>Titre</w:t>
            </w:r>
          </w:p>
        </w:tc>
        <w:tc>
          <w:tcPr>
            <w:tcW w:w="3976" w:type="dxa"/>
            <w:tcBorders>
              <w:left w:val="single" w:sz="6" w:space="0" w:color="000000"/>
              <w:right w:val="single" w:sz="6" w:space="0" w:color="000000"/>
            </w:tcBorders>
            <w:shd w:val="clear" w:color="auto" w:fill="DBDBDB"/>
          </w:tcPr>
          <w:p w14:paraId="55F5C5D1" w14:textId="77777777" w:rsidR="00494E07" w:rsidRPr="00A437E8" w:rsidRDefault="00494E07" w:rsidP="008D2B9C">
            <w:pPr>
              <w:pStyle w:val="TableParagraph"/>
              <w:ind w:left="1765" w:right="1764"/>
              <w:jc w:val="center"/>
              <w:rPr>
                <w:rFonts w:asciiTheme="minorHAnsi" w:hAnsiTheme="minorHAnsi" w:cstheme="minorHAnsi"/>
                <w:b/>
              </w:rPr>
            </w:pPr>
            <w:r w:rsidRPr="00A437E8">
              <w:rPr>
                <w:rFonts w:asciiTheme="minorHAnsi" w:hAnsiTheme="minorHAnsi" w:cstheme="minorHAnsi"/>
                <w:b/>
                <w:spacing w:val="-4"/>
              </w:rPr>
              <w:t>Rôle</w:t>
            </w:r>
          </w:p>
        </w:tc>
        <w:tc>
          <w:tcPr>
            <w:tcW w:w="7011" w:type="dxa"/>
            <w:tcBorders>
              <w:left w:val="single" w:sz="6" w:space="0" w:color="000000"/>
              <w:right w:val="single" w:sz="6" w:space="0" w:color="000000"/>
            </w:tcBorders>
            <w:shd w:val="clear" w:color="auto" w:fill="DBDBDB"/>
          </w:tcPr>
          <w:p w14:paraId="50B2BAF7" w14:textId="77777777" w:rsidR="00494E07" w:rsidRPr="00A437E8" w:rsidRDefault="00494E07" w:rsidP="008D2B9C">
            <w:pPr>
              <w:pStyle w:val="TableParagraph"/>
              <w:ind w:left="2778" w:right="2775"/>
              <w:jc w:val="center"/>
              <w:rPr>
                <w:rFonts w:asciiTheme="minorHAnsi" w:hAnsiTheme="minorHAnsi" w:cstheme="minorHAnsi"/>
                <w:b/>
              </w:rPr>
            </w:pPr>
            <w:r w:rsidRPr="00A437E8">
              <w:rPr>
                <w:rFonts w:asciiTheme="minorHAnsi" w:hAnsiTheme="minorHAnsi" w:cstheme="minorHAnsi"/>
                <w:b/>
                <w:spacing w:val="-2"/>
              </w:rPr>
              <w:t>Responsabilités</w:t>
            </w:r>
          </w:p>
        </w:tc>
      </w:tr>
      <w:tr w:rsidR="00494E07" w:rsidRPr="00B653A0" w14:paraId="6FCA77C5" w14:textId="77777777" w:rsidTr="00F32A96">
        <w:trPr>
          <w:trHeight w:val="5032"/>
        </w:trPr>
        <w:tc>
          <w:tcPr>
            <w:tcW w:w="2060" w:type="dxa"/>
          </w:tcPr>
          <w:p w14:paraId="7B298963" w14:textId="77777777" w:rsidR="00494E07" w:rsidRPr="00A437E8" w:rsidRDefault="00494E07" w:rsidP="008D2B9C">
            <w:pPr>
              <w:pStyle w:val="TableParagraph"/>
              <w:spacing w:line="292" w:lineRule="auto"/>
              <w:ind w:left="88" w:right="118"/>
              <w:rPr>
                <w:rFonts w:asciiTheme="minorHAnsi" w:hAnsiTheme="minorHAnsi" w:cstheme="minorHAnsi"/>
              </w:rPr>
            </w:pPr>
            <w:r w:rsidRPr="00A437E8">
              <w:rPr>
                <w:rFonts w:asciiTheme="minorHAnsi" w:hAnsiTheme="minorHAnsi" w:cstheme="minorHAnsi"/>
                <w:spacing w:val="-2"/>
              </w:rPr>
              <w:t>(Associé Administrateur)</w:t>
            </w:r>
          </w:p>
        </w:tc>
        <w:tc>
          <w:tcPr>
            <w:tcW w:w="3976" w:type="dxa"/>
          </w:tcPr>
          <w:p w14:paraId="038886A4" w14:textId="77777777" w:rsidR="00494E07" w:rsidRPr="00B653A0" w:rsidRDefault="00494E07" w:rsidP="008D2B9C">
            <w:pPr>
              <w:pStyle w:val="TableParagraph"/>
              <w:rPr>
                <w:rFonts w:ascii="Times New Roman" w:hAnsi="Times New Roman" w:cs="Times New Roman"/>
                <w:sz w:val="20"/>
              </w:rPr>
            </w:pPr>
          </w:p>
        </w:tc>
        <w:tc>
          <w:tcPr>
            <w:tcW w:w="7011" w:type="dxa"/>
          </w:tcPr>
          <w:p w14:paraId="27A1F5CE"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Promouvoir une culture de la gestion des risques qui soit proactive, agile et anticipative.</w:t>
            </w:r>
          </w:p>
          <w:p w14:paraId="0B5FAA78"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Assumer la présidence du comité des risques et promouvoir un système de responsabilité optimal pour l'organisation.</w:t>
            </w:r>
          </w:p>
          <w:p w14:paraId="701B6DC5"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Assurer l'identification, l'analyse, le traitement et la surveillance efficaces des risques d'entreprise auxquels l'organisation est confrontée par les responsables des risques et approuver le registre des risques d'entreprise en consultation avec les membres du comité des risques.</w:t>
            </w:r>
          </w:p>
          <w:p w14:paraId="674F16E6"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En collaboration avec les chefs de bureau, promouvoir le renforcement des liens entre les risques au niveau des projets et des portefeuilles, les risques au niveau des programmes/unités et les risques au niveau de l'entreprise, en vue d'assurer une gestion et une atténuation des risques systémiques/holistiques. Fournir des recommandations au(x) bureau(x) respectif(s) sur les partenariats à haut risque, le cas échéant.</w:t>
            </w:r>
          </w:p>
          <w:p w14:paraId="602E6AF7" w14:textId="77777777" w:rsidR="00494E07" w:rsidRPr="00B653A0" w:rsidRDefault="00494E07" w:rsidP="00F32A96">
            <w:pPr>
              <w:pStyle w:val="TableParagraph"/>
              <w:numPr>
                <w:ilvl w:val="0"/>
                <w:numId w:val="34"/>
              </w:numPr>
              <w:tabs>
                <w:tab w:val="left" w:pos="355"/>
              </w:tabs>
              <w:spacing w:before="59"/>
              <w:ind w:right="265"/>
              <w:jc w:val="both"/>
              <w:rPr>
                <w:rFonts w:ascii="Times New Roman" w:hAnsi="Times New Roman" w:cs="Times New Roman"/>
              </w:rPr>
            </w:pPr>
            <w:r w:rsidRPr="005404C3">
              <w:rPr>
                <w:rFonts w:asciiTheme="minorHAnsi" w:hAnsiTheme="minorHAnsi" w:cstheme="minorHAnsi"/>
              </w:rPr>
              <w:t xml:space="preserve">Servir en tant que Senior </w:t>
            </w:r>
            <w:proofErr w:type="spellStart"/>
            <w:r w:rsidRPr="005404C3">
              <w:rPr>
                <w:rFonts w:asciiTheme="minorHAnsi" w:hAnsiTheme="minorHAnsi" w:cstheme="minorHAnsi"/>
              </w:rPr>
              <w:t>Designated</w:t>
            </w:r>
            <w:proofErr w:type="spellEnd"/>
            <w:r w:rsidRPr="005404C3">
              <w:rPr>
                <w:rFonts w:asciiTheme="minorHAnsi" w:hAnsiTheme="minorHAnsi" w:cstheme="minorHAnsi"/>
              </w:rPr>
              <w:t xml:space="preserve"> </w:t>
            </w:r>
            <w:proofErr w:type="spellStart"/>
            <w:r w:rsidRPr="005404C3">
              <w:rPr>
                <w:rFonts w:asciiTheme="minorHAnsi" w:hAnsiTheme="minorHAnsi" w:cstheme="minorHAnsi"/>
              </w:rPr>
              <w:t>Officer</w:t>
            </w:r>
            <w:proofErr w:type="spellEnd"/>
            <w:r w:rsidRPr="005404C3">
              <w:rPr>
                <w:rFonts w:asciiTheme="minorHAnsi" w:hAnsiTheme="minorHAnsi" w:cstheme="minorHAnsi"/>
              </w:rPr>
              <w:t xml:space="preserve"> (SDO) pour la mise en œuvre de la politique de lutte contre le blanchiment d'argent et le financement du terrorisme (AML/CFT) au PNUD.</w:t>
            </w:r>
          </w:p>
        </w:tc>
      </w:tr>
      <w:tr w:rsidR="00494E07" w:rsidRPr="00B653A0" w14:paraId="21358374" w14:textId="77777777" w:rsidTr="00D12550">
        <w:trPr>
          <w:trHeight w:val="985"/>
        </w:trPr>
        <w:tc>
          <w:tcPr>
            <w:tcW w:w="2060" w:type="dxa"/>
          </w:tcPr>
          <w:p w14:paraId="4561ABF0" w14:textId="77777777" w:rsidR="00494E07" w:rsidRPr="00343894" w:rsidRDefault="00494E07" w:rsidP="00343894">
            <w:pPr>
              <w:pStyle w:val="TableParagraph"/>
              <w:spacing w:line="292" w:lineRule="auto"/>
              <w:ind w:left="88" w:right="624"/>
              <w:rPr>
                <w:rFonts w:ascii="Times New Roman" w:hAnsi="Times New Roman" w:cs="Times New Roman"/>
                <w:b/>
                <w:sz w:val="24"/>
                <w:szCs w:val="24"/>
              </w:rPr>
            </w:pPr>
            <w:r w:rsidRPr="00343894">
              <w:rPr>
                <w:rFonts w:ascii="Times New Roman" w:hAnsi="Times New Roman" w:cs="Times New Roman"/>
                <w:b/>
                <w:spacing w:val="-2"/>
                <w:sz w:val="24"/>
                <w:szCs w:val="24"/>
              </w:rPr>
              <w:t>BMS/BPPS (ASG)</w:t>
            </w:r>
          </w:p>
        </w:tc>
        <w:tc>
          <w:tcPr>
            <w:tcW w:w="3976" w:type="dxa"/>
          </w:tcPr>
          <w:p w14:paraId="4F0DFB44" w14:textId="77777777" w:rsidR="00494E07" w:rsidRPr="00B653A0" w:rsidRDefault="00494E07" w:rsidP="008D2B9C">
            <w:pPr>
              <w:pStyle w:val="TableParagraph"/>
              <w:ind w:left="90" w:right="81"/>
              <w:rPr>
                <w:rFonts w:ascii="Times New Roman" w:hAnsi="Times New Roman" w:cs="Times New Roman"/>
              </w:rPr>
            </w:pPr>
            <w:r w:rsidRPr="005404C3">
              <w:rPr>
                <w:rFonts w:asciiTheme="minorHAnsi" w:hAnsiTheme="minorHAnsi" w:cstheme="minorHAnsi"/>
              </w:rPr>
              <w:t>Copropriétaires de la politique et du cadre GRE, ils sont responsables du développement, de la mise en œuvre, de la maintenance et de l'amélioration continue des processus et outils GRE</w:t>
            </w:r>
            <w:r w:rsidRPr="00B653A0">
              <w:rPr>
                <w:rFonts w:ascii="Times New Roman" w:hAnsi="Times New Roman" w:cs="Times New Roman"/>
              </w:rPr>
              <w:t>.</w:t>
            </w:r>
          </w:p>
        </w:tc>
        <w:tc>
          <w:tcPr>
            <w:tcW w:w="7011" w:type="dxa"/>
          </w:tcPr>
          <w:p w14:paraId="666D3AD0"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Développer et mettre à jour le cadre de gestion des risques du PNUD et diriger le développement et la mise en œuvre d'approches, de processus et d'outils cohérents et solides de gestion des risques de l'entreprise.</w:t>
            </w:r>
          </w:p>
          <w:p w14:paraId="077638F9"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Promouvoir une culture de gestion responsable des risques et contribuer à intégrer les principes et les exigences d'une gestion efficace des risques dans les rôles et responsabilités de l'ensemble du personnel.</w:t>
            </w:r>
          </w:p>
          <w:p w14:paraId="5D746226"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S'assurer que les cadres, les politiques, les procédures et les systèmes de gestion des risques sont adaptés aux besoins et exécutés efficacement, y compris les processus de gestion des expositions aux risques.</w:t>
            </w:r>
          </w:p>
          <w:p w14:paraId="54E646C3" w14:textId="77777777" w:rsidR="00494E07" w:rsidRPr="00B653A0" w:rsidRDefault="00494E07" w:rsidP="00F32A96">
            <w:pPr>
              <w:pStyle w:val="TableParagraph"/>
              <w:numPr>
                <w:ilvl w:val="0"/>
                <w:numId w:val="34"/>
              </w:numPr>
              <w:tabs>
                <w:tab w:val="left" w:pos="355"/>
              </w:tabs>
              <w:spacing w:before="59"/>
              <w:ind w:right="265"/>
              <w:jc w:val="both"/>
              <w:rPr>
                <w:rFonts w:ascii="Times New Roman" w:hAnsi="Times New Roman" w:cs="Times New Roman"/>
              </w:rPr>
            </w:pPr>
            <w:r w:rsidRPr="005404C3">
              <w:rPr>
                <w:rFonts w:asciiTheme="minorHAnsi" w:hAnsiTheme="minorHAnsi" w:cstheme="minorHAnsi"/>
              </w:rPr>
              <w:t>Maintenir, mettre à jour et communiquer la politique et les procédures et orientations connexes afin de garantir l'alignement avec le cadre de</w:t>
            </w:r>
          </w:p>
        </w:tc>
      </w:tr>
    </w:tbl>
    <w:p w14:paraId="1D00C01A" w14:textId="77777777" w:rsidR="00494E07" w:rsidRPr="00B653A0" w:rsidRDefault="00494E07" w:rsidP="00494E07">
      <w:pPr>
        <w:spacing w:line="270" w:lineRule="atLeast"/>
        <w:jc w:val="both"/>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40D65972" w14:textId="77777777" w:rsidR="00494E07" w:rsidRPr="00B653A0" w:rsidRDefault="00494E07" w:rsidP="00494E07">
      <w:pPr>
        <w:pStyle w:val="BodyText"/>
        <w:spacing w:before="5"/>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83"/>
        <w:gridCol w:w="3894"/>
        <w:gridCol w:w="75"/>
        <w:gridCol w:w="6937"/>
      </w:tblGrid>
      <w:tr w:rsidR="00494E07" w:rsidRPr="00B653A0" w14:paraId="2EFFBF07" w14:textId="77777777" w:rsidTr="008D2B9C">
        <w:trPr>
          <w:trHeight w:val="334"/>
        </w:trPr>
        <w:tc>
          <w:tcPr>
            <w:tcW w:w="2062" w:type="dxa"/>
            <w:tcBorders>
              <w:left w:val="single" w:sz="6" w:space="0" w:color="000000"/>
              <w:right w:val="single" w:sz="6" w:space="0" w:color="000000"/>
            </w:tcBorders>
            <w:shd w:val="clear" w:color="auto" w:fill="DBDBDB"/>
          </w:tcPr>
          <w:p w14:paraId="7A32467F" w14:textId="77777777" w:rsidR="00494E07" w:rsidRPr="00B653A0" w:rsidRDefault="00494E07" w:rsidP="00A437E8">
            <w:pPr>
              <w:pStyle w:val="TableParagraph"/>
              <w:ind w:left="799" w:right="510"/>
              <w:jc w:val="center"/>
              <w:rPr>
                <w:rFonts w:ascii="Times New Roman" w:hAnsi="Times New Roman" w:cs="Times New Roman"/>
                <w:b/>
              </w:rPr>
            </w:pPr>
            <w:r w:rsidRPr="00B653A0">
              <w:rPr>
                <w:rFonts w:ascii="Times New Roman" w:hAnsi="Times New Roman" w:cs="Times New Roman"/>
                <w:b/>
                <w:spacing w:val="-2"/>
              </w:rPr>
              <w:t>Titre</w:t>
            </w:r>
          </w:p>
        </w:tc>
        <w:tc>
          <w:tcPr>
            <w:tcW w:w="3977" w:type="dxa"/>
            <w:gridSpan w:val="2"/>
            <w:tcBorders>
              <w:left w:val="single" w:sz="6" w:space="0" w:color="000000"/>
              <w:right w:val="single" w:sz="6" w:space="0" w:color="000000"/>
            </w:tcBorders>
            <w:shd w:val="clear" w:color="auto" w:fill="DBDBDB"/>
          </w:tcPr>
          <w:p w14:paraId="75C77F67"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12" w:type="dxa"/>
            <w:gridSpan w:val="2"/>
            <w:tcBorders>
              <w:left w:val="single" w:sz="6" w:space="0" w:color="000000"/>
              <w:right w:val="single" w:sz="6" w:space="0" w:color="000000"/>
            </w:tcBorders>
            <w:shd w:val="clear" w:color="auto" w:fill="DBDBDB"/>
          </w:tcPr>
          <w:p w14:paraId="016F89A2"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3ADFE507" w14:textId="77777777" w:rsidTr="008D2B9C">
        <w:trPr>
          <w:trHeight w:val="3005"/>
        </w:trPr>
        <w:tc>
          <w:tcPr>
            <w:tcW w:w="2062" w:type="dxa"/>
          </w:tcPr>
          <w:p w14:paraId="24504BB5" w14:textId="77777777" w:rsidR="00494E07" w:rsidRPr="00B653A0" w:rsidRDefault="00494E07" w:rsidP="008D2B9C">
            <w:pPr>
              <w:pStyle w:val="TableParagraph"/>
              <w:rPr>
                <w:rFonts w:ascii="Times New Roman" w:hAnsi="Times New Roman" w:cs="Times New Roman"/>
                <w:sz w:val="20"/>
              </w:rPr>
            </w:pPr>
          </w:p>
        </w:tc>
        <w:tc>
          <w:tcPr>
            <w:tcW w:w="3977" w:type="dxa"/>
            <w:gridSpan w:val="2"/>
          </w:tcPr>
          <w:p w14:paraId="37752DC4" w14:textId="77777777" w:rsidR="00494E07" w:rsidRPr="00B653A0" w:rsidRDefault="00494E07" w:rsidP="008D2B9C">
            <w:pPr>
              <w:pStyle w:val="TableParagraph"/>
              <w:rPr>
                <w:rFonts w:ascii="Times New Roman" w:hAnsi="Times New Roman" w:cs="Times New Roman"/>
                <w:sz w:val="20"/>
              </w:rPr>
            </w:pPr>
          </w:p>
        </w:tc>
        <w:tc>
          <w:tcPr>
            <w:tcW w:w="7012" w:type="dxa"/>
            <w:gridSpan w:val="2"/>
          </w:tcPr>
          <w:p w14:paraId="25699395" w14:textId="77777777" w:rsidR="00494E07" w:rsidRPr="005404C3" w:rsidRDefault="00494E07" w:rsidP="005404C3">
            <w:pPr>
              <w:pStyle w:val="TableParagraph"/>
              <w:numPr>
                <w:ilvl w:val="0"/>
                <w:numId w:val="34"/>
              </w:numPr>
              <w:tabs>
                <w:tab w:val="left" w:pos="355"/>
              </w:tabs>
              <w:spacing w:before="59"/>
              <w:ind w:right="970"/>
              <w:jc w:val="both"/>
              <w:rPr>
                <w:rFonts w:asciiTheme="minorHAnsi" w:hAnsiTheme="minorHAnsi" w:cstheme="minorHAnsi"/>
              </w:rPr>
            </w:pPr>
            <w:r w:rsidRPr="005404C3">
              <w:rPr>
                <w:rFonts w:asciiTheme="minorHAnsi" w:hAnsiTheme="minorHAnsi" w:cstheme="minorHAnsi"/>
              </w:rPr>
              <w:t>gestion des risques et l'appétit pour le risque en constante évolution du PNUD.</w:t>
            </w:r>
          </w:p>
          <w:p w14:paraId="5E4F6EFA" w14:textId="77777777" w:rsidR="00494E07" w:rsidRPr="005404C3" w:rsidRDefault="00494E07" w:rsidP="005404C3">
            <w:pPr>
              <w:pStyle w:val="TableParagraph"/>
              <w:numPr>
                <w:ilvl w:val="0"/>
                <w:numId w:val="34"/>
              </w:numPr>
              <w:tabs>
                <w:tab w:val="left" w:pos="355"/>
              </w:tabs>
              <w:spacing w:before="59"/>
              <w:ind w:right="970"/>
              <w:jc w:val="both"/>
              <w:rPr>
                <w:rFonts w:asciiTheme="minorHAnsi" w:hAnsiTheme="minorHAnsi" w:cstheme="minorHAnsi"/>
              </w:rPr>
            </w:pPr>
            <w:r w:rsidRPr="005404C3">
              <w:rPr>
                <w:rFonts w:asciiTheme="minorHAnsi" w:hAnsiTheme="minorHAnsi" w:cstheme="minorHAnsi"/>
              </w:rPr>
              <w:t>S'assurer que les pratiques de gestion des risques sont intégrées dans les processus de planification stratégique, de programmes, d'opérations, de suivi et d'évaluation.</w:t>
            </w:r>
          </w:p>
          <w:p w14:paraId="28616156" w14:textId="77777777" w:rsidR="00494E07" w:rsidRPr="00B653A0" w:rsidRDefault="00494E07" w:rsidP="005404C3">
            <w:pPr>
              <w:pStyle w:val="TableParagraph"/>
              <w:numPr>
                <w:ilvl w:val="0"/>
                <w:numId w:val="34"/>
              </w:numPr>
              <w:tabs>
                <w:tab w:val="left" w:pos="355"/>
              </w:tabs>
              <w:spacing w:before="59"/>
              <w:ind w:right="970"/>
              <w:jc w:val="both"/>
              <w:rPr>
                <w:rFonts w:ascii="Times New Roman" w:hAnsi="Times New Roman" w:cs="Times New Roman"/>
              </w:rPr>
            </w:pPr>
            <w:r w:rsidRPr="005404C3">
              <w:rPr>
                <w:rFonts w:asciiTheme="minorHAnsi" w:hAnsiTheme="minorHAnsi" w:cstheme="minorHAnsi"/>
              </w:rPr>
              <w:t>Diriger l'effort de conception et de mise en œuvre des politiques et procédures pertinentes de gestion des risques de l'entreprise.</w:t>
            </w:r>
          </w:p>
        </w:tc>
      </w:tr>
      <w:tr w:rsidR="00494E07" w:rsidRPr="00B653A0" w14:paraId="2C543085" w14:textId="77777777" w:rsidTr="00ED07D4">
        <w:trPr>
          <w:trHeight w:val="4877"/>
        </w:trPr>
        <w:tc>
          <w:tcPr>
            <w:tcW w:w="2062" w:type="dxa"/>
          </w:tcPr>
          <w:p w14:paraId="3A620DA4" w14:textId="77777777" w:rsidR="00494E07" w:rsidRPr="00343894" w:rsidRDefault="00494E07" w:rsidP="008D2B9C">
            <w:pPr>
              <w:pStyle w:val="TableParagraph"/>
              <w:ind w:left="88" w:right="118"/>
              <w:rPr>
                <w:rFonts w:asciiTheme="minorHAnsi" w:hAnsiTheme="minorHAnsi" w:cstheme="minorHAnsi"/>
              </w:rPr>
            </w:pPr>
            <w:r w:rsidRPr="00343894">
              <w:rPr>
                <w:rFonts w:asciiTheme="minorHAnsi" w:hAnsiTheme="minorHAnsi" w:cstheme="minorHAnsi"/>
                <w:b/>
              </w:rPr>
              <w:t xml:space="preserve">Experts techniques pertinents </w:t>
            </w:r>
            <w:r w:rsidRPr="00343894">
              <w:rPr>
                <w:rFonts w:asciiTheme="minorHAnsi" w:hAnsiTheme="minorHAnsi" w:cstheme="minorHAnsi"/>
              </w:rPr>
              <w:t xml:space="preserve">(par exemple, </w:t>
            </w:r>
            <w:r w:rsidRPr="00343894">
              <w:rPr>
                <w:rFonts w:asciiTheme="minorHAnsi" w:hAnsiTheme="minorHAnsi" w:cstheme="minorHAnsi"/>
                <w:u w:val="single"/>
              </w:rPr>
              <w:t>chef des</w:t>
            </w:r>
            <w:r w:rsidRPr="00343894">
              <w:rPr>
                <w:rFonts w:asciiTheme="minorHAnsi" w:hAnsiTheme="minorHAnsi" w:cstheme="minorHAnsi"/>
              </w:rPr>
              <w:t xml:space="preserve"> </w:t>
            </w:r>
            <w:r w:rsidRPr="00343894">
              <w:rPr>
                <w:rFonts w:asciiTheme="minorHAnsi" w:hAnsiTheme="minorHAnsi" w:cstheme="minorHAnsi"/>
                <w:u w:val="single"/>
              </w:rPr>
              <w:t>finances, des</w:t>
            </w:r>
            <w:r w:rsidRPr="00343894">
              <w:rPr>
                <w:rFonts w:asciiTheme="minorHAnsi" w:hAnsiTheme="minorHAnsi" w:cstheme="minorHAnsi"/>
              </w:rPr>
              <w:t xml:space="preserve"> </w:t>
            </w:r>
            <w:r w:rsidRPr="00343894">
              <w:rPr>
                <w:rFonts w:asciiTheme="minorHAnsi" w:hAnsiTheme="minorHAnsi" w:cstheme="minorHAnsi"/>
                <w:u w:val="single"/>
              </w:rPr>
              <w:t>opérations, des</w:t>
            </w:r>
            <w:r w:rsidRPr="00343894">
              <w:rPr>
                <w:rFonts w:asciiTheme="minorHAnsi" w:hAnsiTheme="minorHAnsi" w:cstheme="minorHAnsi"/>
              </w:rPr>
              <w:t xml:space="preserve"> </w:t>
            </w:r>
            <w:r w:rsidRPr="00343894">
              <w:rPr>
                <w:rFonts w:asciiTheme="minorHAnsi" w:hAnsiTheme="minorHAnsi" w:cstheme="minorHAnsi"/>
                <w:u w:val="single"/>
              </w:rPr>
              <w:t>affaires juridiques,</w:t>
            </w:r>
            <w:r w:rsidRPr="00343894">
              <w:rPr>
                <w:rFonts w:asciiTheme="minorHAnsi" w:hAnsiTheme="minorHAnsi" w:cstheme="minorHAnsi"/>
              </w:rPr>
              <w:t xml:space="preserve"> </w:t>
            </w:r>
            <w:r w:rsidRPr="00343894">
              <w:rPr>
                <w:rFonts w:asciiTheme="minorHAnsi" w:hAnsiTheme="minorHAnsi" w:cstheme="minorHAnsi"/>
                <w:u w:val="single"/>
              </w:rPr>
              <w:t>de l'ITM, des</w:t>
            </w:r>
            <w:r w:rsidRPr="00343894">
              <w:rPr>
                <w:rFonts w:asciiTheme="minorHAnsi" w:hAnsiTheme="minorHAnsi" w:cstheme="minorHAnsi"/>
              </w:rPr>
              <w:t xml:space="preserve"> </w:t>
            </w:r>
            <w:r w:rsidRPr="00343894">
              <w:rPr>
                <w:rFonts w:asciiTheme="minorHAnsi" w:hAnsiTheme="minorHAnsi" w:cstheme="minorHAnsi"/>
                <w:spacing w:val="-2"/>
                <w:u w:val="single"/>
              </w:rPr>
              <w:t>ressources</w:t>
            </w:r>
            <w:r w:rsidRPr="00343894">
              <w:rPr>
                <w:rFonts w:asciiTheme="minorHAnsi" w:hAnsiTheme="minorHAnsi" w:cstheme="minorHAnsi"/>
                <w:spacing w:val="-2"/>
              </w:rPr>
              <w:t xml:space="preserve"> </w:t>
            </w:r>
            <w:r w:rsidRPr="00343894">
              <w:rPr>
                <w:rFonts w:asciiTheme="minorHAnsi" w:hAnsiTheme="minorHAnsi" w:cstheme="minorHAnsi"/>
                <w:u w:val="single"/>
              </w:rPr>
              <w:t>humaines, de la</w:t>
            </w:r>
            <w:r w:rsidRPr="00343894">
              <w:rPr>
                <w:rFonts w:asciiTheme="minorHAnsi" w:hAnsiTheme="minorHAnsi" w:cstheme="minorHAnsi"/>
              </w:rPr>
              <w:t xml:space="preserve"> </w:t>
            </w:r>
            <w:r w:rsidRPr="00343894">
              <w:rPr>
                <w:rFonts w:asciiTheme="minorHAnsi" w:hAnsiTheme="minorHAnsi" w:cstheme="minorHAnsi"/>
                <w:u w:val="single"/>
              </w:rPr>
              <w:t>sécurité, de la</w:t>
            </w:r>
            <w:r w:rsidRPr="00343894">
              <w:rPr>
                <w:rFonts w:asciiTheme="minorHAnsi" w:hAnsiTheme="minorHAnsi" w:cstheme="minorHAnsi"/>
              </w:rPr>
              <w:t xml:space="preserve"> </w:t>
            </w:r>
            <w:r w:rsidRPr="00343894">
              <w:rPr>
                <w:rFonts w:asciiTheme="minorHAnsi" w:hAnsiTheme="minorHAnsi" w:cstheme="minorHAnsi"/>
                <w:u w:val="single"/>
              </w:rPr>
              <w:t>passation des</w:t>
            </w:r>
            <w:r w:rsidRPr="00343894">
              <w:rPr>
                <w:rFonts w:asciiTheme="minorHAnsi" w:hAnsiTheme="minorHAnsi" w:cstheme="minorHAnsi"/>
              </w:rPr>
              <w:t xml:space="preserve"> </w:t>
            </w:r>
            <w:r w:rsidRPr="00343894">
              <w:rPr>
                <w:rFonts w:asciiTheme="minorHAnsi" w:hAnsiTheme="minorHAnsi" w:cstheme="minorHAnsi"/>
                <w:u w:val="single"/>
              </w:rPr>
              <w:t>marchés, du</w:t>
            </w:r>
            <w:r w:rsidRPr="00343894">
              <w:rPr>
                <w:rFonts w:asciiTheme="minorHAnsi" w:hAnsiTheme="minorHAnsi" w:cstheme="minorHAnsi"/>
              </w:rPr>
              <w:t xml:space="preserve"> </w:t>
            </w:r>
            <w:r w:rsidRPr="00343894">
              <w:rPr>
                <w:rFonts w:asciiTheme="minorHAnsi" w:hAnsiTheme="minorHAnsi" w:cstheme="minorHAnsi"/>
                <w:u w:val="single"/>
              </w:rPr>
              <w:t>partenariat, de la</w:t>
            </w:r>
            <w:r w:rsidRPr="00343894">
              <w:rPr>
                <w:rFonts w:asciiTheme="minorHAnsi" w:hAnsiTheme="minorHAnsi" w:cstheme="minorHAnsi"/>
              </w:rPr>
              <w:t xml:space="preserve"> </w:t>
            </w:r>
            <w:r w:rsidRPr="00343894">
              <w:rPr>
                <w:rFonts w:asciiTheme="minorHAnsi" w:hAnsiTheme="minorHAnsi" w:cstheme="minorHAnsi"/>
                <w:u w:val="single"/>
              </w:rPr>
              <w:t>gestion des</w:t>
            </w:r>
            <w:r w:rsidRPr="00343894">
              <w:rPr>
                <w:rFonts w:asciiTheme="minorHAnsi" w:hAnsiTheme="minorHAnsi" w:cstheme="minorHAnsi"/>
              </w:rPr>
              <w:t xml:space="preserve"> </w:t>
            </w:r>
            <w:r w:rsidRPr="00343894">
              <w:rPr>
                <w:rFonts w:asciiTheme="minorHAnsi" w:hAnsiTheme="minorHAnsi" w:cstheme="minorHAnsi"/>
                <w:u w:val="single"/>
              </w:rPr>
              <w:t>programmes et des</w:t>
            </w:r>
            <w:r w:rsidRPr="00343894">
              <w:rPr>
                <w:rFonts w:asciiTheme="minorHAnsi" w:hAnsiTheme="minorHAnsi" w:cstheme="minorHAnsi"/>
              </w:rPr>
              <w:t xml:space="preserve"> </w:t>
            </w:r>
            <w:r w:rsidRPr="00343894">
              <w:rPr>
                <w:rFonts w:asciiTheme="minorHAnsi" w:hAnsiTheme="minorHAnsi" w:cstheme="minorHAnsi"/>
                <w:u w:val="single"/>
              </w:rPr>
              <w:t>projets,</w:t>
            </w:r>
            <w:r w:rsidRPr="00343894">
              <w:rPr>
                <w:rFonts w:asciiTheme="minorHAnsi" w:hAnsiTheme="minorHAnsi" w:cstheme="minorHAnsi"/>
                <w:spacing w:val="-12"/>
                <w:u w:val="single"/>
              </w:rPr>
              <w:t xml:space="preserve"> </w:t>
            </w:r>
            <w:r w:rsidRPr="00343894">
              <w:rPr>
                <w:rFonts w:asciiTheme="minorHAnsi" w:hAnsiTheme="minorHAnsi" w:cstheme="minorHAnsi"/>
                <w:u w:val="single"/>
              </w:rPr>
              <w:t>des</w:t>
            </w:r>
            <w:r w:rsidRPr="00343894">
              <w:rPr>
                <w:rFonts w:asciiTheme="minorHAnsi" w:hAnsiTheme="minorHAnsi" w:cstheme="minorHAnsi"/>
                <w:spacing w:val="-12"/>
                <w:u w:val="single"/>
              </w:rPr>
              <w:t xml:space="preserve"> </w:t>
            </w:r>
            <w:r w:rsidRPr="00343894">
              <w:rPr>
                <w:rFonts w:asciiTheme="minorHAnsi" w:hAnsiTheme="minorHAnsi" w:cstheme="minorHAnsi"/>
                <w:u w:val="single"/>
              </w:rPr>
              <w:t>normes</w:t>
            </w:r>
            <w:r w:rsidRPr="00343894">
              <w:rPr>
                <w:rFonts w:asciiTheme="minorHAnsi" w:hAnsiTheme="minorHAnsi" w:cstheme="minorHAnsi"/>
              </w:rPr>
              <w:t xml:space="preserve"> </w:t>
            </w:r>
            <w:r w:rsidRPr="00343894">
              <w:rPr>
                <w:rFonts w:asciiTheme="minorHAnsi" w:hAnsiTheme="minorHAnsi" w:cstheme="minorHAnsi"/>
                <w:u w:val="single"/>
              </w:rPr>
              <w:t>sociales et</w:t>
            </w:r>
            <w:r w:rsidRPr="00343894">
              <w:rPr>
                <w:rFonts w:asciiTheme="minorHAnsi" w:hAnsiTheme="minorHAnsi" w:cstheme="minorHAnsi"/>
              </w:rPr>
              <w:t xml:space="preserve"> </w:t>
            </w:r>
            <w:r w:rsidRPr="00343894">
              <w:rPr>
                <w:rFonts w:asciiTheme="minorHAnsi" w:hAnsiTheme="minorHAnsi" w:cstheme="minorHAnsi"/>
                <w:spacing w:val="-2"/>
                <w:u w:val="single"/>
              </w:rPr>
              <w:t>environnementales</w:t>
            </w:r>
            <w:r w:rsidRPr="00343894">
              <w:rPr>
                <w:rFonts w:asciiTheme="minorHAnsi" w:hAnsiTheme="minorHAnsi" w:cstheme="minorHAnsi"/>
                <w:spacing w:val="-2"/>
              </w:rPr>
              <w:t xml:space="preserve">, </w:t>
            </w:r>
            <w:r w:rsidRPr="00343894">
              <w:rPr>
                <w:rFonts w:asciiTheme="minorHAnsi" w:hAnsiTheme="minorHAnsi" w:cstheme="minorHAnsi"/>
                <w:spacing w:val="-2"/>
                <w:u w:val="single"/>
              </w:rPr>
              <w:t>etc.)</w:t>
            </w:r>
          </w:p>
        </w:tc>
        <w:tc>
          <w:tcPr>
            <w:tcW w:w="3977" w:type="dxa"/>
            <w:gridSpan w:val="2"/>
          </w:tcPr>
          <w:p w14:paraId="5EB22D16" w14:textId="77777777" w:rsidR="00494E07" w:rsidRPr="00B653A0" w:rsidRDefault="00494E07" w:rsidP="008D2B9C">
            <w:pPr>
              <w:pStyle w:val="TableParagraph"/>
              <w:ind w:left="90" w:right="133"/>
              <w:rPr>
                <w:rFonts w:ascii="Times New Roman" w:hAnsi="Times New Roman" w:cs="Times New Roman"/>
              </w:rPr>
            </w:pPr>
          </w:p>
          <w:p w14:paraId="74787D08" w14:textId="77777777" w:rsidR="00494E07" w:rsidRPr="00B653A0" w:rsidRDefault="00494E07" w:rsidP="008D2B9C">
            <w:pPr>
              <w:pStyle w:val="TableParagraph"/>
              <w:ind w:left="90" w:right="133"/>
              <w:rPr>
                <w:rFonts w:ascii="Times New Roman" w:hAnsi="Times New Roman" w:cs="Times New Roman"/>
              </w:rPr>
            </w:pPr>
            <w:r w:rsidRPr="005404C3">
              <w:rPr>
                <w:rFonts w:asciiTheme="minorHAnsi" w:hAnsiTheme="minorHAnsi" w:cstheme="minorHAnsi"/>
              </w:rPr>
              <w:t>Établir un cadre complet de contrôle des risques pour le domaine fonctionnel/le processus d'entreprise pour lequel ils ont été désignés comme responsables du processus/des risques.</w:t>
            </w:r>
          </w:p>
        </w:tc>
        <w:tc>
          <w:tcPr>
            <w:tcW w:w="7012" w:type="dxa"/>
            <w:gridSpan w:val="2"/>
          </w:tcPr>
          <w:p w14:paraId="4D618627" w14:textId="77777777" w:rsidR="00494E07" w:rsidRPr="00B653A0" w:rsidRDefault="00494E07" w:rsidP="005404C3">
            <w:pPr>
              <w:pStyle w:val="TableParagraph"/>
              <w:tabs>
                <w:tab w:val="left" w:pos="355"/>
              </w:tabs>
              <w:spacing w:before="59"/>
              <w:ind w:left="351" w:right="970"/>
              <w:jc w:val="both"/>
              <w:rPr>
                <w:rFonts w:ascii="Times New Roman" w:hAnsi="Times New Roman" w:cs="Times New Roman"/>
              </w:rPr>
            </w:pPr>
          </w:p>
          <w:p w14:paraId="316475E3" w14:textId="77777777" w:rsidR="00494E07" w:rsidRPr="005404C3" w:rsidRDefault="00494E07" w:rsidP="005404C3">
            <w:pPr>
              <w:pStyle w:val="TableParagraph"/>
              <w:numPr>
                <w:ilvl w:val="0"/>
                <w:numId w:val="34"/>
              </w:numPr>
              <w:tabs>
                <w:tab w:val="left" w:pos="355"/>
              </w:tabs>
              <w:spacing w:before="59"/>
              <w:ind w:right="970"/>
              <w:jc w:val="both"/>
              <w:rPr>
                <w:rFonts w:asciiTheme="minorHAnsi" w:hAnsiTheme="minorHAnsi" w:cstheme="minorHAnsi"/>
              </w:rPr>
            </w:pPr>
            <w:r w:rsidRPr="005404C3">
              <w:rPr>
                <w:rFonts w:asciiTheme="minorHAnsi" w:hAnsiTheme="minorHAnsi" w:cstheme="minorHAnsi"/>
              </w:rPr>
              <w:t>Contribuer à l'identification et à l'atténuation des risques liés à leur domaine fonctionnel en collaboration avec le(s) propriétaire(s) des risques concerné(s), et contribuer à la mise à jour des registres de risques pertinents, le cas échéant.</w:t>
            </w:r>
          </w:p>
          <w:p w14:paraId="760B58A2" w14:textId="77777777" w:rsidR="00494E07" w:rsidRPr="00B653A0" w:rsidRDefault="00494E07" w:rsidP="005404C3">
            <w:pPr>
              <w:pStyle w:val="TableParagraph"/>
              <w:numPr>
                <w:ilvl w:val="0"/>
                <w:numId w:val="34"/>
              </w:numPr>
              <w:tabs>
                <w:tab w:val="left" w:pos="355"/>
              </w:tabs>
              <w:spacing w:before="59"/>
              <w:ind w:right="970"/>
              <w:jc w:val="both"/>
              <w:rPr>
                <w:rFonts w:ascii="Times New Roman" w:hAnsi="Times New Roman" w:cs="Times New Roman"/>
              </w:rPr>
            </w:pPr>
            <w:r w:rsidRPr="005404C3">
              <w:rPr>
                <w:rFonts w:asciiTheme="minorHAnsi" w:hAnsiTheme="minorHAnsi" w:cstheme="minorHAnsi"/>
              </w:rPr>
              <w:t>Mettre en place des contrôles de deuxième ligne adéquats pour garantir que le contrôle interne fonctionne efficacement et atténue les risques identifiés, et rendre compte de leurs résultats.</w:t>
            </w:r>
          </w:p>
        </w:tc>
      </w:tr>
      <w:tr w:rsidR="00494E07" w:rsidRPr="00B653A0" w14:paraId="584EC07C" w14:textId="77777777" w:rsidTr="008D2B9C">
        <w:trPr>
          <w:trHeight w:val="244"/>
        </w:trPr>
        <w:tc>
          <w:tcPr>
            <w:tcW w:w="13051" w:type="dxa"/>
            <w:gridSpan w:val="5"/>
            <w:tcBorders>
              <w:left w:val="single" w:sz="6" w:space="0" w:color="000000"/>
              <w:right w:val="single" w:sz="6" w:space="0" w:color="000000"/>
            </w:tcBorders>
            <w:shd w:val="clear" w:color="auto" w:fill="D9E1F3"/>
          </w:tcPr>
          <w:p w14:paraId="6CA385BE" w14:textId="77777777" w:rsidR="00494E07" w:rsidRPr="00B653A0" w:rsidRDefault="00494E07" w:rsidP="008D2B9C">
            <w:pPr>
              <w:pStyle w:val="TableParagraph"/>
              <w:ind w:left="5298" w:right="5282"/>
              <w:jc w:val="center"/>
              <w:rPr>
                <w:rFonts w:ascii="Times New Roman" w:hAnsi="Times New Roman" w:cs="Times New Roman"/>
                <w:b/>
                <w:i/>
              </w:rPr>
            </w:pPr>
            <w:r w:rsidRPr="00B653A0">
              <w:rPr>
                <w:rFonts w:ascii="Times New Roman" w:hAnsi="Times New Roman" w:cs="Times New Roman"/>
                <w:b/>
                <w:i/>
              </w:rPr>
              <w:t>Troisième</w:t>
            </w:r>
            <w:r w:rsidRPr="00B653A0">
              <w:rPr>
                <w:rFonts w:ascii="Times New Roman" w:hAnsi="Times New Roman" w:cs="Times New Roman"/>
                <w:b/>
                <w:i/>
                <w:spacing w:val="-7"/>
              </w:rPr>
              <w:t xml:space="preserve"> </w:t>
            </w:r>
            <w:r w:rsidRPr="00B653A0">
              <w:rPr>
                <w:rFonts w:ascii="Times New Roman" w:hAnsi="Times New Roman" w:cs="Times New Roman"/>
                <w:b/>
                <w:i/>
              </w:rPr>
              <w:t>ligne</w:t>
            </w:r>
            <w:r w:rsidRPr="00B653A0">
              <w:rPr>
                <w:rFonts w:ascii="Times New Roman" w:hAnsi="Times New Roman" w:cs="Times New Roman"/>
                <w:b/>
                <w:i/>
                <w:spacing w:val="-7"/>
              </w:rPr>
              <w:t xml:space="preserve"> </w:t>
            </w:r>
            <w:r w:rsidRPr="00B653A0">
              <w:rPr>
                <w:rFonts w:ascii="Times New Roman" w:hAnsi="Times New Roman" w:cs="Times New Roman"/>
                <w:b/>
                <w:i/>
              </w:rPr>
              <w:t>de</w:t>
            </w:r>
            <w:r w:rsidRPr="00B653A0">
              <w:rPr>
                <w:rFonts w:ascii="Times New Roman" w:hAnsi="Times New Roman" w:cs="Times New Roman"/>
                <w:b/>
                <w:i/>
                <w:spacing w:val="-7"/>
              </w:rPr>
              <w:t xml:space="preserve"> </w:t>
            </w:r>
            <w:r w:rsidRPr="00B653A0">
              <w:rPr>
                <w:rFonts w:ascii="Times New Roman" w:hAnsi="Times New Roman" w:cs="Times New Roman"/>
                <w:b/>
                <w:i/>
                <w:spacing w:val="-2"/>
              </w:rPr>
              <w:t>défense</w:t>
            </w:r>
          </w:p>
        </w:tc>
      </w:tr>
      <w:tr w:rsidR="00494E07" w:rsidRPr="00B653A0" w14:paraId="65E3B048" w14:textId="77777777" w:rsidTr="00ED07D4">
        <w:trPr>
          <w:trHeight w:val="388"/>
        </w:trPr>
        <w:tc>
          <w:tcPr>
            <w:tcW w:w="2145" w:type="dxa"/>
            <w:gridSpan w:val="2"/>
            <w:tcBorders>
              <w:left w:val="single" w:sz="6" w:space="0" w:color="000000"/>
              <w:right w:val="single" w:sz="6" w:space="0" w:color="000000"/>
            </w:tcBorders>
            <w:shd w:val="clear" w:color="auto" w:fill="DBDBDB"/>
          </w:tcPr>
          <w:p w14:paraId="603B35A1" w14:textId="77777777" w:rsidR="00494E07" w:rsidRPr="00B653A0" w:rsidRDefault="00494E07" w:rsidP="008D2B9C">
            <w:pPr>
              <w:pStyle w:val="TableParagraph"/>
              <w:ind w:left="799" w:right="788"/>
              <w:jc w:val="center"/>
              <w:rPr>
                <w:rFonts w:ascii="Times New Roman" w:hAnsi="Times New Roman" w:cs="Times New Roman"/>
                <w:b/>
              </w:rPr>
            </w:pPr>
            <w:r w:rsidRPr="00B653A0">
              <w:rPr>
                <w:rFonts w:ascii="Times New Roman" w:hAnsi="Times New Roman" w:cs="Times New Roman"/>
                <w:b/>
                <w:spacing w:val="-2"/>
              </w:rPr>
              <w:t>Titre</w:t>
            </w:r>
          </w:p>
        </w:tc>
        <w:tc>
          <w:tcPr>
            <w:tcW w:w="3969" w:type="dxa"/>
            <w:gridSpan w:val="2"/>
            <w:tcBorders>
              <w:left w:val="single" w:sz="6" w:space="0" w:color="000000"/>
              <w:right w:val="single" w:sz="6" w:space="0" w:color="000000"/>
            </w:tcBorders>
            <w:shd w:val="clear" w:color="auto" w:fill="DBDBDB"/>
          </w:tcPr>
          <w:p w14:paraId="5A85407F" w14:textId="77777777" w:rsidR="00494E07" w:rsidRPr="00B653A0" w:rsidRDefault="00494E07" w:rsidP="00ED07D4">
            <w:pPr>
              <w:pStyle w:val="TableParagraph"/>
              <w:ind w:left="1703" w:right="1766"/>
              <w:jc w:val="center"/>
              <w:rPr>
                <w:rFonts w:ascii="Times New Roman" w:hAnsi="Times New Roman" w:cs="Times New Roman"/>
                <w:b/>
              </w:rPr>
            </w:pPr>
            <w:r w:rsidRPr="00B653A0">
              <w:rPr>
                <w:rFonts w:ascii="Times New Roman" w:hAnsi="Times New Roman" w:cs="Times New Roman"/>
                <w:b/>
                <w:spacing w:val="-4"/>
              </w:rPr>
              <w:t>Rôle</w:t>
            </w:r>
          </w:p>
        </w:tc>
        <w:tc>
          <w:tcPr>
            <w:tcW w:w="6937" w:type="dxa"/>
            <w:tcBorders>
              <w:left w:val="single" w:sz="6" w:space="0" w:color="000000"/>
              <w:right w:val="single" w:sz="6" w:space="0" w:color="000000"/>
            </w:tcBorders>
            <w:shd w:val="clear" w:color="auto" w:fill="DBDBDB"/>
          </w:tcPr>
          <w:p w14:paraId="45082E44" w14:textId="77777777" w:rsidR="00494E07" w:rsidRPr="00B653A0" w:rsidRDefault="00494E07" w:rsidP="008D2B9C">
            <w:pPr>
              <w:pStyle w:val="TableParagraph"/>
              <w:ind w:left="2778" w:right="2779"/>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3245DE1B" w14:textId="77777777" w:rsidTr="00194CCC">
        <w:trPr>
          <w:trHeight w:val="728"/>
        </w:trPr>
        <w:tc>
          <w:tcPr>
            <w:tcW w:w="2145" w:type="dxa"/>
            <w:gridSpan w:val="2"/>
            <w:tcBorders>
              <w:left w:val="single" w:sz="6" w:space="0" w:color="000000"/>
              <w:bottom w:val="single" w:sz="6" w:space="0" w:color="000000"/>
              <w:right w:val="single" w:sz="6" w:space="0" w:color="000000"/>
            </w:tcBorders>
          </w:tcPr>
          <w:p w14:paraId="6AEEA23B" w14:textId="77777777" w:rsidR="00494E07" w:rsidRPr="00343894" w:rsidRDefault="00494E07" w:rsidP="008D2B9C">
            <w:pPr>
              <w:pStyle w:val="TableParagraph"/>
              <w:spacing w:before="65"/>
              <w:ind w:left="88"/>
              <w:rPr>
                <w:rFonts w:asciiTheme="minorHAnsi" w:hAnsiTheme="minorHAnsi" w:cstheme="minorHAnsi"/>
                <w:b/>
              </w:rPr>
            </w:pPr>
            <w:r w:rsidRPr="00343894">
              <w:rPr>
                <w:rFonts w:asciiTheme="minorHAnsi" w:hAnsiTheme="minorHAnsi" w:cstheme="minorHAnsi"/>
                <w:b/>
              </w:rPr>
              <w:t>Bureau</w:t>
            </w:r>
            <w:r w:rsidRPr="00343894">
              <w:rPr>
                <w:rFonts w:asciiTheme="minorHAnsi" w:hAnsiTheme="minorHAnsi" w:cstheme="minorHAnsi"/>
                <w:b/>
                <w:spacing w:val="-13"/>
              </w:rPr>
              <w:t xml:space="preserve"> </w:t>
            </w:r>
            <w:r w:rsidRPr="00343894">
              <w:rPr>
                <w:rFonts w:asciiTheme="minorHAnsi" w:hAnsiTheme="minorHAnsi" w:cstheme="minorHAnsi"/>
                <w:b/>
              </w:rPr>
              <w:t>de</w:t>
            </w:r>
            <w:r w:rsidRPr="00343894">
              <w:rPr>
                <w:rFonts w:asciiTheme="minorHAnsi" w:hAnsiTheme="minorHAnsi" w:cstheme="minorHAnsi"/>
                <w:b/>
                <w:spacing w:val="-12"/>
              </w:rPr>
              <w:t xml:space="preserve"> </w:t>
            </w:r>
            <w:r w:rsidRPr="00343894">
              <w:rPr>
                <w:rFonts w:asciiTheme="minorHAnsi" w:hAnsiTheme="minorHAnsi" w:cstheme="minorHAnsi"/>
                <w:b/>
              </w:rPr>
              <w:t>l'audit</w:t>
            </w:r>
            <w:r w:rsidRPr="00343894">
              <w:rPr>
                <w:rFonts w:asciiTheme="minorHAnsi" w:hAnsiTheme="minorHAnsi" w:cstheme="minorHAnsi"/>
                <w:b/>
                <w:spacing w:val="-13"/>
              </w:rPr>
              <w:t xml:space="preserve"> </w:t>
            </w:r>
            <w:r w:rsidRPr="00343894">
              <w:rPr>
                <w:rFonts w:asciiTheme="minorHAnsi" w:hAnsiTheme="minorHAnsi" w:cstheme="minorHAnsi"/>
                <w:b/>
              </w:rPr>
              <w:t>et des enquêtes (OAI)</w:t>
            </w:r>
          </w:p>
        </w:tc>
        <w:tc>
          <w:tcPr>
            <w:tcW w:w="3969" w:type="dxa"/>
            <w:gridSpan w:val="2"/>
            <w:tcBorders>
              <w:left w:val="single" w:sz="6" w:space="0" w:color="000000"/>
              <w:bottom w:val="single" w:sz="6" w:space="0" w:color="000000"/>
              <w:right w:val="single" w:sz="6" w:space="0" w:color="000000"/>
            </w:tcBorders>
          </w:tcPr>
          <w:p w14:paraId="5FD296BC" w14:textId="77777777" w:rsidR="00494E07" w:rsidRPr="00B653A0" w:rsidRDefault="00494E07" w:rsidP="005404C3">
            <w:pPr>
              <w:pStyle w:val="TableParagraph"/>
              <w:ind w:left="90" w:right="133"/>
              <w:rPr>
                <w:rFonts w:ascii="Times New Roman" w:hAnsi="Times New Roman" w:cs="Times New Roman"/>
              </w:rPr>
            </w:pPr>
            <w:r w:rsidRPr="005404C3">
              <w:rPr>
                <w:rFonts w:asciiTheme="minorHAnsi" w:hAnsiTheme="minorHAnsi" w:cstheme="minorHAnsi"/>
              </w:rPr>
              <w:t>L'OAI fournit une assurance et un audit indépendants.</w:t>
            </w:r>
          </w:p>
        </w:tc>
        <w:tc>
          <w:tcPr>
            <w:tcW w:w="6937" w:type="dxa"/>
            <w:tcBorders>
              <w:left w:val="single" w:sz="6" w:space="0" w:color="000000"/>
              <w:bottom w:val="single" w:sz="6" w:space="0" w:color="000000"/>
              <w:right w:val="single" w:sz="6" w:space="0" w:color="000000"/>
            </w:tcBorders>
          </w:tcPr>
          <w:p w14:paraId="2CED9A51" w14:textId="77777777" w:rsidR="00494E07" w:rsidRPr="00B653A0" w:rsidRDefault="00494E07" w:rsidP="00494E07">
            <w:pPr>
              <w:pStyle w:val="TableParagraph"/>
              <w:numPr>
                <w:ilvl w:val="0"/>
                <w:numId w:val="18"/>
              </w:numPr>
              <w:tabs>
                <w:tab w:val="left" w:pos="345"/>
              </w:tabs>
              <w:spacing w:before="65"/>
              <w:ind w:right="381"/>
              <w:rPr>
                <w:rFonts w:ascii="Times New Roman" w:hAnsi="Times New Roman" w:cs="Times New Roman"/>
              </w:rPr>
            </w:pPr>
            <w:r w:rsidRPr="005404C3">
              <w:rPr>
                <w:rFonts w:asciiTheme="minorHAnsi" w:hAnsiTheme="minorHAnsi" w:cstheme="minorHAnsi"/>
              </w:rPr>
              <w:t>Mener des audits pour évaluer le cadre et les pratiques de gestion des risques dans l'organisation et fournir des recommandations sur les moyens d'améliorer la gestion des risques</w:t>
            </w:r>
            <w:r w:rsidRPr="00B653A0">
              <w:rPr>
                <w:rFonts w:ascii="Times New Roman" w:hAnsi="Times New Roman" w:cs="Times New Roman"/>
              </w:rPr>
              <w:t>.</w:t>
            </w:r>
          </w:p>
        </w:tc>
      </w:tr>
    </w:tbl>
    <w:p w14:paraId="3D6692FE"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630" w:right="0" w:bottom="280" w:left="0" w:header="510" w:footer="283" w:gutter="0"/>
          <w:cols w:space="720"/>
          <w:docGrid w:linePitch="299"/>
        </w:sectPr>
      </w:pPr>
    </w:p>
    <w:p w14:paraId="0710C922" w14:textId="44B86671" w:rsidR="004B57DF" w:rsidRPr="00B653A0" w:rsidRDefault="004B57DF" w:rsidP="004B57DF">
      <w:pPr>
        <w:pStyle w:val="BodyText"/>
        <w:rPr>
          <w:rFonts w:ascii="Times New Roman" w:hAnsi="Times New Roman" w:cs="Times New Roman"/>
          <w:sz w:val="20"/>
        </w:rPr>
      </w:pPr>
    </w:p>
    <w:p w14:paraId="2A00C524" w14:textId="77777777" w:rsidR="004B57DF" w:rsidRPr="00B653A0" w:rsidRDefault="004B57DF" w:rsidP="004B57DF">
      <w:pPr>
        <w:pStyle w:val="BodyText"/>
        <w:rPr>
          <w:rFonts w:ascii="Times New Roman" w:hAnsi="Times New Roman" w:cs="Times New Roman"/>
          <w:sz w:val="20"/>
        </w:rPr>
      </w:pPr>
    </w:p>
    <w:p w14:paraId="7A97BADC" w14:textId="77777777" w:rsidR="004B57DF" w:rsidRPr="00B653A0" w:rsidRDefault="004B57DF" w:rsidP="004B57DF">
      <w:pPr>
        <w:pStyle w:val="BodyText"/>
        <w:rPr>
          <w:rFonts w:ascii="Times New Roman" w:hAnsi="Times New Roman" w:cs="Times New Roman"/>
          <w:sz w:val="20"/>
        </w:rPr>
      </w:pPr>
    </w:p>
    <w:p w14:paraId="29E88063" w14:textId="77777777" w:rsidR="004B57DF" w:rsidRPr="00B653A0" w:rsidRDefault="004B57DF" w:rsidP="004B57DF">
      <w:pPr>
        <w:pStyle w:val="BodyText"/>
        <w:spacing w:before="10"/>
        <w:rPr>
          <w:rFonts w:ascii="Times New Roman" w:hAnsi="Times New Roman" w:cs="Times New Roman"/>
          <w:sz w:val="26"/>
        </w:rPr>
      </w:pPr>
    </w:p>
    <w:p w14:paraId="5792102F" w14:textId="77777777" w:rsidR="004B57DF" w:rsidRPr="0013055F" w:rsidRDefault="004B57DF" w:rsidP="00B67652">
      <w:pPr>
        <w:pStyle w:val="Heading1"/>
        <w:keepNext/>
        <w:keepLines/>
        <w:widowControl/>
        <w:autoSpaceDE/>
        <w:autoSpaceDN/>
        <w:spacing w:before="240"/>
        <w:ind w:left="0"/>
        <w:jc w:val="both"/>
        <w:rPr>
          <w:rFonts w:eastAsiaTheme="majorEastAsia" w:cstheme="majorBidi"/>
          <w:lang w:val="fr-CH"/>
        </w:rPr>
      </w:pPr>
      <w:bookmarkStart w:id="50" w:name="Annexe_5._Mandat_du_comité_des_risques"/>
      <w:bookmarkStart w:id="51" w:name="_Toc155179466"/>
      <w:bookmarkEnd w:id="50"/>
      <w:r w:rsidRPr="0013055F">
        <w:rPr>
          <w:rFonts w:eastAsiaTheme="majorEastAsia" w:cstheme="majorBidi"/>
          <w:lang w:val="fr-CH"/>
        </w:rPr>
        <w:t>Annexe 5. Mandat du comité des risques</w:t>
      </w:r>
      <w:bookmarkEnd w:id="51"/>
    </w:p>
    <w:p w14:paraId="1983BA16" w14:textId="77777777" w:rsidR="004B57DF" w:rsidRPr="00B653A0" w:rsidRDefault="004B57DF" w:rsidP="004B57DF">
      <w:pPr>
        <w:pStyle w:val="BodyText"/>
        <w:spacing w:before="3"/>
        <w:rPr>
          <w:rFonts w:ascii="Times New Roman" w:hAnsi="Times New Roman" w:cs="Times New Roman"/>
          <w:sz w:val="27"/>
        </w:rPr>
      </w:pPr>
    </w:p>
    <w:p w14:paraId="6D869DC1" w14:textId="77777777" w:rsidR="004B57DF" w:rsidRPr="00B653A0" w:rsidRDefault="004B57DF" w:rsidP="00290C65">
      <w:pPr>
        <w:pStyle w:val="Heading3"/>
      </w:pPr>
      <w:bookmarkStart w:id="52" w:name="Contexte"/>
      <w:bookmarkStart w:id="53" w:name="_Toc155179467"/>
      <w:bookmarkEnd w:id="52"/>
      <w:r w:rsidRPr="00B653A0">
        <w:t>Contexte</w:t>
      </w:r>
      <w:bookmarkEnd w:id="53"/>
    </w:p>
    <w:p w14:paraId="605EE50E" w14:textId="77777777" w:rsidR="004B57DF" w:rsidRPr="005404C3" w:rsidRDefault="004B57DF" w:rsidP="004B57DF">
      <w:pPr>
        <w:widowControl/>
        <w:autoSpaceDE/>
        <w:autoSpaceDN/>
        <w:jc w:val="both"/>
        <w:rPr>
          <w:rFonts w:asciiTheme="minorHAnsi" w:eastAsia="Calibri" w:hAnsiTheme="minorHAnsi" w:cstheme="minorHAnsi"/>
        </w:rPr>
      </w:pPr>
      <w:r w:rsidRPr="005404C3">
        <w:rPr>
          <w:rFonts w:asciiTheme="minorHAnsi" w:eastAsia="Calibri" w:hAnsiTheme="minorHAnsi" w:cstheme="minorHAnsi"/>
        </w:rPr>
        <w:t>La gestion des risques de l'entreprise (ERM), y compris l'aspect stratégique de la gestion des incidents et des crises (ICM), sont tous des parties intégrantes du risque, et des disciplines de la gestion efficace pour des résultats de développement. Au fur et à mesure que le PNUD s'oriente vers des programmes impliquant des conseils politiques de haut niveau et des changements transformationnels à l'échelle du système, la réalisation des résultats programmatiques dépendra de plus en plus de facteurs échappant totalement ou partiellement à notre contrôle. Ces facteurs comprennent des risques que nous devons gérer en coopération avec nos partenaires et autres parties prenantes. Pour tirer parti d'opportunités prometteuses, l'organisation doit souvent prendre des risques calculés. Il est essentiel d'être agile, réactif et proactif pour obtenir des résultats.</w:t>
      </w:r>
    </w:p>
    <w:p w14:paraId="33863250" w14:textId="77777777" w:rsidR="004B57DF" w:rsidRPr="005404C3" w:rsidRDefault="004B57DF" w:rsidP="004B57DF">
      <w:pPr>
        <w:widowControl/>
        <w:autoSpaceDE/>
        <w:autoSpaceDN/>
        <w:jc w:val="both"/>
        <w:rPr>
          <w:rFonts w:asciiTheme="minorHAnsi" w:eastAsia="Calibri" w:hAnsiTheme="minorHAnsi" w:cstheme="minorHAnsi"/>
        </w:rPr>
      </w:pPr>
      <w:r w:rsidRPr="005404C3">
        <w:rPr>
          <w:rFonts w:asciiTheme="minorHAnsi" w:eastAsia="Calibri" w:hAnsiTheme="minorHAnsi" w:cstheme="minorHAnsi"/>
        </w:rPr>
        <w:t>La politique GRE du PNUD guidera la conduite et l'application de la GRE et définira les rôles et les responsabilités. Au niveau de l'organisation, un Comité des risques, présidé par l'Administrateur associé, supervise la mise en œuvre globale et l'utilisation du cadre au PNUD. Le Comité des risques est un sous-comité du GE et rend compte au GE sur le cadre sur une base semestrielle.</w:t>
      </w:r>
    </w:p>
    <w:p w14:paraId="3E44F3F0" w14:textId="77777777" w:rsidR="004B57DF" w:rsidRPr="005404C3" w:rsidRDefault="004B57DF" w:rsidP="004B57DF">
      <w:pPr>
        <w:widowControl/>
        <w:autoSpaceDE/>
        <w:autoSpaceDN/>
        <w:jc w:val="both"/>
        <w:rPr>
          <w:rFonts w:asciiTheme="minorHAnsi" w:eastAsia="Calibri" w:hAnsiTheme="minorHAnsi" w:cstheme="minorHAnsi"/>
        </w:rPr>
      </w:pPr>
    </w:p>
    <w:p w14:paraId="764F25F6" w14:textId="77777777" w:rsidR="004B57DF" w:rsidRPr="0023295D" w:rsidRDefault="004B57DF" w:rsidP="004B57DF">
      <w:pPr>
        <w:pStyle w:val="Heading3"/>
        <w:keepNext/>
        <w:keepLines/>
        <w:widowControl/>
        <w:autoSpaceDE/>
        <w:autoSpaceDN/>
        <w:spacing w:before="40"/>
        <w:ind w:left="0" w:firstLine="0"/>
        <w:jc w:val="left"/>
        <w:rPr>
          <w:rFonts w:ascii="Times New Roman" w:eastAsiaTheme="majorEastAsia" w:hAnsi="Times New Roman" w:cs="Times New Roman"/>
          <w:color w:val="243F60" w:themeColor="accent1" w:themeShade="7F"/>
          <w:szCs w:val="24"/>
          <w:lang w:val="fr-CH"/>
        </w:rPr>
      </w:pPr>
      <w:bookmarkStart w:id="54" w:name="Tâches_et_responsabilités"/>
      <w:bookmarkStart w:id="55" w:name="_Toc155179468"/>
      <w:bookmarkEnd w:id="54"/>
      <w:r w:rsidRPr="0023295D">
        <w:rPr>
          <w:rFonts w:ascii="Times New Roman" w:eastAsiaTheme="majorEastAsia" w:hAnsi="Times New Roman" w:cs="Times New Roman"/>
          <w:color w:val="243F60" w:themeColor="accent1" w:themeShade="7F"/>
          <w:szCs w:val="24"/>
          <w:lang w:val="fr-CH"/>
        </w:rPr>
        <w:t>Tâches et responsabilités</w:t>
      </w:r>
      <w:bookmarkEnd w:id="55"/>
    </w:p>
    <w:p w14:paraId="55703E29" w14:textId="77777777" w:rsidR="004B57DF" w:rsidRPr="00B653A0" w:rsidRDefault="004B57DF" w:rsidP="004B57DF">
      <w:pPr>
        <w:pStyle w:val="BodyText"/>
        <w:spacing w:before="1" w:line="276" w:lineRule="auto"/>
        <w:ind w:left="120" w:right="121"/>
        <w:jc w:val="both"/>
        <w:rPr>
          <w:rFonts w:ascii="Times New Roman" w:hAnsi="Times New Roman" w:cs="Times New Roman"/>
        </w:rPr>
      </w:pPr>
      <w:r w:rsidRPr="0047202E">
        <w:rPr>
          <w:rFonts w:asciiTheme="minorHAnsi" w:eastAsia="Calibri" w:hAnsiTheme="minorHAnsi" w:cstheme="minorHAnsi"/>
          <w:sz w:val="22"/>
          <w:szCs w:val="22"/>
        </w:rPr>
        <w:t>Conformément à la (aux) politique(s) pertinente(s), le comité des risques est responsable de ce qui suit</w:t>
      </w:r>
      <w:r w:rsidRPr="00B653A0">
        <w:rPr>
          <w:rFonts w:ascii="Times New Roman" w:hAnsi="Times New Roman" w:cs="Times New Roman"/>
        </w:rPr>
        <w:t xml:space="preserve"> :</w:t>
      </w:r>
    </w:p>
    <w:p w14:paraId="4E0D8508" w14:textId="77777777" w:rsidR="004B57DF" w:rsidRPr="00343894" w:rsidRDefault="004B57DF" w:rsidP="004B57DF">
      <w:pPr>
        <w:pStyle w:val="Default"/>
        <w:numPr>
          <w:ilvl w:val="0"/>
          <w:numId w:val="37"/>
        </w:numPr>
        <w:spacing w:after="120" w:line="276" w:lineRule="auto"/>
        <w:ind w:left="810"/>
        <w:jc w:val="both"/>
        <w:rPr>
          <w:rFonts w:asciiTheme="minorHAnsi" w:hAnsiTheme="minorHAnsi" w:cstheme="minorHAnsi"/>
          <w:b/>
          <w:bCs/>
          <w:i/>
          <w:iCs/>
          <w:color w:val="auto"/>
          <w:sz w:val="22"/>
          <w:szCs w:val="22"/>
          <w:lang w:val="fr-CH"/>
        </w:rPr>
      </w:pPr>
      <w:r w:rsidRPr="00343894">
        <w:rPr>
          <w:rFonts w:asciiTheme="minorHAnsi" w:hAnsiTheme="minorHAnsi" w:cstheme="minorHAnsi"/>
          <w:b/>
          <w:bCs/>
          <w:i/>
          <w:iCs/>
          <w:color w:val="auto"/>
          <w:sz w:val="22"/>
          <w:szCs w:val="22"/>
          <w:lang w:val="fr-CH"/>
        </w:rPr>
        <w:t>Examen et analyse des risques d'entreprise</w:t>
      </w:r>
    </w:p>
    <w:p w14:paraId="77B57173" w14:textId="77777777" w:rsidR="004B57DF" w:rsidRPr="0047202E" w:rsidRDefault="004B57DF" w:rsidP="004B57DF">
      <w:pPr>
        <w:pStyle w:val="BodyText"/>
        <w:spacing w:before="160" w:line="276" w:lineRule="auto"/>
        <w:ind w:left="119" w:right="120"/>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 xml:space="preserve">Dans le cadre de cette responsabilité, le comité examine et délibère sur les stratégies de gestion des risques et, le cas échéant, sur les modifications proposées ou les stratégies révisées. Le comité se concentrera sur les risques stratégiques de l'entreprise qui lui sont transmis, tout en laissant la discussion sur les risques opérationnels à d'autres forums respectifs. (par exemple, l'OPG, le SMG, l'ET </w:t>
      </w:r>
      <w:proofErr w:type="spellStart"/>
      <w:r w:rsidRPr="0047202E">
        <w:rPr>
          <w:rFonts w:asciiTheme="minorHAnsi" w:eastAsia="Calibri" w:hAnsiTheme="minorHAnsi" w:cstheme="minorHAnsi"/>
          <w:sz w:val="22"/>
          <w:szCs w:val="22"/>
        </w:rPr>
        <w:t>et</w:t>
      </w:r>
      <w:proofErr w:type="spellEnd"/>
      <w:r w:rsidRPr="0047202E">
        <w:rPr>
          <w:rFonts w:asciiTheme="minorHAnsi" w:eastAsia="Calibri" w:hAnsiTheme="minorHAnsi" w:cstheme="minorHAnsi"/>
          <w:sz w:val="22"/>
          <w:szCs w:val="22"/>
        </w:rPr>
        <w:t xml:space="preserve"> le Conseil de crise).</w:t>
      </w:r>
    </w:p>
    <w:p w14:paraId="06CE380D" w14:textId="77777777" w:rsidR="004B57DF" w:rsidRPr="00B653A0" w:rsidRDefault="004B57DF" w:rsidP="004B57DF">
      <w:pPr>
        <w:pStyle w:val="ListParagraph"/>
        <w:numPr>
          <w:ilvl w:val="1"/>
          <w:numId w:val="37"/>
        </w:numPr>
        <w:tabs>
          <w:tab w:val="left" w:pos="840"/>
        </w:tabs>
        <w:spacing w:before="120"/>
        <w:ind w:hanging="361"/>
        <w:jc w:val="both"/>
        <w:rPr>
          <w:rFonts w:ascii="Times New Roman" w:hAnsi="Times New Roman" w:cs="Times New Roman"/>
        </w:rPr>
      </w:pPr>
      <w:r w:rsidRPr="0047202E">
        <w:rPr>
          <w:rFonts w:asciiTheme="minorHAnsi" w:eastAsia="Calibri" w:hAnsiTheme="minorHAnsi" w:cstheme="minorHAnsi"/>
        </w:rPr>
        <w:t>Risques identifiés par l'entreprise</w:t>
      </w:r>
      <w:r w:rsidRPr="00B653A0">
        <w:rPr>
          <w:rFonts w:ascii="Times New Roman" w:hAnsi="Times New Roman" w:cs="Times New Roman"/>
          <w:spacing w:val="-12"/>
        </w:rPr>
        <w:t xml:space="preserve"> </w:t>
      </w:r>
      <w:r w:rsidRPr="00B653A0">
        <w:rPr>
          <w:rFonts w:ascii="Times New Roman" w:hAnsi="Times New Roman" w:cs="Times New Roman"/>
          <w:spacing w:val="-10"/>
        </w:rPr>
        <w:t>;</w:t>
      </w:r>
    </w:p>
    <w:p w14:paraId="3048F429"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président et le membre du comité peuvent soumettre au comité les risques identifiés qui doivent être transmis au comité par le biais des différents mécanismes de l'entreprise, par ex :</w:t>
      </w:r>
    </w:p>
    <w:p w14:paraId="79CB8D87"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groupe de performance organisationnelle (OPG) pour les risques institutionnels importants liés à la performance organisationnelle, y compris les priorités en matière de risques d'audit ;</w:t>
      </w:r>
    </w:p>
    <w:p w14:paraId="11015C92"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L'équipe de direction, pour les risques liés au contexte et aux environnements dans lesquels le bureau de pays spécifique opère ;</w:t>
      </w:r>
    </w:p>
    <w:p w14:paraId="7C490F7F"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Crisis Board, pour les risques liés à un programme pays particulier en crise ;</w:t>
      </w:r>
    </w:p>
    <w:p w14:paraId="19E47FC3"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groupe de gestion de la sécurité pour les risques liés à la sûreté et à la sécurité du personnel ainsi qu'à la continuité des activités au siège ; et</w:t>
      </w:r>
    </w:p>
    <w:p w14:paraId="6E0622CB" w14:textId="77777777" w:rsidR="004B57DF" w:rsidRPr="0023295D" w:rsidRDefault="004B57DF" w:rsidP="004B57DF">
      <w:pPr>
        <w:pStyle w:val="Default"/>
        <w:numPr>
          <w:ilvl w:val="2"/>
          <w:numId w:val="37"/>
        </w:numPr>
        <w:spacing w:after="120" w:line="276" w:lineRule="auto"/>
        <w:ind w:left="0" w:firstLine="0"/>
        <w:jc w:val="both"/>
        <w:rPr>
          <w:rFonts w:ascii="Times New Roman" w:hAnsi="Times New Roman" w:cs="Times New Roman"/>
          <w:color w:val="auto"/>
          <w:sz w:val="22"/>
          <w:szCs w:val="22"/>
          <w:lang w:val="fr-CH"/>
        </w:rPr>
      </w:pPr>
      <w:r w:rsidRPr="0047202E">
        <w:rPr>
          <w:rFonts w:asciiTheme="minorHAnsi" w:eastAsia="Calibri" w:hAnsiTheme="minorHAnsi" w:cstheme="minorHAnsi"/>
          <w:color w:val="auto"/>
          <w:sz w:val="22"/>
          <w:szCs w:val="22"/>
          <w:lang w:val="fr-FR"/>
        </w:rPr>
        <w:t>Autres mécanismes d'entreprise, le cas échéant</w:t>
      </w:r>
      <w:r w:rsidRPr="0023295D">
        <w:rPr>
          <w:rFonts w:ascii="Times New Roman" w:hAnsi="Times New Roman" w:cs="Times New Roman"/>
          <w:color w:val="auto"/>
          <w:sz w:val="22"/>
          <w:szCs w:val="22"/>
          <w:lang w:val="fr-CH"/>
        </w:rPr>
        <w:t>.</w:t>
      </w:r>
    </w:p>
    <w:p w14:paraId="7C71C678" w14:textId="77777777" w:rsidR="004B57DF" w:rsidRPr="00B653A0" w:rsidRDefault="004B57DF" w:rsidP="004B57DF">
      <w:pPr>
        <w:pStyle w:val="BodyText"/>
        <w:spacing w:before="8"/>
        <w:rPr>
          <w:rFonts w:ascii="Times New Roman" w:hAnsi="Times New Roman" w:cs="Times New Roman"/>
          <w:sz w:val="28"/>
        </w:rPr>
      </w:pPr>
    </w:p>
    <w:p w14:paraId="33D7EC32" w14:textId="77777777" w:rsidR="004B57DF" w:rsidRPr="00B653A0" w:rsidRDefault="004B57DF" w:rsidP="004B57DF">
      <w:pPr>
        <w:pStyle w:val="ListParagraph"/>
        <w:numPr>
          <w:ilvl w:val="1"/>
          <w:numId w:val="37"/>
        </w:numPr>
        <w:tabs>
          <w:tab w:val="left" w:pos="840"/>
        </w:tabs>
        <w:ind w:hanging="361"/>
        <w:jc w:val="both"/>
        <w:rPr>
          <w:rFonts w:ascii="Times New Roman" w:hAnsi="Times New Roman" w:cs="Times New Roman"/>
        </w:rPr>
      </w:pPr>
      <w:r w:rsidRPr="0047202E">
        <w:rPr>
          <w:rFonts w:asciiTheme="minorHAnsi" w:eastAsia="Calibri" w:hAnsiTheme="minorHAnsi" w:cstheme="minorHAnsi"/>
        </w:rPr>
        <w:t>Analyse du registre des risques agrégé</w:t>
      </w:r>
      <w:r w:rsidRPr="00B653A0">
        <w:rPr>
          <w:rFonts w:ascii="Times New Roman" w:hAnsi="Times New Roman" w:cs="Times New Roman"/>
          <w:spacing w:val="-8"/>
        </w:rPr>
        <w:t xml:space="preserve"> </w:t>
      </w:r>
      <w:r w:rsidRPr="00B653A0">
        <w:rPr>
          <w:rFonts w:ascii="Times New Roman" w:hAnsi="Times New Roman" w:cs="Times New Roman"/>
          <w:spacing w:val="-10"/>
        </w:rPr>
        <w:t>;</w:t>
      </w:r>
    </w:p>
    <w:p w14:paraId="01A5D78C" w14:textId="77777777" w:rsidR="004B57DF" w:rsidRDefault="004B57DF" w:rsidP="004B57DF">
      <w:pPr>
        <w:jc w:val="both"/>
        <w:rPr>
          <w:rFonts w:ascii="Times New Roman" w:hAnsi="Times New Roman" w:cs="Times New Roman"/>
        </w:rPr>
      </w:pPr>
    </w:p>
    <w:p w14:paraId="1806F1D8" w14:textId="77777777" w:rsidR="00F44D74" w:rsidRPr="00F44D74" w:rsidRDefault="00F44D74" w:rsidP="00F44D74">
      <w:pPr>
        <w:rPr>
          <w:rFonts w:ascii="Times New Roman" w:hAnsi="Times New Roman" w:cs="Times New Roman"/>
        </w:rPr>
      </w:pPr>
    </w:p>
    <w:p w14:paraId="786230FA" w14:textId="77777777" w:rsidR="00F44D74" w:rsidRPr="00F44D74" w:rsidRDefault="00F44D74" w:rsidP="00F44D74">
      <w:pPr>
        <w:rPr>
          <w:rFonts w:ascii="Times New Roman" w:hAnsi="Times New Roman" w:cs="Times New Roman"/>
        </w:rPr>
      </w:pPr>
    </w:p>
    <w:p w14:paraId="4D9D1707" w14:textId="77777777" w:rsidR="00F44D74" w:rsidRPr="00F44D74" w:rsidRDefault="00F44D74" w:rsidP="00F44D74">
      <w:pPr>
        <w:rPr>
          <w:rFonts w:ascii="Times New Roman" w:hAnsi="Times New Roman" w:cs="Times New Roman"/>
        </w:rPr>
      </w:pPr>
    </w:p>
    <w:p w14:paraId="1444AB44" w14:textId="0A882053" w:rsidR="00F44D74" w:rsidRDefault="00F44D74" w:rsidP="00F44D74">
      <w:pPr>
        <w:tabs>
          <w:tab w:val="left" w:pos="7378"/>
        </w:tabs>
        <w:rPr>
          <w:rFonts w:ascii="Times New Roman" w:hAnsi="Times New Roman" w:cs="Times New Roman"/>
        </w:rPr>
      </w:pPr>
      <w:r>
        <w:rPr>
          <w:rFonts w:ascii="Times New Roman" w:hAnsi="Times New Roman" w:cs="Times New Roman"/>
        </w:rPr>
        <w:tab/>
      </w:r>
    </w:p>
    <w:p w14:paraId="7D8D04B7" w14:textId="296B0AC0" w:rsidR="00F44D74" w:rsidRPr="00F44D74" w:rsidRDefault="00F44D74" w:rsidP="00F44D74">
      <w:pPr>
        <w:tabs>
          <w:tab w:val="left" w:pos="7378"/>
        </w:tabs>
        <w:rPr>
          <w:rFonts w:ascii="Times New Roman" w:hAnsi="Times New Roman" w:cs="Times New Roman"/>
        </w:rPr>
        <w:sectPr w:rsidR="00F44D74" w:rsidRPr="00F44D74" w:rsidSect="00291F4C">
          <w:pgSz w:w="11910" w:h="16840"/>
          <w:pgMar w:top="0" w:right="1320" w:bottom="280" w:left="1320" w:header="720" w:footer="720" w:gutter="0"/>
          <w:cols w:space="720"/>
        </w:sectPr>
      </w:pPr>
      <w:r>
        <w:rPr>
          <w:rFonts w:ascii="Times New Roman" w:hAnsi="Times New Roman" w:cs="Times New Roman"/>
        </w:rPr>
        <w:tab/>
      </w:r>
    </w:p>
    <w:p w14:paraId="25FAD66B" w14:textId="77777777" w:rsidR="004B57DF" w:rsidRPr="0047202E" w:rsidRDefault="004B57DF" w:rsidP="004B57DF">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lastRenderedPageBreak/>
        <w:t>Deux fois par an, une analyse des risques provenant de toutes les entrées de risques dans les journaux de risques agrégés doit être présentée au Comité afin d'examiner les risques émergents éventuels et/ou les risques dont la criticité augmente et qui pourraient nécessiter des traitements au niveau de l'entreprise. Cette analyse, le cas échéant, peut inclure une comparaison entre les risques enregistrés dans le système et les risques qui se sont matérialisés au cours de la période considérée.</w:t>
      </w:r>
    </w:p>
    <w:p w14:paraId="23009D1E" w14:textId="77777777" w:rsidR="004B57DF" w:rsidRPr="0047202E" w:rsidRDefault="004B57DF" w:rsidP="004B57DF">
      <w:pPr>
        <w:pStyle w:val="Default"/>
        <w:numPr>
          <w:ilvl w:val="1"/>
          <w:numId w:val="37"/>
        </w:numPr>
        <w:spacing w:after="120" w:line="276" w:lineRule="auto"/>
        <w:ind w:left="72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Risques escaladés du bureau et des unités</w:t>
      </w:r>
    </w:p>
    <w:p w14:paraId="69983DFF" w14:textId="2972F989" w:rsidR="004B57DF" w:rsidRPr="00B653A0" w:rsidRDefault="004B57DF" w:rsidP="004B57DF">
      <w:pPr>
        <w:pStyle w:val="BodyText"/>
        <w:spacing w:before="160" w:line="276" w:lineRule="auto"/>
        <w:ind w:left="119" w:right="118"/>
        <w:jc w:val="both"/>
        <w:rPr>
          <w:rFonts w:ascii="Times New Roman" w:hAnsi="Times New Roman" w:cs="Times New Roman"/>
          <w:sz w:val="22"/>
          <w:szCs w:val="22"/>
        </w:rPr>
      </w:pPr>
      <w:r w:rsidRPr="0047202E">
        <w:rPr>
          <w:rFonts w:asciiTheme="minorHAnsi" w:eastAsia="Calibri" w:hAnsiTheme="minorHAnsi" w:cstheme="minorHAnsi"/>
          <w:sz w:val="22"/>
          <w:szCs w:val="22"/>
        </w:rPr>
        <w:t>Conformément aux procédures de remontée des risques, tous les risques remontés au niveau de l'entreprise seront examinés lors de la réunion du comité pour les décisions et les points d'action</w:t>
      </w:r>
      <w:r w:rsidRPr="00B653A0">
        <w:rPr>
          <w:rFonts w:ascii="Times New Roman" w:hAnsi="Times New Roman" w:cs="Times New Roman"/>
          <w:sz w:val="22"/>
          <w:szCs w:val="22"/>
        </w:rPr>
        <w:t>.</w:t>
      </w:r>
    </w:p>
    <w:p w14:paraId="3ADBBEA2" w14:textId="77777777" w:rsidR="004B57DF" w:rsidRPr="00B653A0" w:rsidRDefault="004B57DF" w:rsidP="004B57DF">
      <w:pPr>
        <w:pStyle w:val="BodyText"/>
        <w:spacing w:before="160" w:line="276" w:lineRule="auto"/>
        <w:ind w:left="119" w:right="118"/>
        <w:jc w:val="both"/>
        <w:rPr>
          <w:rFonts w:ascii="Times New Roman" w:hAnsi="Times New Roman" w:cs="Times New Roman"/>
          <w:sz w:val="22"/>
          <w:szCs w:val="22"/>
        </w:rPr>
      </w:pPr>
    </w:p>
    <w:p w14:paraId="108F3F06" w14:textId="77777777" w:rsidR="004B57DF" w:rsidRPr="00343894" w:rsidRDefault="004B57DF" w:rsidP="004B57DF">
      <w:pPr>
        <w:pStyle w:val="Default"/>
        <w:numPr>
          <w:ilvl w:val="0"/>
          <w:numId w:val="37"/>
        </w:numPr>
        <w:spacing w:after="120" w:line="276" w:lineRule="auto"/>
        <w:ind w:left="810"/>
        <w:jc w:val="both"/>
        <w:rPr>
          <w:rFonts w:asciiTheme="minorHAnsi" w:hAnsiTheme="minorHAnsi" w:cstheme="minorHAnsi"/>
          <w:b/>
          <w:bCs/>
          <w:sz w:val="22"/>
          <w:szCs w:val="22"/>
          <w:lang w:val="fr-CH"/>
        </w:rPr>
      </w:pPr>
      <w:r w:rsidRPr="00343894">
        <w:rPr>
          <w:rFonts w:asciiTheme="minorHAnsi" w:hAnsiTheme="minorHAnsi" w:cstheme="minorHAnsi"/>
          <w:b/>
          <w:bCs/>
          <w:i/>
          <w:sz w:val="22"/>
          <w:szCs w:val="22"/>
          <w:lang w:val="fr-CH"/>
        </w:rPr>
        <w:t>Maintenir</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le</w:t>
      </w:r>
      <w:r w:rsidRPr="00343894">
        <w:rPr>
          <w:rFonts w:asciiTheme="minorHAnsi" w:hAnsiTheme="minorHAnsi" w:cstheme="minorHAnsi"/>
          <w:b/>
          <w:bCs/>
          <w:i/>
          <w:spacing w:val="-3"/>
          <w:sz w:val="22"/>
          <w:szCs w:val="22"/>
          <w:lang w:val="fr-CH"/>
        </w:rPr>
        <w:t xml:space="preserve"> </w:t>
      </w:r>
      <w:r w:rsidRPr="00343894">
        <w:rPr>
          <w:rFonts w:asciiTheme="minorHAnsi" w:hAnsiTheme="minorHAnsi" w:cstheme="minorHAnsi"/>
          <w:b/>
          <w:bCs/>
          <w:i/>
          <w:sz w:val="22"/>
          <w:szCs w:val="22"/>
          <w:lang w:val="fr-CH"/>
        </w:rPr>
        <w:t>cadre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global</w:t>
      </w:r>
      <w:r w:rsidRPr="00343894">
        <w:rPr>
          <w:rFonts w:asciiTheme="minorHAnsi" w:hAnsiTheme="minorHAnsi" w:cstheme="minorHAnsi"/>
          <w:b/>
          <w:bCs/>
          <w:i/>
          <w:spacing w:val="-5"/>
          <w:sz w:val="22"/>
          <w:szCs w:val="22"/>
          <w:lang w:val="fr-CH"/>
        </w:rPr>
        <w:t xml:space="preserve"> </w:t>
      </w:r>
      <w:r w:rsidRPr="00343894">
        <w:rPr>
          <w:rFonts w:asciiTheme="minorHAnsi" w:hAnsiTheme="minorHAnsi" w:cstheme="minorHAnsi"/>
          <w:b/>
          <w:bCs/>
          <w:i/>
          <w:sz w:val="22"/>
          <w:szCs w:val="22"/>
          <w:lang w:val="fr-CH"/>
        </w:rPr>
        <w:t>de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risque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et</w:t>
      </w:r>
      <w:r w:rsidRPr="00343894">
        <w:rPr>
          <w:rFonts w:asciiTheme="minorHAnsi" w:hAnsiTheme="minorHAnsi" w:cstheme="minorHAnsi"/>
          <w:b/>
          <w:bCs/>
          <w:i/>
          <w:spacing w:val="-4"/>
          <w:sz w:val="22"/>
          <w:szCs w:val="22"/>
          <w:lang w:val="fr-CH"/>
        </w:rPr>
        <w:t xml:space="preserve"> </w:t>
      </w:r>
      <w:r w:rsidRPr="00343894">
        <w:rPr>
          <w:rFonts w:asciiTheme="minorHAnsi" w:hAnsiTheme="minorHAnsi" w:cstheme="minorHAnsi"/>
          <w:b/>
          <w:bCs/>
          <w:i/>
          <w:sz w:val="22"/>
          <w:szCs w:val="22"/>
          <w:lang w:val="fr-CH"/>
        </w:rPr>
        <w:t>de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iCs/>
          <w:color w:val="auto"/>
          <w:sz w:val="22"/>
          <w:szCs w:val="22"/>
          <w:lang w:val="fr-CH"/>
        </w:rPr>
        <w:t>résilience</w:t>
      </w:r>
    </w:p>
    <w:p w14:paraId="6271856C" w14:textId="77777777" w:rsidR="004B57DF" w:rsidRPr="0047202E"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 cadre de cette responsabilité, le comité examinera les politiques et procédures relatives à la gestion des risques de l'entreprise, y compris les aspects stratégiques de la gestion de la continuité des activités (BCM), de la gestion des incidents et des crises (ICM) et des réserves pour risques.</w:t>
      </w:r>
    </w:p>
    <w:p w14:paraId="38185B93" w14:textId="77777777" w:rsidR="004B57DF" w:rsidRPr="0047202E"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 cadre de cette fonction, le comité devrait également se pencher sur l'aspect global de la gestion des connaissances en matière de risques, y compris la saisie, l'examen des enseignements tirés et des meilleures pratiques à appliquer et/ou à diffuser dans toute l'organisation.</w:t>
      </w:r>
    </w:p>
    <w:p w14:paraId="197DD9FE" w14:textId="77777777" w:rsidR="004B57DF" w:rsidRPr="0047202E"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l'exercice de cette fonction, le Comité peut demander au Groupe de performance organisationnelle (OPG) de fournir des contributions et des commentaires avant que les politiques pertinentes ne soient proposées au Groupe exécutif (EG) pour approbation.</w:t>
      </w:r>
    </w:p>
    <w:p w14:paraId="0C20929C" w14:textId="5ED4C205" w:rsidR="004B57DF" w:rsidRPr="00B653A0" w:rsidRDefault="004B57DF" w:rsidP="0047202E">
      <w:pPr>
        <w:pStyle w:val="BodyText"/>
        <w:spacing w:before="42" w:line="276" w:lineRule="auto"/>
        <w:ind w:left="120" w:right="117"/>
        <w:jc w:val="both"/>
        <w:rPr>
          <w:rFonts w:ascii="Times New Roman" w:hAnsi="Times New Roman" w:cs="Times New Roman"/>
          <w:sz w:val="22"/>
          <w:szCs w:val="22"/>
        </w:rPr>
      </w:pPr>
      <w:r w:rsidRPr="0047202E">
        <w:rPr>
          <w:rFonts w:asciiTheme="minorHAnsi" w:eastAsia="Calibri" w:hAnsiTheme="minorHAnsi" w:cstheme="minorHAnsi"/>
          <w:sz w:val="22"/>
          <w:szCs w:val="22"/>
        </w:rPr>
        <w:t>Le Comité des risques examine également la déclaration d'appétit pour le risque du PNUD et la recommande au GE pour approbation. Cette déclaration doit être revue et mise à jour si nécessaire</w:t>
      </w:r>
      <w:r w:rsidRPr="00B653A0">
        <w:rPr>
          <w:rFonts w:ascii="Times New Roman" w:hAnsi="Times New Roman" w:cs="Times New Roman"/>
          <w:sz w:val="22"/>
          <w:szCs w:val="22"/>
        </w:rPr>
        <w:t>.</w:t>
      </w:r>
    </w:p>
    <w:p w14:paraId="23241707" w14:textId="77777777" w:rsidR="004B57DF" w:rsidRPr="00B653A0" w:rsidRDefault="004B57DF" w:rsidP="004B57DF">
      <w:pPr>
        <w:pStyle w:val="BodyText"/>
        <w:spacing w:before="121" w:line="276" w:lineRule="auto"/>
        <w:ind w:left="120" w:right="122"/>
        <w:jc w:val="both"/>
        <w:rPr>
          <w:rFonts w:ascii="Times New Roman" w:hAnsi="Times New Roman" w:cs="Times New Roman"/>
        </w:rPr>
      </w:pPr>
    </w:p>
    <w:p w14:paraId="58A51A06" w14:textId="77777777" w:rsidR="004B57DF" w:rsidRPr="00343894" w:rsidRDefault="004B57DF" w:rsidP="004B57DF">
      <w:pPr>
        <w:pStyle w:val="Default"/>
        <w:numPr>
          <w:ilvl w:val="0"/>
          <w:numId w:val="37"/>
        </w:numPr>
        <w:spacing w:after="120" w:line="276" w:lineRule="auto"/>
        <w:ind w:left="810"/>
        <w:jc w:val="both"/>
        <w:rPr>
          <w:rFonts w:asciiTheme="minorHAnsi" w:eastAsia="Times New Roman" w:hAnsiTheme="minorHAnsi" w:cstheme="minorHAnsi"/>
          <w:b/>
          <w:bCs/>
          <w:i/>
          <w:iCs/>
          <w:color w:val="auto"/>
          <w:sz w:val="22"/>
          <w:szCs w:val="22"/>
          <w:lang w:val="fr-CH"/>
        </w:rPr>
      </w:pPr>
      <w:r w:rsidRPr="00343894">
        <w:rPr>
          <w:rFonts w:asciiTheme="minorHAnsi" w:eastAsia="Times New Roman" w:hAnsiTheme="minorHAnsi" w:cstheme="minorHAnsi"/>
          <w:b/>
          <w:bCs/>
          <w:i/>
          <w:iCs/>
          <w:color w:val="auto"/>
          <w:sz w:val="22"/>
          <w:szCs w:val="22"/>
          <w:lang w:val="fr-CH"/>
        </w:rPr>
        <w:t>Comité de vérification des entreprises (CVC)</w:t>
      </w:r>
    </w:p>
    <w:p w14:paraId="50E45097" w14:textId="33CCF3D3" w:rsidR="004B57DF" w:rsidRPr="00B653A0" w:rsidRDefault="004B57DF" w:rsidP="004B57DF">
      <w:pPr>
        <w:pStyle w:val="BodyText"/>
        <w:spacing w:before="160"/>
        <w:ind w:left="120" w:right="119"/>
        <w:jc w:val="both"/>
        <w:rPr>
          <w:rFonts w:ascii="Times New Roman" w:hAnsi="Times New Roman" w:cs="Times New Roman"/>
        </w:rPr>
      </w:pPr>
      <w:r w:rsidRPr="0047202E">
        <w:rPr>
          <w:rFonts w:asciiTheme="minorHAnsi" w:eastAsia="Calibri" w:hAnsiTheme="minorHAnsi" w:cstheme="minorHAnsi"/>
          <w:sz w:val="22"/>
          <w:szCs w:val="22"/>
        </w:rPr>
        <w:t xml:space="preserve">Le Comité des risques du PNUD fait également office de Comité de vérification des entreprises. Des experts et d'autres représentants pertinents peuvent être invités, selon les besoins, à soutenir les délibérations du comité. Le CVC est chargé de conseiller le Senior </w:t>
      </w:r>
      <w:proofErr w:type="spellStart"/>
      <w:r w:rsidRPr="0047202E">
        <w:rPr>
          <w:rFonts w:asciiTheme="minorHAnsi" w:eastAsia="Calibri" w:hAnsiTheme="minorHAnsi" w:cstheme="minorHAnsi"/>
          <w:sz w:val="22"/>
          <w:szCs w:val="22"/>
        </w:rPr>
        <w:t>Designated</w:t>
      </w:r>
      <w:proofErr w:type="spellEnd"/>
      <w:r w:rsidRPr="0047202E">
        <w:rPr>
          <w:rFonts w:asciiTheme="minorHAnsi" w:eastAsia="Calibri" w:hAnsiTheme="minorHAnsi" w:cstheme="minorHAnsi"/>
          <w:sz w:val="22"/>
          <w:szCs w:val="22"/>
        </w:rPr>
        <w:t xml:space="preserve"> </w:t>
      </w:r>
      <w:proofErr w:type="spellStart"/>
      <w:r w:rsidRPr="0047202E">
        <w:rPr>
          <w:rFonts w:asciiTheme="minorHAnsi" w:eastAsia="Calibri" w:hAnsiTheme="minorHAnsi" w:cstheme="minorHAnsi"/>
          <w:sz w:val="22"/>
          <w:szCs w:val="22"/>
        </w:rPr>
        <w:t>Officer</w:t>
      </w:r>
      <w:proofErr w:type="spellEnd"/>
      <w:r w:rsidRPr="0047202E">
        <w:rPr>
          <w:rFonts w:asciiTheme="minorHAnsi" w:eastAsia="Calibri" w:hAnsiTheme="minorHAnsi" w:cstheme="minorHAnsi"/>
          <w:sz w:val="22"/>
          <w:szCs w:val="22"/>
        </w:rPr>
        <w:t xml:space="preserve"> (SDO)</w:t>
      </w:r>
      <w:r w:rsidRPr="0047202E">
        <w:rPr>
          <w:rFonts w:asciiTheme="minorHAnsi" w:eastAsia="Calibri" w:hAnsiTheme="minorHAnsi" w:cstheme="minorHAnsi"/>
          <w:sz w:val="22"/>
          <w:szCs w:val="22"/>
        </w:rPr>
        <w:footnoteReference w:id="2"/>
      </w:r>
      <w:r w:rsidRPr="0047202E">
        <w:rPr>
          <w:rFonts w:asciiTheme="minorHAnsi" w:eastAsia="Calibri" w:hAnsiTheme="minorHAnsi" w:cstheme="minorHAnsi"/>
          <w:sz w:val="22"/>
          <w:szCs w:val="22"/>
        </w:rPr>
        <w:t xml:space="preserve"> sur les points suivants</w:t>
      </w:r>
      <w:r w:rsidRPr="00B653A0">
        <w:rPr>
          <w:rFonts w:ascii="Times New Roman" w:hAnsi="Times New Roman" w:cs="Times New Roman"/>
        </w:rPr>
        <w:t xml:space="preserve"> :</w:t>
      </w:r>
    </w:p>
    <w:p w14:paraId="61F486B9" w14:textId="77777777" w:rsidR="004B57DF" w:rsidRPr="00B653A0" w:rsidRDefault="004B57DF" w:rsidP="004B57DF">
      <w:pPr>
        <w:pStyle w:val="BodyText"/>
        <w:rPr>
          <w:rFonts w:ascii="Times New Roman" w:hAnsi="Times New Roman" w:cs="Times New Roman"/>
        </w:rPr>
      </w:pPr>
    </w:p>
    <w:p w14:paraId="7CE14730" w14:textId="77777777" w:rsidR="004B57DF" w:rsidRPr="0047202E" w:rsidRDefault="004B57DF" w:rsidP="004B57DF">
      <w:pPr>
        <w:pStyle w:val="ListParagraph"/>
        <w:numPr>
          <w:ilvl w:val="0"/>
          <w:numId w:val="36"/>
        </w:numPr>
        <w:tabs>
          <w:tab w:val="left" w:pos="622"/>
        </w:tabs>
        <w:ind w:hanging="361"/>
        <w:rPr>
          <w:rFonts w:asciiTheme="minorHAnsi" w:eastAsia="Calibri" w:hAnsiTheme="minorHAnsi" w:cstheme="minorHAnsi"/>
        </w:rPr>
      </w:pPr>
      <w:r w:rsidRPr="0047202E">
        <w:rPr>
          <w:rFonts w:asciiTheme="minorHAnsi" w:eastAsia="Calibri" w:hAnsiTheme="minorHAnsi" w:cstheme="minorHAnsi"/>
        </w:rPr>
        <w:t>La prise de décision en matière de LBC/FT, y compris :</w:t>
      </w:r>
    </w:p>
    <w:p w14:paraId="6974F06D" w14:textId="77777777" w:rsidR="004B57DF" w:rsidRPr="0047202E" w:rsidRDefault="004B57DF" w:rsidP="004B57DF">
      <w:pPr>
        <w:pStyle w:val="ListParagraph"/>
        <w:numPr>
          <w:ilvl w:val="1"/>
          <w:numId w:val="36"/>
        </w:numPr>
        <w:tabs>
          <w:tab w:val="left" w:pos="1559"/>
          <w:tab w:val="left" w:pos="1560"/>
        </w:tabs>
        <w:spacing w:before="1"/>
        <w:ind w:left="1559"/>
        <w:rPr>
          <w:rFonts w:asciiTheme="minorHAnsi" w:eastAsia="Calibri" w:hAnsiTheme="minorHAnsi" w:cstheme="minorHAnsi"/>
        </w:rPr>
      </w:pPr>
      <w:r w:rsidRPr="0047202E">
        <w:rPr>
          <w:rFonts w:asciiTheme="minorHAnsi" w:eastAsia="Calibri" w:hAnsiTheme="minorHAnsi" w:cstheme="minorHAnsi"/>
        </w:rPr>
        <w:t>Relations d'affaires avec des contreparties à haut risque ;</w:t>
      </w:r>
    </w:p>
    <w:p w14:paraId="46386654" w14:textId="6D7F1910" w:rsidR="004B57DF" w:rsidRPr="0047202E" w:rsidRDefault="004B57DF" w:rsidP="004B57DF">
      <w:pPr>
        <w:pStyle w:val="ListParagraph"/>
        <w:numPr>
          <w:ilvl w:val="1"/>
          <w:numId w:val="36"/>
        </w:numPr>
        <w:tabs>
          <w:tab w:val="left" w:pos="1559"/>
          <w:tab w:val="left" w:pos="1560"/>
        </w:tabs>
        <w:ind w:right="119"/>
        <w:rPr>
          <w:rFonts w:asciiTheme="minorHAnsi" w:eastAsia="Calibri" w:hAnsiTheme="minorHAnsi" w:cstheme="minorHAnsi"/>
        </w:rPr>
      </w:pPr>
      <w:r w:rsidRPr="0047202E">
        <w:rPr>
          <w:rFonts w:asciiTheme="minorHAnsi" w:eastAsia="Calibri" w:hAnsiTheme="minorHAnsi" w:cstheme="minorHAnsi"/>
        </w:rPr>
        <w:t xml:space="preserve">Relations avec les contreparties à supprimer, à interdire et/ou à ajouter à la </w:t>
      </w:r>
      <w:r w:rsidRPr="00F85C72">
        <w:rPr>
          <w:rFonts w:asciiTheme="minorHAnsi" w:eastAsia="Calibri" w:hAnsiTheme="minorHAnsi" w:cstheme="minorHAnsi"/>
          <w:color w:val="4F81BD" w:themeColor="accent1"/>
          <w:u w:val="single"/>
        </w:rPr>
        <w:t>"</w:t>
      </w:r>
      <w:hyperlink r:id="rId41">
        <w:r w:rsidRPr="00F85C72">
          <w:rPr>
            <w:rFonts w:asciiTheme="minorHAnsi" w:eastAsia="Calibri" w:hAnsiTheme="minorHAnsi" w:cstheme="minorHAnsi"/>
            <w:color w:val="4F81BD" w:themeColor="accent1"/>
            <w:u w:val="single"/>
          </w:rPr>
          <w:t>liste</w:t>
        </w:r>
      </w:hyperlink>
      <w:r w:rsidRPr="00F85C72">
        <w:rPr>
          <w:rFonts w:asciiTheme="minorHAnsi" w:eastAsia="Calibri" w:hAnsiTheme="minorHAnsi" w:cstheme="minorHAnsi"/>
          <w:color w:val="4F81BD" w:themeColor="accent1"/>
          <w:u w:val="single"/>
        </w:rPr>
        <w:t xml:space="preserve"> </w:t>
      </w:r>
      <w:hyperlink r:id="rId42">
        <w:r w:rsidRPr="00F85C72">
          <w:rPr>
            <w:rFonts w:asciiTheme="minorHAnsi" w:eastAsia="Calibri" w:hAnsiTheme="minorHAnsi" w:cstheme="minorHAnsi"/>
            <w:color w:val="4F81BD" w:themeColor="accent1"/>
            <w:u w:val="single"/>
          </w:rPr>
          <w:t>interne des exclus"</w:t>
        </w:r>
      </w:hyperlink>
      <w:r w:rsidR="00500742" w:rsidRPr="0047202E">
        <w:rPr>
          <w:rFonts w:asciiTheme="minorHAnsi" w:eastAsia="Calibri" w:hAnsiTheme="minorHAnsi" w:cstheme="minorHAnsi"/>
        </w:rPr>
        <w:t>;</w:t>
      </w:r>
    </w:p>
    <w:p w14:paraId="7CBA9175" w14:textId="6B908122" w:rsidR="004B57DF" w:rsidRPr="0047202E" w:rsidRDefault="004B57DF" w:rsidP="004B57DF">
      <w:pPr>
        <w:pStyle w:val="ListParagraph"/>
        <w:numPr>
          <w:ilvl w:val="1"/>
          <w:numId w:val="36"/>
        </w:numPr>
        <w:tabs>
          <w:tab w:val="left" w:pos="1559"/>
          <w:tab w:val="left" w:pos="1560"/>
        </w:tabs>
        <w:spacing w:line="280" w:lineRule="exact"/>
        <w:ind w:left="1559"/>
        <w:rPr>
          <w:rFonts w:asciiTheme="minorHAnsi" w:eastAsia="Calibri" w:hAnsiTheme="minorHAnsi" w:cstheme="minorHAnsi"/>
        </w:rPr>
      </w:pPr>
      <w:r w:rsidRPr="0047202E">
        <w:rPr>
          <w:rFonts w:asciiTheme="minorHAnsi" w:eastAsia="Calibri" w:hAnsiTheme="minorHAnsi" w:cstheme="minorHAnsi"/>
        </w:rPr>
        <w:t xml:space="preserve">les contreparties à ajouter à la </w:t>
      </w:r>
      <w:r w:rsidRPr="00F85C72">
        <w:rPr>
          <w:rFonts w:asciiTheme="minorHAnsi" w:eastAsia="Calibri" w:hAnsiTheme="minorHAnsi" w:cstheme="minorHAnsi"/>
          <w:color w:val="4F81BD" w:themeColor="accent1"/>
          <w:u w:val="single"/>
        </w:rPr>
        <w:t>"</w:t>
      </w:r>
      <w:hyperlink r:id="rId43">
        <w:r w:rsidRPr="00F85C72">
          <w:rPr>
            <w:rFonts w:asciiTheme="minorHAnsi" w:eastAsia="Calibri" w:hAnsiTheme="minorHAnsi" w:cstheme="minorHAnsi"/>
            <w:color w:val="4F81BD" w:themeColor="accent1"/>
            <w:u w:val="single"/>
          </w:rPr>
          <w:t>liste de dispense</w:t>
        </w:r>
      </w:hyperlink>
      <w:r w:rsidRPr="00F85C72">
        <w:rPr>
          <w:rFonts w:asciiTheme="minorHAnsi" w:eastAsia="Calibri" w:hAnsiTheme="minorHAnsi" w:cstheme="minorHAnsi"/>
          <w:color w:val="4F81BD" w:themeColor="accent1"/>
          <w:u w:val="single"/>
        </w:rPr>
        <w:t>"</w:t>
      </w:r>
      <w:r w:rsidRPr="00F85C72">
        <w:rPr>
          <w:rFonts w:asciiTheme="minorHAnsi" w:eastAsia="Calibri" w:hAnsiTheme="minorHAnsi" w:cstheme="minorHAnsi"/>
          <w:color w:val="4F81BD" w:themeColor="accent1"/>
        </w:rPr>
        <w:t xml:space="preserve"> </w:t>
      </w:r>
      <w:r w:rsidRPr="0047202E">
        <w:rPr>
          <w:rFonts w:asciiTheme="minorHAnsi" w:eastAsia="Calibri" w:hAnsiTheme="minorHAnsi" w:cstheme="minorHAnsi"/>
        </w:rPr>
        <w:t>; et</w:t>
      </w:r>
    </w:p>
    <w:p w14:paraId="1C6B39C1" w14:textId="77777777" w:rsidR="004B57DF" w:rsidRPr="0047202E" w:rsidRDefault="004B57DF" w:rsidP="004B57DF">
      <w:pPr>
        <w:pStyle w:val="ListParagraph"/>
        <w:numPr>
          <w:ilvl w:val="1"/>
          <w:numId w:val="36"/>
        </w:numPr>
        <w:tabs>
          <w:tab w:val="left" w:pos="1559"/>
          <w:tab w:val="left" w:pos="1560"/>
        </w:tabs>
        <w:ind w:left="1559" w:right="117"/>
        <w:rPr>
          <w:rFonts w:asciiTheme="minorHAnsi" w:eastAsia="Calibri" w:hAnsiTheme="minorHAnsi" w:cstheme="minorHAnsi"/>
        </w:rPr>
      </w:pPr>
      <w:r w:rsidRPr="0047202E">
        <w:rPr>
          <w:rFonts w:asciiTheme="minorHAnsi" w:eastAsia="Calibri" w:hAnsiTheme="minorHAnsi" w:cstheme="minorHAnsi"/>
        </w:rPr>
        <w:t>Toute autre question connexe qui nécessite un examen et une prise de décision au niveau supérieur, comme le juge l'OEN.</w:t>
      </w:r>
    </w:p>
    <w:p w14:paraId="58936B84" w14:textId="21F82A1E" w:rsidR="004B57DF" w:rsidRPr="00B653A0" w:rsidRDefault="004B57DF" w:rsidP="004B57DF">
      <w:pPr>
        <w:pStyle w:val="ListParagraph"/>
        <w:numPr>
          <w:ilvl w:val="0"/>
          <w:numId w:val="36"/>
        </w:numPr>
        <w:tabs>
          <w:tab w:val="left" w:pos="622"/>
        </w:tabs>
        <w:ind w:right="120"/>
        <w:rPr>
          <w:rFonts w:ascii="Times New Roman" w:hAnsi="Times New Roman" w:cs="Times New Roman"/>
          <w:color w:val="2E5395"/>
        </w:rPr>
      </w:pPr>
      <w:r w:rsidRPr="0047202E">
        <w:rPr>
          <w:rFonts w:asciiTheme="minorHAnsi" w:eastAsia="Calibri" w:hAnsiTheme="minorHAnsi" w:cstheme="minorHAnsi"/>
        </w:rPr>
        <w:t>Mise en œuvre et perfectionnement (selon les besoins) de la politique, des processus, des outils</w:t>
      </w:r>
      <w:r w:rsidRPr="00B653A0">
        <w:rPr>
          <w:rFonts w:ascii="Times New Roman" w:hAnsi="Times New Roman" w:cs="Times New Roman"/>
        </w:rPr>
        <w:t xml:space="preserve"> </w:t>
      </w:r>
      <w:bookmarkStart w:id="56" w:name="Arrangement_de_gestion"/>
      <w:bookmarkEnd w:id="56"/>
    </w:p>
    <w:p w14:paraId="48748276" w14:textId="77777777" w:rsidR="004B57DF" w:rsidRPr="00B653A0" w:rsidRDefault="004B57DF" w:rsidP="004B57DF">
      <w:pPr>
        <w:tabs>
          <w:tab w:val="left" w:pos="622"/>
        </w:tabs>
        <w:ind w:left="261" w:right="120"/>
        <w:rPr>
          <w:rFonts w:ascii="Times New Roman" w:hAnsi="Times New Roman" w:cs="Times New Roman"/>
          <w:color w:val="2E5395"/>
        </w:rPr>
      </w:pPr>
    </w:p>
    <w:p w14:paraId="6608FDA4" w14:textId="46799E08" w:rsidR="004B57DF" w:rsidRPr="00343894" w:rsidRDefault="004B57DF" w:rsidP="00290C65">
      <w:pPr>
        <w:pStyle w:val="Heading3"/>
      </w:pPr>
      <w:bookmarkStart w:id="57" w:name="_Toc155179469"/>
      <w:r w:rsidRPr="00343894">
        <w:t>Arrangement</w:t>
      </w:r>
      <w:r w:rsidRPr="00343894">
        <w:rPr>
          <w:spacing w:val="-3"/>
        </w:rPr>
        <w:t xml:space="preserve"> </w:t>
      </w:r>
      <w:r w:rsidRPr="00343894">
        <w:t>de</w:t>
      </w:r>
      <w:r w:rsidRPr="00343894">
        <w:rPr>
          <w:spacing w:val="-2"/>
        </w:rPr>
        <w:t xml:space="preserve"> </w:t>
      </w:r>
      <w:r w:rsidRPr="00290C65">
        <w:t>gestion</w:t>
      </w:r>
      <w:bookmarkEnd w:id="57"/>
    </w:p>
    <w:p w14:paraId="01F76FBF" w14:textId="77777777" w:rsidR="004B57DF" w:rsidRPr="00B653A0" w:rsidRDefault="004B57DF" w:rsidP="004B57DF">
      <w:pPr>
        <w:pStyle w:val="BodyText"/>
        <w:spacing w:before="1" w:line="276" w:lineRule="auto"/>
        <w:ind w:left="120" w:right="120"/>
        <w:jc w:val="both"/>
        <w:rPr>
          <w:rFonts w:ascii="Times New Roman" w:hAnsi="Times New Roman" w:cs="Times New Roman"/>
          <w:sz w:val="22"/>
          <w:szCs w:val="22"/>
        </w:rPr>
      </w:pPr>
      <w:r w:rsidRPr="0047202E">
        <w:rPr>
          <w:rFonts w:asciiTheme="minorHAnsi" w:eastAsia="Calibri" w:hAnsiTheme="minorHAnsi" w:cstheme="minorHAnsi"/>
          <w:sz w:val="22"/>
          <w:szCs w:val="22"/>
        </w:rPr>
        <w:t xml:space="preserve">Le comité est un sous-comité du groupe exécutif (GE) et sert de plateforme principale pour identifier, </w:t>
      </w:r>
      <w:r w:rsidRPr="0047202E">
        <w:rPr>
          <w:rFonts w:asciiTheme="minorHAnsi" w:eastAsia="Calibri" w:hAnsiTheme="minorHAnsi" w:cstheme="minorHAnsi"/>
          <w:sz w:val="22"/>
          <w:szCs w:val="22"/>
        </w:rPr>
        <w:lastRenderedPageBreak/>
        <w:t>évaluer, développer le traitement et surveiller les risques au niveau de l'entreprise. Le comité rend compte au GE sur une base semestrielle</w:t>
      </w:r>
      <w:r w:rsidRPr="00B653A0">
        <w:rPr>
          <w:rFonts w:ascii="Times New Roman" w:hAnsi="Times New Roman" w:cs="Times New Roman"/>
          <w:sz w:val="22"/>
          <w:szCs w:val="22"/>
        </w:rPr>
        <w:t>.</w:t>
      </w:r>
    </w:p>
    <w:p w14:paraId="0C86ACD6" w14:textId="77777777" w:rsidR="004B57DF" w:rsidRPr="00BF2279" w:rsidRDefault="004B57DF" w:rsidP="004B57DF">
      <w:pPr>
        <w:pStyle w:val="Default"/>
        <w:numPr>
          <w:ilvl w:val="0"/>
          <w:numId w:val="35"/>
        </w:numPr>
        <w:spacing w:after="120" w:line="276" w:lineRule="auto"/>
        <w:ind w:left="720"/>
        <w:jc w:val="both"/>
        <w:rPr>
          <w:rFonts w:asciiTheme="minorHAnsi" w:hAnsiTheme="minorHAnsi" w:cstheme="minorBidi"/>
          <w:b/>
          <w:bCs/>
          <w:i/>
          <w:iCs/>
          <w:color w:val="auto"/>
          <w:sz w:val="22"/>
          <w:szCs w:val="22"/>
        </w:rPr>
      </w:pPr>
      <w:r w:rsidRPr="00BF2279">
        <w:rPr>
          <w:rFonts w:asciiTheme="minorHAnsi" w:hAnsiTheme="minorHAnsi" w:cstheme="minorBidi"/>
          <w:b/>
          <w:bCs/>
          <w:i/>
          <w:iCs/>
          <w:color w:val="auto"/>
          <w:sz w:val="22"/>
          <w:szCs w:val="22"/>
        </w:rPr>
        <w:t xml:space="preserve">Composition du </w:t>
      </w:r>
      <w:proofErr w:type="spellStart"/>
      <w:r w:rsidRPr="00BF2279">
        <w:rPr>
          <w:rFonts w:asciiTheme="minorHAnsi" w:hAnsiTheme="minorHAnsi" w:cstheme="minorBidi"/>
          <w:b/>
          <w:bCs/>
          <w:i/>
          <w:iCs/>
          <w:color w:val="auto"/>
          <w:sz w:val="22"/>
          <w:szCs w:val="22"/>
        </w:rPr>
        <w:t>comité</w:t>
      </w:r>
      <w:proofErr w:type="spellEnd"/>
    </w:p>
    <w:p w14:paraId="25A134EF" w14:textId="77777777" w:rsidR="004B57DF" w:rsidRPr="0047202E" w:rsidRDefault="004B57DF" w:rsidP="004B57DF">
      <w:pPr>
        <w:pStyle w:val="BodyText"/>
        <w:spacing w:before="161" w:line="276" w:lineRule="auto"/>
        <w:ind w:left="119" w:right="116"/>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La composition du comité des risques doit inclure une représentation adéquate du point de vue de l'organisation dans les cinq catégories de conséquences des risques (c'est-à-dire les finances et les ressources, la sûreté et la sécurité, l'exécution des programmes, l'efficacité institutionnelle et la réputation). À cet égard, la composition permanente du comité est la suivante :</w:t>
      </w:r>
    </w:p>
    <w:p w14:paraId="34787F38" w14:textId="77777777" w:rsidR="004B57DF" w:rsidRPr="0047202E" w:rsidRDefault="004B57DF" w:rsidP="004B57DF">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47202E">
        <w:rPr>
          <w:rFonts w:asciiTheme="minorHAnsi" w:eastAsia="Calibri" w:hAnsiTheme="minorHAnsi" w:cstheme="minorHAnsi"/>
        </w:rPr>
        <w:t>L'administrateur associé en tant que président ;</w:t>
      </w:r>
    </w:p>
    <w:p w14:paraId="0DB5601A"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Bureau exécutif ;</w:t>
      </w:r>
    </w:p>
    <w:p w14:paraId="02346BA0" w14:textId="77777777" w:rsidR="004B57DF" w:rsidRPr="0047202E" w:rsidRDefault="004B57DF" w:rsidP="004B57DF">
      <w:pPr>
        <w:pStyle w:val="ListParagraph"/>
        <w:numPr>
          <w:ilvl w:val="1"/>
          <w:numId w:val="35"/>
        </w:numPr>
        <w:tabs>
          <w:tab w:val="left" w:pos="839"/>
          <w:tab w:val="left" w:pos="840"/>
        </w:tabs>
        <w:spacing w:before="1" w:line="280" w:lineRule="exact"/>
        <w:ind w:hanging="361"/>
        <w:rPr>
          <w:rFonts w:asciiTheme="minorHAnsi" w:eastAsia="Calibri" w:hAnsiTheme="minorHAnsi" w:cstheme="minorHAnsi"/>
        </w:rPr>
      </w:pPr>
      <w:r w:rsidRPr="0047202E">
        <w:rPr>
          <w:rFonts w:asciiTheme="minorHAnsi" w:eastAsia="Calibri" w:hAnsiTheme="minorHAnsi" w:cstheme="minorHAnsi"/>
        </w:rPr>
        <w:t>Directeurs de tous les bureaux régionaux</w:t>
      </w:r>
    </w:p>
    <w:p w14:paraId="30118E5D"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Bureau des services de gestion ;</w:t>
      </w:r>
    </w:p>
    <w:p w14:paraId="2C8F4E95" w14:textId="77777777" w:rsidR="004B57DF" w:rsidRPr="0047202E" w:rsidRDefault="004B57DF" w:rsidP="004B57DF">
      <w:pPr>
        <w:pStyle w:val="ListParagraph"/>
        <w:numPr>
          <w:ilvl w:val="1"/>
          <w:numId w:val="35"/>
        </w:numPr>
        <w:tabs>
          <w:tab w:val="left" w:pos="839"/>
          <w:tab w:val="left" w:pos="840"/>
        </w:tabs>
        <w:spacing w:before="1"/>
        <w:ind w:hanging="361"/>
        <w:rPr>
          <w:rFonts w:asciiTheme="minorHAnsi" w:eastAsia="Calibri" w:hAnsiTheme="minorHAnsi" w:cstheme="minorHAnsi"/>
        </w:rPr>
      </w:pPr>
      <w:r w:rsidRPr="0047202E">
        <w:rPr>
          <w:rFonts w:asciiTheme="minorHAnsi" w:eastAsia="Calibri" w:hAnsiTheme="minorHAnsi" w:cstheme="minorHAnsi"/>
        </w:rPr>
        <w:t>Directeur du BERA</w:t>
      </w:r>
    </w:p>
    <w:p w14:paraId="10C6733A"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BPPS</w:t>
      </w:r>
    </w:p>
    <w:p w14:paraId="283F1FAC"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CRU ;</w:t>
      </w:r>
    </w:p>
    <w:p w14:paraId="18AED008" w14:textId="77777777" w:rsidR="004B57DF" w:rsidRPr="0047202E" w:rsidRDefault="004B57DF" w:rsidP="004B57DF">
      <w:pPr>
        <w:pStyle w:val="ListParagraph"/>
        <w:numPr>
          <w:ilvl w:val="1"/>
          <w:numId w:val="35"/>
        </w:numPr>
        <w:tabs>
          <w:tab w:val="left" w:pos="839"/>
          <w:tab w:val="left" w:pos="840"/>
        </w:tabs>
        <w:spacing w:before="1" w:line="280" w:lineRule="exact"/>
        <w:ind w:hanging="361"/>
        <w:rPr>
          <w:rFonts w:asciiTheme="minorHAnsi" w:eastAsia="Calibri" w:hAnsiTheme="minorHAnsi" w:cstheme="minorHAnsi"/>
        </w:rPr>
      </w:pPr>
      <w:r w:rsidRPr="0047202E">
        <w:rPr>
          <w:rFonts w:asciiTheme="minorHAnsi" w:eastAsia="Calibri" w:hAnsiTheme="minorHAnsi" w:cstheme="minorHAnsi"/>
        </w:rPr>
        <w:t>Directeur général des finances ;</w:t>
      </w:r>
    </w:p>
    <w:p w14:paraId="056F8A21"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bureau de la sécurité ;</w:t>
      </w:r>
    </w:p>
    <w:p w14:paraId="2312CD33" w14:textId="77777777" w:rsidR="004B57DF" w:rsidRPr="0047202E" w:rsidRDefault="004B57DF" w:rsidP="004B57DF">
      <w:pPr>
        <w:pStyle w:val="BodyText"/>
        <w:spacing w:before="2"/>
        <w:rPr>
          <w:rFonts w:asciiTheme="minorHAnsi" w:eastAsia="Calibri" w:hAnsiTheme="minorHAnsi" w:cstheme="minorHAnsi"/>
          <w:sz w:val="22"/>
          <w:szCs w:val="22"/>
        </w:rPr>
      </w:pPr>
    </w:p>
    <w:p w14:paraId="2356D803" w14:textId="77777777" w:rsidR="004B57DF" w:rsidRPr="0047202E" w:rsidRDefault="004B57DF" w:rsidP="004B57DF">
      <w:pPr>
        <w:pStyle w:val="BodyText"/>
        <w:spacing w:line="276" w:lineRule="auto"/>
        <w:ind w:left="119" w:right="118"/>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Les membres du comité ne sont pas substituables. Si un membre du comité n'est pas disponible pour assister à une réunion du comité des risques, sa participation ne peut être déléguée à d'autres membres du personnel. Sur une base ad hoc, le Comité peut inviter d'autres membres du personnel à participer à la réunion du Comité des risques pour délibérer sur des questions spécifiques. Cela peut inclure :</w:t>
      </w:r>
    </w:p>
    <w:p w14:paraId="55A9A8F1" w14:textId="77777777" w:rsidR="004B57DF" w:rsidRPr="0047202E" w:rsidRDefault="004B57DF" w:rsidP="004B57DF">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47202E">
        <w:rPr>
          <w:rFonts w:asciiTheme="minorHAnsi" w:eastAsia="Calibri" w:hAnsiTheme="minorHAnsi" w:cstheme="minorHAnsi"/>
        </w:rPr>
        <w:t>Propriétaire de risque pour des entrées de risque spécifiques à l'entreprise ;</w:t>
      </w:r>
    </w:p>
    <w:p w14:paraId="68C3106F"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Responsable hiérarchique d'un bureau/unité spécifique ;</w:t>
      </w:r>
    </w:p>
    <w:p w14:paraId="1E5A639E" w14:textId="77777777" w:rsidR="004B57DF" w:rsidRPr="0047202E" w:rsidRDefault="004B57DF" w:rsidP="004B57DF">
      <w:pPr>
        <w:pStyle w:val="ListParagraph"/>
        <w:numPr>
          <w:ilvl w:val="1"/>
          <w:numId w:val="35"/>
        </w:numPr>
        <w:tabs>
          <w:tab w:val="left" w:pos="839"/>
          <w:tab w:val="left" w:pos="840"/>
        </w:tabs>
        <w:spacing w:before="1"/>
        <w:ind w:hanging="361"/>
        <w:rPr>
          <w:rFonts w:asciiTheme="minorHAnsi" w:eastAsia="Calibri" w:hAnsiTheme="minorHAnsi" w:cstheme="minorHAnsi"/>
        </w:rPr>
      </w:pPr>
      <w:r w:rsidRPr="0047202E">
        <w:rPr>
          <w:rFonts w:asciiTheme="minorHAnsi" w:eastAsia="Calibri" w:hAnsiTheme="minorHAnsi" w:cstheme="minorHAnsi"/>
        </w:rPr>
        <w:t>Les gestionnaires de fonds verticaux ;</w:t>
      </w:r>
    </w:p>
    <w:p w14:paraId="0CAC7074" w14:textId="77777777" w:rsidR="004B57DF" w:rsidRPr="0047202E" w:rsidRDefault="004B57DF" w:rsidP="004B57DF">
      <w:pPr>
        <w:pStyle w:val="ListParagraph"/>
        <w:numPr>
          <w:ilvl w:val="1"/>
          <w:numId w:val="35"/>
        </w:numPr>
        <w:tabs>
          <w:tab w:val="left" w:pos="838"/>
          <w:tab w:val="left" w:pos="839"/>
        </w:tabs>
        <w:spacing w:before="1" w:line="280" w:lineRule="exact"/>
        <w:ind w:left="838"/>
        <w:rPr>
          <w:rFonts w:asciiTheme="minorHAnsi" w:eastAsia="Calibri" w:hAnsiTheme="minorHAnsi" w:cstheme="minorHAnsi"/>
        </w:rPr>
      </w:pPr>
      <w:r w:rsidRPr="0047202E">
        <w:rPr>
          <w:rFonts w:asciiTheme="minorHAnsi" w:eastAsia="Calibri" w:hAnsiTheme="minorHAnsi" w:cstheme="minorHAnsi"/>
        </w:rPr>
        <w:t>Directeurs adjoints du Bureau ;</w:t>
      </w:r>
    </w:p>
    <w:p w14:paraId="4E62D3A1" w14:textId="77777777" w:rsidR="004B57DF" w:rsidRPr="0047202E" w:rsidRDefault="004B57DF" w:rsidP="004B57DF">
      <w:pPr>
        <w:pStyle w:val="ListParagraph"/>
        <w:numPr>
          <w:ilvl w:val="1"/>
          <w:numId w:val="35"/>
        </w:numPr>
        <w:tabs>
          <w:tab w:val="left" w:pos="838"/>
          <w:tab w:val="left" w:pos="839"/>
        </w:tabs>
        <w:spacing w:line="280" w:lineRule="exact"/>
        <w:ind w:left="838"/>
        <w:rPr>
          <w:rFonts w:asciiTheme="minorHAnsi" w:eastAsia="Calibri" w:hAnsiTheme="minorHAnsi" w:cstheme="minorHAnsi"/>
        </w:rPr>
      </w:pPr>
      <w:r w:rsidRPr="0047202E">
        <w:rPr>
          <w:rFonts w:asciiTheme="minorHAnsi" w:eastAsia="Calibri" w:hAnsiTheme="minorHAnsi" w:cstheme="minorHAnsi"/>
        </w:rPr>
        <w:t>Experts ou personnes ressources sur des questions particulières ;</w:t>
      </w:r>
    </w:p>
    <w:p w14:paraId="405D97E3" w14:textId="77777777" w:rsidR="004B57DF" w:rsidRPr="0047202E" w:rsidRDefault="004B57DF" w:rsidP="004B57DF">
      <w:pPr>
        <w:pStyle w:val="ListParagraph"/>
        <w:numPr>
          <w:ilvl w:val="1"/>
          <w:numId w:val="35"/>
        </w:numPr>
        <w:tabs>
          <w:tab w:val="left" w:pos="838"/>
          <w:tab w:val="left" w:pos="839"/>
        </w:tabs>
        <w:ind w:left="838"/>
        <w:rPr>
          <w:rFonts w:asciiTheme="minorHAnsi" w:eastAsia="Calibri" w:hAnsiTheme="minorHAnsi" w:cstheme="minorHAnsi"/>
        </w:rPr>
      </w:pPr>
      <w:r w:rsidRPr="0047202E">
        <w:rPr>
          <w:rFonts w:asciiTheme="minorHAnsi" w:eastAsia="Calibri" w:hAnsiTheme="minorHAnsi" w:cstheme="minorHAnsi"/>
        </w:rPr>
        <w:t>D'autres membres du personnel, selon les besoins.</w:t>
      </w:r>
    </w:p>
    <w:p w14:paraId="6198B57B" w14:textId="77777777" w:rsidR="004B57DF" w:rsidRPr="00B653A0" w:rsidRDefault="004B57DF" w:rsidP="004B57DF">
      <w:pPr>
        <w:pStyle w:val="BodyText"/>
        <w:spacing w:before="9"/>
        <w:rPr>
          <w:rFonts w:ascii="Times New Roman" w:hAnsi="Times New Roman" w:cs="Times New Roman"/>
          <w:b/>
          <w:bCs/>
          <w:sz w:val="31"/>
        </w:rPr>
      </w:pPr>
    </w:p>
    <w:p w14:paraId="3A771D9B" w14:textId="77777777" w:rsidR="004B57DF" w:rsidRPr="0013055F" w:rsidRDefault="004B57DF" w:rsidP="00BF2279">
      <w:pPr>
        <w:pStyle w:val="Default"/>
        <w:numPr>
          <w:ilvl w:val="0"/>
          <w:numId w:val="35"/>
        </w:numPr>
        <w:spacing w:after="120" w:line="276" w:lineRule="auto"/>
        <w:ind w:left="720"/>
        <w:jc w:val="both"/>
        <w:rPr>
          <w:rFonts w:asciiTheme="minorHAnsi" w:hAnsiTheme="minorHAnsi" w:cstheme="minorHAnsi"/>
          <w:b/>
          <w:bCs/>
          <w:i/>
          <w:sz w:val="22"/>
          <w:szCs w:val="22"/>
          <w:lang w:val="fr-CH"/>
        </w:rPr>
      </w:pPr>
      <w:r w:rsidRPr="0013055F">
        <w:rPr>
          <w:rFonts w:asciiTheme="minorHAnsi" w:hAnsiTheme="minorHAnsi" w:cstheme="minorBidi"/>
          <w:b/>
          <w:bCs/>
          <w:i/>
          <w:iCs/>
          <w:color w:val="auto"/>
          <w:sz w:val="22"/>
          <w:szCs w:val="22"/>
          <w:lang w:val="fr-CH"/>
        </w:rPr>
        <w:t>Relation avec les autres structures décisionnelles de l'entreprise</w:t>
      </w:r>
    </w:p>
    <w:p w14:paraId="06B788B2" w14:textId="77777777" w:rsidR="004B57DF" w:rsidRPr="00B653A0" w:rsidRDefault="004B57DF" w:rsidP="004B57DF">
      <w:pPr>
        <w:pStyle w:val="BodyText"/>
        <w:spacing w:before="161" w:line="276" w:lineRule="auto"/>
        <w:ind w:left="118" w:right="120"/>
        <w:jc w:val="both"/>
        <w:rPr>
          <w:rFonts w:ascii="Times New Roman" w:hAnsi="Times New Roman" w:cs="Times New Roman"/>
        </w:rPr>
      </w:pPr>
      <w:r w:rsidRPr="0047202E">
        <w:rPr>
          <w:rFonts w:asciiTheme="minorHAnsi" w:eastAsia="Calibri" w:hAnsiTheme="minorHAnsi" w:cstheme="minorHAnsi"/>
          <w:sz w:val="22"/>
          <w:szCs w:val="22"/>
        </w:rPr>
        <w:t>Le comité des risques est un sous-comité du groupe exécutif. Il fournit des rapports au GE deux fois par an et/ou selon les besoins. La relation avec les autres structures décisionnelles de l'entreprise peut être décrite comme suit</w:t>
      </w:r>
      <w:r w:rsidRPr="00B653A0">
        <w:rPr>
          <w:rFonts w:ascii="Times New Roman" w:hAnsi="Times New Roman" w:cs="Times New Roman"/>
        </w:rPr>
        <w:t xml:space="preserve"> :</w:t>
      </w:r>
    </w:p>
    <w:p w14:paraId="4A03CFC8" w14:textId="77777777" w:rsidR="004B57DF" w:rsidRPr="00B653A0" w:rsidRDefault="004B57DF" w:rsidP="004B57DF">
      <w:pPr>
        <w:spacing w:line="276" w:lineRule="auto"/>
        <w:jc w:val="both"/>
        <w:rPr>
          <w:rFonts w:ascii="Times New Roman" w:hAnsi="Times New Roman" w:cs="Times New Roman"/>
        </w:rPr>
        <w:sectPr w:rsidR="004B57DF" w:rsidRPr="00B653A0" w:rsidSect="00291F4C">
          <w:pgSz w:w="11910" w:h="16840"/>
          <w:pgMar w:top="1700" w:right="1320" w:bottom="280" w:left="1320" w:header="720" w:footer="720" w:gutter="0"/>
          <w:cols w:space="720"/>
        </w:sectPr>
      </w:pPr>
    </w:p>
    <w:p w14:paraId="0F471190" w14:textId="4DFFD3CE" w:rsidR="004B57DF" w:rsidRPr="00B653A0" w:rsidRDefault="00EF4545" w:rsidP="004B57DF">
      <w:pPr>
        <w:pStyle w:val="BodyText"/>
        <w:ind w:left="938"/>
        <w:rPr>
          <w:rFonts w:ascii="Times New Roman" w:hAnsi="Times New Roman" w:cs="Times New Roman"/>
          <w:sz w:val="20"/>
        </w:rPr>
      </w:pPr>
      <w:r>
        <w:rPr>
          <w:rFonts w:ascii="Myriad Pro" w:hAnsi="Myriad Pro"/>
          <w:noProof/>
        </w:rPr>
        <w:lastRenderedPageBreak/>
        <w:drawing>
          <wp:inline distT="0" distB="0" distL="0" distR="0" wp14:anchorId="6A6D67EA" wp14:editId="00164649">
            <wp:extent cx="4018915" cy="3482975"/>
            <wp:effectExtent l="0" t="57150" r="0" b="41275"/>
            <wp:docPr id="619452611" name="Diagram 6194526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47975FD" w14:textId="77777777" w:rsidR="004B57DF" w:rsidRPr="00B653A0" w:rsidRDefault="004B57DF" w:rsidP="004B57DF">
      <w:pPr>
        <w:pStyle w:val="BodyText"/>
        <w:rPr>
          <w:rFonts w:ascii="Times New Roman" w:hAnsi="Times New Roman" w:cs="Times New Roman"/>
          <w:sz w:val="20"/>
        </w:rPr>
      </w:pPr>
    </w:p>
    <w:p w14:paraId="32B038FD" w14:textId="77777777" w:rsidR="004B57DF" w:rsidRPr="00B653A0" w:rsidRDefault="004B57DF" w:rsidP="004B57DF">
      <w:pPr>
        <w:pStyle w:val="BodyText"/>
        <w:spacing w:before="5"/>
        <w:rPr>
          <w:rFonts w:ascii="Times New Roman" w:hAnsi="Times New Roman" w:cs="Times New Roman"/>
          <w:sz w:val="17"/>
        </w:rPr>
      </w:pPr>
    </w:p>
    <w:p w14:paraId="2D86FFBA" w14:textId="77777777" w:rsidR="004B57DF" w:rsidRPr="0047202E" w:rsidRDefault="004B57DF" w:rsidP="004B57DF">
      <w:pPr>
        <w:pStyle w:val="BodyText"/>
        <w:spacing w:before="1" w:line="276" w:lineRule="auto"/>
        <w:ind w:left="477" w:right="116"/>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Le comité des risques examine, analyse et prend des décisions sur les risques identifiés par les différents mécanismes et sources de données de l'entreprise (par exemple OPG, ET, SMG, Crisis Board, registre des risques). Les décisions relatives au traitement des risques doivent ensuite être recommandées au mécanisme existant pour être mises en œuvre. Le comité des risques suivra l'état d'avancement de la mise en œuvre de ces traitements lors de ses réunions périodiques.</w:t>
      </w:r>
    </w:p>
    <w:p w14:paraId="2F0D56CB" w14:textId="77777777" w:rsidR="004B57DF" w:rsidRPr="00B653A0" w:rsidRDefault="004B57DF" w:rsidP="004B57DF">
      <w:pPr>
        <w:pStyle w:val="BodyText"/>
        <w:spacing w:before="10"/>
        <w:rPr>
          <w:rFonts w:ascii="Times New Roman" w:hAnsi="Times New Roman" w:cs="Times New Roman"/>
        </w:rPr>
      </w:pPr>
    </w:p>
    <w:p w14:paraId="2DC76384" w14:textId="77777777" w:rsidR="004B57DF" w:rsidRPr="00BF2279" w:rsidRDefault="004B57DF" w:rsidP="00BF2279">
      <w:pPr>
        <w:pStyle w:val="Default"/>
        <w:numPr>
          <w:ilvl w:val="0"/>
          <w:numId w:val="35"/>
        </w:numPr>
        <w:spacing w:after="120" w:line="276" w:lineRule="auto"/>
        <w:ind w:left="720"/>
        <w:jc w:val="both"/>
        <w:rPr>
          <w:rFonts w:asciiTheme="minorHAnsi" w:hAnsiTheme="minorHAnsi" w:cstheme="minorBidi"/>
          <w:b/>
          <w:bCs/>
          <w:i/>
          <w:iCs/>
          <w:color w:val="auto"/>
          <w:sz w:val="22"/>
          <w:szCs w:val="22"/>
        </w:rPr>
      </w:pPr>
      <w:r w:rsidRPr="00BF2279">
        <w:rPr>
          <w:rFonts w:asciiTheme="minorHAnsi" w:hAnsiTheme="minorHAnsi" w:cstheme="minorBidi"/>
          <w:b/>
          <w:bCs/>
          <w:i/>
          <w:iCs/>
          <w:color w:val="auto"/>
          <w:sz w:val="22"/>
          <w:szCs w:val="22"/>
        </w:rPr>
        <w:t>Réunions du comité des risques</w:t>
      </w:r>
    </w:p>
    <w:p w14:paraId="55419A84" w14:textId="77777777" w:rsidR="004B57DF" w:rsidRPr="00B653A0" w:rsidRDefault="004B57DF" w:rsidP="004B57DF">
      <w:pPr>
        <w:pStyle w:val="BodyText"/>
        <w:spacing w:before="41" w:line="276" w:lineRule="auto"/>
        <w:ind w:left="480" w:right="116"/>
        <w:jc w:val="both"/>
        <w:rPr>
          <w:rFonts w:ascii="Times New Roman" w:hAnsi="Times New Roman" w:cs="Times New Roman"/>
          <w:sz w:val="22"/>
          <w:szCs w:val="22"/>
        </w:rPr>
      </w:pPr>
      <w:r w:rsidRPr="0047202E">
        <w:rPr>
          <w:rFonts w:asciiTheme="minorHAnsi" w:eastAsia="Calibri" w:hAnsiTheme="minorHAnsi" w:cstheme="minorHAnsi"/>
          <w:sz w:val="22"/>
          <w:szCs w:val="22"/>
        </w:rPr>
        <w:t>Le Comité des risques se réunit deux fois par an, de préférence pendant la semaine où la réunion du GE est prévue, mais avant la réunion du GE. Sur une base ad hoc, le président du comité des risques peut également convoquer une réunion du comité pour délibérer immédiatement de toute question urgente liée aux risques. L'ordre du jour permanent de la réunion du Comité est le suivant</w:t>
      </w:r>
      <w:r w:rsidRPr="00B653A0">
        <w:rPr>
          <w:rFonts w:ascii="Times New Roman" w:hAnsi="Times New Roman" w:cs="Times New Roman"/>
          <w:sz w:val="22"/>
          <w:szCs w:val="22"/>
        </w:rPr>
        <w:t xml:space="preserve"> :</w:t>
      </w:r>
    </w:p>
    <w:p w14:paraId="50D19271" w14:textId="77777777" w:rsidR="004B57DF" w:rsidRPr="0047202E" w:rsidRDefault="004B57DF" w:rsidP="004B57DF">
      <w:pPr>
        <w:pStyle w:val="ListParagraph"/>
        <w:numPr>
          <w:ilvl w:val="1"/>
          <w:numId w:val="35"/>
        </w:numPr>
        <w:tabs>
          <w:tab w:val="left" w:pos="1200"/>
        </w:tabs>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Examiner l'efficacité de la mise en œuvre de la GRE (y compris les politiques, les procédures, l'apprentissage et les autres outils) ;</w:t>
      </w:r>
    </w:p>
    <w:p w14:paraId="12EBE6C0" w14:textId="77777777" w:rsidR="004B57DF" w:rsidRPr="0047202E" w:rsidRDefault="004B57DF" w:rsidP="004B57DF">
      <w:pPr>
        <w:pStyle w:val="ListParagraph"/>
        <w:numPr>
          <w:ilvl w:val="1"/>
          <w:numId w:val="35"/>
        </w:numPr>
        <w:tabs>
          <w:tab w:val="left" w:pos="1198"/>
        </w:tabs>
        <w:ind w:left="1197" w:hanging="361"/>
        <w:jc w:val="both"/>
        <w:rPr>
          <w:rFonts w:asciiTheme="minorHAnsi" w:eastAsia="Calibri" w:hAnsiTheme="minorHAnsi" w:cstheme="minorHAnsi"/>
        </w:rPr>
      </w:pPr>
      <w:r w:rsidRPr="0047202E">
        <w:rPr>
          <w:rFonts w:asciiTheme="minorHAnsi" w:eastAsia="Calibri" w:hAnsiTheme="minorHAnsi" w:cstheme="minorHAnsi"/>
        </w:rPr>
        <w:t>Examen des décisions et des mécanismes de l'équipe de direction ;</w:t>
      </w:r>
    </w:p>
    <w:p w14:paraId="7F00043A" w14:textId="77777777" w:rsidR="004B57DF" w:rsidRPr="0047202E" w:rsidRDefault="004B57DF" w:rsidP="004B57DF">
      <w:pPr>
        <w:pStyle w:val="ListParagraph"/>
        <w:numPr>
          <w:ilvl w:val="1"/>
          <w:numId w:val="35"/>
        </w:numPr>
        <w:tabs>
          <w:tab w:val="left" w:pos="1198"/>
        </w:tabs>
        <w:spacing w:before="39" w:line="276" w:lineRule="auto"/>
        <w:ind w:left="1197" w:right="119"/>
        <w:jc w:val="both"/>
        <w:rPr>
          <w:rFonts w:asciiTheme="minorHAnsi" w:eastAsia="Calibri" w:hAnsiTheme="minorHAnsi" w:cstheme="minorHAnsi"/>
        </w:rPr>
      </w:pPr>
      <w:r w:rsidRPr="0047202E">
        <w:rPr>
          <w:rFonts w:asciiTheme="minorHAnsi" w:eastAsia="Calibri" w:hAnsiTheme="minorHAnsi" w:cstheme="minorHAnsi"/>
        </w:rPr>
        <w:t>Examiner et gérer les risques de l'entreprise, y compris l'analyse des tendances et des risques émergents ayant un impact sur l'organisation (y compris l'examen du registre des risques et des KRI de l'entreprise) ;</w:t>
      </w:r>
    </w:p>
    <w:p w14:paraId="3EAF12EA" w14:textId="77777777" w:rsidR="004B57DF" w:rsidRPr="0047202E" w:rsidRDefault="004B57DF" w:rsidP="004B57DF">
      <w:pPr>
        <w:pStyle w:val="ListParagraph"/>
        <w:numPr>
          <w:ilvl w:val="1"/>
          <w:numId w:val="35"/>
        </w:numPr>
        <w:tabs>
          <w:tab w:val="left" w:pos="1198"/>
        </w:tabs>
        <w:ind w:left="1197" w:hanging="361"/>
        <w:jc w:val="both"/>
        <w:rPr>
          <w:rFonts w:asciiTheme="minorHAnsi" w:eastAsia="Calibri" w:hAnsiTheme="minorHAnsi" w:cstheme="minorHAnsi"/>
        </w:rPr>
      </w:pPr>
      <w:r w:rsidRPr="0047202E">
        <w:rPr>
          <w:rFonts w:asciiTheme="minorHAnsi" w:eastAsia="Calibri" w:hAnsiTheme="minorHAnsi" w:cstheme="minorHAnsi"/>
        </w:rPr>
        <w:t>Examen des risques des pays en crise de niveau 3 - dirigé par les bureaux régionaux</w:t>
      </w:r>
    </w:p>
    <w:p w14:paraId="5D757FEF" w14:textId="77777777" w:rsidR="004B57DF" w:rsidRPr="0047202E" w:rsidRDefault="004B57DF" w:rsidP="004B57DF">
      <w:pPr>
        <w:pStyle w:val="ListParagraph"/>
        <w:numPr>
          <w:ilvl w:val="1"/>
          <w:numId w:val="35"/>
        </w:numPr>
        <w:tabs>
          <w:tab w:val="left" w:pos="1197"/>
        </w:tabs>
        <w:spacing w:before="40"/>
        <w:ind w:left="1197"/>
        <w:jc w:val="both"/>
        <w:rPr>
          <w:rFonts w:asciiTheme="minorHAnsi" w:eastAsia="Calibri" w:hAnsiTheme="minorHAnsi" w:cstheme="minorHAnsi"/>
        </w:rPr>
      </w:pPr>
      <w:r w:rsidRPr="0047202E">
        <w:rPr>
          <w:rFonts w:asciiTheme="minorHAnsi" w:eastAsia="Calibri" w:hAnsiTheme="minorHAnsi" w:cstheme="minorHAnsi"/>
        </w:rPr>
        <w:t>Autres affaires</w:t>
      </w:r>
    </w:p>
    <w:p w14:paraId="7FB9E75C" w14:textId="77777777" w:rsidR="004B57DF" w:rsidRPr="00B653A0" w:rsidRDefault="004B57DF" w:rsidP="004B57DF">
      <w:pPr>
        <w:pStyle w:val="BodyText"/>
        <w:spacing w:before="9"/>
        <w:rPr>
          <w:rFonts w:ascii="Times New Roman" w:hAnsi="Times New Roman" w:cs="Times New Roman"/>
          <w:sz w:val="28"/>
        </w:rPr>
      </w:pPr>
    </w:p>
    <w:p w14:paraId="19EDB813" w14:textId="77777777" w:rsidR="004B57DF" w:rsidRPr="00C05A48" w:rsidRDefault="004B57DF" w:rsidP="00C05A48">
      <w:pPr>
        <w:pStyle w:val="Default"/>
        <w:numPr>
          <w:ilvl w:val="0"/>
          <w:numId w:val="35"/>
        </w:numPr>
        <w:spacing w:after="120" w:line="276" w:lineRule="auto"/>
        <w:ind w:left="720"/>
        <w:jc w:val="both"/>
        <w:rPr>
          <w:rFonts w:asciiTheme="minorHAnsi" w:hAnsiTheme="minorHAnsi" w:cstheme="minorBidi"/>
          <w:b/>
          <w:bCs/>
          <w:i/>
          <w:iCs/>
          <w:color w:val="auto"/>
          <w:sz w:val="22"/>
          <w:szCs w:val="22"/>
        </w:rPr>
      </w:pPr>
      <w:r w:rsidRPr="00C05A48">
        <w:rPr>
          <w:rFonts w:asciiTheme="minorHAnsi" w:hAnsiTheme="minorHAnsi" w:cstheme="minorBidi"/>
          <w:b/>
          <w:bCs/>
          <w:i/>
          <w:iCs/>
          <w:color w:val="auto"/>
          <w:sz w:val="22"/>
          <w:szCs w:val="22"/>
        </w:rPr>
        <w:t>Secrétariat du comité des risques</w:t>
      </w:r>
    </w:p>
    <w:p w14:paraId="4FBB69EC" w14:textId="77777777" w:rsidR="004B57DF" w:rsidRPr="0047202E" w:rsidRDefault="004B57DF" w:rsidP="0047202E">
      <w:pPr>
        <w:pStyle w:val="ListParagraph"/>
        <w:numPr>
          <w:ilvl w:val="1"/>
          <w:numId w:val="35"/>
        </w:numPr>
        <w:tabs>
          <w:tab w:val="left" w:pos="1200"/>
        </w:tabs>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Le comité des risques est soutenu par un secrétariat (spécialistes de la gestion des risques) qui aide le président et les membres du comité à gérer efficacement les réunions du comité. Cela comprend :</w:t>
      </w:r>
    </w:p>
    <w:p w14:paraId="63DB6557" w14:textId="77777777" w:rsidR="004B57DF" w:rsidRPr="0047202E" w:rsidRDefault="004B57DF" w:rsidP="0047202E">
      <w:pPr>
        <w:pStyle w:val="ListParagraph"/>
        <w:numPr>
          <w:ilvl w:val="1"/>
          <w:numId w:val="35"/>
        </w:numPr>
        <w:tabs>
          <w:tab w:val="left" w:pos="1197"/>
        </w:tabs>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lastRenderedPageBreak/>
        <w:t>Préparer l'ordre du jour et les documents de référence pour les réunions du comité ;</w:t>
      </w:r>
    </w:p>
    <w:p w14:paraId="784A1F81"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Effectuer l'analyse des journaux de risques agrégés ;</w:t>
      </w:r>
    </w:p>
    <w:p w14:paraId="4EA784E2"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Enregistrer et présenter les risques escaladés pour les délibérations du comité ;</w:t>
      </w:r>
    </w:p>
    <w:p w14:paraId="0BA1B709"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Assurer une documentation adéquate des décisions du comité des risques</w:t>
      </w:r>
    </w:p>
    <w:p w14:paraId="55F77B15"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Toute autre tâche confiée par le président du comité.</w:t>
      </w:r>
    </w:p>
    <w:p w14:paraId="58382A8F" w14:textId="77777777" w:rsidR="00483CE6" w:rsidRPr="0047202E" w:rsidRDefault="00483CE6" w:rsidP="0047202E">
      <w:pPr>
        <w:pStyle w:val="ListParagraph"/>
        <w:tabs>
          <w:tab w:val="left" w:pos="1200"/>
        </w:tabs>
        <w:spacing w:line="276" w:lineRule="auto"/>
        <w:ind w:left="1199" w:right="121" w:firstLine="0"/>
        <w:jc w:val="both"/>
        <w:rPr>
          <w:rFonts w:asciiTheme="minorHAnsi" w:eastAsia="Calibri" w:hAnsiTheme="minorHAnsi" w:cstheme="minorHAnsi"/>
        </w:rPr>
      </w:pPr>
    </w:p>
    <w:p w14:paraId="3A4764A5" w14:textId="77777777" w:rsidR="00483CE6" w:rsidRPr="00B653A0" w:rsidRDefault="00483CE6" w:rsidP="004B57DF">
      <w:pPr>
        <w:spacing w:line="279" w:lineRule="exact"/>
        <w:jc w:val="both"/>
        <w:rPr>
          <w:rFonts w:ascii="Times New Roman" w:hAnsi="Times New Roman" w:cs="Times New Roman"/>
        </w:rPr>
      </w:pPr>
    </w:p>
    <w:p w14:paraId="1BFDF26E" w14:textId="77777777" w:rsidR="00483CE6" w:rsidRPr="00B653A0" w:rsidRDefault="00483CE6" w:rsidP="004B57DF">
      <w:pPr>
        <w:spacing w:line="279" w:lineRule="exact"/>
        <w:jc w:val="both"/>
        <w:rPr>
          <w:rFonts w:ascii="Times New Roman" w:hAnsi="Times New Roman" w:cs="Times New Roman"/>
        </w:rPr>
      </w:pPr>
    </w:p>
    <w:p w14:paraId="72CB95F1" w14:textId="5FECD6EC" w:rsidR="00483CE6" w:rsidRPr="00B653A0" w:rsidRDefault="00483CE6" w:rsidP="004B57DF">
      <w:pPr>
        <w:spacing w:line="279" w:lineRule="exact"/>
        <w:jc w:val="both"/>
        <w:rPr>
          <w:rFonts w:ascii="Times New Roman" w:hAnsi="Times New Roman" w:cs="Times New Roman"/>
        </w:rPr>
        <w:sectPr w:rsidR="00483CE6" w:rsidRPr="00B653A0" w:rsidSect="00291F4C">
          <w:pgSz w:w="11910" w:h="16840"/>
          <w:pgMar w:top="1500" w:right="1320" w:bottom="280" w:left="1320" w:header="720" w:footer="720" w:gutter="0"/>
          <w:cols w:space="720"/>
        </w:sectPr>
      </w:pPr>
    </w:p>
    <w:p w14:paraId="2F899EA8" w14:textId="77777777" w:rsidR="00494E07" w:rsidRPr="00B653A0" w:rsidRDefault="00494E07" w:rsidP="00494E07">
      <w:pPr>
        <w:rPr>
          <w:rFonts w:ascii="Times New Roman" w:hAnsi="Times New Roman" w:cs="Times New Roman"/>
        </w:rPr>
      </w:pPr>
    </w:p>
    <w:p w14:paraId="6B75D17F" w14:textId="453EAC80" w:rsidR="005C00FE" w:rsidRPr="00B653A0" w:rsidRDefault="00767FAB">
      <w:pPr>
        <w:pStyle w:val="Heading2"/>
        <w:spacing w:before="26"/>
        <w:ind w:left="111"/>
        <w:rPr>
          <w:rFonts w:ascii="Times New Roman" w:hAnsi="Times New Roman" w:cs="Times New Roman"/>
        </w:rPr>
      </w:pPr>
      <w:bookmarkStart w:id="58" w:name="_Toc155179470"/>
      <w:r w:rsidRPr="00B653A0">
        <w:rPr>
          <w:rFonts w:ascii="Times New Roman" w:hAnsi="Times New Roman" w:cs="Times New Roman"/>
          <w:color w:val="2E5395"/>
        </w:rPr>
        <w:t>Annexe</w:t>
      </w:r>
      <w:r w:rsidRPr="00B653A0">
        <w:rPr>
          <w:rFonts w:ascii="Times New Roman" w:hAnsi="Times New Roman" w:cs="Times New Roman"/>
          <w:color w:val="2E5395"/>
          <w:spacing w:val="6"/>
        </w:rPr>
        <w:t xml:space="preserve"> </w:t>
      </w:r>
      <w:r w:rsidR="00494E07" w:rsidRPr="00B653A0">
        <w:rPr>
          <w:rFonts w:ascii="Times New Roman" w:hAnsi="Times New Roman" w:cs="Times New Roman"/>
          <w:color w:val="2E5395"/>
        </w:rPr>
        <w:t>6</w:t>
      </w:r>
      <w:r w:rsidRPr="00B653A0">
        <w:rPr>
          <w:rFonts w:ascii="Times New Roman" w:hAnsi="Times New Roman" w:cs="Times New Roman"/>
          <w:color w:val="2E5395"/>
        </w:rPr>
        <w:t>.</w:t>
      </w:r>
      <w:r w:rsidRPr="00B653A0">
        <w:rPr>
          <w:rFonts w:ascii="Times New Roman" w:hAnsi="Times New Roman" w:cs="Times New Roman"/>
          <w:color w:val="2E5395"/>
          <w:spacing w:val="6"/>
        </w:rPr>
        <w:t xml:space="preserve"> </w:t>
      </w:r>
      <w:r w:rsidRPr="00B653A0">
        <w:rPr>
          <w:rFonts w:ascii="Times New Roman" w:hAnsi="Times New Roman" w:cs="Times New Roman"/>
          <w:color w:val="2E5395"/>
          <w:spacing w:val="-2"/>
        </w:rPr>
        <w:t>Procédures</w:t>
      </w:r>
      <w:bookmarkEnd w:id="58"/>
    </w:p>
    <w:p w14:paraId="21F2D592" w14:textId="77777777" w:rsidR="005C00FE" w:rsidRPr="00B653A0" w:rsidRDefault="00767FAB">
      <w:pPr>
        <w:spacing w:before="65"/>
        <w:ind w:left="120"/>
        <w:rPr>
          <w:rFonts w:ascii="Times New Roman" w:hAnsi="Times New Roman" w:cs="Times New Roman"/>
          <w:sz w:val="28"/>
        </w:rPr>
      </w:pPr>
      <w:r w:rsidRPr="00B653A0">
        <w:rPr>
          <w:rFonts w:ascii="Times New Roman" w:hAnsi="Times New Roman" w:cs="Times New Roman"/>
          <w:color w:val="2E5395"/>
          <w:sz w:val="28"/>
        </w:rPr>
        <w:t>Procédures</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gestion</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des</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z w:val="28"/>
        </w:rPr>
        <w:t>risques</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au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niveau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projet</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(projets</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nationaux,</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régionaux</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ou</w:t>
      </w:r>
      <w:r w:rsidRPr="00B653A0">
        <w:rPr>
          <w:rFonts w:ascii="Times New Roman" w:hAnsi="Times New Roman" w:cs="Times New Roman"/>
          <w:color w:val="2E5395"/>
          <w:spacing w:val="-3"/>
          <w:sz w:val="28"/>
        </w:rPr>
        <w:t xml:space="preserve"> </w:t>
      </w:r>
      <w:r w:rsidRPr="00B653A0">
        <w:rPr>
          <w:rFonts w:ascii="Times New Roman" w:hAnsi="Times New Roman" w:cs="Times New Roman"/>
          <w:color w:val="2E5395"/>
          <w:spacing w:val="-2"/>
          <w:sz w:val="28"/>
        </w:rPr>
        <w:t>mondiaux)</w:t>
      </w:r>
    </w:p>
    <w:p w14:paraId="7BF8132F" w14:textId="77777777" w:rsidR="005C00FE" w:rsidRPr="00B653A0" w:rsidRDefault="005C00FE">
      <w:pPr>
        <w:pStyle w:val="BodyText"/>
        <w:spacing w:before="3" w:after="1"/>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66"/>
        <w:gridCol w:w="2176"/>
        <w:gridCol w:w="2044"/>
        <w:gridCol w:w="2154"/>
        <w:gridCol w:w="7300"/>
      </w:tblGrid>
      <w:tr w:rsidR="005C00FE" w:rsidRPr="00B653A0" w14:paraId="70C07E3D" w14:textId="77777777">
        <w:trPr>
          <w:trHeight w:val="510"/>
        </w:trPr>
        <w:tc>
          <w:tcPr>
            <w:tcW w:w="266" w:type="dxa"/>
            <w:shd w:val="clear" w:color="auto" w:fill="D9E1F3"/>
          </w:tcPr>
          <w:p w14:paraId="7704E769" w14:textId="77777777" w:rsidR="005C00FE" w:rsidRPr="00B653A0" w:rsidRDefault="00767FAB">
            <w:pPr>
              <w:pStyle w:val="TableParagraph"/>
              <w:spacing w:before="121"/>
              <w:ind w:left="11"/>
              <w:jc w:val="center"/>
              <w:rPr>
                <w:rFonts w:ascii="Times New Roman" w:hAnsi="Times New Roman" w:cs="Times New Roman"/>
                <w:b/>
              </w:rPr>
            </w:pPr>
            <w:r w:rsidRPr="00B653A0">
              <w:rPr>
                <w:rFonts w:ascii="Times New Roman" w:hAnsi="Times New Roman" w:cs="Times New Roman"/>
                <w:b/>
                <w:color w:val="171616"/>
              </w:rPr>
              <w:t>#</w:t>
            </w:r>
          </w:p>
        </w:tc>
        <w:tc>
          <w:tcPr>
            <w:tcW w:w="2176" w:type="dxa"/>
            <w:shd w:val="clear" w:color="auto" w:fill="D9E1F3"/>
          </w:tcPr>
          <w:p w14:paraId="122E925F" w14:textId="77777777" w:rsidR="005C00FE" w:rsidRPr="00B653A0" w:rsidRDefault="00767FAB">
            <w:pPr>
              <w:pStyle w:val="TableParagraph"/>
              <w:spacing w:before="121"/>
              <w:ind w:left="74"/>
              <w:rPr>
                <w:rFonts w:ascii="Times New Roman" w:hAnsi="Times New Roman" w:cs="Times New Roman"/>
                <w:b/>
              </w:rPr>
            </w:pPr>
            <w:r w:rsidRPr="00B653A0">
              <w:rPr>
                <w:rFonts w:ascii="Times New Roman" w:hAnsi="Times New Roman" w:cs="Times New Roman"/>
                <w:b/>
                <w:color w:val="171616"/>
                <w:spacing w:val="-2"/>
              </w:rPr>
              <w:t>Étapes</w:t>
            </w:r>
          </w:p>
        </w:tc>
        <w:tc>
          <w:tcPr>
            <w:tcW w:w="2044" w:type="dxa"/>
            <w:shd w:val="clear" w:color="auto" w:fill="D9E1F3"/>
          </w:tcPr>
          <w:p w14:paraId="1FB1F74B" w14:textId="77777777" w:rsidR="005C00FE" w:rsidRPr="00B653A0" w:rsidRDefault="00767FAB">
            <w:pPr>
              <w:pStyle w:val="TableParagraph"/>
              <w:spacing w:before="121"/>
              <w:ind w:left="75"/>
              <w:rPr>
                <w:rFonts w:ascii="Times New Roman" w:hAnsi="Times New Roman" w:cs="Times New Roman"/>
                <w:b/>
              </w:rPr>
            </w:pPr>
            <w:r w:rsidRPr="00B653A0">
              <w:rPr>
                <w:rFonts w:ascii="Times New Roman" w:hAnsi="Times New Roman" w:cs="Times New Roman"/>
                <w:b/>
                <w:color w:val="171616"/>
              </w:rPr>
              <w:t>Partie</w:t>
            </w:r>
            <w:r w:rsidRPr="00B653A0">
              <w:rPr>
                <w:rFonts w:ascii="Times New Roman" w:hAnsi="Times New Roman" w:cs="Times New Roman"/>
                <w:b/>
                <w:color w:val="171616"/>
                <w:spacing w:val="-8"/>
              </w:rPr>
              <w:t xml:space="preserve"> </w:t>
            </w:r>
            <w:r w:rsidRPr="00B653A0">
              <w:rPr>
                <w:rFonts w:ascii="Times New Roman" w:hAnsi="Times New Roman" w:cs="Times New Roman"/>
                <w:b/>
                <w:color w:val="171616"/>
                <w:spacing w:val="-2"/>
              </w:rPr>
              <w:t>responsable</w:t>
            </w:r>
          </w:p>
        </w:tc>
        <w:tc>
          <w:tcPr>
            <w:tcW w:w="2154" w:type="dxa"/>
            <w:shd w:val="clear" w:color="auto" w:fill="D9E1F3"/>
          </w:tcPr>
          <w:p w14:paraId="0968B53E" w14:textId="77777777" w:rsidR="005C00FE" w:rsidRPr="00B653A0" w:rsidRDefault="00767FAB">
            <w:pPr>
              <w:pStyle w:val="TableParagraph"/>
              <w:spacing w:before="121"/>
              <w:ind w:left="78"/>
              <w:rPr>
                <w:rFonts w:ascii="Times New Roman" w:hAnsi="Times New Roman" w:cs="Times New Roman"/>
                <w:b/>
              </w:rPr>
            </w:pPr>
            <w:r w:rsidRPr="00B653A0">
              <w:rPr>
                <w:rFonts w:ascii="Times New Roman" w:hAnsi="Times New Roman" w:cs="Times New Roman"/>
                <w:b/>
                <w:color w:val="171616"/>
                <w:spacing w:val="-2"/>
              </w:rPr>
              <w:t>Modèle/Directives</w:t>
            </w:r>
          </w:p>
        </w:tc>
        <w:tc>
          <w:tcPr>
            <w:tcW w:w="7300" w:type="dxa"/>
            <w:shd w:val="clear" w:color="auto" w:fill="D9E1F3"/>
          </w:tcPr>
          <w:p w14:paraId="10FDB975" w14:textId="77777777" w:rsidR="005C00FE" w:rsidRPr="00B653A0" w:rsidRDefault="00767FAB">
            <w:pPr>
              <w:pStyle w:val="TableParagraph"/>
              <w:spacing w:before="121"/>
              <w:ind w:left="79"/>
              <w:rPr>
                <w:rFonts w:ascii="Times New Roman" w:hAnsi="Times New Roman" w:cs="Times New Roman"/>
                <w:b/>
              </w:rPr>
            </w:pPr>
            <w:r w:rsidRPr="00B653A0">
              <w:rPr>
                <w:rFonts w:ascii="Times New Roman" w:hAnsi="Times New Roman" w:cs="Times New Roman"/>
                <w:b/>
                <w:color w:val="171616"/>
              </w:rPr>
              <w:t>Notes</w:t>
            </w:r>
            <w:r w:rsidRPr="00B653A0">
              <w:rPr>
                <w:rFonts w:ascii="Times New Roman" w:hAnsi="Times New Roman" w:cs="Times New Roman"/>
                <w:b/>
                <w:color w:val="171616"/>
                <w:spacing w:val="-1"/>
              </w:rPr>
              <w:t xml:space="preserve"> </w:t>
            </w:r>
            <w:r w:rsidRPr="00B653A0">
              <w:rPr>
                <w:rFonts w:ascii="Times New Roman" w:hAnsi="Times New Roman" w:cs="Times New Roman"/>
                <w:b/>
                <w:color w:val="171616"/>
                <w:spacing w:val="-2"/>
              </w:rPr>
              <w:t>explicatives</w:t>
            </w:r>
          </w:p>
        </w:tc>
      </w:tr>
      <w:tr w:rsidR="005C00FE" w:rsidRPr="00B653A0" w14:paraId="60CAB377" w14:textId="77777777">
        <w:trPr>
          <w:trHeight w:val="791"/>
        </w:trPr>
        <w:tc>
          <w:tcPr>
            <w:tcW w:w="266" w:type="dxa"/>
          </w:tcPr>
          <w:p w14:paraId="23B7E7F8" w14:textId="77777777" w:rsidR="005C00FE" w:rsidRPr="00B653A0" w:rsidRDefault="00767FAB">
            <w:pPr>
              <w:pStyle w:val="TableParagraph"/>
              <w:spacing w:before="30"/>
              <w:ind w:left="2"/>
              <w:jc w:val="center"/>
              <w:rPr>
                <w:rFonts w:ascii="Times New Roman" w:hAnsi="Times New Roman" w:cs="Times New Roman"/>
                <w:sz w:val="20"/>
              </w:rPr>
            </w:pPr>
            <w:r w:rsidRPr="00B653A0">
              <w:rPr>
                <w:rFonts w:ascii="Times New Roman" w:hAnsi="Times New Roman" w:cs="Times New Roman"/>
                <w:color w:val="444444"/>
                <w:w w:val="99"/>
                <w:sz w:val="20"/>
              </w:rPr>
              <w:t>1</w:t>
            </w:r>
          </w:p>
        </w:tc>
        <w:tc>
          <w:tcPr>
            <w:tcW w:w="2176" w:type="dxa"/>
          </w:tcPr>
          <w:p w14:paraId="614AC7AB" w14:textId="77777777" w:rsidR="005C00FE" w:rsidRPr="00343894" w:rsidRDefault="00767FAB">
            <w:pPr>
              <w:pStyle w:val="TableParagraph"/>
              <w:spacing w:before="30"/>
              <w:ind w:left="74" w:right="465"/>
              <w:rPr>
                <w:rFonts w:asciiTheme="minorHAnsi" w:hAnsiTheme="minorHAnsi" w:cstheme="minorHAnsi"/>
                <w:b/>
                <w:sz w:val="20"/>
              </w:rPr>
            </w:pPr>
            <w:r w:rsidRPr="00343894">
              <w:rPr>
                <w:rFonts w:asciiTheme="minorHAnsi" w:hAnsiTheme="minorHAnsi" w:cstheme="minorHAnsi"/>
                <w:b/>
                <w:color w:val="444444"/>
                <w:sz w:val="20"/>
              </w:rPr>
              <w:t>Communications</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consultation</w:t>
            </w:r>
          </w:p>
        </w:tc>
        <w:tc>
          <w:tcPr>
            <w:tcW w:w="2044" w:type="dxa"/>
          </w:tcPr>
          <w:p w14:paraId="0CDADC44" w14:textId="77777777" w:rsidR="005C00FE" w:rsidRPr="00B653A0" w:rsidRDefault="00767FAB">
            <w:pPr>
              <w:pStyle w:val="TableParagraph"/>
              <w:spacing w:before="30"/>
              <w:ind w:left="75"/>
              <w:rPr>
                <w:rFonts w:ascii="Times New Roman" w:hAnsi="Times New Roman" w:cs="Times New Roman"/>
                <w:sz w:val="20"/>
              </w:rPr>
            </w:pPr>
            <w:r w:rsidRPr="00B653A0">
              <w:rPr>
                <w:rFonts w:ascii="Times New Roman" w:hAnsi="Times New Roman" w:cs="Times New Roman"/>
                <w:color w:val="444444"/>
                <w:sz w:val="20"/>
              </w:rPr>
              <w:t>Propriétaire</w:t>
            </w:r>
            <w:r w:rsidRPr="00B653A0">
              <w:rPr>
                <w:rFonts w:ascii="Times New Roman" w:hAnsi="Times New Roman" w:cs="Times New Roman"/>
                <w:color w:val="444444"/>
                <w:spacing w:val="-4"/>
                <w:sz w:val="20"/>
              </w:rPr>
              <w:t xml:space="preserve"> </w:t>
            </w:r>
            <w:r w:rsidRPr="00B653A0">
              <w:rPr>
                <w:rFonts w:ascii="Times New Roman" w:hAnsi="Times New Roman" w:cs="Times New Roman"/>
                <w:color w:val="444444"/>
                <w:sz w:val="20"/>
              </w:rPr>
              <w:t>du</w:t>
            </w:r>
            <w:r w:rsidRPr="00B653A0">
              <w:rPr>
                <w:rFonts w:ascii="Times New Roman" w:hAnsi="Times New Roman" w:cs="Times New Roman"/>
                <w:color w:val="444444"/>
                <w:spacing w:val="-3"/>
                <w:sz w:val="20"/>
              </w:rPr>
              <w:t xml:space="preserve"> </w:t>
            </w:r>
            <w:r w:rsidRPr="00B653A0">
              <w:rPr>
                <w:rFonts w:ascii="Times New Roman" w:hAnsi="Times New Roman" w:cs="Times New Roman"/>
                <w:color w:val="444444"/>
                <w:spacing w:val="-2"/>
                <w:sz w:val="20"/>
              </w:rPr>
              <w:t>risque</w:t>
            </w:r>
          </w:p>
        </w:tc>
        <w:tc>
          <w:tcPr>
            <w:tcW w:w="2154" w:type="dxa"/>
          </w:tcPr>
          <w:p w14:paraId="4340DAD2" w14:textId="77777777" w:rsidR="005C00FE" w:rsidRPr="00B653A0" w:rsidRDefault="005C00FE">
            <w:pPr>
              <w:pStyle w:val="TableParagraph"/>
              <w:rPr>
                <w:rFonts w:ascii="Times New Roman" w:hAnsi="Times New Roman" w:cs="Times New Roman"/>
                <w:sz w:val="20"/>
              </w:rPr>
            </w:pPr>
          </w:p>
        </w:tc>
        <w:tc>
          <w:tcPr>
            <w:tcW w:w="7300" w:type="dxa"/>
          </w:tcPr>
          <w:p w14:paraId="2A177405" w14:textId="77777777" w:rsidR="005C00FE" w:rsidRPr="00B653A0" w:rsidRDefault="00767FAB">
            <w:pPr>
              <w:pStyle w:val="TableParagraph"/>
              <w:spacing w:before="30"/>
              <w:ind w:left="79"/>
              <w:rPr>
                <w:rFonts w:ascii="Times New Roman" w:hAnsi="Times New Roman" w:cs="Times New Roman"/>
                <w:sz w:val="20"/>
              </w:rPr>
            </w:pPr>
            <w:r w:rsidRPr="0047202E">
              <w:rPr>
                <w:rFonts w:asciiTheme="minorHAnsi" w:hAnsiTheme="minorHAnsi" w:cstheme="minorHAnsi"/>
              </w:rPr>
              <w:t>Faire participer les principales parties prenantes aux processus d’identification et d’analyse des risques. Tenir le Comité de pilotage du projet et les autres parties prenantes/partenaires informés des processus de GR au niveau du projet</w:t>
            </w:r>
            <w:r w:rsidRPr="00B653A0">
              <w:rPr>
                <w:rFonts w:ascii="Times New Roman" w:hAnsi="Times New Roman" w:cs="Times New Roman"/>
                <w:color w:val="444444"/>
                <w:sz w:val="20"/>
              </w:rPr>
              <w:t>.</w:t>
            </w:r>
          </w:p>
        </w:tc>
      </w:tr>
      <w:tr w:rsidR="005C00FE" w:rsidRPr="00B653A0" w14:paraId="102F6A3B" w14:textId="77777777">
        <w:trPr>
          <w:trHeight w:val="1266"/>
        </w:trPr>
        <w:tc>
          <w:tcPr>
            <w:tcW w:w="266" w:type="dxa"/>
          </w:tcPr>
          <w:p w14:paraId="5B53B94A" w14:textId="77777777" w:rsidR="005C00FE" w:rsidRPr="00B653A0" w:rsidRDefault="00767FAB">
            <w:pPr>
              <w:pStyle w:val="TableParagraph"/>
              <w:spacing w:before="30"/>
              <w:ind w:left="2"/>
              <w:jc w:val="center"/>
              <w:rPr>
                <w:rFonts w:ascii="Times New Roman" w:hAnsi="Times New Roman" w:cs="Times New Roman"/>
                <w:sz w:val="20"/>
              </w:rPr>
            </w:pPr>
            <w:r w:rsidRPr="00B653A0">
              <w:rPr>
                <w:rFonts w:ascii="Times New Roman" w:hAnsi="Times New Roman" w:cs="Times New Roman"/>
                <w:color w:val="444444"/>
                <w:w w:val="99"/>
                <w:sz w:val="20"/>
              </w:rPr>
              <w:t>2</w:t>
            </w:r>
          </w:p>
        </w:tc>
        <w:tc>
          <w:tcPr>
            <w:tcW w:w="2176" w:type="dxa"/>
          </w:tcPr>
          <w:p w14:paraId="35F83CA7" w14:textId="77777777" w:rsidR="005C00FE" w:rsidRPr="00343894" w:rsidRDefault="00767FAB">
            <w:pPr>
              <w:pStyle w:val="TableParagraph"/>
              <w:spacing w:before="30"/>
              <w:ind w:left="74"/>
              <w:rPr>
                <w:rFonts w:asciiTheme="minorHAnsi" w:hAnsiTheme="minorHAnsi" w:cstheme="minorHAnsi"/>
                <w:b/>
                <w:sz w:val="20"/>
              </w:rPr>
            </w:pPr>
            <w:r w:rsidRPr="00343894">
              <w:rPr>
                <w:rFonts w:asciiTheme="minorHAnsi" w:hAnsiTheme="minorHAnsi" w:cstheme="minorHAnsi"/>
                <w:b/>
                <w:color w:val="444444"/>
                <w:sz w:val="20"/>
              </w:rPr>
              <w:t>Portée,</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contexte</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critères</w:t>
            </w:r>
          </w:p>
        </w:tc>
        <w:tc>
          <w:tcPr>
            <w:tcW w:w="2044" w:type="dxa"/>
          </w:tcPr>
          <w:p w14:paraId="0F3B944F" w14:textId="77777777" w:rsidR="005C00FE" w:rsidRPr="00B653A0" w:rsidRDefault="00767FAB">
            <w:pPr>
              <w:pStyle w:val="TableParagraph"/>
              <w:spacing w:before="30"/>
              <w:ind w:left="75" w:right="181"/>
              <w:rPr>
                <w:rFonts w:ascii="Times New Roman" w:hAnsi="Times New Roman" w:cs="Times New Roman"/>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7BB552AB" w14:textId="5494D630" w:rsidR="005C00FE" w:rsidRPr="00F03EF4" w:rsidRDefault="00000000">
            <w:pPr>
              <w:pStyle w:val="TableParagraph"/>
              <w:spacing w:before="30"/>
              <w:ind w:left="78"/>
              <w:rPr>
                <w:rFonts w:ascii="Times New Roman" w:hAnsi="Times New Roman" w:cs="Times New Roman"/>
                <w:color w:val="4F81BD" w:themeColor="accent1"/>
                <w:sz w:val="19"/>
                <w:u w:val="single"/>
              </w:rPr>
            </w:pPr>
            <w:hyperlink r:id="rId49">
              <w:r w:rsidR="00767FAB" w:rsidRPr="00F03EF4">
                <w:rPr>
                  <w:rFonts w:ascii="Times New Roman" w:hAnsi="Times New Roman" w:cs="Times New Roman"/>
                  <w:color w:val="4F81BD" w:themeColor="accent1"/>
                  <w:sz w:val="19"/>
                  <w:u w:val="single"/>
                </w:rPr>
                <w:t>Modèle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document</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w:t>
              </w:r>
            </w:hyperlink>
            <w:r w:rsidR="00767FAB" w:rsidRPr="00F03EF4">
              <w:rPr>
                <w:rFonts w:ascii="Times New Roman" w:hAnsi="Times New Roman" w:cs="Times New Roman"/>
                <w:color w:val="4F81BD" w:themeColor="accent1"/>
                <w:sz w:val="19"/>
                <w:u w:val="single"/>
              </w:rPr>
              <w:t xml:space="preserve"> </w:t>
            </w:r>
            <w:hyperlink r:id="rId50">
              <w:r w:rsidR="00767FAB"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p w14:paraId="76315E42" w14:textId="77777777" w:rsidR="005C00FE" w:rsidRPr="00F03EF4" w:rsidRDefault="005C00FE">
            <w:pPr>
              <w:pStyle w:val="TableParagraph"/>
              <w:spacing w:before="11"/>
              <w:rPr>
                <w:rFonts w:ascii="Times New Roman" w:hAnsi="Times New Roman" w:cs="Times New Roman"/>
                <w:color w:val="4F81BD" w:themeColor="accent1"/>
                <w:u w:val="single"/>
              </w:rPr>
            </w:pPr>
          </w:p>
          <w:p w14:paraId="5EF9F8CB" w14:textId="595E7F30" w:rsidR="005C00FE" w:rsidRPr="00F03EF4" w:rsidRDefault="00000000">
            <w:pPr>
              <w:pStyle w:val="TableParagraph"/>
              <w:ind w:left="78"/>
              <w:rPr>
                <w:rFonts w:ascii="Times New Roman" w:hAnsi="Times New Roman" w:cs="Times New Roman"/>
                <w:color w:val="4F81BD" w:themeColor="accent1"/>
                <w:sz w:val="19"/>
                <w:u w:val="single"/>
              </w:rPr>
            </w:pPr>
            <w:hyperlink r:id="rId51">
              <w:r w:rsidR="00767FAB" w:rsidRPr="00F03EF4">
                <w:rPr>
                  <w:rFonts w:ascii="Times New Roman" w:hAnsi="Times New Roman" w:cs="Times New Roman"/>
                  <w:color w:val="4F81BD" w:themeColor="accent1"/>
                  <w:sz w:val="19"/>
                  <w:u w:val="single"/>
                </w:rPr>
                <w:t>Registre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risques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du</w:t>
              </w:r>
            </w:hyperlink>
            <w:r w:rsidR="00767FAB" w:rsidRPr="00F03EF4">
              <w:rPr>
                <w:rFonts w:ascii="Times New Roman" w:hAnsi="Times New Roman" w:cs="Times New Roman"/>
                <w:color w:val="4F81BD" w:themeColor="accent1"/>
                <w:sz w:val="19"/>
                <w:u w:val="single"/>
              </w:rPr>
              <w:t xml:space="preserve"> </w:t>
            </w:r>
            <w:hyperlink r:id="rId52">
              <w:r w:rsidR="00767FAB"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tc>
        <w:tc>
          <w:tcPr>
            <w:tcW w:w="7300" w:type="dxa"/>
          </w:tcPr>
          <w:p w14:paraId="36CA7676" w14:textId="77777777" w:rsidR="005C00FE" w:rsidRPr="0047202E" w:rsidRDefault="00767FAB">
            <w:pPr>
              <w:pStyle w:val="TableParagraph"/>
              <w:spacing w:before="30"/>
              <w:ind w:left="79"/>
              <w:rPr>
                <w:rFonts w:asciiTheme="minorHAnsi" w:hAnsiTheme="minorHAnsi" w:cstheme="minorHAnsi"/>
              </w:rPr>
            </w:pPr>
            <w:r w:rsidRPr="0047202E">
              <w:rPr>
                <w:rFonts w:asciiTheme="minorHAnsi" w:hAnsiTheme="minorHAnsi" w:cstheme="minorHAnsi"/>
              </w:rPr>
              <w:t>Intégré au document de programme et/ou de projet, plan de travail pluriannuel.</w:t>
            </w:r>
          </w:p>
        </w:tc>
      </w:tr>
      <w:tr w:rsidR="005C00FE" w:rsidRPr="00B653A0" w14:paraId="2D384166" w14:textId="77777777">
        <w:trPr>
          <w:trHeight w:val="2989"/>
        </w:trPr>
        <w:tc>
          <w:tcPr>
            <w:tcW w:w="266" w:type="dxa"/>
          </w:tcPr>
          <w:p w14:paraId="060B195A" w14:textId="77777777" w:rsidR="005C00FE" w:rsidRPr="00B653A0" w:rsidRDefault="00767FAB">
            <w:pPr>
              <w:pStyle w:val="TableParagraph"/>
              <w:spacing w:before="32"/>
              <w:ind w:left="2"/>
              <w:jc w:val="center"/>
              <w:rPr>
                <w:rFonts w:ascii="Times New Roman" w:hAnsi="Times New Roman" w:cs="Times New Roman"/>
                <w:sz w:val="20"/>
              </w:rPr>
            </w:pPr>
            <w:r w:rsidRPr="00B653A0">
              <w:rPr>
                <w:rFonts w:ascii="Times New Roman" w:hAnsi="Times New Roman" w:cs="Times New Roman"/>
                <w:color w:val="444444"/>
                <w:w w:val="99"/>
                <w:sz w:val="20"/>
              </w:rPr>
              <w:t>3</w:t>
            </w:r>
          </w:p>
        </w:tc>
        <w:tc>
          <w:tcPr>
            <w:tcW w:w="2176" w:type="dxa"/>
          </w:tcPr>
          <w:p w14:paraId="72D842D8" w14:textId="77777777" w:rsidR="005C00FE" w:rsidRPr="00343894" w:rsidRDefault="005C00FE">
            <w:pPr>
              <w:pStyle w:val="TableParagraph"/>
              <w:spacing w:before="8"/>
              <w:rPr>
                <w:rFonts w:asciiTheme="minorHAnsi" w:hAnsiTheme="minorHAnsi" w:cstheme="minorHAnsi"/>
              </w:rPr>
            </w:pPr>
          </w:p>
          <w:p w14:paraId="6D895EAA" w14:textId="77777777" w:rsidR="005C00FE" w:rsidRPr="00343894" w:rsidRDefault="00767FAB">
            <w:pPr>
              <w:pStyle w:val="TableParagraph"/>
              <w:ind w:left="74"/>
              <w:rPr>
                <w:rFonts w:asciiTheme="minorHAnsi" w:hAnsiTheme="minorHAnsi" w:cstheme="minorHAnsi"/>
                <w:sz w:val="20"/>
              </w:rPr>
            </w:pPr>
            <w:r w:rsidRPr="00343894">
              <w:rPr>
                <w:rFonts w:asciiTheme="minorHAnsi" w:hAnsiTheme="minorHAnsi" w:cstheme="minorHAnsi"/>
                <w:b/>
                <w:color w:val="444444"/>
                <w:sz w:val="20"/>
              </w:rPr>
              <w:t>Évaluation</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z w:val="20"/>
              </w:rPr>
              <w:t>risques</w:t>
            </w:r>
            <w:r w:rsidRPr="00343894">
              <w:rPr>
                <w:rFonts w:asciiTheme="minorHAnsi" w:hAnsiTheme="minorHAnsi" w:cstheme="minorHAnsi"/>
                <w:b/>
                <w:color w:val="444444"/>
                <w:spacing w:val="-6"/>
                <w:sz w:val="20"/>
              </w:rPr>
              <w:t xml:space="preserve"> </w:t>
            </w:r>
            <w:r w:rsidRPr="00343894">
              <w:rPr>
                <w:rFonts w:asciiTheme="minorHAnsi" w:hAnsiTheme="minorHAnsi" w:cstheme="minorHAnsi"/>
                <w:color w:val="444444"/>
                <w:spacing w:val="-10"/>
                <w:sz w:val="20"/>
              </w:rPr>
              <w:t>:</w:t>
            </w:r>
          </w:p>
          <w:p w14:paraId="377A1F1F" w14:textId="77777777" w:rsidR="005C00FE" w:rsidRPr="00343894" w:rsidRDefault="005C00FE">
            <w:pPr>
              <w:pStyle w:val="TableParagraph"/>
              <w:rPr>
                <w:rFonts w:asciiTheme="minorHAnsi" w:hAnsiTheme="minorHAnsi" w:cstheme="minorHAnsi"/>
                <w:sz w:val="20"/>
              </w:rPr>
            </w:pPr>
          </w:p>
          <w:p w14:paraId="6308B0F1" w14:textId="77777777" w:rsidR="005C00FE" w:rsidRPr="00343894" w:rsidRDefault="00767FAB">
            <w:pPr>
              <w:pStyle w:val="TableParagraph"/>
              <w:ind w:left="74" w:right="667"/>
              <w:rPr>
                <w:rFonts w:asciiTheme="minorHAnsi" w:hAnsiTheme="minorHAnsi" w:cstheme="minorHAnsi"/>
                <w:sz w:val="20"/>
              </w:rPr>
            </w:pPr>
            <w:r w:rsidRPr="00343894">
              <w:rPr>
                <w:rFonts w:asciiTheme="minorHAnsi" w:hAnsiTheme="minorHAnsi" w:cstheme="minorHAnsi"/>
                <w:color w:val="444444"/>
                <w:sz w:val="20"/>
              </w:rPr>
              <w:t>Identification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p w14:paraId="5F78EEBB" w14:textId="77777777" w:rsidR="005C00FE" w:rsidRPr="00343894" w:rsidRDefault="00767FAB">
            <w:pPr>
              <w:pStyle w:val="TableParagraph"/>
              <w:spacing w:before="3" w:line="730" w:lineRule="atLeast"/>
              <w:ind w:left="74"/>
              <w:rPr>
                <w:rFonts w:asciiTheme="minorHAnsi" w:hAnsiTheme="minorHAnsi" w:cstheme="minorHAnsi"/>
                <w:sz w:val="20"/>
              </w:rPr>
            </w:pPr>
            <w:r w:rsidRPr="00343894">
              <w:rPr>
                <w:rFonts w:asciiTheme="minorHAnsi" w:hAnsiTheme="minorHAnsi" w:cstheme="minorHAnsi"/>
                <w:color w:val="444444"/>
                <w:sz w:val="20"/>
              </w:rPr>
              <w:t>Analyse des risques Évaluation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11"/>
                <w:sz w:val="20"/>
              </w:rPr>
              <w:t xml:space="preserve"> </w:t>
            </w:r>
            <w:r w:rsidRPr="00343894">
              <w:rPr>
                <w:rFonts w:asciiTheme="minorHAnsi" w:hAnsiTheme="minorHAnsi" w:cstheme="minorHAnsi"/>
                <w:color w:val="444444"/>
                <w:sz w:val="20"/>
              </w:rPr>
              <w:t>risque</w:t>
            </w:r>
          </w:p>
        </w:tc>
        <w:tc>
          <w:tcPr>
            <w:tcW w:w="2044" w:type="dxa"/>
          </w:tcPr>
          <w:p w14:paraId="5FE840F2" w14:textId="77777777" w:rsidR="00B90D7B" w:rsidRDefault="00B90D7B">
            <w:pPr>
              <w:pStyle w:val="TableParagraph"/>
              <w:spacing w:before="32"/>
              <w:ind w:left="75" w:right="181"/>
              <w:rPr>
                <w:rFonts w:ascii="Times New Roman" w:hAnsi="Times New Roman" w:cs="Times New Roman"/>
                <w:color w:val="444444"/>
                <w:sz w:val="20"/>
              </w:rPr>
            </w:pPr>
          </w:p>
          <w:p w14:paraId="4B42A2C7" w14:textId="77777777" w:rsidR="00B90D7B" w:rsidRDefault="00B90D7B">
            <w:pPr>
              <w:pStyle w:val="TableParagraph"/>
              <w:spacing w:before="32"/>
              <w:ind w:left="75" w:right="181"/>
              <w:rPr>
                <w:rFonts w:ascii="Times New Roman" w:hAnsi="Times New Roman" w:cs="Times New Roman"/>
                <w:color w:val="444444"/>
                <w:sz w:val="20"/>
              </w:rPr>
            </w:pPr>
          </w:p>
          <w:p w14:paraId="6F38E70E" w14:textId="77777777" w:rsidR="00B90D7B" w:rsidRDefault="00B90D7B">
            <w:pPr>
              <w:pStyle w:val="TableParagraph"/>
              <w:spacing w:before="32"/>
              <w:ind w:left="75" w:right="181"/>
              <w:rPr>
                <w:rFonts w:ascii="Times New Roman" w:hAnsi="Times New Roman" w:cs="Times New Roman"/>
                <w:color w:val="444444"/>
                <w:sz w:val="20"/>
              </w:rPr>
            </w:pPr>
          </w:p>
          <w:p w14:paraId="1C3036B6" w14:textId="77777777" w:rsidR="005C00FE" w:rsidRDefault="00767FAB">
            <w:pPr>
              <w:pStyle w:val="TableParagraph"/>
              <w:spacing w:before="32"/>
              <w:ind w:left="75" w:right="181"/>
              <w:rPr>
                <w:rFonts w:ascii="Times New Roman" w:hAnsi="Times New Roman" w:cs="Times New Roman"/>
                <w:color w:val="444444"/>
                <w:spacing w:val="-2"/>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p w14:paraId="6EC9EC2F" w14:textId="77777777" w:rsidR="00B90D7B" w:rsidRDefault="00B90D7B">
            <w:pPr>
              <w:pStyle w:val="TableParagraph"/>
              <w:spacing w:before="32"/>
              <w:ind w:left="75" w:right="181"/>
              <w:rPr>
                <w:rFonts w:ascii="Times New Roman" w:hAnsi="Times New Roman" w:cs="Times New Roman"/>
                <w:color w:val="444444"/>
                <w:spacing w:val="-2"/>
                <w:sz w:val="20"/>
              </w:rPr>
            </w:pPr>
          </w:p>
          <w:p w14:paraId="494A2C28" w14:textId="77777777" w:rsidR="00B90D7B" w:rsidRDefault="00B90D7B">
            <w:pPr>
              <w:pStyle w:val="TableParagraph"/>
              <w:spacing w:before="32"/>
              <w:ind w:left="75" w:right="181"/>
              <w:rPr>
                <w:rFonts w:ascii="Times New Roman" w:hAnsi="Times New Roman" w:cs="Times New Roman"/>
                <w:color w:val="444444"/>
                <w:spacing w:val="-2"/>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p w14:paraId="3D6B6C54" w14:textId="3D8CDC2A" w:rsidR="00B90D7B" w:rsidRPr="00B653A0" w:rsidRDefault="00B90D7B">
            <w:pPr>
              <w:pStyle w:val="TableParagraph"/>
              <w:spacing w:before="32"/>
              <w:ind w:left="75" w:right="181"/>
              <w:rPr>
                <w:rFonts w:ascii="Times New Roman" w:hAnsi="Times New Roman" w:cs="Times New Roman"/>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3CAD7318" w14:textId="77777777" w:rsidR="00B90D7B" w:rsidRDefault="00B90D7B">
            <w:pPr>
              <w:pStyle w:val="TableParagraph"/>
              <w:spacing w:before="32"/>
              <w:ind w:left="78"/>
            </w:pPr>
          </w:p>
          <w:p w14:paraId="5E7767A1" w14:textId="77777777" w:rsidR="00B90D7B" w:rsidRDefault="00B90D7B">
            <w:pPr>
              <w:pStyle w:val="TableParagraph"/>
              <w:spacing w:before="32"/>
              <w:ind w:left="78"/>
            </w:pPr>
          </w:p>
          <w:p w14:paraId="3290D725" w14:textId="77777777" w:rsidR="005C00FE" w:rsidRDefault="00000000">
            <w:pPr>
              <w:pStyle w:val="TableParagraph"/>
              <w:spacing w:before="32"/>
              <w:ind w:left="78"/>
              <w:rPr>
                <w:rFonts w:ascii="Times New Roman" w:hAnsi="Times New Roman" w:cs="Times New Roman"/>
                <w:color w:val="4F81BD" w:themeColor="accent1"/>
                <w:spacing w:val="-2"/>
                <w:sz w:val="19"/>
                <w:u w:val="single"/>
              </w:rPr>
            </w:pPr>
            <w:hyperlink r:id="rId53">
              <w:r w:rsidR="00767FAB" w:rsidRPr="00F03EF4">
                <w:rPr>
                  <w:rFonts w:ascii="Times New Roman" w:hAnsi="Times New Roman" w:cs="Times New Roman"/>
                  <w:color w:val="4F81BD" w:themeColor="accent1"/>
                  <w:sz w:val="19"/>
                  <w:u w:val="single"/>
                </w:rPr>
                <w:t>Registre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risques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du</w:t>
              </w:r>
            </w:hyperlink>
            <w:r w:rsidR="00767FAB" w:rsidRPr="00F03EF4">
              <w:rPr>
                <w:rFonts w:ascii="Times New Roman" w:hAnsi="Times New Roman" w:cs="Times New Roman"/>
                <w:color w:val="4F81BD" w:themeColor="accent1"/>
                <w:sz w:val="19"/>
                <w:u w:val="single"/>
              </w:rPr>
              <w:t xml:space="preserve"> </w:t>
            </w:r>
            <w:hyperlink r:id="rId54">
              <w:r w:rsidR="00767FAB"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p w14:paraId="3740BB71"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0FA9CD7D"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3D08B095"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5BCD8A6C" w14:textId="77777777" w:rsidR="00B90D7B" w:rsidRDefault="00000000">
            <w:pPr>
              <w:pStyle w:val="TableParagraph"/>
              <w:spacing w:before="32"/>
              <w:ind w:left="78"/>
              <w:rPr>
                <w:rFonts w:ascii="Times New Roman" w:hAnsi="Times New Roman" w:cs="Times New Roman"/>
                <w:color w:val="4F81BD" w:themeColor="accent1"/>
                <w:spacing w:val="-2"/>
                <w:sz w:val="19"/>
                <w:u w:val="single"/>
              </w:rPr>
            </w:pPr>
            <w:hyperlink r:id="rId55">
              <w:r w:rsidR="00B90D7B" w:rsidRPr="00F03EF4">
                <w:rPr>
                  <w:rFonts w:ascii="Times New Roman" w:hAnsi="Times New Roman" w:cs="Times New Roman"/>
                  <w:color w:val="4F81BD" w:themeColor="accent1"/>
                  <w:sz w:val="19"/>
                  <w:u w:val="single"/>
                </w:rPr>
                <w:t>Registre</w:t>
              </w:r>
              <w:r w:rsidR="00B90D7B" w:rsidRPr="00F03EF4">
                <w:rPr>
                  <w:rFonts w:ascii="Times New Roman" w:hAnsi="Times New Roman" w:cs="Times New Roman"/>
                  <w:color w:val="4F81BD" w:themeColor="accent1"/>
                  <w:spacing w:val="-11"/>
                  <w:sz w:val="19"/>
                  <w:u w:val="single"/>
                </w:rPr>
                <w:t xml:space="preserve"> </w:t>
              </w:r>
              <w:r w:rsidR="00B90D7B" w:rsidRPr="00F03EF4">
                <w:rPr>
                  <w:rFonts w:ascii="Times New Roman" w:hAnsi="Times New Roman" w:cs="Times New Roman"/>
                  <w:color w:val="4F81BD" w:themeColor="accent1"/>
                  <w:sz w:val="19"/>
                  <w:u w:val="single"/>
                </w:rPr>
                <w:t>des</w:t>
              </w:r>
              <w:r w:rsidR="00B90D7B" w:rsidRPr="00F03EF4">
                <w:rPr>
                  <w:rFonts w:ascii="Times New Roman" w:hAnsi="Times New Roman" w:cs="Times New Roman"/>
                  <w:color w:val="4F81BD" w:themeColor="accent1"/>
                  <w:spacing w:val="-11"/>
                  <w:sz w:val="19"/>
                  <w:u w:val="single"/>
                </w:rPr>
                <w:t xml:space="preserve"> </w:t>
              </w:r>
              <w:r w:rsidR="00B90D7B" w:rsidRPr="00F03EF4">
                <w:rPr>
                  <w:rFonts w:ascii="Times New Roman" w:hAnsi="Times New Roman" w:cs="Times New Roman"/>
                  <w:color w:val="4F81BD" w:themeColor="accent1"/>
                  <w:sz w:val="19"/>
                  <w:u w:val="single"/>
                </w:rPr>
                <w:t>risques</w:t>
              </w:r>
              <w:r w:rsidR="00B90D7B" w:rsidRPr="00F03EF4">
                <w:rPr>
                  <w:rFonts w:ascii="Times New Roman" w:hAnsi="Times New Roman" w:cs="Times New Roman"/>
                  <w:color w:val="4F81BD" w:themeColor="accent1"/>
                  <w:spacing w:val="-11"/>
                  <w:sz w:val="19"/>
                  <w:u w:val="single"/>
                </w:rPr>
                <w:t xml:space="preserve"> </w:t>
              </w:r>
              <w:r w:rsidR="00B90D7B" w:rsidRPr="00F03EF4">
                <w:rPr>
                  <w:rFonts w:ascii="Times New Roman" w:hAnsi="Times New Roman" w:cs="Times New Roman"/>
                  <w:color w:val="4F81BD" w:themeColor="accent1"/>
                  <w:sz w:val="19"/>
                  <w:u w:val="single"/>
                </w:rPr>
                <w:t>du</w:t>
              </w:r>
            </w:hyperlink>
            <w:r w:rsidR="00B90D7B" w:rsidRPr="00F03EF4">
              <w:rPr>
                <w:rFonts w:ascii="Times New Roman" w:hAnsi="Times New Roman" w:cs="Times New Roman"/>
                <w:color w:val="4F81BD" w:themeColor="accent1"/>
                <w:sz w:val="19"/>
                <w:u w:val="single"/>
              </w:rPr>
              <w:t xml:space="preserve"> </w:t>
            </w:r>
            <w:hyperlink r:id="rId56">
              <w:r w:rsidR="00B90D7B" w:rsidRPr="00F03EF4">
                <w:rPr>
                  <w:rFonts w:ascii="Times New Roman" w:hAnsi="Times New Roman" w:cs="Times New Roman"/>
                  <w:color w:val="4F81BD" w:themeColor="accent1"/>
                  <w:spacing w:val="-2"/>
                  <w:sz w:val="19"/>
                  <w:u w:val="single"/>
                </w:rPr>
                <w:t>projet</w:t>
              </w:r>
            </w:hyperlink>
            <w:r w:rsidR="00B90D7B">
              <w:rPr>
                <w:rFonts w:ascii="Times New Roman" w:hAnsi="Times New Roman" w:cs="Times New Roman"/>
                <w:color w:val="4F81BD" w:themeColor="accent1"/>
                <w:spacing w:val="-2"/>
                <w:sz w:val="19"/>
                <w:u w:val="single"/>
              </w:rPr>
              <w:t xml:space="preserve"> (en anglais)</w:t>
            </w:r>
          </w:p>
          <w:p w14:paraId="0EB9581E"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5D2797AC" w14:textId="77763D1A" w:rsidR="00B90D7B" w:rsidRPr="00F03EF4" w:rsidRDefault="00000000">
            <w:pPr>
              <w:pStyle w:val="TableParagraph"/>
              <w:spacing w:before="32"/>
              <w:ind w:left="78"/>
              <w:rPr>
                <w:rFonts w:ascii="Times New Roman" w:hAnsi="Times New Roman" w:cs="Times New Roman"/>
                <w:color w:val="4F81BD" w:themeColor="accent1"/>
                <w:sz w:val="19"/>
                <w:u w:val="single"/>
              </w:rPr>
            </w:pPr>
            <w:hyperlink r:id="rId57">
              <w:r w:rsidR="00B90D7B" w:rsidRPr="00F03EF4">
                <w:rPr>
                  <w:rFonts w:ascii="Times New Roman" w:hAnsi="Times New Roman" w:cs="Times New Roman"/>
                  <w:color w:val="4F81BD" w:themeColor="accent1"/>
                  <w:sz w:val="19"/>
                  <w:u w:val="single"/>
                </w:rPr>
                <w:t>Registre</w:t>
              </w:r>
              <w:r w:rsidR="00B90D7B" w:rsidRPr="00F03EF4">
                <w:rPr>
                  <w:rFonts w:ascii="Times New Roman" w:hAnsi="Times New Roman" w:cs="Times New Roman"/>
                  <w:color w:val="4F81BD" w:themeColor="accent1"/>
                  <w:spacing w:val="-11"/>
                  <w:sz w:val="19"/>
                  <w:u w:val="single"/>
                </w:rPr>
                <w:t xml:space="preserve"> </w:t>
              </w:r>
              <w:r w:rsidR="00B90D7B" w:rsidRPr="00F03EF4">
                <w:rPr>
                  <w:rFonts w:ascii="Times New Roman" w:hAnsi="Times New Roman" w:cs="Times New Roman"/>
                  <w:color w:val="4F81BD" w:themeColor="accent1"/>
                  <w:sz w:val="19"/>
                  <w:u w:val="single"/>
                </w:rPr>
                <w:t>des</w:t>
              </w:r>
              <w:r w:rsidR="00B90D7B" w:rsidRPr="00F03EF4">
                <w:rPr>
                  <w:rFonts w:ascii="Times New Roman" w:hAnsi="Times New Roman" w:cs="Times New Roman"/>
                  <w:color w:val="4F81BD" w:themeColor="accent1"/>
                  <w:spacing w:val="-11"/>
                  <w:sz w:val="19"/>
                  <w:u w:val="single"/>
                </w:rPr>
                <w:t xml:space="preserve"> </w:t>
              </w:r>
              <w:r w:rsidR="00B90D7B" w:rsidRPr="00F03EF4">
                <w:rPr>
                  <w:rFonts w:ascii="Times New Roman" w:hAnsi="Times New Roman" w:cs="Times New Roman"/>
                  <w:color w:val="4F81BD" w:themeColor="accent1"/>
                  <w:sz w:val="19"/>
                  <w:u w:val="single"/>
                </w:rPr>
                <w:t>risques</w:t>
              </w:r>
              <w:r w:rsidR="00B90D7B" w:rsidRPr="00F03EF4">
                <w:rPr>
                  <w:rFonts w:ascii="Times New Roman" w:hAnsi="Times New Roman" w:cs="Times New Roman"/>
                  <w:color w:val="4F81BD" w:themeColor="accent1"/>
                  <w:spacing w:val="-11"/>
                  <w:sz w:val="19"/>
                  <w:u w:val="single"/>
                </w:rPr>
                <w:t xml:space="preserve"> </w:t>
              </w:r>
              <w:r w:rsidR="00B90D7B" w:rsidRPr="00F03EF4">
                <w:rPr>
                  <w:rFonts w:ascii="Times New Roman" w:hAnsi="Times New Roman" w:cs="Times New Roman"/>
                  <w:color w:val="4F81BD" w:themeColor="accent1"/>
                  <w:sz w:val="19"/>
                  <w:u w:val="single"/>
                </w:rPr>
                <w:t>du</w:t>
              </w:r>
            </w:hyperlink>
            <w:r w:rsidR="00B90D7B" w:rsidRPr="00F03EF4">
              <w:rPr>
                <w:rFonts w:ascii="Times New Roman" w:hAnsi="Times New Roman" w:cs="Times New Roman"/>
                <w:color w:val="4F81BD" w:themeColor="accent1"/>
                <w:sz w:val="19"/>
                <w:u w:val="single"/>
              </w:rPr>
              <w:t xml:space="preserve"> </w:t>
            </w:r>
            <w:hyperlink r:id="rId58">
              <w:r w:rsidR="00B90D7B" w:rsidRPr="00F03EF4">
                <w:rPr>
                  <w:rFonts w:ascii="Times New Roman" w:hAnsi="Times New Roman" w:cs="Times New Roman"/>
                  <w:color w:val="4F81BD" w:themeColor="accent1"/>
                  <w:spacing w:val="-2"/>
                  <w:sz w:val="19"/>
                  <w:u w:val="single"/>
                </w:rPr>
                <w:t>projet</w:t>
              </w:r>
            </w:hyperlink>
            <w:r w:rsidR="00B90D7B">
              <w:rPr>
                <w:rFonts w:ascii="Times New Roman" w:hAnsi="Times New Roman" w:cs="Times New Roman"/>
                <w:color w:val="4F81BD" w:themeColor="accent1"/>
                <w:spacing w:val="-2"/>
                <w:sz w:val="19"/>
                <w:u w:val="single"/>
              </w:rPr>
              <w:t xml:space="preserve"> (en anglais)</w:t>
            </w:r>
          </w:p>
        </w:tc>
        <w:tc>
          <w:tcPr>
            <w:tcW w:w="7300" w:type="dxa"/>
          </w:tcPr>
          <w:p w14:paraId="52F2946C" w14:textId="77777777" w:rsidR="005C00FE" w:rsidRPr="0047202E" w:rsidRDefault="00767FAB">
            <w:pPr>
              <w:pStyle w:val="TableParagraph"/>
              <w:spacing w:before="32"/>
              <w:ind w:left="79"/>
              <w:rPr>
                <w:rFonts w:asciiTheme="minorHAnsi" w:hAnsiTheme="minorHAnsi" w:cstheme="minorHAnsi"/>
              </w:rPr>
            </w:pPr>
            <w:r w:rsidRPr="0047202E">
              <w:rPr>
                <w:rFonts w:asciiTheme="minorHAnsi" w:hAnsiTheme="minorHAnsi" w:cstheme="minorHAnsi"/>
              </w:rPr>
              <w:t>Évaluer les risques lors de la conception du projet et aussi souvent que nécessaire pendant la mise en œuvre, au minimum une fois par an. Suivi du registre des risques.</w:t>
            </w:r>
          </w:p>
          <w:p w14:paraId="3F34E580" w14:textId="77777777" w:rsidR="005C00FE" w:rsidRPr="0047202E" w:rsidRDefault="005C00FE">
            <w:pPr>
              <w:pStyle w:val="TableParagraph"/>
              <w:rPr>
                <w:rFonts w:asciiTheme="minorHAnsi" w:hAnsiTheme="minorHAnsi" w:cstheme="minorHAnsi"/>
              </w:rPr>
            </w:pPr>
          </w:p>
          <w:p w14:paraId="6B553969" w14:textId="77777777" w:rsidR="005C00FE" w:rsidRPr="0047202E" w:rsidRDefault="00767FAB">
            <w:pPr>
              <w:pStyle w:val="TableParagraph"/>
              <w:ind w:left="79"/>
              <w:rPr>
                <w:rFonts w:asciiTheme="minorHAnsi" w:hAnsiTheme="minorHAnsi" w:cstheme="minorHAnsi"/>
              </w:rPr>
            </w:pPr>
            <w:r w:rsidRPr="0047202E">
              <w:rPr>
                <w:rFonts w:asciiTheme="minorHAnsi" w:hAnsiTheme="minorHAnsi" w:cstheme="minorHAnsi"/>
              </w:rPr>
              <w:t>En consultation avec les parties prenantes concernées, identifier les principaux risques pour les objectifs du projet.</w:t>
            </w:r>
          </w:p>
          <w:p w14:paraId="3F887026" w14:textId="77777777" w:rsidR="005C00FE" w:rsidRPr="0047202E" w:rsidRDefault="005C00FE">
            <w:pPr>
              <w:pStyle w:val="TableParagraph"/>
              <w:spacing w:before="11"/>
              <w:rPr>
                <w:rFonts w:asciiTheme="minorHAnsi" w:hAnsiTheme="minorHAnsi" w:cstheme="minorHAnsi"/>
              </w:rPr>
            </w:pPr>
          </w:p>
          <w:p w14:paraId="70433725" w14:textId="77777777" w:rsidR="005C00FE" w:rsidRPr="0047202E" w:rsidRDefault="00767FAB">
            <w:pPr>
              <w:pStyle w:val="TableParagraph"/>
              <w:spacing w:before="1"/>
              <w:ind w:left="79"/>
              <w:rPr>
                <w:rFonts w:asciiTheme="minorHAnsi" w:hAnsiTheme="minorHAnsi" w:cstheme="minorHAnsi"/>
              </w:rPr>
            </w:pPr>
            <w:r w:rsidRPr="0047202E">
              <w:rPr>
                <w:rFonts w:asciiTheme="minorHAnsi" w:hAnsiTheme="minorHAnsi" w:cstheme="minorHAnsi"/>
              </w:rPr>
              <w:t>Analyser la probabilité et l’impact des risques du projet en appliquant le modèle de critères de la GRI et les consigner dans le registre des risques.</w:t>
            </w:r>
          </w:p>
          <w:p w14:paraId="5DA7825F" w14:textId="77777777" w:rsidR="005C00FE" w:rsidRPr="0047202E" w:rsidRDefault="005C00FE">
            <w:pPr>
              <w:pStyle w:val="TableParagraph"/>
              <w:spacing w:before="11"/>
              <w:rPr>
                <w:rFonts w:asciiTheme="minorHAnsi" w:hAnsiTheme="minorHAnsi" w:cstheme="minorHAnsi"/>
              </w:rPr>
            </w:pPr>
          </w:p>
          <w:p w14:paraId="7E416122" w14:textId="77777777" w:rsidR="005C00FE" w:rsidRPr="0047202E" w:rsidRDefault="00767FAB">
            <w:pPr>
              <w:pStyle w:val="TableParagraph"/>
              <w:ind w:left="79" w:right="163"/>
              <w:rPr>
                <w:rFonts w:asciiTheme="minorHAnsi" w:hAnsiTheme="minorHAnsi" w:cstheme="minorHAnsi"/>
              </w:rPr>
            </w:pPr>
            <w:r w:rsidRPr="0047202E">
              <w:rPr>
                <w:rFonts w:asciiTheme="minorHAnsi" w:hAnsiTheme="minorHAnsi" w:cstheme="minorHAnsi"/>
              </w:rPr>
              <w:t>Évaluer chaque risque de projet pour déterminer quels risques peuvent être acceptés et lesquels nécessitent un traitement prioritaire afin de répondre aux objectifs du projet et d’éviter des dommages.</w:t>
            </w:r>
          </w:p>
        </w:tc>
      </w:tr>
      <w:tr w:rsidR="005C00FE" w:rsidRPr="00B653A0" w14:paraId="538844F5" w14:textId="77777777">
        <w:trPr>
          <w:trHeight w:val="1770"/>
        </w:trPr>
        <w:tc>
          <w:tcPr>
            <w:tcW w:w="266" w:type="dxa"/>
          </w:tcPr>
          <w:p w14:paraId="6231BD32" w14:textId="77777777" w:rsidR="005C00FE" w:rsidRPr="00B653A0" w:rsidRDefault="00767FAB">
            <w:pPr>
              <w:pStyle w:val="TableParagraph"/>
              <w:spacing w:before="32"/>
              <w:ind w:left="2"/>
              <w:jc w:val="center"/>
              <w:rPr>
                <w:rFonts w:ascii="Times New Roman" w:hAnsi="Times New Roman" w:cs="Times New Roman"/>
                <w:sz w:val="20"/>
              </w:rPr>
            </w:pPr>
            <w:r w:rsidRPr="00B653A0">
              <w:rPr>
                <w:rFonts w:ascii="Times New Roman" w:hAnsi="Times New Roman" w:cs="Times New Roman"/>
                <w:color w:val="444444"/>
                <w:w w:val="99"/>
                <w:sz w:val="20"/>
              </w:rPr>
              <w:t>4</w:t>
            </w:r>
          </w:p>
        </w:tc>
        <w:tc>
          <w:tcPr>
            <w:tcW w:w="2176" w:type="dxa"/>
          </w:tcPr>
          <w:p w14:paraId="29340A85" w14:textId="77777777" w:rsidR="005C00FE" w:rsidRPr="00343894" w:rsidRDefault="00767FAB">
            <w:pPr>
              <w:pStyle w:val="TableParagraph"/>
              <w:spacing w:before="32"/>
              <w:ind w:left="74"/>
              <w:rPr>
                <w:rFonts w:asciiTheme="minorHAnsi" w:hAnsiTheme="minorHAnsi" w:cstheme="minorHAnsi"/>
                <w:b/>
                <w:sz w:val="20"/>
              </w:rPr>
            </w:pPr>
            <w:r w:rsidRPr="00343894">
              <w:rPr>
                <w:rFonts w:asciiTheme="minorHAnsi" w:hAnsiTheme="minorHAnsi" w:cstheme="minorHAnsi"/>
                <w:b/>
                <w:color w:val="444444"/>
                <w:sz w:val="20"/>
              </w:rPr>
              <w:t>Traitement</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pacing w:val="-2"/>
                <w:sz w:val="20"/>
              </w:rPr>
              <w:t>risques</w:t>
            </w:r>
          </w:p>
        </w:tc>
        <w:tc>
          <w:tcPr>
            <w:tcW w:w="2044" w:type="dxa"/>
          </w:tcPr>
          <w:p w14:paraId="4C84649C" w14:textId="77777777" w:rsidR="005C00FE" w:rsidRPr="00B653A0" w:rsidRDefault="00767FAB">
            <w:pPr>
              <w:pStyle w:val="TableParagraph"/>
              <w:spacing w:before="32"/>
              <w:ind w:left="75" w:right="181"/>
              <w:rPr>
                <w:rFonts w:ascii="Times New Roman" w:hAnsi="Times New Roman" w:cs="Times New Roman"/>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0E149BC7" w14:textId="6FFAE5D5" w:rsidR="005C00FE" w:rsidRDefault="00000000">
            <w:pPr>
              <w:pStyle w:val="TableParagraph"/>
              <w:spacing w:before="32"/>
              <w:ind w:left="78"/>
              <w:rPr>
                <w:rFonts w:ascii="Times New Roman" w:hAnsi="Times New Roman" w:cs="Times New Roman"/>
                <w:color w:val="4F81BD" w:themeColor="accent1"/>
                <w:spacing w:val="-2"/>
                <w:sz w:val="19"/>
                <w:u w:val="single"/>
              </w:rPr>
            </w:pPr>
            <w:hyperlink r:id="rId59">
              <w:r w:rsidR="00767FAB" w:rsidRPr="00F03EF4">
                <w:rPr>
                  <w:rFonts w:ascii="Times New Roman" w:hAnsi="Times New Roman" w:cs="Times New Roman"/>
                  <w:color w:val="4F81BD" w:themeColor="accent1"/>
                  <w:sz w:val="19"/>
                  <w:u w:val="single"/>
                </w:rPr>
                <w:t>Registre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risques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du</w:t>
              </w:r>
            </w:hyperlink>
            <w:r w:rsidR="00767FAB" w:rsidRPr="00F03EF4">
              <w:rPr>
                <w:rFonts w:ascii="Times New Roman" w:hAnsi="Times New Roman" w:cs="Times New Roman"/>
                <w:color w:val="4F81BD" w:themeColor="accent1"/>
                <w:sz w:val="19"/>
                <w:u w:val="single"/>
              </w:rPr>
              <w:t xml:space="preserve"> </w:t>
            </w:r>
            <w:hyperlink r:id="rId60">
              <w:r w:rsidR="00767FAB"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p w14:paraId="77FC6D4A" w14:textId="77777777" w:rsidR="00C14E6E" w:rsidRPr="00F03EF4" w:rsidRDefault="00C14E6E">
            <w:pPr>
              <w:pStyle w:val="TableParagraph"/>
              <w:spacing w:before="32"/>
              <w:ind w:left="78"/>
              <w:rPr>
                <w:rFonts w:ascii="Times New Roman" w:hAnsi="Times New Roman" w:cs="Times New Roman"/>
                <w:color w:val="4F81BD" w:themeColor="accent1"/>
                <w:sz w:val="19"/>
                <w:u w:val="single"/>
              </w:rPr>
            </w:pPr>
          </w:p>
          <w:p w14:paraId="47A8D25F" w14:textId="37CDFAF5" w:rsidR="005C00FE" w:rsidRPr="00F03EF4" w:rsidRDefault="00000000">
            <w:pPr>
              <w:pStyle w:val="TableParagraph"/>
              <w:ind w:left="78"/>
              <w:rPr>
                <w:rFonts w:ascii="Times New Roman" w:hAnsi="Times New Roman" w:cs="Times New Roman"/>
                <w:color w:val="4F81BD" w:themeColor="accent1"/>
                <w:sz w:val="19"/>
                <w:u w:val="single"/>
              </w:rPr>
            </w:pPr>
            <w:hyperlink r:id="rId61">
              <w:r w:rsidR="00767FAB" w:rsidRPr="00F03EF4">
                <w:rPr>
                  <w:rFonts w:ascii="Times New Roman" w:hAnsi="Times New Roman" w:cs="Times New Roman"/>
                  <w:color w:val="4F81BD" w:themeColor="accent1"/>
                  <w:sz w:val="19"/>
                  <w:u w:val="single"/>
                </w:rPr>
                <w:t>Directives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sur</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l'escalade</w:t>
              </w:r>
            </w:hyperlink>
            <w:r w:rsidR="00767FAB" w:rsidRPr="00F03EF4">
              <w:rPr>
                <w:rFonts w:ascii="Times New Roman" w:hAnsi="Times New Roman" w:cs="Times New Roman"/>
                <w:color w:val="4F81BD" w:themeColor="accent1"/>
                <w:sz w:val="19"/>
                <w:u w:val="single"/>
              </w:rPr>
              <w:t xml:space="preserve"> </w:t>
            </w:r>
            <w:hyperlink r:id="rId62">
              <w:r w:rsidR="00767FAB" w:rsidRPr="00F03EF4">
                <w:rPr>
                  <w:rFonts w:ascii="Times New Roman" w:hAnsi="Times New Roman" w:cs="Times New Roman"/>
                  <w:color w:val="4F81BD" w:themeColor="accent1"/>
                  <w:sz w:val="19"/>
                  <w:u w:val="single"/>
                </w:rPr>
                <w:t>des risques</w:t>
              </w:r>
            </w:hyperlink>
            <w:r w:rsidR="00343EB9">
              <w:rPr>
                <w:rFonts w:ascii="Times New Roman" w:hAnsi="Times New Roman" w:cs="Times New Roman"/>
                <w:color w:val="4F81BD" w:themeColor="accent1"/>
                <w:sz w:val="19"/>
                <w:u w:val="single"/>
              </w:rPr>
              <w:t xml:space="preserve"> (en anglais)</w:t>
            </w:r>
          </w:p>
        </w:tc>
        <w:tc>
          <w:tcPr>
            <w:tcW w:w="7300" w:type="dxa"/>
          </w:tcPr>
          <w:p w14:paraId="329B5F61"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Identifier les mesures de traitement des risques dans le registre des risques lors de la conception du projet, avant son approbation.</w:t>
            </w:r>
          </w:p>
          <w:p w14:paraId="0DA6D00D"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Pendant la mise en œuvre, mettre à jour/confirmer les mesures de traitement des risques afin de tenir compte des changements de contexte, des nouvelles informations et des nouveaux risques, au besoin et selon l’étape 4. Mettre en œuvre les mesures de traitement des risques identifiés. Transmettre/transférer les risques qui répondent à l’une des conditions de transmission à la hiérarchie concernée.</w:t>
            </w:r>
          </w:p>
        </w:tc>
      </w:tr>
    </w:tbl>
    <w:p w14:paraId="2DCA5AB9" w14:textId="77777777" w:rsidR="005C00FE" w:rsidRPr="00B653A0" w:rsidRDefault="005C00FE">
      <w:pPr>
        <w:rPr>
          <w:rFonts w:ascii="Times New Roman" w:hAnsi="Times New Roman" w:cs="Times New Roman"/>
          <w:sz w:val="20"/>
        </w:rPr>
        <w:sectPr w:rsidR="005C00FE" w:rsidRPr="00B653A0" w:rsidSect="00291F4C">
          <w:footerReference w:type="default" r:id="rId63"/>
          <w:pgSz w:w="16840" w:h="11910" w:orient="landscape"/>
          <w:pgMar w:top="1000" w:right="1320" w:bottom="480" w:left="1320" w:header="0" w:footer="290" w:gutter="0"/>
          <w:cols w:space="720"/>
        </w:sectPr>
      </w:pPr>
    </w:p>
    <w:p w14:paraId="47073E61" w14:textId="77777777" w:rsidR="005C00FE" w:rsidRPr="00B653A0" w:rsidRDefault="005C00FE">
      <w:pPr>
        <w:pStyle w:val="BodyText"/>
        <w:spacing w:before="8"/>
        <w:rPr>
          <w:rFonts w:ascii="Times New Roman" w:hAnsi="Times New Roman" w:cs="Times New Roman"/>
          <w:sz w:val="7"/>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66"/>
        <w:gridCol w:w="2176"/>
        <w:gridCol w:w="2044"/>
        <w:gridCol w:w="2154"/>
        <w:gridCol w:w="7300"/>
      </w:tblGrid>
      <w:tr w:rsidR="005C00FE" w:rsidRPr="00B653A0" w14:paraId="28A7B8AC" w14:textId="77777777">
        <w:trPr>
          <w:trHeight w:val="1432"/>
        </w:trPr>
        <w:tc>
          <w:tcPr>
            <w:tcW w:w="266" w:type="dxa"/>
          </w:tcPr>
          <w:p w14:paraId="7BF0DA8A" w14:textId="77777777" w:rsidR="005C00FE" w:rsidRPr="00B653A0" w:rsidRDefault="00767FAB">
            <w:pPr>
              <w:pStyle w:val="TableParagraph"/>
              <w:spacing w:before="30"/>
              <w:ind w:left="2"/>
              <w:jc w:val="center"/>
              <w:rPr>
                <w:rFonts w:ascii="Times New Roman" w:hAnsi="Times New Roman" w:cs="Times New Roman"/>
                <w:sz w:val="20"/>
              </w:rPr>
            </w:pPr>
            <w:r w:rsidRPr="00B653A0">
              <w:rPr>
                <w:rFonts w:ascii="Times New Roman" w:hAnsi="Times New Roman" w:cs="Times New Roman"/>
                <w:color w:val="444444"/>
                <w:w w:val="99"/>
                <w:sz w:val="20"/>
              </w:rPr>
              <w:t>5</w:t>
            </w:r>
          </w:p>
        </w:tc>
        <w:tc>
          <w:tcPr>
            <w:tcW w:w="2176" w:type="dxa"/>
          </w:tcPr>
          <w:p w14:paraId="61FCCF06" w14:textId="77777777" w:rsidR="005C00FE" w:rsidRPr="00343894" w:rsidRDefault="00767FAB">
            <w:pPr>
              <w:pStyle w:val="TableParagraph"/>
              <w:spacing w:before="30"/>
              <w:ind w:left="74"/>
              <w:rPr>
                <w:rFonts w:asciiTheme="minorHAnsi" w:hAnsiTheme="minorHAnsi" w:cstheme="minorHAnsi"/>
                <w:b/>
                <w:sz w:val="20"/>
              </w:rPr>
            </w:pPr>
            <w:r w:rsidRPr="00343894">
              <w:rPr>
                <w:rFonts w:asciiTheme="minorHAnsi" w:hAnsiTheme="minorHAnsi" w:cstheme="minorHAnsi"/>
                <w:b/>
                <w:color w:val="444444"/>
                <w:sz w:val="20"/>
              </w:rPr>
              <w:t>Suivi</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et</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examen</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 xml:space="preserve">des </w:t>
            </w:r>
            <w:r w:rsidRPr="00343894">
              <w:rPr>
                <w:rFonts w:asciiTheme="minorHAnsi" w:hAnsiTheme="minorHAnsi" w:cstheme="minorHAnsi"/>
                <w:b/>
                <w:color w:val="444444"/>
                <w:spacing w:val="-2"/>
                <w:sz w:val="20"/>
              </w:rPr>
              <w:t>risques</w:t>
            </w:r>
          </w:p>
        </w:tc>
        <w:tc>
          <w:tcPr>
            <w:tcW w:w="2044" w:type="dxa"/>
          </w:tcPr>
          <w:p w14:paraId="3A9F12CA" w14:textId="77777777" w:rsidR="005C00FE" w:rsidRPr="00B653A0" w:rsidRDefault="00767FAB">
            <w:pPr>
              <w:pStyle w:val="TableParagraph"/>
              <w:spacing w:before="30"/>
              <w:ind w:left="75"/>
              <w:rPr>
                <w:rFonts w:ascii="Times New Roman" w:hAnsi="Times New Roman" w:cs="Times New Roman"/>
                <w:sz w:val="20"/>
              </w:rPr>
            </w:pPr>
            <w:r w:rsidRPr="00B653A0">
              <w:rPr>
                <w:rFonts w:ascii="Times New Roman" w:hAnsi="Times New Roman" w:cs="Times New Roman"/>
                <w:color w:val="444444"/>
                <w:sz w:val="20"/>
              </w:rPr>
              <w:t>Propriétaire</w:t>
            </w:r>
            <w:r w:rsidRPr="00B653A0">
              <w:rPr>
                <w:rFonts w:ascii="Times New Roman" w:hAnsi="Times New Roman" w:cs="Times New Roman"/>
                <w:color w:val="444444"/>
                <w:spacing w:val="-4"/>
                <w:sz w:val="20"/>
              </w:rPr>
              <w:t xml:space="preserve"> </w:t>
            </w:r>
            <w:r w:rsidRPr="00B653A0">
              <w:rPr>
                <w:rFonts w:ascii="Times New Roman" w:hAnsi="Times New Roman" w:cs="Times New Roman"/>
                <w:color w:val="444444"/>
                <w:sz w:val="20"/>
              </w:rPr>
              <w:t>du</w:t>
            </w:r>
            <w:r w:rsidRPr="00B653A0">
              <w:rPr>
                <w:rFonts w:ascii="Times New Roman" w:hAnsi="Times New Roman" w:cs="Times New Roman"/>
                <w:color w:val="444444"/>
                <w:spacing w:val="-3"/>
                <w:sz w:val="20"/>
              </w:rPr>
              <w:t xml:space="preserve"> </w:t>
            </w:r>
            <w:r w:rsidRPr="00B653A0">
              <w:rPr>
                <w:rFonts w:ascii="Times New Roman" w:hAnsi="Times New Roman" w:cs="Times New Roman"/>
                <w:color w:val="444444"/>
                <w:spacing w:val="-2"/>
                <w:sz w:val="20"/>
              </w:rPr>
              <w:t>risque</w:t>
            </w:r>
          </w:p>
        </w:tc>
        <w:tc>
          <w:tcPr>
            <w:tcW w:w="2154" w:type="dxa"/>
          </w:tcPr>
          <w:p w14:paraId="03A0A1A8" w14:textId="13A839EB" w:rsidR="005C00FE" w:rsidRPr="00F03EF4" w:rsidRDefault="00000000">
            <w:pPr>
              <w:pStyle w:val="TableParagraph"/>
              <w:spacing w:before="30"/>
              <w:ind w:left="78"/>
              <w:rPr>
                <w:rFonts w:ascii="Times New Roman" w:hAnsi="Times New Roman" w:cs="Times New Roman"/>
                <w:color w:val="4F81BD" w:themeColor="accent1"/>
                <w:sz w:val="19"/>
                <w:u w:val="single"/>
              </w:rPr>
            </w:pPr>
            <w:hyperlink r:id="rId64">
              <w:r w:rsidR="00767FAB" w:rsidRPr="00F03EF4">
                <w:rPr>
                  <w:rFonts w:ascii="Times New Roman" w:hAnsi="Times New Roman" w:cs="Times New Roman"/>
                  <w:color w:val="4F81BD" w:themeColor="accent1"/>
                  <w:sz w:val="19"/>
                  <w:u w:val="single"/>
                </w:rPr>
                <w:t>Registre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risques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du</w:t>
              </w:r>
            </w:hyperlink>
            <w:r w:rsidR="00767FAB" w:rsidRPr="00F03EF4">
              <w:rPr>
                <w:rFonts w:ascii="Times New Roman" w:hAnsi="Times New Roman" w:cs="Times New Roman"/>
                <w:color w:val="4F81BD" w:themeColor="accent1"/>
                <w:sz w:val="19"/>
                <w:u w:val="single"/>
              </w:rPr>
              <w:t xml:space="preserve"> </w:t>
            </w:r>
            <w:hyperlink r:id="rId65">
              <w:r w:rsidR="00767FAB"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tc>
        <w:tc>
          <w:tcPr>
            <w:tcW w:w="7300" w:type="dxa"/>
          </w:tcPr>
          <w:p w14:paraId="44666E71"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Faire le suivi des risques et les examiner à la fréquence la mieux adaptée aux risques et à la complexité du projet. Mettre à jour le registre des risques au moins une fois par an.</w:t>
            </w:r>
          </w:p>
        </w:tc>
      </w:tr>
      <w:tr w:rsidR="005C00FE" w:rsidRPr="00B653A0" w14:paraId="64079FB0" w14:textId="77777777">
        <w:trPr>
          <w:trHeight w:val="1038"/>
        </w:trPr>
        <w:tc>
          <w:tcPr>
            <w:tcW w:w="266" w:type="dxa"/>
          </w:tcPr>
          <w:p w14:paraId="45646D3C" w14:textId="77777777" w:rsidR="005C00FE" w:rsidRPr="00B653A0" w:rsidRDefault="00767FAB">
            <w:pPr>
              <w:pStyle w:val="TableParagraph"/>
              <w:spacing w:before="32"/>
              <w:ind w:left="2"/>
              <w:jc w:val="center"/>
              <w:rPr>
                <w:rFonts w:ascii="Times New Roman" w:hAnsi="Times New Roman" w:cs="Times New Roman"/>
                <w:sz w:val="20"/>
              </w:rPr>
            </w:pPr>
            <w:r w:rsidRPr="00B653A0">
              <w:rPr>
                <w:rFonts w:ascii="Times New Roman" w:hAnsi="Times New Roman" w:cs="Times New Roman"/>
                <w:color w:val="444444"/>
                <w:w w:val="99"/>
                <w:sz w:val="20"/>
              </w:rPr>
              <w:t>6</w:t>
            </w:r>
          </w:p>
        </w:tc>
        <w:tc>
          <w:tcPr>
            <w:tcW w:w="2176" w:type="dxa"/>
          </w:tcPr>
          <w:p w14:paraId="38BF6CF7" w14:textId="77777777" w:rsidR="005C00FE" w:rsidRPr="00343894" w:rsidRDefault="00767FAB">
            <w:pPr>
              <w:pStyle w:val="TableParagraph"/>
              <w:spacing w:before="32"/>
              <w:ind w:left="74"/>
              <w:rPr>
                <w:rFonts w:asciiTheme="minorHAnsi" w:hAnsiTheme="minorHAnsi" w:cstheme="minorHAnsi"/>
                <w:b/>
                <w:sz w:val="20"/>
              </w:rPr>
            </w:pPr>
            <w:r w:rsidRPr="00343894">
              <w:rPr>
                <w:rFonts w:asciiTheme="minorHAnsi" w:hAnsiTheme="minorHAnsi" w:cstheme="minorHAnsi"/>
                <w:b/>
                <w:color w:val="444444"/>
                <w:sz w:val="20"/>
              </w:rPr>
              <w:t>Enregistrement et établissement de rapports</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sur</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les</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risques</w:t>
            </w:r>
          </w:p>
        </w:tc>
        <w:tc>
          <w:tcPr>
            <w:tcW w:w="2044" w:type="dxa"/>
          </w:tcPr>
          <w:p w14:paraId="22C4153A" w14:textId="77777777" w:rsidR="005C00FE" w:rsidRPr="00B653A0" w:rsidRDefault="00767FAB">
            <w:pPr>
              <w:pStyle w:val="TableParagraph"/>
              <w:spacing w:before="36" w:line="235" w:lineRule="auto"/>
              <w:ind w:left="75" w:right="1323"/>
              <w:rPr>
                <w:rFonts w:ascii="Times New Roman" w:hAnsi="Times New Roman" w:cs="Times New Roman"/>
                <w:sz w:val="20"/>
              </w:rPr>
            </w:pPr>
            <w:r w:rsidRPr="00B653A0">
              <w:rPr>
                <w:rFonts w:ascii="Times New Roman" w:hAnsi="Times New Roman" w:cs="Times New Roman"/>
                <w:color w:val="444444"/>
                <w:sz w:val="20"/>
              </w:rPr>
              <w:t>Chef</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576F0F36" w14:textId="7DFB20C1" w:rsidR="005C00FE" w:rsidRPr="00F03EF4" w:rsidRDefault="00000000">
            <w:pPr>
              <w:pStyle w:val="TableParagraph"/>
              <w:spacing w:before="32"/>
              <w:ind w:left="78"/>
              <w:rPr>
                <w:rFonts w:ascii="Times New Roman" w:hAnsi="Times New Roman" w:cs="Times New Roman"/>
                <w:color w:val="4F81BD" w:themeColor="accent1"/>
                <w:sz w:val="19"/>
                <w:u w:val="single"/>
              </w:rPr>
            </w:pPr>
            <w:hyperlink r:id="rId66">
              <w:r w:rsidR="00767FAB" w:rsidRPr="00F03EF4">
                <w:rPr>
                  <w:rFonts w:ascii="Times New Roman" w:hAnsi="Times New Roman" w:cs="Times New Roman"/>
                  <w:color w:val="4F81BD" w:themeColor="accent1"/>
                  <w:sz w:val="19"/>
                  <w:u w:val="single"/>
                </w:rPr>
                <w:t>Registre</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risques</w:t>
              </w:r>
              <w:r w:rsidR="00767FAB" w:rsidRPr="00F03EF4">
                <w:rPr>
                  <w:rFonts w:ascii="Times New Roman" w:hAnsi="Times New Roman" w:cs="Times New Roman"/>
                  <w:color w:val="4F81BD" w:themeColor="accent1"/>
                  <w:spacing w:val="-11"/>
                  <w:sz w:val="19"/>
                  <w:u w:val="single"/>
                </w:rPr>
                <w:t xml:space="preserve"> </w:t>
              </w:r>
              <w:r w:rsidR="00767FAB" w:rsidRPr="00F03EF4">
                <w:rPr>
                  <w:rFonts w:ascii="Times New Roman" w:hAnsi="Times New Roman" w:cs="Times New Roman"/>
                  <w:color w:val="4F81BD" w:themeColor="accent1"/>
                  <w:sz w:val="19"/>
                  <w:u w:val="single"/>
                </w:rPr>
                <w:t>du</w:t>
              </w:r>
            </w:hyperlink>
            <w:r w:rsidR="00767FAB" w:rsidRPr="00F03EF4">
              <w:rPr>
                <w:rFonts w:ascii="Times New Roman" w:hAnsi="Times New Roman" w:cs="Times New Roman"/>
                <w:color w:val="4F81BD" w:themeColor="accent1"/>
                <w:sz w:val="19"/>
                <w:u w:val="single"/>
              </w:rPr>
              <w:t xml:space="preserve"> </w:t>
            </w:r>
            <w:hyperlink r:id="rId67">
              <w:r w:rsidR="00767FAB"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tc>
        <w:tc>
          <w:tcPr>
            <w:tcW w:w="7300" w:type="dxa"/>
          </w:tcPr>
          <w:p w14:paraId="5AA76CD9"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Les risques doivent être consignés dans le registre des risques de la GRI, et l’établissement de rapports sur les risques est intégré au cycle d’établissement de rapports du projet convenu, au minimum une fois par an. Les risques du projet présentés au Comité de pilotage du projet.</w:t>
            </w:r>
          </w:p>
        </w:tc>
      </w:tr>
    </w:tbl>
    <w:p w14:paraId="1386217F" w14:textId="77777777" w:rsidR="005C00FE" w:rsidRPr="00B653A0" w:rsidRDefault="005C00FE">
      <w:pPr>
        <w:pStyle w:val="BodyText"/>
        <w:rPr>
          <w:rFonts w:ascii="Times New Roman" w:hAnsi="Times New Roman" w:cs="Times New Roman"/>
          <w:sz w:val="20"/>
        </w:rPr>
      </w:pPr>
    </w:p>
    <w:p w14:paraId="1BBFB099" w14:textId="77777777" w:rsidR="005C00FE" w:rsidRPr="00B653A0" w:rsidRDefault="00767FAB">
      <w:pPr>
        <w:spacing w:before="205"/>
        <w:ind w:left="120"/>
        <w:rPr>
          <w:rFonts w:ascii="Times New Roman" w:hAnsi="Times New Roman" w:cs="Times New Roman"/>
          <w:sz w:val="28"/>
        </w:rPr>
      </w:pPr>
      <w:r w:rsidRPr="00B653A0">
        <w:rPr>
          <w:rFonts w:ascii="Times New Roman" w:hAnsi="Times New Roman" w:cs="Times New Roman"/>
          <w:color w:val="2E5395"/>
          <w:sz w:val="28"/>
        </w:rPr>
        <w:t>Procédures</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gestion</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risque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au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niveau</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l’unité/du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programme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(Bureau/Programme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pacing w:val="-2"/>
          <w:sz w:val="28"/>
        </w:rPr>
        <w:t>Pays)</w:t>
      </w:r>
    </w:p>
    <w:p w14:paraId="23E69E8C" w14:textId="77777777" w:rsidR="005C00FE" w:rsidRPr="00B653A0" w:rsidRDefault="005C00FE">
      <w:pPr>
        <w:pStyle w:val="BodyText"/>
        <w:spacing w:before="5"/>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201"/>
        <w:gridCol w:w="2086"/>
        <w:gridCol w:w="2928"/>
        <w:gridCol w:w="6478"/>
      </w:tblGrid>
      <w:tr w:rsidR="005C00FE" w:rsidRPr="00B653A0" w14:paraId="5E957EA9" w14:textId="77777777">
        <w:trPr>
          <w:trHeight w:val="481"/>
        </w:trPr>
        <w:tc>
          <w:tcPr>
            <w:tcW w:w="252" w:type="dxa"/>
            <w:shd w:val="clear" w:color="auto" w:fill="D9E1F3"/>
          </w:tcPr>
          <w:p w14:paraId="615D26D7" w14:textId="77777777" w:rsidR="005C00FE" w:rsidRPr="00B653A0" w:rsidRDefault="00767FAB" w:rsidP="00D63BCD">
            <w:pPr>
              <w:pStyle w:val="NoSpacing"/>
              <w:rPr>
                <w:rFonts w:ascii="Times New Roman" w:hAnsi="Times New Roman" w:cs="Times New Roman"/>
                <w:b/>
                <w:sz w:val="20"/>
              </w:rPr>
            </w:pPr>
            <w:r w:rsidRPr="00D63BCD">
              <w:rPr>
                <w:b/>
                <w:bCs/>
                <w:sz w:val="22"/>
              </w:rPr>
              <w:t>#</w:t>
            </w:r>
          </w:p>
        </w:tc>
        <w:tc>
          <w:tcPr>
            <w:tcW w:w="2201" w:type="dxa"/>
            <w:shd w:val="clear" w:color="auto" w:fill="D9E1F3"/>
          </w:tcPr>
          <w:p w14:paraId="4DA7F8F8" w14:textId="77777777" w:rsidR="005C00FE" w:rsidRPr="00B653A0" w:rsidRDefault="00767FAB">
            <w:pPr>
              <w:pStyle w:val="TableParagraph"/>
              <w:spacing w:before="119"/>
              <w:ind w:left="76"/>
              <w:rPr>
                <w:rFonts w:ascii="Times New Roman" w:hAnsi="Times New Roman" w:cs="Times New Roman"/>
                <w:b/>
                <w:sz w:val="20"/>
              </w:rPr>
            </w:pPr>
            <w:r w:rsidRPr="00B653A0">
              <w:rPr>
                <w:rFonts w:ascii="Times New Roman" w:hAnsi="Times New Roman" w:cs="Times New Roman"/>
                <w:b/>
                <w:color w:val="444444"/>
                <w:spacing w:val="-2"/>
                <w:sz w:val="20"/>
              </w:rPr>
              <w:t>Étapes</w:t>
            </w:r>
          </w:p>
        </w:tc>
        <w:tc>
          <w:tcPr>
            <w:tcW w:w="2086" w:type="dxa"/>
            <w:shd w:val="clear" w:color="auto" w:fill="D9E1F3"/>
          </w:tcPr>
          <w:p w14:paraId="40072D64" w14:textId="77777777" w:rsidR="005C00FE" w:rsidRPr="00B653A0" w:rsidRDefault="00767FAB">
            <w:pPr>
              <w:pStyle w:val="TableParagraph"/>
              <w:spacing w:before="119"/>
              <w:ind w:left="73"/>
              <w:rPr>
                <w:rFonts w:ascii="Times New Roman" w:hAnsi="Times New Roman" w:cs="Times New Roman"/>
                <w:b/>
                <w:sz w:val="20"/>
              </w:rPr>
            </w:pPr>
            <w:r w:rsidRPr="00B653A0">
              <w:rPr>
                <w:rFonts w:ascii="Times New Roman" w:hAnsi="Times New Roman" w:cs="Times New Roman"/>
                <w:b/>
                <w:color w:val="444444"/>
                <w:sz w:val="20"/>
              </w:rPr>
              <w:t>Partie</w:t>
            </w:r>
            <w:r w:rsidRPr="00B653A0">
              <w:rPr>
                <w:rFonts w:ascii="Times New Roman" w:hAnsi="Times New Roman" w:cs="Times New Roman"/>
                <w:b/>
                <w:color w:val="444444"/>
                <w:spacing w:val="-5"/>
                <w:sz w:val="20"/>
              </w:rPr>
              <w:t xml:space="preserve"> </w:t>
            </w:r>
            <w:r w:rsidRPr="00B653A0">
              <w:rPr>
                <w:rFonts w:ascii="Times New Roman" w:hAnsi="Times New Roman" w:cs="Times New Roman"/>
                <w:b/>
                <w:color w:val="444444"/>
                <w:spacing w:val="-2"/>
                <w:sz w:val="20"/>
              </w:rPr>
              <w:t>responsable</w:t>
            </w:r>
          </w:p>
        </w:tc>
        <w:tc>
          <w:tcPr>
            <w:tcW w:w="2928" w:type="dxa"/>
            <w:shd w:val="clear" w:color="auto" w:fill="D9E1F3"/>
          </w:tcPr>
          <w:p w14:paraId="6E65335C" w14:textId="77777777" w:rsidR="005C00FE" w:rsidRPr="00B653A0" w:rsidRDefault="00767FAB">
            <w:pPr>
              <w:pStyle w:val="TableParagraph"/>
              <w:spacing w:before="119"/>
              <w:ind w:left="73"/>
              <w:rPr>
                <w:rFonts w:ascii="Times New Roman" w:hAnsi="Times New Roman" w:cs="Times New Roman"/>
                <w:b/>
                <w:sz w:val="20"/>
              </w:rPr>
            </w:pPr>
            <w:r w:rsidRPr="00B653A0">
              <w:rPr>
                <w:rFonts w:ascii="Times New Roman" w:hAnsi="Times New Roman" w:cs="Times New Roman"/>
                <w:b/>
                <w:color w:val="444444"/>
                <w:spacing w:val="-2"/>
                <w:sz w:val="20"/>
              </w:rPr>
              <w:t>Modèle/Directives</w:t>
            </w:r>
          </w:p>
        </w:tc>
        <w:tc>
          <w:tcPr>
            <w:tcW w:w="6478" w:type="dxa"/>
            <w:shd w:val="clear" w:color="auto" w:fill="D9E1F3"/>
          </w:tcPr>
          <w:p w14:paraId="3B704F0D" w14:textId="77777777" w:rsidR="005C00FE" w:rsidRPr="00B653A0" w:rsidRDefault="00767FAB">
            <w:pPr>
              <w:pStyle w:val="TableParagraph"/>
              <w:spacing w:before="119"/>
              <w:ind w:left="73"/>
              <w:rPr>
                <w:rFonts w:ascii="Times New Roman" w:hAnsi="Times New Roman" w:cs="Times New Roman"/>
                <w:b/>
                <w:sz w:val="20"/>
              </w:rPr>
            </w:pPr>
            <w:r w:rsidRPr="00B653A0">
              <w:rPr>
                <w:rFonts w:ascii="Times New Roman" w:hAnsi="Times New Roman" w:cs="Times New Roman"/>
                <w:b/>
                <w:color w:val="444444"/>
                <w:sz w:val="20"/>
              </w:rPr>
              <w:t>Notes</w:t>
            </w:r>
            <w:r w:rsidRPr="00B653A0">
              <w:rPr>
                <w:rFonts w:ascii="Times New Roman" w:hAnsi="Times New Roman" w:cs="Times New Roman"/>
                <w:b/>
                <w:color w:val="444444"/>
                <w:spacing w:val="-7"/>
                <w:sz w:val="20"/>
              </w:rPr>
              <w:t xml:space="preserve"> </w:t>
            </w:r>
            <w:r w:rsidRPr="00B653A0">
              <w:rPr>
                <w:rFonts w:ascii="Times New Roman" w:hAnsi="Times New Roman" w:cs="Times New Roman"/>
                <w:b/>
                <w:color w:val="444444"/>
                <w:spacing w:val="-2"/>
                <w:sz w:val="20"/>
              </w:rPr>
              <w:t>explicatives</w:t>
            </w:r>
          </w:p>
        </w:tc>
      </w:tr>
      <w:tr w:rsidR="005C00FE" w:rsidRPr="00B653A0" w14:paraId="20E87B75" w14:textId="77777777">
        <w:trPr>
          <w:trHeight w:val="1038"/>
        </w:trPr>
        <w:tc>
          <w:tcPr>
            <w:tcW w:w="252" w:type="dxa"/>
          </w:tcPr>
          <w:p w14:paraId="28290A8A"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1</w:t>
            </w:r>
          </w:p>
        </w:tc>
        <w:tc>
          <w:tcPr>
            <w:tcW w:w="2201" w:type="dxa"/>
          </w:tcPr>
          <w:p w14:paraId="49860E40" w14:textId="77777777" w:rsidR="005C00FE" w:rsidRPr="00343894" w:rsidRDefault="00767FAB">
            <w:pPr>
              <w:pStyle w:val="TableParagraph"/>
              <w:spacing w:before="32"/>
              <w:ind w:left="76" w:right="488"/>
              <w:rPr>
                <w:rFonts w:asciiTheme="minorHAnsi" w:hAnsiTheme="minorHAnsi" w:cstheme="minorHAnsi"/>
                <w:b/>
                <w:sz w:val="20"/>
              </w:rPr>
            </w:pPr>
            <w:r w:rsidRPr="00343894">
              <w:rPr>
                <w:rFonts w:asciiTheme="minorHAnsi" w:hAnsiTheme="minorHAnsi" w:cstheme="minorHAnsi"/>
                <w:b/>
                <w:color w:val="444444"/>
                <w:sz w:val="20"/>
              </w:rPr>
              <w:t>Communications</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consultation</w:t>
            </w:r>
          </w:p>
        </w:tc>
        <w:tc>
          <w:tcPr>
            <w:tcW w:w="2086" w:type="dxa"/>
          </w:tcPr>
          <w:p w14:paraId="36DD76FB"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Propriétaire du risque</w:t>
            </w:r>
          </w:p>
        </w:tc>
        <w:tc>
          <w:tcPr>
            <w:tcW w:w="2928" w:type="dxa"/>
          </w:tcPr>
          <w:p w14:paraId="692A4AD5" w14:textId="77777777" w:rsidR="005C00FE" w:rsidRPr="00B653A0" w:rsidRDefault="005C00FE">
            <w:pPr>
              <w:pStyle w:val="TableParagraph"/>
              <w:rPr>
                <w:rFonts w:ascii="Times New Roman" w:hAnsi="Times New Roman" w:cs="Times New Roman"/>
                <w:sz w:val="20"/>
              </w:rPr>
            </w:pPr>
          </w:p>
        </w:tc>
        <w:tc>
          <w:tcPr>
            <w:tcW w:w="6478" w:type="dxa"/>
          </w:tcPr>
          <w:p w14:paraId="1685AA71"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Faire participer les principales parties prenantes aux processus d’identification et d’analyse des risques. Tenir le Conseil de pilotage du programme, les autres parties prenantes/partenaires du Bureau de pays et l’unité du Siège informés des processus de GR.</w:t>
            </w:r>
          </w:p>
        </w:tc>
      </w:tr>
      <w:tr w:rsidR="005C00FE" w:rsidRPr="00B653A0" w14:paraId="7FE90F15" w14:textId="77777777">
        <w:trPr>
          <w:trHeight w:val="1974"/>
        </w:trPr>
        <w:tc>
          <w:tcPr>
            <w:tcW w:w="252" w:type="dxa"/>
          </w:tcPr>
          <w:p w14:paraId="11D4F925"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2</w:t>
            </w:r>
          </w:p>
        </w:tc>
        <w:tc>
          <w:tcPr>
            <w:tcW w:w="2201" w:type="dxa"/>
          </w:tcPr>
          <w:p w14:paraId="3266B86A" w14:textId="77777777" w:rsidR="005C00FE" w:rsidRPr="00343894" w:rsidRDefault="00767FAB">
            <w:pPr>
              <w:pStyle w:val="TableParagraph"/>
              <w:spacing w:before="30"/>
              <w:ind w:left="76"/>
              <w:rPr>
                <w:rFonts w:asciiTheme="minorHAnsi" w:hAnsiTheme="minorHAnsi" w:cstheme="minorHAnsi"/>
                <w:b/>
                <w:sz w:val="20"/>
              </w:rPr>
            </w:pPr>
            <w:r w:rsidRPr="00343894">
              <w:rPr>
                <w:rFonts w:asciiTheme="minorHAnsi" w:hAnsiTheme="minorHAnsi" w:cstheme="minorHAnsi"/>
                <w:b/>
                <w:color w:val="444444"/>
                <w:sz w:val="20"/>
              </w:rPr>
              <w:t>Portée,</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contexte</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critères</w:t>
            </w:r>
          </w:p>
        </w:tc>
        <w:tc>
          <w:tcPr>
            <w:tcW w:w="2086" w:type="dxa"/>
          </w:tcPr>
          <w:p w14:paraId="29BD8849"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Développeur de projet ou chef de projet</w:t>
            </w:r>
          </w:p>
        </w:tc>
        <w:tc>
          <w:tcPr>
            <w:tcW w:w="2928" w:type="dxa"/>
          </w:tcPr>
          <w:p w14:paraId="672220D3" w14:textId="77777777" w:rsidR="005C00FE" w:rsidRPr="0047202E" w:rsidRDefault="00000000" w:rsidP="00D63BCD">
            <w:pPr>
              <w:pStyle w:val="TableParagraph"/>
              <w:spacing w:before="32"/>
              <w:ind w:left="78"/>
              <w:rPr>
                <w:rFonts w:asciiTheme="minorHAnsi" w:hAnsiTheme="minorHAnsi" w:cstheme="minorHAnsi"/>
                <w:color w:val="4F81BD" w:themeColor="accent1"/>
                <w:u w:val="single"/>
              </w:rPr>
            </w:pPr>
            <w:hyperlink r:id="rId68">
              <w:r w:rsidR="00767FAB" w:rsidRPr="0047202E">
                <w:rPr>
                  <w:rFonts w:asciiTheme="minorHAnsi" w:hAnsiTheme="minorHAnsi" w:cstheme="minorHAnsi"/>
                  <w:color w:val="4F81BD" w:themeColor="accent1"/>
                  <w:u w:val="single"/>
                </w:rPr>
                <w:t>Directives relatives au plan-cadre</w:t>
              </w:r>
            </w:hyperlink>
            <w:r w:rsidR="00767FAB" w:rsidRPr="0047202E">
              <w:rPr>
                <w:rFonts w:asciiTheme="minorHAnsi" w:hAnsiTheme="minorHAnsi" w:cstheme="minorHAnsi"/>
                <w:color w:val="4F81BD" w:themeColor="accent1"/>
                <w:u w:val="single"/>
              </w:rPr>
              <w:t xml:space="preserve"> </w:t>
            </w:r>
            <w:hyperlink r:id="rId69">
              <w:r w:rsidR="00767FAB" w:rsidRPr="0047202E">
                <w:rPr>
                  <w:rFonts w:asciiTheme="minorHAnsi" w:hAnsiTheme="minorHAnsi" w:cstheme="minorHAnsi"/>
                  <w:color w:val="4F81BD" w:themeColor="accent1"/>
                  <w:u w:val="single"/>
                </w:rPr>
                <w:t>de coopération des Nations Unies</w:t>
              </w:r>
            </w:hyperlink>
            <w:r w:rsidR="00767FAB" w:rsidRPr="0047202E">
              <w:rPr>
                <w:rFonts w:asciiTheme="minorHAnsi" w:hAnsiTheme="minorHAnsi" w:cstheme="minorHAnsi"/>
                <w:color w:val="4F81BD" w:themeColor="accent1"/>
                <w:u w:val="single"/>
              </w:rPr>
              <w:t xml:space="preserve"> </w:t>
            </w:r>
            <w:hyperlink r:id="rId70">
              <w:r w:rsidR="00767FAB" w:rsidRPr="0047202E">
                <w:rPr>
                  <w:rFonts w:asciiTheme="minorHAnsi" w:hAnsiTheme="minorHAnsi" w:cstheme="minorHAnsi"/>
                  <w:color w:val="4F81BD" w:themeColor="accent1"/>
                  <w:u w:val="single"/>
                </w:rPr>
                <w:t>pour le développement durable</w:t>
              </w:r>
            </w:hyperlink>
          </w:p>
          <w:p w14:paraId="5D1D30A4" w14:textId="77777777" w:rsidR="00D63BCD" w:rsidRPr="0047202E" w:rsidRDefault="00D63BCD" w:rsidP="00D63BCD">
            <w:pPr>
              <w:pStyle w:val="TableParagraph"/>
              <w:spacing w:before="32"/>
              <w:ind w:left="78"/>
              <w:rPr>
                <w:rFonts w:asciiTheme="minorHAnsi" w:hAnsiTheme="minorHAnsi" w:cstheme="minorHAnsi"/>
                <w:color w:val="4F81BD" w:themeColor="accent1"/>
                <w:u w:val="single"/>
              </w:rPr>
            </w:pPr>
          </w:p>
          <w:p w14:paraId="212338B2" w14:textId="4CC2D6C8" w:rsidR="005C00FE" w:rsidRPr="0047202E" w:rsidRDefault="00000000" w:rsidP="00C14E6E">
            <w:pPr>
              <w:pStyle w:val="TableParagraph"/>
              <w:spacing w:before="32"/>
              <w:ind w:left="78"/>
              <w:rPr>
                <w:rFonts w:asciiTheme="minorHAnsi" w:hAnsiTheme="minorHAnsi" w:cstheme="minorHAnsi"/>
              </w:rPr>
            </w:pPr>
            <w:hyperlink r:id="rId71">
              <w:r w:rsidR="00767FAB" w:rsidRPr="0047202E">
                <w:rPr>
                  <w:rFonts w:asciiTheme="minorHAnsi" w:hAnsiTheme="minorHAnsi" w:cstheme="minorHAnsi"/>
                  <w:color w:val="4F81BD" w:themeColor="accent1"/>
                  <w:u w:val="single"/>
                </w:rPr>
                <w:t>Modèle du CPD</w:t>
              </w:r>
            </w:hyperlink>
            <w:r w:rsidR="00767FAB" w:rsidRPr="0047202E">
              <w:rPr>
                <w:rFonts w:asciiTheme="minorHAnsi" w:hAnsiTheme="minorHAnsi" w:cstheme="minorHAnsi"/>
                <w:color w:val="4F81BD" w:themeColor="accent1"/>
                <w:u w:val="single"/>
              </w:rPr>
              <w:t xml:space="preserve"> </w:t>
            </w:r>
            <w:hyperlink r:id="rId72">
              <w:r w:rsidR="00767FAB" w:rsidRPr="0047202E">
                <w:rPr>
                  <w:rFonts w:asciiTheme="minorHAnsi" w:hAnsiTheme="minorHAnsi" w:cstheme="minorHAnsi"/>
                  <w:color w:val="4F81BD" w:themeColor="accent1"/>
                  <w:u w:val="single"/>
                </w:rPr>
                <w:t>Registre des risques des</w:t>
              </w:r>
            </w:hyperlink>
            <w:r w:rsidR="00C14E6E">
              <w:rPr>
                <w:rFonts w:asciiTheme="minorHAnsi" w:hAnsiTheme="minorHAnsi" w:cstheme="minorHAnsi"/>
                <w:color w:val="4F81BD" w:themeColor="accent1"/>
                <w:u w:val="single"/>
              </w:rPr>
              <w:t xml:space="preserve"> </w:t>
            </w:r>
            <w:hyperlink r:id="rId73">
              <w:r w:rsidR="00767FAB"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w:t>
            </w:r>
            <w:r w:rsidR="00B652D4" w:rsidRPr="0047202E">
              <w:rPr>
                <w:rFonts w:asciiTheme="minorHAnsi" w:hAnsiTheme="minorHAnsi" w:cstheme="minorHAnsi"/>
                <w:color w:val="4F81BD" w:themeColor="accent1"/>
                <w:spacing w:val="-2"/>
                <w:u w:val="single"/>
              </w:rPr>
              <w:t>(en anglais)</w:t>
            </w:r>
          </w:p>
        </w:tc>
        <w:tc>
          <w:tcPr>
            <w:tcW w:w="6478" w:type="dxa"/>
          </w:tcPr>
          <w:p w14:paraId="5F42C7F3" w14:textId="58462E03"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 xml:space="preserve">Intégré dans </w:t>
            </w:r>
            <w:hyperlink r:id="rId74" w:history="1">
              <w:r w:rsidRPr="00C14E6E">
                <w:rPr>
                  <w:rStyle w:val="Hyperlink"/>
                  <w:rFonts w:asciiTheme="minorHAnsi" w:hAnsiTheme="minorHAnsi" w:cstheme="minorHAnsi"/>
                </w:rPr>
                <w:t>le Plan Cadre pour l’Aide au Développement (PNUAD)</w:t>
              </w:r>
            </w:hyperlink>
            <w:r w:rsidRPr="0047202E">
              <w:rPr>
                <w:rFonts w:asciiTheme="minorHAnsi" w:hAnsiTheme="minorHAnsi" w:cstheme="minorHAnsi"/>
              </w:rPr>
              <w:t xml:space="preserve"> ; Document de programme de pays (CDP) ; IWP du Bureau de pays et de l’unité du Siège.</w:t>
            </w:r>
          </w:p>
          <w:p w14:paraId="1FFD9377" w14:textId="77777777" w:rsidR="005C00FE" w:rsidRPr="0047202E" w:rsidRDefault="005C00FE" w:rsidP="0047202E">
            <w:pPr>
              <w:pStyle w:val="TableParagraph"/>
              <w:spacing w:before="30"/>
              <w:ind w:left="79"/>
              <w:rPr>
                <w:rFonts w:asciiTheme="minorHAnsi" w:hAnsiTheme="minorHAnsi" w:cstheme="minorHAnsi"/>
              </w:rPr>
            </w:pPr>
          </w:p>
          <w:p w14:paraId="5E0EFC11" w14:textId="29F9AF0A" w:rsidR="005C00FE" w:rsidRPr="00B653A0" w:rsidRDefault="005C00FE" w:rsidP="0047202E">
            <w:pPr>
              <w:pStyle w:val="TableParagraph"/>
              <w:spacing w:before="30"/>
              <w:ind w:left="79"/>
              <w:rPr>
                <w:rFonts w:ascii="Times New Roman" w:hAnsi="Times New Roman" w:cs="Times New Roman"/>
                <w:sz w:val="20"/>
              </w:rPr>
            </w:pPr>
          </w:p>
        </w:tc>
      </w:tr>
      <w:tr w:rsidR="005C00FE" w:rsidRPr="00B653A0" w14:paraId="1BB28215" w14:textId="77777777" w:rsidTr="00C57781">
        <w:trPr>
          <w:trHeight w:val="1077"/>
        </w:trPr>
        <w:tc>
          <w:tcPr>
            <w:tcW w:w="252" w:type="dxa"/>
          </w:tcPr>
          <w:p w14:paraId="2AF4A2F3"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3</w:t>
            </w:r>
          </w:p>
        </w:tc>
        <w:tc>
          <w:tcPr>
            <w:tcW w:w="2201" w:type="dxa"/>
          </w:tcPr>
          <w:p w14:paraId="7BC86417" w14:textId="115681FF" w:rsidR="005C00FE" w:rsidRPr="00343894" w:rsidRDefault="00767FAB" w:rsidP="00283B49">
            <w:pPr>
              <w:pStyle w:val="TableParagraph"/>
              <w:spacing w:before="30" w:line="496" w:lineRule="auto"/>
              <w:ind w:left="76"/>
              <w:rPr>
                <w:rFonts w:asciiTheme="minorHAnsi" w:hAnsiTheme="minorHAnsi" w:cstheme="minorHAnsi"/>
                <w:sz w:val="20"/>
              </w:rPr>
            </w:pPr>
            <w:r w:rsidRPr="00343894">
              <w:rPr>
                <w:rFonts w:asciiTheme="minorHAnsi" w:hAnsiTheme="minorHAnsi" w:cstheme="minorHAnsi"/>
                <w:b/>
                <w:color w:val="444444"/>
                <w:sz w:val="20"/>
              </w:rPr>
              <w:t xml:space="preserve">Évaluation des risques </w:t>
            </w:r>
            <w:r w:rsidRPr="00343894">
              <w:rPr>
                <w:rFonts w:asciiTheme="minorHAnsi" w:hAnsiTheme="minorHAnsi" w:cstheme="minorHAnsi"/>
                <w:color w:val="444444"/>
                <w:sz w:val="20"/>
              </w:rPr>
              <w:t>Identification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11"/>
                <w:sz w:val="20"/>
              </w:rPr>
              <w:t xml:space="preserve"> </w:t>
            </w:r>
            <w:r w:rsidRPr="00343894">
              <w:rPr>
                <w:rFonts w:asciiTheme="minorHAnsi" w:hAnsiTheme="minorHAnsi" w:cstheme="minorHAnsi"/>
                <w:color w:val="444444"/>
                <w:sz w:val="20"/>
              </w:rPr>
              <w:t xml:space="preserve">risques </w:t>
            </w:r>
          </w:p>
        </w:tc>
        <w:tc>
          <w:tcPr>
            <w:tcW w:w="2086" w:type="dxa"/>
          </w:tcPr>
          <w:p w14:paraId="7301B52C" w14:textId="3EC5C2C4" w:rsidR="005C00FE" w:rsidRPr="0047202E" w:rsidRDefault="00C57781" w:rsidP="00283B49">
            <w:pPr>
              <w:pStyle w:val="TableParagraph"/>
              <w:spacing w:before="30"/>
              <w:ind w:left="79"/>
              <w:rPr>
                <w:rFonts w:asciiTheme="minorHAnsi" w:hAnsiTheme="minorHAnsi" w:cstheme="minorHAnsi"/>
              </w:rPr>
            </w:pPr>
            <w:r w:rsidRPr="00C57781">
              <w:rPr>
                <w:rFonts w:asciiTheme="minorHAnsi" w:hAnsiTheme="minorHAnsi" w:cstheme="minorHAnsi"/>
              </w:rPr>
              <w:t xml:space="preserve">Gestionnaire de programme en consultation </w:t>
            </w:r>
            <w:r>
              <w:rPr>
                <w:rFonts w:asciiTheme="minorHAnsi" w:hAnsiTheme="minorHAnsi" w:cstheme="minorHAnsi"/>
              </w:rPr>
              <w:t>des</w:t>
            </w:r>
            <w:r w:rsidRPr="00C57781">
              <w:rPr>
                <w:rFonts w:asciiTheme="minorHAnsi" w:hAnsiTheme="minorHAnsi" w:cstheme="minorHAnsi"/>
              </w:rPr>
              <w:t xml:space="preserve"> expert</w:t>
            </w:r>
            <w:r>
              <w:rPr>
                <w:rFonts w:asciiTheme="minorHAnsi" w:hAnsiTheme="minorHAnsi" w:cstheme="minorHAnsi"/>
              </w:rPr>
              <w:t>s</w:t>
            </w:r>
          </w:p>
        </w:tc>
        <w:tc>
          <w:tcPr>
            <w:tcW w:w="2928" w:type="dxa"/>
          </w:tcPr>
          <w:p w14:paraId="2390499B" w14:textId="56C66A34" w:rsidR="005C00FE" w:rsidRPr="0047202E" w:rsidRDefault="00000000" w:rsidP="00D63BCD">
            <w:pPr>
              <w:pStyle w:val="TableParagraph"/>
              <w:spacing w:before="32"/>
              <w:ind w:left="78"/>
              <w:rPr>
                <w:rFonts w:asciiTheme="minorHAnsi" w:hAnsiTheme="minorHAnsi" w:cstheme="minorHAnsi"/>
              </w:rPr>
            </w:pPr>
            <w:hyperlink r:id="rId75">
              <w:r w:rsidR="00767FAB" w:rsidRPr="0047202E">
                <w:rPr>
                  <w:rFonts w:asciiTheme="minorHAnsi" w:hAnsiTheme="minorHAnsi" w:cstheme="minorHAnsi"/>
                  <w:color w:val="4F81BD" w:themeColor="accent1"/>
                  <w:u w:val="single"/>
                </w:rPr>
                <w:t>Registre des risques des</w:t>
              </w:r>
            </w:hyperlink>
            <w:r w:rsidR="00767FAB" w:rsidRPr="0047202E">
              <w:rPr>
                <w:rFonts w:asciiTheme="minorHAnsi" w:hAnsiTheme="minorHAnsi" w:cstheme="minorHAnsi"/>
                <w:color w:val="4F81BD" w:themeColor="accent1"/>
                <w:u w:val="single"/>
              </w:rPr>
              <w:t xml:space="preserve"> </w:t>
            </w:r>
            <w:hyperlink r:id="rId76">
              <w:r w:rsidR="00767FAB"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w:t>
            </w:r>
            <w:r w:rsidR="00B652D4" w:rsidRPr="0047202E">
              <w:rPr>
                <w:rFonts w:asciiTheme="minorHAnsi" w:hAnsiTheme="minorHAnsi" w:cstheme="minorHAnsi"/>
                <w:color w:val="4F81BD" w:themeColor="accent1"/>
                <w:spacing w:val="-2"/>
                <w:u w:val="single"/>
              </w:rPr>
              <w:t>(en anglais)</w:t>
            </w:r>
          </w:p>
        </w:tc>
        <w:tc>
          <w:tcPr>
            <w:tcW w:w="6478" w:type="dxa"/>
          </w:tcPr>
          <w:p w14:paraId="5081B967" w14:textId="06A44FDC" w:rsidR="005C00FE" w:rsidRPr="00283B49" w:rsidRDefault="00767FAB" w:rsidP="00283B49">
            <w:pPr>
              <w:pStyle w:val="TableParagraph"/>
              <w:spacing w:before="30"/>
              <w:ind w:left="79"/>
              <w:rPr>
                <w:rFonts w:asciiTheme="minorHAnsi" w:hAnsiTheme="minorHAnsi" w:cstheme="minorHAnsi"/>
              </w:rPr>
            </w:pPr>
            <w:r w:rsidRPr="0047202E">
              <w:rPr>
                <w:rFonts w:asciiTheme="minorHAnsi" w:hAnsiTheme="minorHAnsi" w:cstheme="minorHAnsi"/>
              </w:rPr>
              <w:t>En consultation avec les parties prenantes concernées, identifier les risques principaux pour les objectifs généraux du programme et le IWP respectif du Bureau de pays et de l’unité et suivre le registre des risques du programme/de l’unité, lors de la conception du projet et au moins deux fois par an lors de la mise en œuvre.</w:t>
            </w:r>
          </w:p>
        </w:tc>
      </w:tr>
      <w:tr w:rsidR="00C14E6E" w:rsidRPr="00B653A0" w14:paraId="3D1FD012" w14:textId="77777777" w:rsidTr="00283B49">
        <w:trPr>
          <w:trHeight w:val="696"/>
        </w:trPr>
        <w:tc>
          <w:tcPr>
            <w:tcW w:w="252" w:type="dxa"/>
          </w:tcPr>
          <w:p w14:paraId="41EBCEB0" w14:textId="77777777" w:rsidR="00C14E6E" w:rsidRPr="00B653A0" w:rsidRDefault="00C14E6E">
            <w:pPr>
              <w:pStyle w:val="TableParagraph"/>
              <w:spacing w:before="32"/>
              <w:ind w:left="16"/>
              <w:jc w:val="center"/>
              <w:rPr>
                <w:rFonts w:ascii="Times New Roman" w:hAnsi="Times New Roman" w:cs="Times New Roman"/>
                <w:color w:val="444444"/>
                <w:w w:val="99"/>
                <w:sz w:val="20"/>
              </w:rPr>
            </w:pPr>
          </w:p>
        </w:tc>
        <w:tc>
          <w:tcPr>
            <w:tcW w:w="2201" w:type="dxa"/>
          </w:tcPr>
          <w:p w14:paraId="0E651DE7" w14:textId="23408FED" w:rsidR="00C14E6E" w:rsidRPr="00343894" w:rsidRDefault="00C14E6E">
            <w:pPr>
              <w:pStyle w:val="TableParagraph"/>
              <w:spacing w:before="30" w:line="496" w:lineRule="auto"/>
              <w:ind w:left="76"/>
              <w:rPr>
                <w:rFonts w:asciiTheme="minorHAnsi" w:hAnsiTheme="minorHAnsi" w:cstheme="minorHAnsi"/>
                <w:b/>
                <w:color w:val="444444"/>
                <w:sz w:val="20"/>
              </w:rPr>
            </w:pPr>
            <w:r w:rsidRPr="00343894">
              <w:rPr>
                <w:rFonts w:asciiTheme="minorHAnsi" w:hAnsiTheme="minorHAnsi" w:cstheme="minorHAnsi"/>
                <w:color w:val="444444"/>
                <w:sz w:val="20"/>
              </w:rPr>
              <w:t>Analyse des risques</w:t>
            </w:r>
          </w:p>
        </w:tc>
        <w:tc>
          <w:tcPr>
            <w:tcW w:w="2086" w:type="dxa"/>
          </w:tcPr>
          <w:p w14:paraId="5838D79F" w14:textId="4698B70B" w:rsidR="00C14E6E" w:rsidRPr="0047202E" w:rsidRDefault="00C57781" w:rsidP="00283B49">
            <w:pPr>
              <w:pStyle w:val="TableParagraph"/>
              <w:rPr>
                <w:rFonts w:asciiTheme="minorHAnsi" w:hAnsiTheme="minorHAnsi" w:cstheme="minorHAnsi"/>
              </w:rPr>
            </w:pPr>
            <w:r w:rsidRPr="00C57781">
              <w:rPr>
                <w:rFonts w:asciiTheme="minorHAnsi" w:hAnsiTheme="minorHAnsi" w:cstheme="minorHAnsi"/>
              </w:rPr>
              <w:t>Gestionnaire de programme en consultation des experts</w:t>
            </w:r>
          </w:p>
        </w:tc>
        <w:tc>
          <w:tcPr>
            <w:tcW w:w="2928" w:type="dxa"/>
          </w:tcPr>
          <w:p w14:paraId="17B4CB27" w14:textId="2745EB98" w:rsidR="00C14E6E" w:rsidRDefault="00000000" w:rsidP="00D63BCD">
            <w:pPr>
              <w:pStyle w:val="TableParagraph"/>
              <w:spacing w:before="32"/>
              <w:ind w:left="78"/>
            </w:pPr>
            <w:hyperlink r:id="rId77">
              <w:r w:rsidR="000E0DE2" w:rsidRPr="0047202E">
                <w:rPr>
                  <w:rFonts w:asciiTheme="minorHAnsi" w:hAnsiTheme="minorHAnsi" w:cstheme="minorHAnsi"/>
                  <w:color w:val="4F81BD" w:themeColor="accent1"/>
                  <w:u w:val="single"/>
                </w:rPr>
                <w:t>Registre des risques des</w:t>
              </w:r>
            </w:hyperlink>
            <w:r w:rsidR="000E0DE2" w:rsidRPr="0047202E">
              <w:rPr>
                <w:rFonts w:asciiTheme="minorHAnsi" w:hAnsiTheme="minorHAnsi" w:cstheme="minorHAnsi"/>
                <w:color w:val="4F81BD" w:themeColor="accent1"/>
                <w:u w:val="single"/>
              </w:rPr>
              <w:t xml:space="preserve"> </w:t>
            </w:r>
            <w:hyperlink r:id="rId78">
              <w:r w:rsidR="000E0DE2" w:rsidRPr="0047202E">
                <w:rPr>
                  <w:rFonts w:asciiTheme="minorHAnsi" w:hAnsiTheme="minorHAnsi" w:cstheme="minorHAnsi"/>
                  <w:color w:val="4F81BD" w:themeColor="accent1"/>
                  <w:u w:val="single"/>
                </w:rPr>
                <w:t>programmes/unités (Quantum +)</w:t>
              </w:r>
            </w:hyperlink>
            <w:r w:rsidR="000E0DE2" w:rsidRPr="0047202E">
              <w:rPr>
                <w:rFonts w:asciiTheme="minorHAnsi" w:hAnsiTheme="minorHAnsi" w:cstheme="minorHAnsi"/>
                <w:color w:val="4F81BD" w:themeColor="accent1"/>
                <w:u w:val="single"/>
              </w:rPr>
              <w:t xml:space="preserve"> </w:t>
            </w:r>
            <w:r w:rsidR="000E0DE2" w:rsidRPr="0047202E">
              <w:rPr>
                <w:rFonts w:asciiTheme="minorHAnsi" w:hAnsiTheme="minorHAnsi" w:cstheme="minorHAnsi"/>
                <w:color w:val="4F81BD" w:themeColor="accent1"/>
                <w:spacing w:val="-2"/>
                <w:u w:val="single"/>
              </w:rPr>
              <w:t>(en anglais)</w:t>
            </w:r>
          </w:p>
        </w:tc>
        <w:tc>
          <w:tcPr>
            <w:tcW w:w="6478" w:type="dxa"/>
          </w:tcPr>
          <w:p w14:paraId="1F361E94" w14:textId="77777777" w:rsidR="000E0DE2" w:rsidRPr="0047202E" w:rsidRDefault="00C14E6E" w:rsidP="000E0DE2">
            <w:pPr>
              <w:pStyle w:val="TableParagraph"/>
              <w:spacing w:before="30"/>
              <w:ind w:left="79"/>
              <w:rPr>
                <w:rFonts w:asciiTheme="minorHAnsi" w:hAnsiTheme="minorHAnsi" w:cstheme="minorHAnsi"/>
              </w:rPr>
            </w:pPr>
            <w:r w:rsidRPr="0047202E">
              <w:rPr>
                <w:rFonts w:asciiTheme="minorHAnsi" w:hAnsiTheme="minorHAnsi" w:cstheme="minorHAnsi"/>
              </w:rPr>
              <w:t>Analyser la probabilité et l’impact des risques du programme/de l’unité en</w:t>
            </w:r>
            <w:r w:rsidR="000E0DE2">
              <w:rPr>
                <w:rFonts w:asciiTheme="minorHAnsi" w:hAnsiTheme="minorHAnsi" w:cstheme="minorHAnsi"/>
              </w:rPr>
              <w:t xml:space="preserve"> </w:t>
            </w:r>
            <w:r w:rsidR="000E0DE2" w:rsidRPr="0047202E">
              <w:rPr>
                <w:rFonts w:asciiTheme="minorHAnsi" w:hAnsiTheme="minorHAnsi" w:cstheme="minorHAnsi"/>
              </w:rPr>
              <w:t>appliquant le modèle de critères de la GRI et les consigner dans le registre des risques.</w:t>
            </w:r>
          </w:p>
          <w:p w14:paraId="0DE24939" w14:textId="7A3FDCD2" w:rsidR="00C14E6E" w:rsidRPr="0047202E" w:rsidRDefault="00C14E6E" w:rsidP="00C14E6E">
            <w:pPr>
              <w:pStyle w:val="TableParagraph"/>
              <w:spacing w:before="30"/>
              <w:ind w:left="79"/>
              <w:rPr>
                <w:rFonts w:asciiTheme="minorHAnsi" w:hAnsiTheme="minorHAnsi" w:cstheme="minorHAnsi"/>
              </w:rPr>
            </w:pPr>
          </w:p>
        </w:tc>
      </w:tr>
    </w:tbl>
    <w:p w14:paraId="5175811E" w14:textId="77777777" w:rsidR="005C00FE" w:rsidRPr="00B653A0" w:rsidRDefault="005C00FE">
      <w:pPr>
        <w:pStyle w:val="BodyText"/>
        <w:spacing w:before="8"/>
        <w:rPr>
          <w:rFonts w:ascii="Times New Roman" w:hAnsi="Times New Roman" w:cs="Times New Roman"/>
          <w:sz w:val="7"/>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201"/>
        <w:gridCol w:w="2086"/>
        <w:gridCol w:w="2928"/>
        <w:gridCol w:w="6478"/>
      </w:tblGrid>
      <w:tr w:rsidR="00C14E6E" w:rsidRPr="00B653A0" w14:paraId="59DCCB00" w14:textId="77777777">
        <w:trPr>
          <w:trHeight w:val="1525"/>
        </w:trPr>
        <w:tc>
          <w:tcPr>
            <w:tcW w:w="252" w:type="dxa"/>
          </w:tcPr>
          <w:p w14:paraId="6B881B4B" w14:textId="77777777" w:rsidR="00C14E6E" w:rsidRPr="00B653A0" w:rsidRDefault="00C14E6E">
            <w:pPr>
              <w:pStyle w:val="TableParagraph"/>
              <w:rPr>
                <w:rFonts w:ascii="Times New Roman" w:hAnsi="Times New Roman" w:cs="Times New Roman"/>
                <w:sz w:val="20"/>
              </w:rPr>
            </w:pPr>
          </w:p>
        </w:tc>
        <w:tc>
          <w:tcPr>
            <w:tcW w:w="2201" w:type="dxa"/>
          </w:tcPr>
          <w:p w14:paraId="5F8BEA94" w14:textId="727F0F5D" w:rsidR="00C14E6E" w:rsidRPr="00B653A0" w:rsidRDefault="00C14E6E">
            <w:pPr>
              <w:pStyle w:val="TableParagraph"/>
              <w:rPr>
                <w:rFonts w:ascii="Times New Roman" w:hAnsi="Times New Roman" w:cs="Times New Roman"/>
                <w:sz w:val="20"/>
              </w:rPr>
            </w:pPr>
            <w:r w:rsidRPr="00343894">
              <w:rPr>
                <w:rFonts w:asciiTheme="minorHAnsi" w:hAnsiTheme="minorHAnsi" w:cstheme="minorHAnsi"/>
                <w:color w:val="444444"/>
                <w:sz w:val="20"/>
              </w:rPr>
              <w:t>Évaluation</w:t>
            </w:r>
            <w:r w:rsidRPr="00343894">
              <w:rPr>
                <w:rFonts w:asciiTheme="minorHAnsi" w:hAnsiTheme="minorHAnsi" w:cstheme="minorHAnsi"/>
                <w:color w:val="444444"/>
                <w:spacing w:val="-8"/>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pacing w:val="-2"/>
                <w:sz w:val="20"/>
              </w:rPr>
              <w:t>risque</w:t>
            </w:r>
          </w:p>
        </w:tc>
        <w:tc>
          <w:tcPr>
            <w:tcW w:w="2086" w:type="dxa"/>
          </w:tcPr>
          <w:p w14:paraId="15B323FB" w14:textId="56331F40" w:rsidR="00C14E6E" w:rsidRPr="00343894" w:rsidRDefault="000E0DE2">
            <w:pPr>
              <w:pStyle w:val="TableParagraph"/>
              <w:spacing w:before="174" w:line="235" w:lineRule="auto"/>
              <w:ind w:left="132"/>
              <w:rPr>
                <w:rFonts w:asciiTheme="minorHAnsi" w:hAnsiTheme="minorHAnsi" w:cstheme="minorHAnsi"/>
                <w:color w:val="444444"/>
              </w:rPr>
            </w:pPr>
            <w:r w:rsidRPr="00C57781">
              <w:rPr>
                <w:rFonts w:asciiTheme="minorHAnsi" w:hAnsiTheme="minorHAnsi" w:cstheme="minorHAnsi"/>
              </w:rPr>
              <w:t>Gestionnaire de programme en consultation des experts</w:t>
            </w:r>
          </w:p>
        </w:tc>
        <w:tc>
          <w:tcPr>
            <w:tcW w:w="2928" w:type="dxa"/>
          </w:tcPr>
          <w:p w14:paraId="14782376" w14:textId="406BFAD0" w:rsidR="00C14E6E" w:rsidRPr="00B653A0" w:rsidRDefault="00000000">
            <w:pPr>
              <w:pStyle w:val="TableParagraph"/>
              <w:rPr>
                <w:rFonts w:ascii="Times New Roman" w:hAnsi="Times New Roman" w:cs="Times New Roman"/>
                <w:sz w:val="20"/>
              </w:rPr>
            </w:pPr>
            <w:hyperlink r:id="rId79">
              <w:r w:rsidR="000E0DE2" w:rsidRPr="0047202E">
                <w:rPr>
                  <w:rFonts w:asciiTheme="minorHAnsi" w:hAnsiTheme="minorHAnsi" w:cstheme="minorHAnsi"/>
                  <w:color w:val="4F81BD" w:themeColor="accent1"/>
                  <w:u w:val="single"/>
                </w:rPr>
                <w:t>Registre des risques des</w:t>
              </w:r>
            </w:hyperlink>
            <w:r w:rsidR="000E0DE2" w:rsidRPr="0047202E">
              <w:rPr>
                <w:rFonts w:asciiTheme="minorHAnsi" w:hAnsiTheme="minorHAnsi" w:cstheme="minorHAnsi"/>
                <w:color w:val="4F81BD" w:themeColor="accent1"/>
                <w:u w:val="single"/>
              </w:rPr>
              <w:t xml:space="preserve"> </w:t>
            </w:r>
            <w:hyperlink r:id="rId80">
              <w:r w:rsidR="000E0DE2" w:rsidRPr="0047202E">
                <w:rPr>
                  <w:rFonts w:asciiTheme="minorHAnsi" w:hAnsiTheme="minorHAnsi" w:cstheme="minorHAnsi"/>
                  <w:color w:val="4F81BD" w:themeColor="accent1"/>
                  <w:u w:val="single"/>
                </w:rPr>
                <w:t>programmes/unités (Quantum +)</w:t>
              </w:r>
            </w:hyperlink>
            <w:r w:rsidR="000E0DE2" w:rsidRPr="0047202E">
              <w:rPr>
                <w:rFonts w:asciiTheme="minorHAnsi" w:hAnsiTheme="minorHAnsi" w:cstheme="minorHAnsi"/>
                <w:color w:val="4F81BD" w:themeColor="accent1"/>
                <w:u w:val="single"/>
              </w:rPr>
              <w:t xml:space="preserve"> </w:t>
            </w:r>
            <w:r w:rsidR="000E0DE2" w:rsidRPr="0047202E">
              <w:rPr>
                <w:rFonts w:asciiTheme="minorHAnsi" w:hAnsiTheme="minorHAnsi" w:cstheme="minorHAnsi"/>
                <w:color w:val="4F81BD" w:themeColor="accent1"/>
                <w:spacing w:val="-2"/>
                <w:u w:val="single"/>
              </w:rPr>
              <w:t>(en anglais)</w:t>
            </w:r>
          </w:p>
        </w:tc>
        <w:tc>
          <w:tcPr>
            <w:tcW w:w="6478" w:type="dxa"/>
          </w:tcPr>
          <w:p w14:paraId="5FF52016" w14:textId="0362D12F" w:rsidR="00C14E6E" w:rsidRPr="0047202E" w:rsidRDefault="00C14E6E" w:rsidP="0047202E">
            <w:pPr>
              <w:pStyle w:val="TableParagraph"/>
              <w:spacing w:before="30"/>
              <w:ind w:left="79"/>
              <w:rPr>
                <w:rFonts w:asciiTheme="minorHAnsi" w:hAnsiTheme="minorHAnsi" w:cstheme="minorHAnsi"/>
              </w:rPr>
            </w:pPr>
            <w:r w:rsidRPr="0047202E">
              <w:rPr>
                <w:rFonts w:asciiTheme="minorHAnsi" w:hAnsiTheme="minorHAnsi" w:cstheme="minorHAnsi"/>
              </w:rPr>
              <w:t>Évaluer chaque risque dans le registre des risques du programme propre au Bureau du pays afin de déterminer quels risques nécessitent un traitement et une priorité, afin de répondre aux objectifs du IWP concerné.</w:t>
            </w:r>
          </w:p>
        </w:tc>
      </w:tr>
      <w:tr w:rsidR="005C00FE" w:rsidRPr="00B653A0" w14:paraId="19AF14B6" w14:textId="77777777">
        <w:trPr>
          <w:trHeight w:val="1036"/>
        </w:trPr>
        <w:tc>
          <w:tcPr>
            <w:tcW w:w="252" w:type="dxa"/>
          </w:tcPr>
          <w:p w14:paraId="76300EF9"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4</w:t>
            </w:r>
          </w:p>
        </w:tc>
        <w:tc>
          <w:tcPr>
            <w:tcW w:w="2201" w:type="dxa"/>
          </w:tcPr>
          <w:p w14:paraId="2CBB69A8" w14:textId="77777777" w:rsidR="005C00FE" w:rsidRPr="00343894" w:rsidRDefault="00767FAB">
            <w:pPr>
              <w:pStyle w:val="TableParagraph"/>
              <w:spacing w:before="30"/>
              <w:ind w:left="76"/>
              <w:rPr>
                <w:rFonts w:asciiTheme="minorHAnsi" w:hAnsiTheme="minorHAnsi" w:cstheme="minorHAnsi"/>
                <w:b/>
              </w:rPr>
            </w:pPr>
            <w:r w:rsidRPr="00343894">
              <w:rPr>
                <w:rFonts w:asciiTheme="minorHAnsi" w:hAnsiTheme="minorHAnsi" w:cstheme="minorHAnsi"/>
                <w:b/>
                <w:color w:val="444444"/>
              </w:rPr>
              <w:t>Traitement</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rPr>
              <w:t>des</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spacing w:val="-2"/>
              </w:rPr>
              <w:t>risques</w:t>
            </w:r>
          </w:p>
        </w:tc>
        <w:tc>
          <w:tcPr>
            <w:tcW w:w="2086" w:type="dxa"/>
          </w:tcPr>
          <w:p w14:paraId="2CD12DF8" w14:textId="4DEB801D" w:rsidR="005C00FE" w:rsidRPr="00343894" w:rsidRDefault="000E0DE2">
            <w:pPr>
              <w:pStyle w:val="TableParagraph"/>
              <w:spacing w:before="34" w:line="235" w:lineRule="auto"/>
              <w:ind w:left="73"/>
              <w:rPr>
                <w:rFonts w:asciiTheme="minorHAnsi" w:hAnsiTheme="minorHAnsi" w:cstheme="minorHAnsi"/>
              </w:rPr>
            </w:pPr>
            <w:r w:rsidRPr="00C57781">
              <w:rPr>
                <w:rFonts w:asciiTheme="minorHAnsi" w:hAnsiTheme="minorHAnsi" w:cstheme="minorHAnsi"/>
              </w:rPr>
              <w:t>Gestionnaire de programme en consultation des experts</w:t>
            </w:r>
          </w:p>
        </w:tc>
        <w:tc>
          <w:tcPr>
            <w:tcW w:w="2928" w:type="dxa"/>
          </w:tcPr>
          <w:p w14:paraId="6FDD580F" w14:textId="56DB378F" w:rsidR="005C00FE" w:rsidRPr="00B653A0" w:rsidRDefault="00000000">
            <w:pPr>
              <w:pStyle w:val="TableParagraph"/>
              <w:rPr>
                <w:rFonts w:ascii="Times New Roman" w:hAnsi="Times New Roman" w:cs="Times New Roman"/>
                <w:sz w:val="20"/>
              </w:rPr>
            </w:pPr>
            <w:hyperlink r:id="rId81">
              <w:r w:rsidR="000E0DE2" w:rsidRPr="0047202E">
                <w:rPr>
                  <w:rFonts w:asciiTheme="minorHAnsi" w:hAnsiTheme="minorHAnsi" w:cstheme="minorHAnsi"/>
                  <w:color w:val="4F81BD" w:themeColor="accent1"/>
                  <w:u w:val="single"/>
                </w:rPr>
                <w:t>Registre des risques des</w:t>
              </w:r>
            </w:hyperlink>
            <w:r w:rsidR="000E0DE2" w:rsidRPr="0047202E">
              <w:rPr>
                <w:rFonts w:asciiTheme="minorHAnsi" w:hAnsiTheme="minorHAnsi" w:cstheme="minorHAnsi"/>
                <w:color w:val="4F81BD" w:themeColor="accent1"/>
                <w:u w:val="single"/>
              </w:rPr>
              <w:t xml:space="preserve"> </w:t>
            </w:r>
            <w:hyperlink r:id="rId82">
              <w:r w:rsidR="000E0DE2" w:rsidRPr="0047202E">
                <w:rPr>
                  <w:rFonts w:asciiTheme="minorHAnsi" w:hAnsiTheme="minorHAnsi" w:cstheme="minorHAnsi"/>
                  <w:color w:val="4F81BD" w:themeColor="accent1"/>
                  <w:u w:val="single"/>
                </w:rPr>
                <w:t>programmes/unités (Quantum +)</w:t>
              </w:r>
            </w:hyperlink>
            <w:r w:rsidR="000E0DE2" w:rsidRPr="0047202E">
              <w:rPr>
                <w:rFonts w:asciiTheme="minorHAnsi" w:hAnsiTheme="minorHAnsi" w:cstheme="minorHAnsi"/>
                <w:color w:val="4F81BD" w:themeColor="accent1"/>
                <w:u w:val="single"/>
              </w:rPr>
              <w:t xml:space="preserve"> (en anglais)</w:t>
            </w:r>
          </w:p>
        </w:tc>
        <w:tc>
          <w:tcPr>
            <w:tcW w:w="6478" w:type="dxa"/>
          </w:tcPr>
          <w:p w14:paraId="198836E8"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Mettre en œuvre des options de traitement. Répondre aux risques transmis aux échelons supérieurs. Transmettre aux échelons supérieurs les risques qui ne peuvent pas être traités de manière adéquate par le Bureau du pays et les unités de Siège au niveau du programme.</w:t>
            </w:r>
          </w:p>
        </w:tc>
      </w:tr>
      <w:tr w:rsidR="005C00FE" w:rsidRPr="00B653A0" w14:paraId="1D93560D" w14:textId="77777777">
        <w:trPr>
          <w:trHeight w:val="791"/>
        </w:trPr>
        <w:tc>
          <w:tcPr>
            <w:tcW w:w="252" w:type="dxa"/>
          </w:tcPr>
          <w:p w14:paraId="6CBA46F5"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5</w:t>
            </w:r>
          </w:p>
        </w:tc>
        <w:tc>
          <w:tcPr>
            <w:tcW w:w="2201" w:type="dxa"/>
          </w:tcPr>
          <w:p w14:paraId="414111BA" w14:textId="77777777" w:rsidR="005C00FE" w:rsidRPr="00343894" w:rsidRDefault="00767FAB">
            <w:pPr>
              <w:pStyle w:val="TableParagraph"/>
              <w:spacing w:before="30"/>
              <w:ind w:left="76"/>
              <w:rPr>
                <w:rFonts w:asciiTheme="minorHAnsi" w:hAnsiTheme="minorHAnsi" w:cstheme="minorHAnsi"/>
                <w:b/>
              </w:rPr>
            </w:pPr>
            <w:r w:rsidRPr="00343894">
              <w:rPr>
                <w:rFonts w:asciiTheme="minorHAnsi" w:hAnsiTheme="minorHAnsi" w:cstheme="minorHAnsi"/>
                <w:b/>
                <w:color w:val="444444"/>
              </w:rPr>
              <w:t>Suivi</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et</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examen</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 xml:space="preserve">des </w:t>
            </w:r>
            <w:r w:rsidRPr="00343894">
              <w:rPr>
                <w:rFonts w:asciiTheme="minorHAnsi" w:hAnsiTheme="minorHAnsi" w:cstheme="minorHAnsi"/>
                <w:b/>
                <w:color w:val="444444"/>
                <w:spacing w:val="-2"/>
              </w:rPr>
              <w:t>risques</w:t>
            </w:r>
          </w:p>
        </w:tc>
        <w:tc>
          <w:tcPr>
            <w:tcW w:w="2086" w:type="dxa"/>
          </w:tcPr>
          <w:p w14:paraId="7851D59F" w14:textId="77777777" w:rsidR="005C00FE" w:rsidRPr="00343894" w:rsidRDefault="00767FAB">
            <w:pPr>
              <w:pStyle w:val="TableParagraph"/>
              <w:spacing w:before="30"/>
              <w:ind w:left="73"/>
              <w:rPr>
                <w:rFonts w:asciiTheme="minorHAnsi" w:hAnsiTheme="minorHAnsi" w:cstheme="minorHAnsi"/>
              </w:rPr>
            </w:pPr>
            <w:r w:rsidRPr="00343894">
              <w:rPr>
                <w:rFonts w:asciiTheme="minorHAnsi" w:hAnsiTheme="minorHAnsi" w:cstheme="minorHAnsi"/>
                <w:color w:val="444444"/>
              </w:rPr>
              <w:t>Propriétaire</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du</w:t>
            </w:r>
            <w:r w:rsidRPr="00343894">
              <w:rPr>
                <w:rFonts w:asciiTheme="minorHAnsi" w:hAnsiTheme="minorHAnsi" w:cstheme="minorHAnsi"/>
                <w:color w:val="444444"/>
                <w:spacing w:val="-3"/>
              </w:rPr>
              <w:t xml:space="preserve"> </w:t>
            </w:r>
            <w:r w:rsidRPr="00343894">
              <w:rPr>
                <w:rFonts w:asciiTheme="minorHAnsi" w:hAnsiTheme="minorHAnsi" w:cstheme="minorHAnsi"/>
                <w:color w:val="444444"/>
                <w:spacing w:val="-2"/>
              </w:rPr>
              <w:t>risque</w:t>
            </w:r>
          </w:p>
        </w:tc>
        <w:tc>
          <w:tcPr>
            <w:tcW w:w="2928" w:type="dxa"/>
          </w:tcPr>
          <w:p w14:paraId="767D38C8" w14:textId="37701592" w:rsidR="005C00FE" w:rsidRPr="0047202E" w:rsidRDefault="00000000" w:rsidP="00D63BCD">
            <w:pPr>
              <w:pStyle w:val="TableParagraph"/>
              <w:spacing w:before="32"/>
              <w:ind w:left="78"/>
              <w:rPr>
                <w:rFonts w:asciiTheme="minorHAnsi" w:hAnsiTheme="minorHAnsi" w:cstheme="minorHAnsi"/>
                <w:color w:val="4F81BD" w:themeColor="accent1"/>
                <w:u w:val="single"/>
              </w:rPr>
            </w:pPr>
            <w:hyperlink r:id="rId83">
              <w:r w:rsidR="00767FAB" w:rsidRPr="0047202E">
                <w:rPr>
                  <w:rFonts w:asciiTheme="minorHAnsi" w:hAnsiTheme="minorHAnsi" w:cstheme="minorHAnsi"/>
                  <w:color w:val="4F81BD" w:themeColor="accent1"/>
                  <w:u w:val="single"/>
                </w:rPr>
                <w:t>Registre des risques des</w:t>
              </w:r>
            </w:hyperlink>
            <w:r w:rsidR="00767FAB" w:rsidRPr="0047202E">
              <w:rPr>
                <w:rFonts w:asciiTheme="minorHAnsi" w:hAnsiTheme="minorHAnsi" w:cstheme="minorHAnsi"/>
                <w:color w:val="4F81BD" w:themeColor="accent1"/>
                <w:u w:val="single"/>
              </w:rPr>
              <w:t xml:space="preserve"> </w:t>
            </w:r>
            <w:hyperlink r:id="rId84">
              <w:r w:rsidR="00767FAB"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(en anglais)</w:t>
            </w:r>
          </w:p>
        </w:tc>
        <w:tc>
          <w:tcPr>
            <w:tcW w:w="6478" w:type="dxa"/>
          </w:tcPr>
          <w:p w14:paraId="3CF852F5"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Surveiller les risques à la fréquence la mieux adaptée au risque et à la complexité du programme/de l’unité. Mettre à jour le registre des risques au moins deux fois par an.</w:t>
            </w:r>
          </w:p>
        </w:tc>
      </w:tr>
      <w:tr w:rsidR="005C00FE" w:rsidRPr="00B653A0" w14:paraId="560E5D9A" w14:textId="77777777">
        <w:trPr>
          <w:trHeight w:val="793"/>
        </w:trPr>
        <w:tc>
          <w:tcPr>
            <w:tcW w:w="252" w:type="dxa"/>
          </w:tcPr>
          <w:p w14:paraId="3858EA6B"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6</w:t>
            </w:r>
          </w:p>
        </w:tc>
        <w:tc>
          <w:tcPr>
            <w:tcW w:w="2201" w:type="dxa"/>
          </w:tcPr>
          <w:p w14:paraId="4625DF77" w14:textId="77777777" w:rsidR="005C00FE" w:rsidRPr="00343894" w:rsidRDefault="00767FAB">
            <w:pPr>
              <w:pStyle w:val="TableParagraph"/>
              <w:spacing w:before="32"/>
              <w:ind w:left="76"/>
              <w:rPr>
                <w:rFonts w:asciiTheme="minorHAnsi" w:hAnsiTheme="minorHAnsi" w:cstheme="minorHAnsi"/>
                <w:b/>
              </w:rPr>
            </w:pPr>
            <w:r w:rsidRPr="00343894">
              <w:rPr>
                <w:rFonts w:asciiTheme="minorHAnsi" w:hAnsiTheme="minorHAnsi" w:cstheme="minorHAnsi"/>
                <w:b/>
                <w:color w:val="444444"/>
              </w:rPr>
              <w:t>Enregistrement et établissement de rapports</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sur</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les</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risques</w:t>
            </w:r>
          </w:p>
        </w:tc>
        <w:tc>
          <w:tcPr>
            <w:tcW w:w="2086" w:type="dxa"/>
          </w:tcPr>
          <w:p w14:paraId="35FAB4D8" w14:textId="0A89AEE7" w:rsidR="005C00FE" w:rsidRPr="00343894" w:rsidRDefault="000E0DE2">
            <w:pPr>
              <w:pStyle w:val="TableParagraph"/>
              <w:spacing w:before="32"/>
              <w:ind w:left="73"/>
              <w:rPr>
                <w:rFonts w:asciiTheme="minorHAnsi" w:hAnsiTheme="minorHAnsi" w:cstheme="minorHAnsi"/>
              </w:rPr>
            </w:pPr>
            <w:r w:rsidRPr="00C57781">
              <w:rPr>
                <w:rFonts w:asciiTheme="minorHAnsi" w:hAnsiTheme="minorHAnsi" w:cstheme="minorHAnsi"/>
              </w:rPr>
              <w:t>Gestionnaire de programme en consultation des experts</w:t>
            </w:r>
          </w:p>
        </w:tc>
        <w:tc>
          <w:tcPr>
            <w:tcW w:w="2928" w:type="dxa"/>
          </w:tcPr>
          <w:p w14:paraId="6DF8896C" w14:textId="0E00EE66" w:rsidR="005C00FE" w:rsidRPr="0047202E" w:rsidRDefault="00000000" w:rsidP="00D63BCD">
            <w:pPr>
              <w:pStyle w:val="TableParagraph"/>
              <w:spacing w:before="32"/>
              <w:ind w:left="78"/>
              <w:rPr>
                <w:rFonts w:asciiTheme="minorHAnsi" w:hAnsiTheme="minorHAnsi" w:cstheme="minorHAnsi"/>
                <w:color w:val="4F81BD" w:themeColor="accent1"/>
                <w:u w:val="single"/>
              </w:rPr>
            </w:pPr>
            <w:hyperlink r:id="rId85">
              <w:r w:rsidR="00767FAB" w:rsidRPr="0047202E">
                <w:rPr>
                  <w:rFonts w:asciiTheme="minorHAnsi" w:hAnsiTheme="minorHAnsi" w:cstheme="minorHAnsi"/>
                  <w:color w:val="4F81BD" w:themeColor="accent1"/>
                  <w:u w:val="single"/>
                </w:rPr>
                <w:t>Registre des risques des</w:t>
              </w:r>
            </w:hyperlink>
            <w:r w:rsidR="00767FAB" w:rsidRPr="0047202E">
              <w:rPr>
                <w:rFonts w:asciiTheme="minorHAnsi" w:hAnsiTheme="minorHAnsi" w:cstheme="minorHAnsi"/>
                <w:color w:val="4F81BD" w:themeColor="accent1"/>
                <w:u w:val="single"/>
              </w:rPr>
              <w:t xml:space="preserve"> </w:t>
            </w:r>
            <w:hyperlink r:id="rId86">
              <w:r w:rsidR="00767FAB"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(en anglais)</w:t>
            </w:r>
          </w:p>
        </w:tc>
        <w:tc>
          <w:tcPr>
            <w:tcW w:w="6478" w:type="dxa"/>
          </w:tcPr>
          <w:p w14:paraId="72BCF4F5"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Consigner les risques dans le registre des risques de la GRI et signaler les risques principaux au Bureau du pays et aux unités du Siège dans leur PID tous les deux ans et dans le RAAR chaque année.</w:t>
            </w:r>
          </w:p>
        </w:tc>
      </w:tr>
    </w:tbl>
    <w:p w14:paraId="450C6840" w14:textId="77777777" w:rsidR="005C00FE" w:rsidRPr="00B653A0" w:rsidRDefault="005C00FE">
      <w:pPr>
        <w:pStyle w:val="BodyText"/>
        <w:spacing w:before="10"/>
        <w:rPr>
          <w:rFonts w:ascii="Times New Roman" w:hAnsi="Times New Roman" w:cs="Times New Roman"/>
          <w:sz w:val="26"/>
        </w:rPr>
      </w:pPr>
    </w:p>
    <w:p w14:paraId="08082FF4" w14:textId="77777777" w:rsidR="005C00FE" w:rsidRPr="00343894" w:rsidRDefault="00767FAB">
      <w:pPr>
        <w:spacing w:before="44"/>
        <w:ind w:left="120"/>
        <w:rPr>
          <w:rFonts w:asciiTheme="minorHAnsi" w:hAnsiTheme="minorHAnsi" w:cstheme="minorHAnsi"/>
          <w:sz w:val="28"/>
        </w:rPr>
      </w:pPr>
      <w:r w:rsidRPr="00343894">
        <w:rPr>
          <w:rFonts w:asciiTheme="minorHAnsi" w:hAnsiTheme="minorHAnsi" w:cstheme="minorHAnsi"/>
          <w:color w:val="2E5395"/>
          <w:sz w:val="28"/>
        </w:rPr>
        <w:t>Procédures</w:t>
      </w:r>
      <w:r w:rsidRPr="00343894">
        <w:rPr>
          <w:rFonts w:asciiTheme="minorHAnsi" w:hAnsiTheme="minorHAnsi" w:cstheme="minorHAnsi"/>
          <w:color w:val="2E5395"/>
          <w:spacing w:val="-8"/>
          <w:sz w:val="28"/>
        </w:rPr>
        <w:t xml:space="preserve"> </w:t>
      </w:r>
      <w:r w:rsidRPr="00343894">
        <w:rPr>
          <w:rFonts w:asciiTheme="minorHAnsi" w:hAnsiTheme="minorHAnsi" w:cstheme="minorHAnsi"/>
          <w:color w:val="2E5395"/>
          <w:sz w:val="28"/>
        </w:rPr>
        <w:t>de</w:t>
      </w:r>
      <w:r w:rsidRPr="00343894">
        <w:rPr>
          <w:rFonts w:asciiTheme="minorHAnsi" w:hAnsiTheme="minorHAnsi" w:cstheme="minorHAnsi"/>
          <w:color w:val="2E5395"/>
          <w:spacing w:val="-7"/>
          <w:sz w:val="28"/>
        </w:rPr>
        <w:t xml:space="preserve"> </w:t>
      </w:r>
      <w:r w:rsidRPr="00343894">
        <w:rPr>
          <w:rFonts w:asciiTheme="minorHAnsi" w:hAnsiTheme="minorHAnsi" w:cstheme="minorHAnsi"/>
          <w:color w:val="2E5395"/>
          <w:sz w:val="28"/>
        </w:rPr>
        <w:t>gestion</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du</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risque</w:t>
      </w:r>
      <w:r w:rsidRPr="00343894">
        <w:rPr>
          <w:rFonts w:asciiTheme="minorHAnsi" w:hAnsiTheme="minorHAnsi" w:cstheme="minorHAnsi"/>
          <w:color w:val="2E5395"/>
          <w:spacing w:val="-6"/>
          <w:sz w:val="28"/>
        </w:rPr>
        <w:t xml:space="preserve"> </w:t>
      </w:r>
      <w:r w:rsidRPr="00343894">
        <w:rPr>
          <w:rFonts w:asciiTheme="minorHAnsi" w:hAnsiTheme="minorHAnsi" w:cstheme="minorHAnsi"/>
          <w:color w:val="2E5395"/>
          <w:sz w:val="28"/>
        </w:rPr>
        <w:t>au</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niveau</w:t>
      </w:r>
      <w:r w:rsidRPr="00343894">
        <w:rPr>
          <w:rFonts w:asciiTheme="minorHAnsi" w:hAnsiTheme="minorHAnsi" w:cstheme="minorHAnsi"/>
          <w:color w:val="2E5395"/>
          <w:spacing w:val="-8"/>
          <w:sz w:val="28"/>
        </w:rPr>
        <w:t xml:space="preserve"> </w:t>
      </w:r>
      <w:r w:rsidRPr="00343894">
        <w:rPr>
          <w:rFonts w:asciiTheme="minorHAnsi" w:hAnsiTheme="minorHAnsi" w:cstheme="minorHAnsi"/>
          <w:color w:val="2E5395"/>
          <w:sz w:val="28"/>
        </w:rPr>
        <w:t>de</w:t>
      </w:r>
      <w:r w:rsidRPr="00343894">
        <w:rPr>
          <w:rFonts w:asciiTheme="minorHAnsi" w:hAnsiTheme="minorHAnsi" w:cstheme="minorHAnsi"/>
          <w:color w:val="2E5395"/>
          <w:spacing w:val="-6"/>
          <w:sz w:val="28"/>
        </w:rPr>
        <w:t xml:space="preserve"> </w:t>
      </w:r>
      <w:r w:rsidRPr="00343894">
        <w:rPr>
          <w:rFonts w:asciiTheme="minorHAnsi" w:hAnsiTheme="minorHAnsi" w:cstheme="minorHAnsi"/>
          <w:color w:val="2E5395"/>
          <w:sz w:val="28"/>
        </w:rPr>
        <w:t>l’unité/du</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programme</w:t>
      </w:r>
      <w:r w:rsidRPr="00343894">
        <w:rPr>
          <w:rFonts w:asciiTheme="minorHAnsi" w:hAnsiTheme="minorHAnsi" w:cstheme="minorHAnsi"/>
          <w:color w:val="2E5395"/>
          <w:spacing w:val="-7"/>
          <w:sz w:val="28"/>
        </w:rPr>
        <w:t xml:space="preserve"> </w:t>
      </w:r>
      <w:r w:rsidRPr="00343894">
        <w:rPr>
          <w:rFonts w:asciiTheme="minorHAnsi" w:hAnsiTheme="minorHAnsi" w:cstheme="minorHAnsi"/>
          <w:color w:val="2E5395"/>
          <w:sz w:val="28"/>
        </w:rPr>
        <w:t>(Bureaux/Programmes</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pacing w:val="-2"/>
          <w:sz w:val="28"/>
        </w:rPr>
        <w:t>Régionaux/Centraux)</w:t>
      </w:r>
    </w:p>
    <w:p w14:paraId="3D2448CE" w14:textId="77777777" w:rsidR="005C00FE" w:rsidRPr="00B653A0" w:rsidRDefault="005C00FE">
      <w:pPr>
        <w:pStyle w:val="BodyText"/>
        <w:spacing w:before="3"/>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338"/>
        <w:gridCol w:w="1637"/>
        <w:gridCol w:w="2235"/>
        <w:gridCol w:w="7484"/>
      </w:tblGrid>
      <w:tr w:rsidR="005C00FE" w:rsidRPr="00B653A0" w14:paraId="6F88F690" w14:textId="77777777">
        <w:trPr>
          <w:trHeight w:val="484"/>
        </w:trPr>
        <w:tc>
          <w:tcPr>
            <w:tcW w:w="252" w:type="dxa"/>
            <w:shd w:val="clear" w:color="auto" w:fill="D9E1F3"/>
          </w:tcPr>
          <w:p w14:paraId="3409E446" w14:textId="77777777" w:rsidR="005C00FE" w:rsidRPr="00B653A0" w:rsidRDefault="00767FAB">
            <w:pPr>
              <w:pStyle w:val="TableParagraph"/>
              <w:spacing w:before="121"/>
              <w:ind w:left="15"/>
              <w:jc w:val="center"/>
              <w:rPr>
                <w:rFonts w:ascii="Times New Roman" w:hAnsi="Times New Roman" w:cs="Times New Roman"/>
                <w:b/>
                <w:sz w:val="20"/>
              </w:rPr>
            </w:pPr>
            <w:r w:rsidRPr="00B653A0">
              <w:rPr>
                <w:rFonts w:ascii="Times New Roman" w:hAnsi="Times New Roman" w:cs="Times New Roman"/>
                <w:b/>
                <w:color w:val="444444"/>
                <w:w w:val="99"/>
                <w:sz w:val="20"/>
              </w:rPr>
              <w:t>#</w:t>
            </w:r>
          </w:p>
        </w:tc>
        <w:tc>
          <w:tcPr>
            <w:tcW w:w="2338" w:type="dxa"/>
            <w:shd w:val="clear" w:color="auto" w:fill="D9E1F3"/>
          </w:tcPr>
          <w:p w14:paraId="7A87184F" w14:textId="77777777" w:rsidR="005C00FE" w:rsidRPr="00343894" w:rsidRDefault="00767FAB">
            <w:pPr>
              <w:pStyle w:val="TableParagraph"/>
              <w:spacing w:before="121"/>
              <w:ind w:left="76"/>
              <w:rPr>
                <w:rFonts w:asciiTheme="minorHAnsi" w:hAnsiTheme="minorHAnsi" w:cstheme="minorHAnsi"/>
                <w:b/>
                <w:sz w:val="20"/>
              </w:rPr>
            </w:pPr>
            <w:r w:rsidRPr="00343894">
              <w:rPr>
                <w:rFonts w:asciiTheme="minorHAnsi" w:hAnsiTheme="minorHAnsi" w:cstheme="minorHAnsi"/>
                <w:b/>
                <w:color w:val="444444"/>
                <w:spacing w:val="-2"/>
                <w:sz w:val="20"/>
              </w:rPr>
              <w:t>Étapes</w:t>
            </w:r>
          </w:p>
        </w:tc>
        <w:tc>
          <w:tcPr>
            <w:tcW w:w="1637" w:type="dxa"/>
            <w:shd w:val="clear" w:color="auto" w:fill="D9E1F3"/>
          </w:tcPr>
          <w:p w14:paraId="2BBC8876" w14:textId="77777777" w:rsidR="005C00FE" w:rsidRPr="00343894" w:rsidRDefault="00767FAB">
            <w:pPr>
              <w:pStyle w:val="TableParagraph"/>
              <w:spacing w:before="121"/>
              <w:ind w:left="73" w:right="-15"/>
              <w:rPr>
                <w:rFonts w:asciiTheme="minorHAnsi" w:hAnsiTheme="minorHAnsi" w:cstheme="minorHAnsi"/>
                <w:b/>
                <w:sz w:val="20"/>
              </w:rPr>
            </w:pPr>
            <w:r w:rsidRPr="00343894">
              <w:rPr>
                <w:rFonts w:asciiTheme="minorHAnsi" w:hAnsiTheme="minorHAnsi" w:cstheme="minorHAnsi"/>
                <w:b/>
                <w:color w:val="444444"/>
                <w:sz w:val="20"/>
              </w:rPr>
              <w:t>Partie</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pacing w:val="-2"/>
                <w:sz w:val="20"/>
              </w:rPr>
              <w:t>responsable</w:t>
            </w:r>
          </w:p>
        </w:tc>
        <w:tc>
          <w:tcPr>
            <w:tcW w:w="2235" w:type="dxa"/>
            <w:shd w:val="clear" w:color="auto" w:fill="D9E1F3"/>
          </w:tcPr>
          <w:p w14:paraId="7ACBD0C9" w14:textId="77777777" w:rsidR="005C00FE" w:rsidRPr="00343894" w:rsidRDefault="00767FAB">
            <w:pPr>
              <w:pStyle w:val="TableParagraph"/>
              <w:spacing w:before="121"/>
              <w:ind w:left="73"/>
              <w:rPr>
                <w:rFonts w:asciiTheme="minorHAnsi" w:hAnsiTheme="minorHAnsi" w:cstheme="minorHAnsi"/>
                <w:b/>
                <w:sz w:val="20"/>
              </w:rPr>
            </w:pPr>
            <w:r w:rsidRPr="00343894">
              <w:rPr>
                <w:rFonts w:asciiTheme="minorHAnsi" w:hAnsiTheme="minorHAnsi" w:cstheme="minorHAnsi"/>
                <w:b/>
                <w:color w:val="444444"/>
                <w:spacing w:val="-2"/>
                <w:sz w:val="20"/>
              </w:rPr>
              <w:t>Modèle/Directives</w:t>
            </w:r>
          </w:p>
        </w:tc>
        <w:tc>
          <w:tcPr>
            <w:tcW w:w="7484" w:type="dxa"/>
            <w:shd w:val="clear" w:color="auto" w:fill="D9E1F3"/>
          </w:tcPr>
          <w:p w14:paraId="78159884" w14:textId="77777777" w:rsidR="005C00FE" w:rsidRPr="00343894" w:rsidRDefault="00767FAB">
            <w:pPr>
              <w:pStyle w:val="TableParagraph"/>
              <w:spacing w:before="121"/>
              <w:ind w:left="72"/>
              <w:rPr>
                <w:rFonts w:asciiTheme="minorHAnsi" w:hAnsiTheme="minorHAnsi" w:cstheme="minorHAnsi"/>
                <w:b/>
                <w:sz w:val="20"/>
              </w:rPr>
            </w:pPr>
            <w:r w:rsidRPr="00343894">
              <w:rPr>
                <w:rFonts w:asciiTheme="minorHAnsi" w:hAnsiTheme="minorHAnsi" w:cstheme="minorHAnsi"/>
                <w:b/>
                <w:color w:val="444444"/>
                <w:sz w:val="20"/>
              </w:rPr>
              <w:t>Notes</w:t>
            </w:r>
            <w:r w:rsidRPr="00343894">
              <w:rPr>
                <w:rFonts w:asciiTheme="minorHAnsi" w:hAnsiTheme="minorHAnsi" w:cstheme="minorHAnsi"/>
                <w:b/>
                <w:color w:val="444444"/>
                <w:spacing w:val="-7"/>
                <w:sz w:val="20"/>
              </w:rPr>
              <w:t xml:space="preserve"> </w:t>
            </w:r>
            <w:r w:rsidRPr="00343894">
              <w:rPr>
                <w:rFonts w:asciiTheme="minorHAnsi" w:hAnsiTheme="minorHAnsi" w:cstheme="minorHAnsi"/>
                <w:b/>
                <w:color w:val="444444"/>
                <w:spacing w:val="-2"/>
                <w:sz w:val="20"/>
              </w:rPr>
              <w:t>explicatives</w:t>
            </w:r>
          </w:p>
        </w:tc>
      </w:tr>
      <w:tr w:rsidR="005C00FE" w:rsidRPr="00B653A0" w14:paraId="1D0FE2DD" w14:textId="77777777">
        <w:trPr>
          <w:trHeight w:val="793"/>
        </w:trPr>
        <w:tc>
          <w:tcPr>
            <w:tcW w:w="252" w:type="dxa"/>
          </w:tcPr>
          <w:p w14:paraId="7467E0D4"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1</w:t>
            </w:r>
          </w:p>
        </w:tc>
        <w:tc>
          <w:tcPr>
            <w:tcW w:w="2338" w:type="dxa"/>
          </w:tcPr>
          <w:p w14:paraId="50292238" w14:textId="77777777" w:rsidR="005C00FE" w:rsidRPr="00343894" w:rsidRDefault="00767FAB">
            <w:pPr>
              <w:pStyle w:val="TableParagraph"/>
              <w:spacing w:before="32"/>
              <w:ind w:left="76" w:right="625"/>
              <w:rPr>
                <w:rFonts w:asciiTheme="minorHAnsi" w:hAnsiTheme="minorHAnsi" w:cstheme="minorHAnsi"/>
                <w:b/>
              </w:rPr>
            </w:pPr>
            <w:r w:rsidRPr="00343894">
              <w:rPr>
                <w:rFonts w:asciiTheme="minorHAnsi" w:hAnsiTheme="minorHAnsi" w:cstheme="minorHAnsi"/>
                <w:b/>
                <w:color w:val="444444"/>
              </w:rPr>
              <w:t>Communications</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 xml:space="preserve">et </w:t>
            </w:r>
            <w:r w:rsidRPr="00343894">
              <w:rPr>
                <w:rFonts w:asciiTheme="minorHAnsi" w:hAnsiTheme="minorHAnsi" w:cstheme="minorHAnsi"/>
                <w:b/>
                <w:color w:val="444444"/>
                <w:spacing w:val="-2"/>
              </w:rPr>
              <w:t>consultation</w:t>
            </w:r>
          </w:p>
        </w:tc>
        <w:tc>
          <w:tcPr>
            <w:tcW w:w="1637" w:type="dxa"/>
          </w:tcPr>
          <w:p w14:paraId="5512AC43" w14:textId="77777777" w:rsidR="005C00FE" w:rsidRPr="00CE1EB4" w:rsidRDefault="00767FAB" w:rsidP="00CE1EB4">
            <w:pPr>
              <w:pStyle w:val="TableParagraph"/>
              <w:spacing w:before="30"/>
              <w:ind w:left="79"/>
              <w:rPr>
                <w:rFonts w:asciiTheme="minorHAnsi" w:hAnsiTheme="minorHAnsi" w:cstheme="minorHAnsi"/>
              </w:rPr>
            </w:pPr>
            <w:r w:rsidRPr="00CE1EB4">
              <w:rPr>
                <w:rFonts w:asciiTheme="minorHAnsi" w:hAnsiTheme="minorHAnsi" w:cstheme="minorHAnsi"/>
              </w:rPr>
              <w:t>Propriétaire du risque</w:t>
            </w:r>
          </w:p>
        </w:tc>
        <w:tc>
          <w:tcPr>
            <w:tcW w:w="2235" w:type="dxa"/>
          </w:tcPr>
          <w:p w14:paraId="48677216" w14:textId="77777777" w:rsidR="005C00FE" w:rsidRPr="00B653A0" w:rsidRDefault="005C00FE">
            <w:pPr>
              <w:pStyle w:val="TableParagraph"/>
              <w:rPr>
                <w:rFonts w:ascii="Times New Roman" w:hAnsi="Times New Roman" w:cs="Times New Roman"/>
                <w:sz w:val="20"/>
              </w:rPr>
            </w:pPr>
          </w:p>
        </w:tc>
        <w:tc>
          <w:tcPr>
            <w:tcW w:w="7484" w:type="dxa"/>
          </w:tcPr>
          <w:p w14:paraId="43909779"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Inclure les principales parties prenantes aux processus d’identification et d’analyse des risques. Communiquer avec les parties concernées du bureau ou du Siège et les consulter à toutes les étapes des processus de GR et les mettre à jour à intervalles réguliers/prévus.</w:t>
            </w:r>
          </w:p>
        </w:tc>
      </w:tr>
      <w:tr w:rsidR="005C00FE" w:rsidRPr="00B653A0" w14:paraId="4F82A7BE" w14:textId="77777777">
        <w:trPr>
          <w:trHeight w:val="1230"/>
        </w:trPr>
        <w:tc>
          <w:tcPr>
            <w:tcW w:w="252" w:type="dxa"/>
          </w:tcPr>
          <w:p w14:paraId="057EECF7"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2</w:t>
            </w:r>
          </w:p>
        </w:tc>
        <w:tc>
          <w:tcPr>
            <w:tcW w:w="2338" w:type="dxa"/>
          </w:tcPr>
          <w:p w14:paraId="71556771" w14:textId="77777777" w:rsidR="005C00FE" w:rsidRPr="00343894" w:rsidRDefault="00767FAB">
            <w:pPr>
              <w:pStyle w:val="TableParagraph"/>
              <w:spacing w:before="30"/>
              <w:ind w:left="76" w:right="625"/>
              <w:rPr>
                <w:rFonts w:asciiTheme="minorHAnsi" w:hAnsiTheme="minorHAnsi" w:cstheme="minorHAnsi"/>
                <w:b/>
              </w:rPr>
            </w:pPr>
            <w:r w:rsidRPr="00343894">
              <w:rPr>
                <w:rFonts w:asciiTheme="minorHAnsi" w:hAnsiTheme="minorHAnsi" w:cstheme="minorHAnsi"/>
                <w:b/>
                <w:color w:val="444444"/>
              </w:rPr>
              <w:t>Portée,</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contexte</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 xml:space="preserve">et </w:t>
            </w:r>
            <w:r w:rsidRPr="00343894">
              <w:rPr>
                <w:rFonts w:asciiTheme="minorHAnsi" w:hAnsiTheme="minorHAnsi" w:cstheme="minorHAnsi"/>
                <w:b/>
                <w:color w:val="444444"/>
                <w:spacing w:val="-2"/>
              </w:rPr>
              <w:t>critères</w:t>
            </w:r>
          </w:p>
        </w:tc>
        <w:tc>
          <w:tcPr>
            <w:tcW w:w="1637" w:type="dxa"/>
          </w:tcPr>
          <w:p w14:paraId="746E3E3A" w14:textId="77777777" w:rsidR="005C00FE" w:rsidRPr="00CE1EB4" w:rsidRDefault="00767FAB"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Pr>
          <w:p w14:paraId="445631BA" w14:textId="73C7D235" w:rsidR="005C00FE" w:rsidRPr="0047202E" w:rsidRDefault="00000000" w:rsidP="00D63BCD">
            <w:pPr>
              <w:pStyle w:val="TableParagraph"/>
              <w:spacing w:before="32"/>
              <w:ind w:left="78"/>
              <w:rPr>
                <w:rFonts w:asciiTheme="minorHAnsi" w:hAnsiTheme="minorHAnsi" w:cstheme="minorHAnsi"/>
                <w:color w:val="4F81BD" w:themeColor="accent1"/>
                <w:u w:val="single"/>
              </w:rPr>
            </w:pPr>
            <w:hyperlink r:id="rId87">
              <w:r w:rsidR="00767FAB" w:rsidRPr="0047202E">
                <w:rPr>
                  <w:rFonts w:asciiTheme="minorHAnsi" w:hAnsiTheme="minorHAnsi" w:cstheme="minorHAnsi"/>
                  <w:color w:val="4F81BD" w:themeColor="accent1"/>
                  <w:u w:val="single"/>
                </w:rPr>
                <w:t>Modèle de document de</w:t>
              </w:r>
            </w:hyperlink>
            <w:r w:rsidR="00767FAB" w:rsidRPr="0047202E">
              <w:rPr>
                <w:rFonts w:asciiTheme="minorHAnsi" w:hAnsiTheme="minorHAnsi" w:cstheme="minorHAnsi"/>
                <w:color w:val="4F81BD" w:themeColor="accent1"/>
                <w:u w:val="single"/>
              </w:rPr>
              <w:t xml:space="preserve"> </w:t>
            </w:r>
            <w:hyperlink r:id="rId88">
              <w:r w:rsidR="00767FAB" w:rsidRPr="0047202E">
                <w:rPr>
                  <w:rFonts w:asciiTheme="minorHAnsi" w:hAnsiTheme="minorHAnsi" w:cstheme="minorHAnsi"/>
                  <w:color w:val="4F81BD" w:themeColor="accent1"/>
                  <w:u w:val="single"/>
                </w:rPr>
                <w:t>projet</w:t>
              </w:r>
            </w:hyperlink>
            <w:r w:rsidR="00B652D4" w:rsidRPr="0047202E">
              <w:rPr>
                <w:rFonts w:asciiTheme="minorHAnsi" w:hAnsiTheme="minorHAnsi" w:cstheme="minorHAnsi"/>
                <w:color w:val="4F81BD" w:themeColor="accent1"/>
                <w:u w:val="single"/>
              </w:rPr>
              <w:t xml:space="preserve"> (en anglais)</w:t>
            </w:r>
          </w:p>
          <w:p w14:paraId="39BE93BF" w14:textId="77777777" w:rsidR="005C00FE" w:rsidRPr="0047202E" w:rsidRDefault="005C00FE" w:rsidP="00D63BCD">
            <w:pPr>
              <w:pStyle w:val="TableParagraph"/>
              <w:spacing w:before="32"/>
              <w:ind w:left="78"/>
              <w:rPr>
                <w:rFonts w:asciiTheme="minorHAnsi" w:hAnsiTheme="minorHAnsi" w:cstheme="minorHAnsi"/>
                <w:color w:val="4F81BD" w:themeColor="accent1"/>
                <w:u w:val="single"/>
              </w:rPr>
            </w:pPr>
          </w:p>
          <w:p w14:paraId="5F36E4CB" w14:textId="55D3BF6C" w:rsidR="005C00FE" w:rsidRPr="0047202E" w:rsidRDefault="00000000" w:rsidP="00D63BCD">
            <w:pPr>
              <w:pStyle w:val="TableParagraph"/>
              <w:spacing w:before="32"/>
              <w:ind w:left="78"/>
              <w:rPr>
                <w:rFonts w:asciiTheme="minorHAnsi" w:hAnsiTheme="minorHAnsi" w:cstheme="minorHAnsi"/>
                <w:color w:val="4F81BD" w:themeColor="accent1"/>
                <w:u w:val="single"/>
              </w:rPr>
            </w:pPr>
            <w:hyperlink r:id="rId89">
              <w:r w:rsidR="00767FAB" w:rsidRPr="0047202E">
                <w:rPr>
                  <w:rFonts w:asciiTheme="minorHAnsi" w:hAnsiTheme="minorHAnsi" w:cstheme="minorHAnsi"/>
                  <w:color w:val="4F81BD" w:themeColor="accent1"/>
                  <w:u w:val="single"/>
                </w:rPr>
                <w:t>Registre des risques des</w:t>
              </w:r>
            </w:hyperlink>
            <w:r w:rsidR="00767FAB" w:rsidRPr="0047202E">
              <w:rPr>
                <w:rFonts w:asciiTheme="minorHAnsi" w:hAnsiTheme="minorHAnsi" w:cstheme="minorHAnsi"/>
                <w:color w:val="4F81BD" w:themeColor="accent1"/>
                <w:u w:val="single"/>
              </w:rPr>
              <w:t xml:space="preserve"> </w:t>
            </w:r>
            <w:hyperlink r:id="rId90">
              <w:r w:rsidR="00767FAB" w:rsidRPr="0047202E">
                <w:rPr>
                  <w:rFonts w:asciiTheme="minorHAnsi" w:hAnsiTheme="minorHAnsi" w:cstheme="minorHAnsi"/>
                  <w:color w:val="4F81BD" w:themeColor="accent1"/>
                  <w:u w:val="single"/>
                </w:rPr>
                <w:t>unités (Quantum+)</w:t>
              </w:r>
            </w:hyperlink>
            <w:r w:rsidR="00567855" w:rsidRPr="0047202E">
              <w:rPr>
                <w:rFonts w:asciiTheme="minorHAnsi" w:hAnsiTheme="minorHAnsi" w:cstheme="minorHAnsi"/>
                <w:color w:val="4F81BD" w:themeColor="accent1"/>
                <w:u w:val="single"/>
              </w:rPr>
              <w:t xml:space="preserve"> (en anglais)</w:t>
            </w:r>
          </w:p>
        </w:tc>
        <w:tc>
          <w:tcPr>
            <w:tcW w:w="7484" w:type="dxa"/>
          </w:tcPr>
          <w:p w14:paraId="57F43ADA"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Intégré au document du programme régional ; Document du programme mondial ; IWP du bureau ; IWP du Siège</w:t>
            </w:r>
          </w:p>
        </w:tc>
      </w:tr>
      <w:tr w:rsidR="005C00FE" w:rsidRPr="00B653A0" w14:paraId="0469FA00" w14:textId="77777777">
        <w:trPr>
          <w:trHeight w:val="549"/>
        </w:trPr>
        <w:tc>
          <w:tcPr>
            <w:tcW w:w="252" w:type="dxa"/>
          </w:tcPr>
          <w:p w14:paraId="626A091A"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3</w:t>
            </w:r>
          </w:p>
        </w:tc>
        <w:tc>
          <w:tcPr>
            <w:tcW w:w="2338" w:type="dxa"/>
          </w:tcPr>
          <w:p w14:paraId="18EC0590" w14:textId="77777777" w:rsidR="005C00FE" w:rsidRPr="00343894" w:rsidRDefault="00767FAB">
            <w:pPr>
              <w:pStyle w:val="TableParagraph"/>
              <w:spacing w:before="32"/>
              <w:ind w:left="76"/>
              <w:rPr>
                <w:rFonts w:asciiTheme="minorHAnsi" w:hAnsiTheme="minorHAnsi" w:cstheme="minorHAnsi"/>
                <w:b/>
              </w:rPr>
            </w:pPr>
            <w:r w:rsidRPr="00343894">
              <w:rPr>
                <w:rFonts w:asciiTheme="minorHAnsi" w:hAnsiTheme="minorHAnsi" w:cstheme="minorHAnsi"/>
                <w:b/>
                <w:color w:val="444444"/>
              </w:rPr>
              <w:t>Évaluation</w:t>
            </w:r>
            <w:r w:rsidRPr="00343894">
              <w:rPr>
                <w:rFonts w:asciiTheme="minorHAnsi" w:hAnsiTheme="minorHAnsi" w:cstheme="minorHAnsi"/>
                <w:b/>
                <w:color w:val="444444"/>
                <w:spacing w:val="-5"/>
              </w:rPr>
              <w:t xml:space="preserve"> </w:t>
            </w:r>
            <w:r w:rsidRPr="00343894">
              <w:rPr>
                <w:rFonts w:asciiTheme="minorHAnsi" w:hAnsiTheme="minorHAnsi" w:cstheme="minorHAnsi"/>
                <w:b/>
                <w:color w:val="444444"/>
              </w:rPr>
              <w:t>des</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spacing w:val="-2"/>
              </w:rPr>
              <w:t>risques</w:t>
            </w:r>
          </w:p>
          <w:p w14:paraId="319E13FE" w14:textId="77777777" w:rsidR="005C00FE" w:rsidRPr="00343894" w:rsidRDefault="00767FAB">
            <w:pPr>
              <w:pStyle w:val="TableParagraph"/>
              <w:spacing w:before="1"/>
              <w:ind w:left="76"/>
              <w:rPr>
                <w:rFonts w:asciiTheme="minorHAnsi" w:hAnsiTheme="minorHAnsi" w:cstheme="minorHAnsi"/>
              </w:rPr>
            </w:pPr>
            <w:r w:rsidRPr="00343894">
              <w:rPr>
                <w:rFonts w:asciiTheme="minorHAnsi" w:hAnsiTheme="minorHAnsi" w:cstheme="minorHAnsi"/>
                <w:color w:val="444444"/>
              </w:rPr>
              <w:t>Identification</w:t>
            </w:r>
            <w:r w:rsidRPr="00343894">
              <w:rPr>
                <w:rFonts w:asciiTheme="minorHAnsi" w:hAnsiTheme="minorHAnsi" w:cstheme="minorHAnsi"/>
                <w:color w:val="444444"/>
                <w:spacing w:val="-10"/>
              </w:rPr>
              <w:t xml:space="preserve"> </w:t>
            </w:r>
            <w:r w:rsidRPr="00343894">
              <w:rPr>
                <w:rFonts w:asciiTheme="minorHAnsi" w:hAnsiTheme="minorHAnsi" w:cstheme="minorHAnsi"/>
                <w:color w:val="444444"/>
              </w:rPr>
              <w:t>des</w:t>
            </w:r>
            <w:r w:rsidRPr="00343894">
              <w:rPr>
                <w:rFonts w:asciiTheme="minorHAnsi" w:hAnsiTheme="minorHAnsi" w:cstheme="minorHAnsi"/>
                <w:color w:val="444444"/>
                <w:spacing w:val="-9"/>
              </w:rPr>
              <w:t xml:space="preserve"> </w:t>
            </w:r>
            <w:r w:rsidRPr="00343894">
              <w:rPr>
                <w:rFonts w:asciiTheme="minorHAnsi" w:hAnsiTheme="minorHAnsi" w:cstheme="minorHAnsi"/>
                <w:color w:val="444444"/>
                <w:spacing w:val="-2"/>
              </w:rPr>
              <w:t>risques</w:t>
            </w:r>
          </w:p>
        </w:tc>
        <w:tc>
          <w:tcPr>
            <w:tcW w:w="1637" w:type="dxa"/>
          </w:tcPr>
          <w:p w14:paraId="1871D756" w14:textId="77777777" w:rsidR="005C00FE" w:rsidRPr="00CE1EB4" w:rsidRDefault="00767FAB"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Pr>
          <w:p w14:paraId="625EAC79" w14:textId="211F699E" w:rsidR="005C00FE" w:rsidRPr="0047202E" w:rsidRDefault="00000000" w:rsidP="0047202E">
            <w:pPr>
              <w:pStyle w:val="TableParagraph"/>
              <w:spacing w:before="32"/>
              <w:ind w:left="78"/>
              <w:rPr>
                <w:rFonts w:asciiTheme="minorHAnsi" w:hAnsiTheme="minorHAnsi" w:cstheme="minorHAnsi"/>
                <w:color w:val="4F81BD" w:themeColor="accent1"/>
                <w:u w:val="single"/>
              </w:rPr>
            </w:pPr>
            <w:hyperlink r:id="rId91">
              <w:r w:rsidR="00567855" w:rsidRPr="0047202E">
                <w:rPr>
                  <w:rFonts w:asciiTheme="minorHAnsi" w:hAnsiTheme="minorHAnsi" w:cstheme="minorHAnsi"/>
                  <w:color w:val="4F81BD" w:themeColor="accent1"/>
                  <w:u w:val="single"/>
                </w:rPr>
                <w:t>Registre des risques des</w:t>
              </w:r>
            </w:hyperlink>
            <w:r w:rsidR="00567855" w:rsidRPr="0047202E">
              <w:rPr>
                <w:rFonts w:asciiTheme="minorHAnsi" w:hAnsiTheme="minorHAnsi" w:cstheme="minorHAnsi"/>
                <w:color w:val="4F81BD" w:themeColor="accent1"/>
                <w:u w:val="single"/>
              </w:rPr>
              <w:t xml:space="preserve"> </w:t>
            </w:r>
            <w:hyperlink r:id="rId92">
              <w:r w:rsidR="00567855" w:rsidRPr="0047202E">
                <w:rPr>
                  <w:rFonts w:asciiTheme="minorHAnsi" w:hAnsiTheme="minorHAnsi" w:cstheme="minorHAnsi"/>
                  <w:color w:val="4F81BD" w:themeColor="accent1"/>
                  <w:u w:val="single"/>
                </w:rPr>
                <w:t>unités (Quantum+)</w:t>
              </w:r>
            </w:hyperlink>
            <w:r w:rsidR="00567855" w:rsidRPr="0047202E">
              <w:rPr>
                <w:rFonts w:asciiTheme="minorHAnsi" w:hAnsiTheme="minorHAnsi" w:cstheme="minorHAnsi"/>
                <w:color w:val="4F81BD" w:themeColor="accent1"/>
                <w:u w:val="single"/>
              </w:rPr>
              <w:t xml:space="preserve"> (en anglais)</w:t>
            </w:r>
          </w:p>
        </w:tc>
        <w:tc>
          <w:tcPr>
            <w:tcW w:w="7484" w:type="dxa"/>
          </w:tcPr>
          <w:p w14:paraId="28EAC1D6" w14:textId="77777777" w:rsidR="0047202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En consultation avec les parties prenantes concernées, identifier les principaux risques pour les objectifs généraux des Bureaux de pays de la région, des Bureaux centraux ou au</w:t>
            </w:r>
            <w:r w:rsidR="0047202E">
              <w:rPr>
                <w:rFonts w:asciiTheme="minorHAnsi" w:hAnsiTheme="minorHAnsi" w:cstheme="minorHAnsi"/>
              </w:rPr>
              <w:t xml:space="preserve"> </w:t>
            </w:r>
            <w:r w:rsidR="0047202E" w:rsidRPr="0047202E">
              <w:rPr>
                <w:rFonts w:asciiTheme="minorHAnsi" w:hAnsiTheme="minorHAnsi" w:cstheme="minorHAnsi"/>
              </w:rPr>
              <w:t xml:space="preserve">niveau du Siège, et suivre les IWP (registre des risques) respectifs, </w:t>
            </w:r>
            <w:r w:rsidR="0047202E" w:rsidRPr="0047202E">
              <w:rPr>
                <w:rFonts w:asciiTheme="minorHAnsi" w:hAnsiTheme="minorHAnsi" w:cstheme="minorHAnsi"/>
              </w:rPr>
              <w:lastRenderedPageBreak/>
              <w:t>lors de la conception du programme et au minimum deux fois par an lors de la mise en œuvre.</w:t>
            </w:r>
          </w:p>
          <w:p w14:paraId="650B7A91" w14:textId="511B0522" w:rsidR="005C00FE" w:rsidRPr="00B653A0" w:rsidRDefault="005C00FE" w:rsidP="0047202E">
            <w:pPr>
              <w:pStyle w:val="TableParagraph"/>
              <w:spacing w:before="30"/>
              <w:ind w:left="79"/>
              <w:rPr>
                <w:rFonts w:ascii="Times New Roman" w:hAnsi="Times New Roman" w:cs="Times New Roman"/>
                <w:sz w:val="20"/>
              </w:rPr>
            </w:pPr>
          </w:p>
        </w:tc>
      </w:tr>
      <w:tr w:rsidR="0047202E" w:rsidRPr="00B653A0" w14:paraId="07BA12CE"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35219CBE" w14:textId="77777777" w:rsidR="0047202E" w:rsidRPr="0047202E" w:rsidRDefault="0047202E" w:rsidP="0047202E">
            <w:pPr>
              <w:pStyle w:val="TableParagraph"/>
              <w:spacing w:before="32"/>
              <w:ind w:left="16"/>
              <w:jc w:val="center"/>
              <w:rPr>
                <w:rFonts w:ascii="Times New Roman" w:hAnsi="Times New Roman" w:cs="Times New Roman"/>
                <w:color w:val="444444"/>
                <w:w w:val="99"/>
                <w:sz w:val="20"/>
              </w:rPr>
            </w:pPr>
          </w:p>
        </w:tc>
        <w:tc>
          <w:tcPr>
            <w:tcW w:w="2338" w:type="dxa"/>
            <w:tcBorders>
              <w:top w:val="single" w:sz="6" w:space="0" w:color="AAAAAA"/>
              <w:left w:val="single" w:sz="6" w:space="0" w:color="AAAAAA"/>
              <w:bottom w:val="single" w:sz="6" w:space="0" w:color="AAAAAA"/>
              <w:right w:val="single" w:sz="6" w:space="0" w:color="AAAAAA"/>
            </w:tcBorders>
          </w:tcPr>
          <w:p w14:paraId="6586E6F5" w14:textId="77777777" w:rsidR="0047202E" w:rsidRPr="00343894" w:rsidRDefault="0047202E" w:rsidP="0047202E">
            <w:pPr>
              <w:pStyle w:val="TableParagraph"/>
              <w:spacing w:before="32"/>
              <w:ind w:left="76"/>
              <w:rPr>
                <w:rFonts w:asciiTheme="minorHAnsi" w:hAnsiTheme="minorHAnsi" w:cstheme="minorHAnsi"/>
                <w:b/>
                <w:color w:val="444444"/>
              </w:rPr>
            </w:pPr>
          </w:p>
          <w:p w14:paraId="03573F37"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Analyse des risques Évaluation du risque</w:t>
            </w:r>
          </w:p>
        </w:tc>
        <w:tc>
          <w:tcPr>
            <w:tcW w:w="1637" w:type="dxa"/>
            <w:tcBorders>
              <w:top w:val="single" w:sz="6" w:space="0" w:color="AAAAAA"/>
              <w:left w:val="single" w:sz="6" w:space="0" w:color="AAAAAA"/>
              <w:bottom w:val="single" w:sz="6" w:space="0" w:color="AAAAAA"/>
              <w:right w:val="single" w:sz="6" w:space="0" w:color="AAAAAA"/>
            </w:tcBorders>
          </w:tcPr>
          <w:p w14:paraId="4520DE46" w14:textId="77777777" w:rsidR="0047202E" w:rsidRPr="00CE1EB4" w:rsidRDefault="0047202E" w:rsidP="00CE1EB4">
            <w:pPr>
              <w:pStyle w:val="TableParagraph"/>
              <w:spacing w:before="30"/>
              <w:ind w:left="79"/>
              <w:rPr>
                <w:rFonts w:asciiTheme="minorHAnsi" w:hAnsiTheme="minorHAnsi" w:cstheme="minorHAnsi"/>
              </w:rPr>
            </w:pPr>
          </w:p>
        </w:tc>
        <w:tc>
          <w:tcPr>
            <w:tcW w:w="2235" w:type="dxa"/>
            <w:tcBorders>
              <w:top w:val="single" w:sz="6" w:space="0" w:color="AAAAAA"/>
              <w:left w:val="single" w:sz="6" w:space="0" w:color="AAAAAA"/>
              <w:bottom w:val="single" w:sz="6" w:space="0" w:color="AAAAAA"/>
              <w:right w:val="single" w:sz="6" w:space="0" w:color="AAAAAA"/>
            </w:tcBorders>
          </w:tcPr>
          <w:p w14:paraId="18FBED3D" w14:textId="77777777" w:rsidR="0047202E" w:rsidRPr="0047202E" w:rsidRDefault="00000000" w:rsidP="001D4BC8">
            <w:pPr>
              <w:pStyle w:val="TableParagraph"/>
              <w:spacing w:before="32"/>
              <w:ind w:left="78"/>
              <w:rPr>
                <w:rFonts w:asciiTheme="minorHAnsi" w:hAnsiTheme="minorHAnsi" w:cstheme="minorHAnsi"/>
                <w:color w:val="4F81BD" w:themeColor="accent1"/>
                <w:u w:val="single"/>
              </w:rPr>
            </w:pPr>
            <w:hyperlink r:id="rId93">
              <w:r w:rsidR="0047202E" w:rsidRPr="0047202E">
                <w:rPr>
                  <w:rStyle w:val="Hyperlink"/>
                  <w:rFonts w:asciiTheme="minorHAnsi" w:hAnsiTheme="minorHAnsi" w:cstheme="minorHAnsi"/>
                </w:rPr>
                <w:t>Registre des risques des</w:t>
              </w:r>
            </w:hyperlink>
            <w:r w:rsidR="0047202E" w:rsidRPr="0047202E">
              <w:rPr>
                <w:rFonts w:asciiTheme="minorHAnsi" w:hAnsiTheme="minorHAnsi" w:cstheme="minorHAnsi"/>
                <w:color w:val="4F81BD" w:themeColor="accent1"/>
                <w:u w:val="single"/>
              </w:rPr>
              <w:t xml:space="preserve"> </w:t>
            </w:r>
            <w:hyperlink r:id="rId94">
              <w:r w:rsidR="0047202E" w:rsidRPr="0047202E">
                <w:rPr>
                  <w:rStyle w:val="Hyperlink"/>
                  <w:rFonts w:asciiTheme="minorHAnsi" w:hAnsiTheme="minorHAnsi" w:cstheme="minorHAnsi"/>
                </w:rPr>
                <w:t>unités (Quantum+)</w:t>
              </w:r>
            </w:hyperlink>
            <w:r w:rsidR="0047202E"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6B0B0A8E"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Analyser la probabilité et l’impact des risques du programme/de l’unité en appliquant le modèle de critères de la GRI et les consigner dans le registre des risques.</w:t>
            </w:r>
          </w:p>
          <w:p w14:paraId="21A0CE11" w14:textId="77777777" w:rsidR="0047202E" w:rsidRPr="0047202E" w:rsidRDefault="0047202E" w:rsidP="0047202E">
            <w:pPr>
              <w:pStyle w:val="TableParagraph"/>
              <w:spacing w:before="30"/>
              <w:ind w:left="79"/>
              <w:rPr>
                <w:rFonts w:asciiTheme="minorHAnsi" w:hAnsiTheme="minorHAnsi" w:cstheme="minorHAnsi"/>
              </w:rPr>
            </w:pPr>
          </w:p>
          <w:p w14:paraId="310E2BFB"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Évaluer chaque risque dans le registre des risques du programme/de l’unité propre aux Bureaux régionaux/centraux pour définir les risques nécessitant un traitement prioritaire en fonction de l’acceptation des risques par le Bureau et le Siège afin de répondre aux objectifs du programme et d’éviter les dommages.</w:t>
            </w:r>
          </w:p>
        </w:tc>
      </w:tr>
      <w:tr w:rsidR="0047202E" w:rsidRPr="00B653A0" w14:paraId="2B85C831"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08701B6B" w14:textId="77777777" w:rsidR="0047202E" w:rsidRPr="0047202E" w:rsidRDefault="0047202E" w:rsidP="0047202E">
            <w:pPr>
              <w:pStyle w:val="TableParagraph"/>
              <w:spacing w:before="32"/>
              <w:ind w:left="16"/>
              <w:jc w:val="center"/>
              <w:rPr>
                <w:rFonts w:ascii="Times New Roman" w:hAnsi="Times New Roman" w:cs="Times New Roman"/>
                <w:color w:val="444444"/>
                <w:w w:val="99"/>
                <w:sz w:val="20"/>
              </w:rPr>
            </w:pPr>
            <w:r w:rsidRPr="00B653A0">
              <w:rPr>
                <w:rFonts w:ascii="Times New Roman" w:hAnsi="Times New Roman" w:cs="Times New Roman"/>
                <w:color w:val="444444"/>
                <w:w w:val="99"/>
                <w:sz w:val="20"/>
              </w:rPr>
              <w:t>4</w:t>
            </w:r>
          </w:p>
        </w:tc>
        <w:tc>
          <w:tcPr>
            <w:tcW w:w="2338" w:type="dxa"/>
            <w:tcBorders>
              <w:top w:val="single" w:sz="6" w:space="0" w:color="AAAAAA"/>
              <w:left w:val="single" w:sz="6" w:space="0" w:color="AAAAAA"/>
              <w:bottom w:val="single" w:sz="6" w:space="0" w:color="AAAAAA"/>
              <w:right w:val="single" w:sz="6" w:space="0" w:color="AAAAAA"/>
            </w:tcBorders>
          </w:tcPr>
          <w:p w14:paraId="4FD87C49"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Traitement des risques</w:t>
            </w:r>
          </w:p>
        </w:tc>
        <w:tc>
          <w:tcPr>
            <w:tcW w:w="1637" w:type="dxa"/>
            <w:tcBorders>
              <w:top w:val="single" w:sz="6" w:space="0" w:color="AAAAAA"/>
              <w:left w:val="single" w:sz="6" w:space="0" w:color="AAAAAA"/>
              <w:bottom w:val="single" w:sz="6" w:space="0" w:color="AAAAAA"/>
              <w:right w:val="single" w:sz="6" w:space="0" w:color="AAAAAA"/>
            </w:tcBorders>
          </w:tcPr>
          <w:p w14:paraId="3F24E100" w14:textId="77777777" w:rsidR="0047202E" w:rsidRPr="00CE1EB4" w:rsidRDefault="0047202E"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Borders>
              <w:top w:val="single" w:sz="6" w:space="0" w:color="AAAAAA"/>
              <w:left w:val="single" w:sz="6" w:space="0" w:color="AAAAAA"/>
              <w:bottom w:val="single" w:sz="6" w:space="0" w:color="AAAAAA"/>
              <w:right w:val="single" w:sz="6" w:space="0" w:color="AAAAAA"/>
            </w:tcBorders>
          </w:tcPr>
          <w:p w14:paraId="04D886BC" w14:textId="77777777" w:rsidR="0047202E" w:rsidRPr="0047202E" w:rsidRDefault="00000000" w:rsidP="001D4BC8">
            <w:pPr>
              <w:pStyle w:val="TableParagraph"/>
              <w:spacing w:before="32"/>
              <w:ind w:left="78"/>
              <w:rPr>
                <w:rFonts w:asciiTheme="minorHAnsi" w:hAnsiTheme="minorHAnsi" w:cstheme="minorHAnsi"/>
                <w:color w:val="4F81BD" w:themeColor="accent1"/>
                <w:u w:val="single"/>
              </w:rPr>
            </w:pPr>
            <w:hyperlink r:id="rId95">
              <w:r w:rsidR="0047202E" w:rsidRPr="0047202E">
                <w:rPr>
                  <w:rStyle w:val="Hyperlink"/>
                  <w:rFonts w:asciiTheme="minorHAnsi" w:hAnsiTheme="minorHAnsi" w:cstheme="minorHAnsi"/>
                </w:rPr>
                <w:t>Registre des risques des</w:t>
              </w:r>
            </w:hyperlink>
            <w:r w:rsidR="0047202E" w:rsidRPr="0047202E">
              <w:rPr>
                <w:rFonts w:asciiTheme="minorHAnsi" w:hAnsiTheme="minorHAnsi" w:cstheme="minorHAnsi"/>
                <w:color w:val="4F81BD" w:themeColor="accent1"/>
                <w:u w:val="single"/>
              </w:rPr>
              <w:t xml:space="preserve"> </w:t>
            </w:r>
            <w:hyperlink r:id="rId96">
              <w:r w:rsidR="0047202E" w:rsidRPr="0047202E">
                <w:rPr>
                  <w:rStyle w:val="Hyperlink"/>
                  <w:rFonts w:asciiTheme="minorHAnsi" w:hAnsiTheme="minorHAnsi" w:cstheme="minorHAnsi"/>
                </w:rPr>
                <w:t>unités (Quantum+)</w:t>
              </w:r>
            </w:hyperlink>
            <w:r w:rsidR="0047202E"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01B58396"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Répondre aux risques transmis aux Bureaux des pays et aux unités ; transmettre les risques que les Bureaux centraux/régionaux et les Sièges ne peuvent pas traiter de manière adéquate au Comité des risques.</w:t>
            </w:r>
          </w:p>
        </w:tc>
      </w:tr>
      <w:tr w:rsidR="0047202E" w:rsidRPr="00B653A0" w14:paraId="30235164"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465DCA35" w14:textId="77777777" w:rsidR="0047202E" w:rsidRPr="0047202E" w:rsidRDefault="0047202E" w:rsidP="001D4BC8">
            <w:pPr>
              <w:pStyle w:val="TableParagraph"/>
              <w:spacing w:before="32"/>
              <w:ind w:left="16"/>
              <w:jc w:val="center"/>
              <w:rPr>
                <w:rFonts w:ascii="Times New Roman" w:hAnsi="Times New Roman" w:cs="Times New Roman"/>
                <w:color w:val="444444"/>
                <w:w w:val="99"/>
                <w:sz w:val="20"/>
              </w:rPr>
            </w:pPr>
            <w:r w:rsidRPr="00B653A0">
              <w:rPr>
                <w:rFonts w:ascii="Times New Roman" w:hAnsi="Times New Roman" w:cs="Times New Roman"/>
                <w:color w:val="444444"/>
                <w:w w:val="99"/>
                <w:sz w:val="20"/>
              </w:rPr>
              <w:t>5</w:t>
            </w:r>
          </w:p>
        </w:tc>
        <w:tc>
          <w:tcPr>
            <w:tcW w:w="2338" w:type="dxa"/>
            <w:tcBorders>
              <w:top w:val="single" w:sz="6" w:space="0" w:color="AAAAAA"/>
              <w:left w:val="single" w:sz="6" w:space="0" w:color="AAAAAA"/>
              <w:bottom w:val="single" w:sz="6" w:space="0" w:color="AAAAAA"/>
              <w:right w:val="single" w:sz="6" w:space="0" w:color="AAAAAA"/>
            </w:tcBorders>
          </w:tcPr>
          <w:p w14:paraId="17232BE6"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Suivi et examen des risques</w:t>
            </w:r>
          </w:p>
        </w:tc>
        <w:tc>
          <w:tcPr>
            <w:tcW w:w="1637" w:type="dxa"/>
            <w:tcBorders>
              <w:top w:val="single" w:sz="6" w:space="0" w:color="AAAAAA"/>
              <w:left w:val="single" w:sz="6" w:space="0" w:color="AAAAAA"/>
              <w:bottom w:val="single" w:sz="6" w:space="0" w:color="AAAAAA"/>
              <w:right w:val="single" w:sz="6" w:space="0" w:color="AAAAAA"/>
            </w:tcBorders>
          </w:tcPr>
          <w:p w14:paraId="3B57C576" w14:textId="77777777" w:rsidR="0047202E" w:rsidRPr="00CE1EB4" w:rsidRDefault="0047202E" w:rsidP="00CE1EB4">
            <w:pPr>
              <w:pStyle w:val="TableParagraph"/>
              <w:spacing w:before="30"/>
              <w:ind w:left="79"/>
              <w:rPr>
                <w:rFonts w:asciiTheme="minorHAnsi" w:hAnsiTheme="minorHAnsi" w:cstheme="minorHAnsi"/>
              </w:rPr>
            </w:pPr>
            <w:r w:rsidRPr="00CE1EB4">
              <w:rPr>
                <w:rFonts w:asciiTheme="minorHAnsi" w:hAnsiTheme="minorHAnsi" w:cstheme="minorHAnsi"/>
              </w:rPr>
              <w:t>Propriétaire du risque</w:t>
            </w:r>
          </w:p>
        </w:tc>
        <w:tc>
          <w:tcPr>
            <w:tcW w:w="2235" w:type="dxa"/>
            <w:tcBorders>
              <w:top w:val="single" w:sz="6" w:space="0" w:color="AAAAAA"/>
              <w:left w:val="single" w:sz="6" w:space="0" w:color="AAAAAA"/>
              <w:bottom w:val="single" w:sz="6" w:space="0" w:color="AAAAAA"/>
              <w:right w:val="single" w:sz="6" w:space="0" w:color="AAAAAA"/>
            </w:tcBorders>
          </w:tcPr>
          <w:p w14:paraId="313F0E78" w14:textId="77777777" w:rsidR="0047202E" w:rsidRPr="0047202E" w:rsidRDefault="00000000" w:rsidP="001D4BC8">
            <w:pPr>
              <w:pStyle w:val="TableParagraph"/>
              <w:spacing w:before="32"/>
              <w:ind w:left="78"/>
              <w:rPr>
                <w:rFonts w:asciiTheme="minorHAnsi" w:hAnsiTheme="minorHAnsi" w:cstheme="minorHAnsi"/>
                <w:color w:val="4F81BD" w:themeColor="accent1"/>
                <w:u w:val="single"/>
              </w:rPr>
            </w:pPr>
            <w:hyperlink r:id="rId97">
              <w:r w:rsidR="0047202E" w:rsidRPr="0047202E">
                <w:rPr>
                  <w:rStyle w:val="Hyperlink"/>
                  <w:rFonts w:asciiTheme="minorHAnsi" w:hAnsiTheme="minorHAnsi" w:cstheme="minorHAnsi"/>
                </w:rPr>
                <w:t>Registre des risques des</w:t>
              </w:r>
            </w:hyperlink>
            <w:r w:rsidR="0047202E" w:rsidRPr="0047202E">
              <w:rPr>
                <w:rFonts w:asciiTheme="minorHAnsi" w:hAnsiTheme="minorHAnsi" w:cstheme="minorHAnsi"/>
                <w:color w:val="4F81BD" w:themeColor="accent1"/>
                <w:u w:val="single"/>
              </w:rPr>
              <w:t xml:space="preserve"> </w:t>
            </w:r>
            <w:hyperlink r:id="rId98">
              <w:r w:rsidR="0047202E" w:rsidRPr="0047202E">
                <w:rPr>
                  <w:rStyle w:val="Hyperlink"/>
                  <w:rFonts w:asciiTheme="minorHAnsi" w:hAnsiTheme="minorHAnsi" w:cstheme="minorHAnsi"/>
                </w:rPr>
                <w:t>unités (Quantum+)</w:t>
              </w:r>
            </w:hyperlink>
            <w:r w:rsidR="0047202E"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5B1AD9D3"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 xml:space="preserve">Surveiller les risques à la fréquence la mieux adaptée au risque et à la complexité du programme/de l’unité. Mettre à jour le registre des risques au moins deux fois par an. Pour </w:t>
            </w:r>
            <w:proofErr w:type="spellStart"/>
            <w:r w:rsidRPr="0047202E">
              <w:rPr>
                <w:rFonts w:asciiTheme="minorHAnsi" w:hAnsiTheme="minorHAnsi" w:cstheme="minorHAnsi"/>
              </w:rPr>
              <w:t>RBx</w:t>
            </w:r>
            <w:proofErr w:type="spellEnd"/>
            <w:r w:rsidRPr="0047202E">
              <w:rPr>
                <w:rFonts w:asciiTheme="minorHAnsi" w:hAnsiTheme="minorHAnsi" w:cstheme="minorHAnsi"/>
              </w:rPr>
              <w:t>, veiller à ce que la gestion des risques soit menée dans les Bureaux des pays de la région.</w:t>
            </w:r>
          </w:p>
        </w:tc>
      </w:tr>
      <w:tr w:rsidR="0047202E" w:rsidRPr="00B653A0" w14:paraId="5DEE8ABE"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55F625B8" w14:textId="77777777" w:rsidR="0047202E" w:rsidRPr="0047202E" w:rsidRDefault="0047202E" w:rsidP="001D4BC8">
            <w:pPr>
              <w:pStyle w:val="TableParagraph"/>
              <w:spacing w:before="32"/>
              <w:ind w:left="16"/>
              <w:jc w:val="center"/>
              <w:rPr>
                <w:rFonts w:ascii="Times New Roman" w:hAnsi="Times New Roman" w:cs="Times New Roman"/>
                <w:color w:val="444444"/>
                <w:w w:val="99"/>
                <w:sz w:val="20"/>
              </w:rPr>
            </w:pPr>
            <w:r w:rsidRPr="00B653A0">
              <w:rPr>
                <w:rFonts w:ascii="Times New Roman" w:hAnsi="Times New Roman" w:cs="Times New Roman"/>
                <w:color w:val="444444"/>
                <w:w w:val="99"/>
                <w:sz w:val="20"/>
              </w:rPr>
              <w:t>6</w:t>
            </w:r>
          </w:p>
        </w:tc>
        <w:tc>
          <w:tcPr>
            <w:tcW w:w="2338" w:type="dxa"/>
            <w:tcBorders>
              <w:top w:val="single" w:sz="6" w:space="0" w:color="AAAAAA"/>
              <w:left w:val="single" w:sz="6" w:space="0" w:color="AAAAAA"/>
              <w:bottom w:val="single" w:sz="6" w:space="0" w:color="AAAAAA"/>
              <w:right w:val="single" w:sz="6" w:space="0" w:color="AAAAAA"/>
            </w:tcBorders>
          </w:tcPr>
          <w:p w14:paraId="5F11ED1E" w14:textId="77777777" w:rsidR="0047202E" w:rsidRPr="00343894" w:rsidRDefault="0047202E" w:rsidP="001D4BC8">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Enregistrement</w:t>
            </w:r>
          </w:p>
          <w:p w14:paraId="4DC2799B"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et établissement de rapports sur les risques</w:t>
            </w:r>
          </w:p>
        </w:tc>
        <w:tc>
          <w:tcPr>
            <w:tcW w:w="1637" w:type="dxa"/>
            <w:tcBorders>
              <w:top w:val="single" w:sz="6" w:space="0" w:color="AAAAAA"/>
              <w:left w:val="single" w:sz="6" w:space="0" w:color="AAAAAA"/>
              <w:bottom w:val="single" w:sz="6" w:space="0" w:color="AAAAAA"/>
              <w:right w:val="single" w:sz="6" w:space="0" w:color="AAAAAA"/>
            </w:tcBorders>
          </w:tcPr>
          <w:p w14:paraId="38C003C1" w14:textId="77777777" w:rsidR="0047202E" w:rsidRPr="00CE1EB4" w:rsidRDefault="0047202E"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Borders>
              <w:top w:val="single" w:sz="6" w:space="0" w:color="AAAAAA"/>
              <w:left w:val="single" w:sz="6" w:space="0" w:color="AAAAAA"/>
              <w:bottom w:val="single" w:sz="6" w:space="0" w:color="AAAAAA"/>
              <w:right w:val="single" w:sz="6" w:space="0" w:color="AAAAAA"/>
            </w:tcBorders>
          </w:tcPr>
          <w:p w14:paraId="395CD1CA" w14:textId="77777777" w:rsidR="0047202E" w:rsidRPr="0047202E" w:rsidRDefault="00000000" w:rsidP="001D4BC8">
            <w:pPr>
              <w:pStyle w:val="TableParagraph"/>
              <w:spacing w:before="32"/>
              <w:ind w:left="78"/>
              <w:rPr>
                <w:rFonts w:asciiTheme="minorHAnsi" w:hAnsiTheme="minorHAnsi" w:cstheme="minorHAnsi"/>
                <w:color w:val="4F81BD" w:themeColor="accent1"/>
                <w:u w:val="single"/>
              </w:rPr>
            </w:pPr>
            <w:hyperlink r:id="rId99">
              <w:r w:rsidR="0047202E" w:rsidRPr="0047202E">
                <w:rPr>
                  <w:rStyle w:val="Hyperlink"/>
                  <w:rFonts w:asciiTheme="minorHAnsi" w:hAnsiTheme="minorHAnsi" w:cstheme="minorHAnsi"/>
                </w:rPr>
                <w:t>Registre des risques des</w:t>
              </w:r>
            </w:hyperlink>
            <w:r w:rsidR="0047202E" w:rsidRPr="0047202E">
              <w:rPr>
                <w:rFonts w:asciiTheme="minorHAnsi" w:hAnsiTheme="minorHAnsi" w:cstheme="minorHAnsi"/>
                <w:color w:val="4F81BD" w:themeColor="accent1"/>
                <w:u w:val="single"/>
              </w:rPr>
              <w:t xml:space="preserve"> </w:t>
            </w:r>
            <w:hyperlink r:id="rId100">
              <w:r w:rsidR="0047202E" w:rsidRPr="0047202E">
                <w:rPr>
                  <w:rStyle w:val="Hyperlink"/>
                  <w:rFonts w:asciiTheme="minorHAnsi" w:hAnsiTheme="minorHAnsi" w:cstheme="minorHAnsi"/>
                </w:rPr>
                <w:t>unités (Quantum+)</w:t>
              </w:r>
            </w:hyperlink>
            <w:r w:rsidR="0047202E"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38E90195"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Enregistrer les risques dans le registre des risques de la GRI et signaler les principaux risques au Bureau et aux Sièges deux fois par an dans le PIR et tous les ans dans le RAAR.</w:t>
            </w:r>
          </w:p>
        </w:tc>
      </w:tr>
    </w:tbl>
    <w:p w14:paraId="0C298A17" w14:textId="77777777" w:rsidR="005C00FE" w:rsidRPr="00B653A0" w:rsidRDefault="005C00FE">
      <w:pPr>
        <w:pStyle w:val="BodyText"/>
        <w:spacing w:before="8"/>
        <w:rPr>
          <w:rFonts w:ascii="Times New Roman" w:hAnsi="Times New Roman" w:cs="Times New Roman"/>
          <w:sz w:val="7"/>
        </w:rPr>
      </w:pPr>
    </w:p>
    <w:p w14:paraId="38783B68" w14:textId="77777777" w:rsidR="005C00FE" w:rsidRPr="00B653A0" w:rsidRDefault="005C00FE">
      <w:pPr>
        <w:pStyle w:val="BodyText"/>
        <w:rPr>
          <w:rFonts w:ascii="Times New Roman" w:hAnsi="Times New Roman" w:cs="Times New Roman"/>
          <w:sz w:val="20"/>
        </w:rPr>
      </w:pPr>
    </w:p>
    <w:p w14:paraId="48F72D51" w14:textId="77777777" w:rsidR="005C00FE" w:rsidRPr="00B653A0" w:rsidRDefault="00767FAB">
      <w:pPr>
        <w:spacing w:before="44"/>
        <w:ind w:left="120"/>
        <w:rPr>
          <w:rFonts w:ascii="Times New Roman" w:hAnsi="Times New Roman" w:cs="Times New Roman"/>
          <w:sz w:val="28"/>
        </w:rPr>
      </w:pPr>
      <w:r w:rsidRPr="00B653A0">
        <w:rPr>
          <w:rFonts w:ascii="Times New Roman" w:hAnsi="Times New Roman" w:cs="Times New Roman"/>
          <w:color w:val="2E5395"/>
          <w:sz w:val="28"/>
        </w:rPr>
        <w:t>Procédures</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z w:val="28"/>
        </w:rPr>
        <w:t>gestion</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du</w:t>
      </w:r>
      <w:r w:rsidRPr="00B653A0">
        <w:rPr>
          <w:rFonts w:ascii="Times New Roman" w:hAnsi="Times New Roman" w:cs="Times New Roman"/>
          <w:color w:val="2E5395"/>
          <w:spacing w:val="-3"/>
          <w:sz w:val="28"/>
        </w:rPr>
        <w:t xml:space="preserve"> </w:t>
      </w:r>
      <w:r w:rsidRPr="00B653A0">
        <w:rPr>
          <w:rFonts w:ascii="Times New Roman" w:hAnsi="Times New Roman" w:cs="Times New Roman"/>
          <w:color w:val="2E5395"/>
          <w:sz w:val="28"/>
        </w:rPr>
        <w:t>risque</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pacing w:val="-2"/>
          <w:sz w:val="28"/>
        </w:rPr>
        <w:t>institutionnel</w:t>
      </w:r>
    </w:p>
    <w:p w14:paraId="4D925B5C" w14:textId="77777777" w:rsidR="005C00FE" w:rsidRPr="00B653A0" w:rsidRDefault="005C00FE">
      <w:pPr>
        <w:pStyle w:val="BodyText"/>
        <w:spacing w:before="6"/>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486"/>
        <w:gridCol w:w="1636"/>
        <w:gridCol w:w="2570"/>
        <w:gridCol w:w="6998"/>
      </w:tblGrid>
      <w:tr w:rsidR="005C00FE" w:rsidRPr="00B653A0" w14:paraId="167CBBD3" w14:textId="77777777">
        <w:trPr>
          <w:trHeight w:val="484"/>
        </w:trPr>
        <w:tc>
          <w:tcPr>
            <w:tcW w:w="252" w:type="dxa"/>
            <w:shd w:val="clear" w:color="auto" w:fill="D9E1F3"/>
          </w:tcPr>
          <w:p w14:paraId="02C7B796" w14:textId="77777777" w:rsidR="005C00FE" w:rsidRPr="0099207E" w:rsidRDefault="00767FAB">
            <w:pPr>
              <w:pStyle w:val="TableParagraph"/>
              <w:spacing w:before="121"/>
              <w:ind w:left="15"/>
              <w:jc w:val="center"/>
              <w:rPr>
                <w:rFonts w:asciiTheme="minorHAnsi" w:hAnsiTheme="minorHAnsi" w:cstheme="minorHAnsi"/>
                <w:b/>
              </w:rPr>
            </w:pPr>
            <w:r w:rsidRPr="0099207E">
              <w:rPr>
                <w:rFonts w:asciiTheme="minorHAnsi" w:hAnsiTheme="minorHAnsi" w:cstheme="minorHAnsi"/>
                <w:b/>
                <w:color w:val="444444"/>
                <w:w w:val="99"/>
              </w:rPr>
              <w:t>#</w:t>
            </w:r>
          </w:p>
        </w:tc>
        <w:tc>
          <w:tcPr>
            <w:tcW w:w="2486" w:type="dxa"/>
            <w:shd w:val="clear" w:color="auto" w:fill="D9E1F3"/>
          </w:tcPr>
          <w:p w14:paraId="42DA9CD4" w14:textId="77777777" w:rsidR="005C00FE" w:rsidRPr="00B653A0" w:rsidRDefault="00767FAB">
            <w:pPr>
              <w:pStyle w:val="TableParagraph"/>
              <w:spacing w:before="121"/>
              <w:ind w:left="76"/>
              <w:rPr>
                <w:rFonts w:ascii="Times New Roman" w:hAnsi="Times New Roman" w:cs="Times New Roman"/>
                <w:b/>
                <w:sz w:val="20"/>
              </w:rPr>
            </w:pPr>
            <w:r w:rsidRPr="00B653A0">
              <w:rPr>
                <w:rFonts w:ascii="Times New Roman" w:hAnsi="Times New Roman" w:cs="Times New Roman"/>
                <w:b/>
                <w:color w:val="444444"/>
                <w:spacing w:val="-2"/>
                <w:sz w:val="20"/>
              </w:rPr>
              <w:t>Étapes</w:t>
            </w:r>
          </w:p>
        </w:tc>
        <w:tc>
          <w:tcPr>
            <w:tcW w:w="1636" w:type="dxa"/>
            <w:shd w:val="clear" w:color="auto" w:fill="D9E1F3"/>
          </w:tcPr>
          <w:p w14:paraId="57BF58B8" w14:textId="77777777" w:rsidR="005C00FE" w:rsidRPr="00B653A0" w:rsidRDefault="00767FAB">
            <w:pPr>
              <w:pStyle w:val="TableParagraph"/>
              <w:spacing w:before="121"/>
              <w:ind w:left="74" w:right="-29"/>
              <w:rPr>
                <w:rFonts w:ascii="Times New Roman" w:hAnsi="Times New Roman" w:cs="Times New Roman"/>
                <w:b/>
                <w:sz w:val="20"/>
              </w:rPr>
            </w:pPr>
            <w:r w:rsidRPr="00B653A0">
              <w:rPr>
                <w:rFonts w:ascii="Times New Roman" w:hAnsi="Times New Roman" w:cs="Times New Roman"/>
                <w:b/>
                <w:color w:val="444444"/>
                <w:sz w:val="20"/>
              </w:rPr>
              <w:t>Partie</w:t>
            </w:r>
            <w:r w:rsidRPr="00B653A0">
              <w:rPr>
                <w:rFonts w:ascii="Times New Roman" w:hAnsi="Times New Roman" w:cs="Times New Roman"/>
                <w:b/>
                <w:color w:val="444444"/>
                <w:spacing w:val="1"/>
                <w:sz w:val="20"/>
              </w:rPr>
              <w:t xml:space="preserve"> </w:t>
            </w:r>
            <w:r w:rsidRPr="00B653A0">
              <w:rPr>
                <w:rFonts w:ascii="Times New Roman" w:hAnsi="Times New Roman" w:cs="Times New Roman"/>
                <w:b/>
                <w:color w:val="444444"/>
                <w:spacing w:val="-2"/>
                <w:sz w:val="20"/>
              </w:rPr>
              <w:t>responsable</w:t>
            </w:r>
          </w:p>
        </w:tc>
        <w:tc>
          <w:tcPr>
            <w:tcW w:w="2570" w:type="dxa"/>
            <w:shd w:val="clear" w:color="auto" w:fill="D9E1F3"/>
          </w:tcPr>
          <w:p w14:paraId="62BB644E" w14:textId="77777777" w:rsidR="005C00FE" w:rsidRPr="00B653A0" w:rsidRDefault="00767FAB">
            <w:pPr>
              <w:pStyle w:val="TableParagraph"/>
              <w:spacing w:before="121"/>
              <w:ind w:left="75"/>
              <w:rPr>
                <w:rFonts w:ascii="Times New Roman" w:hAnsi="Times New Roman" w:cs="Times New Roman"/>
                <w:b/>
                <w:sz w:val="20"/>
              </w:rPr>
            </w:pPr>
            <w:r w:rsidRPr="00B653A0">
              <w:rPr>
                <w:rFonts w:ascii="Times New Roman" w:hAnsi="Times New Roman" w:cs="Times New Roman"/>
                <w:b/>
                <w:color w:val="444444"/>
                <w:spacing w:val="-2"/>
                <w:sz w:val="20"/>
              </w:rPr>
              <w:t>Modèle/Directives</w:t>
            </w:r>
          </w:p>
        </w:tc>
        <w:tc>
          <w:tcPr>
            <w:tcW w:w="6998" w:type="dxa"/>
            <w:shd w:val="clear" w:color="auto" w:fill="D9E1F3"/>
          </w:tcPr>
          <w:p w14:paraId="4A03FFE4" w14:textId="77777777" w:rsidR="005C00FE" w:rsidRPr="00B653A0" w:rsidRDefault="00767FAB">
            <w:pPr>
              <w:pStyle w:val="TableParagraph"/>
              <w:spacing w:before="121"/>
              <w:ind w:left="75"/>
              <w:rPr>
                <w:rFonts w:ascii="Times New Roman" w:hAnsi="Times New Roman" w:cs="Times New Roman"/>
                <w:b/>
                <w:sz w:val="20"/>
              </w:rPr>
            </w:pPr>
            <w:r w:rsidRPr="00B653A0">
              <w:rPr>
                <w:rFonts w:ascii="Times New Roman" w:hAnsi="Times New Roman" w:cs="Times New Roman"/>
                <w:b/>
                <w:color w:val="444444"/>
                <w:sz w:val="20"/>
              </w:rPr>
              <w:t>Notes</w:t>
            </w:r>
            <w:r w:rsidRPr="00B653A0">
              <w:rPr>
                <w:rFonts w:ascii="Times New Roman" w:hAnsi="Times New Roman" w:cs="Times New Roman"/>
                <w:b/>
                <w:color w:val="444444"/>
                <w:spacing w:val="-7"/>
                <w:sz w:val="20"/>
              </w:rPr>
              <w:t xml:space="preserve"> </w:t>
            </w:r>
            <w:r w:rsidRPr="00B653A0">
              <w:rPr>
                <w:rFonts w:ascii="Times New Roman" w:hAnsi="Times New Roman" w:cs="Times New Roman"/>
                <w:b/>
                <w:color w:val="444444"/>
                <w:spacing w:val="-2"/>
                <w:sz w:val="20"/>
              </w:rPr>
              <w:t>explicatives</w:t>
            </w:r>
          </w:p>
        </w:tc>
      </w:tr>
      <w:tr w:rsidR="005C00FE" w:rsidRPr="00B653A0" w14:paraId="5ADF4191" w14:textId="77777777">
        <w:trPr>
          <w:trHeight w:val="791"/>
        </w:trPr>
        <w:tc>
          <w:tcPr>
            <w:tcW w:w="252" w:type="dxa"/>
          </w:tcPr>
          <w:p w14:paraId="4A3E5A01" w14:textId="77777777" w:rsidR="005C00FE" w:rsidRPr="0099207E" w:rsidRDefault="00767FAB">
            <w:pPr>
              <w:pStyle w:val="TableParagraph"/>
              <w:spacing w:before="30"/>
              <w:ind w:left="16"/>
              <w:jc w:val="center"/>
              <w:rPr>
                <w:rFonts w:asciiTheme="minorHAnsi" w:hAnsiTheme="minorHAnsi" w:cstheme="minorHAnsi"/>
              </w:rPr>
            </w:pPr>
            <w:r w:rsidRPr="0099207E">
              <w:rPr>
                <w:rFonts w:asciiTheme="minorHAnsi" w:hAnsiTheme="minorHAnsi" w:cstheme="minorHAnsi"/>
                <w:color w:val="444444"/>
                <w:w w:val="99"/>
              </w:rPr>
              <w:t>1</w:t>
            </w:r>
          </w:p>
        </w:tc>
        <w:tc>
          <w:tcPr>
            <w:tcW w:w="2486" w:type="dxa"/>
          </w:tcPr>
          <w:p w14:paraId="550FB5B9" w14:textId="77777777" w:rsidR="005C00FE" w:rsidRPr="00343894" w:rsidRDefault="00767FAB">
            <w:pPr>
              <w:pStyle w:val="TableParagraph"/>
              <w:spacing w:before="30"/>
              <w:ind w:left="76" w:right="773"/>
              <w:rPr>
                <w:rFonts w:asciiTheme="minorHAnsi" w:hAnsiTheme="minorHAnsi" w:cstheme="minorHAnsi"/>
                <w:b/>
              </w:rPr>
            </w:pPr>
            <w:r w:rsidRPr="00343894">
              <w:rPr>
                <w:rFonts w:asciiTheme="minorHAnsi" w:hAnsiTheme="minorHAnsi" w:cstheme="minorHAnsi"/>
                <w:b/>
                <w:color w:val="444444"/>
              </w:rPr>
              <w:t>Communications</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 xml:space="preserve">et </w:t>
            </w:r>
            <w:r w:rsidRPr="00343894">
              <w:rPr>
                <w:rFonts w:asciiTheme="minorHAnsi" w:hAnsiTheme="minorHAnsi" w:cstheme="minorHAnsi"/>
                <w:b/>
                <w:color w:val="444444"/>
                <w:spacing w:val="-2"/>
              </w:rPr>
              <w:t>consultation</w:t>
            </w:r>
          </w:p>
        </w:tc>
        <w:tc>
          <w:tcPr>
            <w:tcW w:w="1636" w:type="dxa"/>
          </w:tcPr>
          <w:p w14:paraId="56BB607C" w14:textId="77777777" w:rsidR="005C00FE" w:rsidRPr="00343894" w:rsidRDefault="00767FAB">
            <w:pPr>
              <w:pStyle w:val="TableParagraph"/>
              <w:spacing w:before="34" w:line="235" w:lineRule="auto"/>
              <w:ind w:left="67" w:right="313"/>
              <w:rPr>
                <w:rFonts w:asciiTheme="minorHAnsi" w:hAnsiTheme="minorHAnsi" w:cstheme="minorHAnsi"/>
                <w:sz w:val="20"/>
              </w:rPr>
            </w:pPr>
            <w:r w:rsidRPr="00343894">
              <w:rPr>
                <w:rFonts w:asciiTheme="minorHAnsi" w:hAnsiTheme="minorHAnsi" w:cstheme="minorHAnsi"/>
                <w:color w:val="444444"/>
                <w:sz w:val="20"/>
              </w:rPr>
              <w:t>Propriétaire</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du </w:t>
            </w:r>
            <w:r w:rsidRPr="00343894">
              <w:rPr>
                <w:rFonts w:asciiTheme="minorHAnsi" w:hAnsiTheme="minorHAnsi" w:cstheme="minorHAnsi"/>
                <w:color w:val="444444"/>
                <w:spacing w:val="-2"/>
                <w:sz w:val="20"/>
              </w:rPr>
              <w:t>risque</w:t>
            </w:r>
          </w:p>
        </w:tc>
        <w:tc>
          <w:tcPr>
            <w:tcW w:w="2570" w:type="dxa"/>
          </w:tcPr>
          <w:p w14:paraId="6D714C90" w14:textId="77777777" w:rsidR="005C00FE" w:rsidRPr="00B653A0" w:rsidRDefault="005C00FE">
            <w:pPr>
              <w:pStyle w:val="TableParagraph"/>
              <w:rPr>
                <w:rFonts w:ascii="Times New Roman" w:hAnsi="Times New Roman" w:cs="Times New Roman"/>
                <w:sz w:val="20"/>
              </w:rPr>
            </w:pPr>
          </w:p>
        </w:tc>
        <w:tc>
          <w:tcPr>
            <w:tcW w:w="6998" w:type="dxa"/>
          </w:tcPr>
          <w:p w14:paraId="2E931026" w14:textId="77777777" w:rsidR="005C00FE" w:rsidRPr="00343894" w:rsidRDefault="00767FAB">
            <w:pPr>
              <w:pStyle w:val="TableParagraph"/>
              <w:spacing w:before="30"/>
              <w:ind w:left="75" w:right="188"/>
              <w:jc w:val="both"/>
              <w:rPr>
                <w:rFonts w:asciiTheme="minorHAnsi" w:hAnsiTheme="minorHAnsi" w:cstheme="minorHAnsi"/>
              </w:rPr>
            </w:pPr>
            <w:r w:rsidRPr="00343894">
              <w:rPr>
                <w:rFonts w:asciiTheme="minorHAnsi" w:hAnsiTheme="minorHAnsi" w:cstheme="minorHAnsi"/>
                <w:color w:val="444444"/>
              </w:rPr>
              <w:t>Inclure</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rPr>
              <w:t>les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principales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parties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prenantes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aux</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processus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d’identification</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et</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d’analyse des risques.</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Communiquer</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le profil</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des risques du PNUD</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au</w:t>
            </w:r>
            <w:r w:rsidRPr="00343894">
              <w:rPr>
                <w:rFonts w:asciiTheme="minorHAnsi" w:hAnsiTheme="minorHAnsi" w:cstheme="minorHAnsi"/>
                <w:color w:val="444444"/>
                <w:spacing w:val="-3"/>
              </w:rPr>
              <w:t xml:space="preserve"> </w:t>
            </w:r>
            <w:r w:rsidRPr="00343894">
              <w:rPr>
                <w:rFonts w:asciiTheme="minorHAnsi" w:hAnsiTheme="minorHAnsi" w:cstheme="minorHAnsi"/>
                <w:color w:val="444444"/>
              </w:rPr>
              <w:t>GD</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par</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le</w:t>
            </w:r>
            <w:r w:rsidRPr="00343894">
              <w:rPr>
                <w:rFonts w:asciiTheme="minorHAnsi" w:hAnsiTheme="minorHAnsi" w:cstheme="minorHAnsi"/>
                <w:color w:val="444444"/>
                <w:spacing w:val="-2"/>
              </w:rPr>
              <w:t xml:space="preserve"> </w:t>
            </w:r>
            <w:r w:rsidRPr="00343894">
              <w:rPr>
                <w:rFonts w:asciiTheme="minorHAnsi" w:hAnsiTheme="minorHAnsi" w:cstheme="minorHAnsi"/>
                <w:color w:val="444444"/>
              </w:rPr>
              <w:t>cycle</w:t>
            </w:r>
            <w:r w:rsidRPr="00343894">
              <w:rPr>
                <w:rFonts w:asciiTheme="minorHAnsi" w:hAnsiTheme="minorHAnsi" w:cstheme="minorHAnsi"/>
                <w:color w:val="444444"/>
                <w:spacing w:val="-2"/>
              </w:rPr>
              <w:t xml:space="preserve"> </w:t>
            </w:r>
            <w:r w:rsidRPr="00343894">
              <w:rPr>
                <w:rFonts w:asciiTheme="minorHAnsi" w:hAnsiTheme="minorHAnsi" w:cstheme="minorHAnsi"/>
                <w:color w:val="444444"/>
              </w:rPr>
              <w:t>annuel d’établissement de rapports.</w:t>
            </w:r>
          </w:p>
        </w:tc>
      </w:tr>
      <w:tr w:rsidR="005C00FE" w:rsidRPr="00B653A0" w14:paraId="4E9CD5C2" w14:textId="77777777">
        <w:trPr>
          <w:trHeight w:val="536"/>
        </w:trPr>
        <w:tc>
          <w:tcPr>
            <w:tcW w:w="252" w:type="dxa"/>
          </w:tcPr>
          <w:p w14:paraId="41E3479E" w14:textId="77777777" w:rsidR="005C00FE" w:rsidRPr="0099207E" w:rsidRDefault="00767FAB">
            <w:pPr>
              <w:pStyle w:val="TableParagraph"/>
              <w:spacing w:before="32"/>
              <w:ind w:left="16"/>
              <w:jc w:val="center"/>
              <w:rPr>
                <w:rFonts w:asciiTheme="minorHAnsi" w:hAnsiTheme="minorHAnsi" w:cstheme="minorHAnsi"/>
              </w:rPr>
            </w:pPr>
            <w:r w:rsidRPr="0099207E">
              <w:rPr>
                <w:rFonts w:asciiTheme="minorHAnsi" w:hAnsiTheme="minorHAnsi" w:cstheme="minorHAnsi"/>
                <w:color w:val="444444"/>
                <w:w w:val="99"/>
              </w:rPr>
              <w:t>2</w:t>
            </w:r>
          </w:p>
        </w:tc>
        <w:tc>
          <w:tcPr>
            <w:tcW w:w="2486" w:type="dxa"/>
          </w:tcPr>
          <w:p w14:paraId="473F6079" w14:textId="77777777" w:rsidR="005C00FE" w:rsidRPr="00343894" w:rsidRDefault="00767FAB">
            <w:pPr>
              <w:pStyle w:val="TableParagraph"/>
              <w:spacing w:before="32"/>
              <w:ind w:left="76"/>
              <w:rPr>
                <w:rFonts w:asciiTheme="minorHAnsi" w:hAnsiTheme="minorHAnsi" w:cstheme="minorHAnsi"/>
                <w:b/>
              </w:rPr>
            </w:pPr>
            <w:r w:rsidRPr="00343894">
              <w:rPr>
                <w:rFonts w:asciiTheme="minorHAnsi" w:hAnsiTheme="minorHAnsi" w:cstheme="minorHAnsi"/>
                <w:b/>
                <w:color w:val="444444"/>
              </w:rPr>
              <w:t>Portée,</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rPr>
              <w:t>contexte</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rPr>
              <w:t>et</w:t>
            </w:r>
            <w:r w:rsidRPr="00343894">
              <w:rPr>
                <w:rFonts w:asciiTheme="minorHAnsi" w:hAnsiTheme="minorHAnsi" w:cstheme="minorHAnsi"/>
                <w:b/>
                <w:color w:val="444444"/>
                <w:spacing w:val="-5"/>
              </w:rPr>
              <w:t xml:space="preserve"> </w:t>
            </w:r>
            <w:r w:rsidRPr="00343894">
              <w:rPr>
                <w:rFonts w:asciiTheme="minorHAnsi" w:hAnsiTheme="minorHAnsi" w:cstheme="minorHAnsi"/>
                <w:b/>
                <w:color w:val="444444"/>
                <w:spacing w:val="-2"/>
              </w:rPr>
              <w:t>critères</w:t>
            </w:r>
          </w:p>
        </w:tc>
        <w:tc>
          <w:tcPr>
            <w:tcW w:w="1636" w:type="dxa"/>
          </w:tcPr>
          <w:p w14:paraId="6564E742" w14:textId="77777777" w:rsidR="005C00FE" w:rsidRPr="00343894" w:rsidRDefault="00767FAB">
            <w:pPr>
              <w:pStyle w:val="TableParagraph"/>
              <w:spacing w:before="36" w:line="235" w:lineRule="auto"/>
              <w:ind w:left="74" w:right="626"/>
              <w:rPr>
                <w:rFonts w:asciiTheme="minorHAnsi" w:hAnsiTheme="minorHAnsi" w:cstheme="minorHAnsi"/>
                <w:sz w:val="20"/>
              </w:rPr>
            </w:pPr>
            <w:r w:rsidRPr="00343894">
              <w:rPr>
                <w:rFonts w:asciiTheme="minorHAnsi" w:hAnsiTheme="minorHAnsi" w:cstheme="minorHAnsi"/>
                <w:color w:val="444444"/>
                <w:sz w:val="20"/>
              </w:rPr>
              <w:t>Comité</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tc>
        <w:tc>
          <w:tcPr>
            <w:tcW w:w="2570" w:type="dxa"/>
          </w:tcPr>
          <w:p w14:paraId="759918B4" w14:textId="77777777" w:rsidR="005C00FE" w:rsidRDefault="00000000" w:rsidP="00D63BCD">
            <w:pPr>
              <w:pStyle w:val="TableParagraph"/>
              <w:spacing w:before="32"/>
              <w:ind w:left="78"/>
              <w:rPr>
                <w:rFonts w:asciiTheme="minorHAnsi" w:hAnsiTheme="minorHAnsi" w:cstheme="minorHAnsi"/>
                <w:color w:val="4F81BD" w:themeColor="accent1"/>
                <w:u w:val="single"/>
              </w:rPr>
            </w:pPr>
            <w:hyperlink r:id="rId101">
              <w:r w:rsidR="00767FAB" w:rsidRPr="0047202E">
                <w:rPr>
                  <w:rFonts w:asciiTheme="minorHAnsi" w:hAnsiTheme="minorHAnsi" w:cstheme="minorHAnsi"/>
                  <w:color w:val="4F81BD" w:themeColor="accent1"/>
                  <w:u w:val="single"/>
                </w:rPr>
                <w:t>Mandat du comité des risques</w:t>
              </w:r>
            </w:hyperlink>
            <w:r w:rsidR="00567855" w:rsidRPr="0047202E">
              <w:rPr>
                <w:rFonts w:asciiTheme="minorHAnsi" w:hAnsiTheme="minorHAnsi" w:cstheme="minorHAnsi"/>
                <w:color w:val="4F81BD" w:themeColor="accent1"/>
                <w:u w:val="single"/>
              </w:rPr>
              <w:t xml:space="preserve"> (en anglais)</w:t>
            </w:r>
          </w:p>
          <w:p w14:paraId="2AAAB00E" w14:textId="77777777" w:rsidR="000E0DE2" w:rsidRDefault="000E0DE2" w:rsidP="00D63BCD">
            <w:pPr>
              <w:pStyle w:val="TableParagraph"/>
              <w:spacing w:before="32"/>
              <w:ind w:left="78"/>
              <w:rPr>
                <w:rFonts w:asciiTheme="minorHAnsi" w:hAnsiTheme="minorHAnsi" w:cstheme="minorHAnsi"/>
                <w:color w:val="4F81BD" w:themeColor="accent1"/>
                <w:u w:val="single"/>
              </w:rPr>
            </w:pPr>
          </w:p>
          <w:p w14:paraId="6B08BEFE" w14:textId="7130D19D" w:rsidR="000E0DE2" w:rsidRPr="00B653A0" w:rsidRDefault="00000000" w:rsidP="00D63BCD">
            <w:pPr>
              <w:pStyle w:val="TableParagraph"/>
              <w:spacing w:before="32"/>
              <w:ind w:left="78"/>
              <w:rPr>
                <w:rFonts w:ascii="Times New Roman" w:hAnsi="Times New Roman" w:cs="Times New Roman"/>
                <w:sz w:val="19"/>
              </w:rPr>
            </w:pPr>
            <w:hyperlink r:id="rId102">
              <w:r w:rsidR="000E0DE2" w:rsidRPr="0047202E">
                <w:rPr>
                  <w:rFonts w:asciiTheme="minorHAnsi" w:hAnsiTheme="minorHAnsi" w:cstheme="minorHAnsi"/>
                  <w:color w:val="4F81BD" w:themeColor="accent1"/>
                  <w:u w:val="single"/>
                </w:rPr>
                <w:t>Exemples de quantification</w:t>
              </w:r>
            </w:hyperlink>
            <w:r w:rsidR="000E0DE2" w:rsidRPr="0047202E">
              <w:rPr>
                <w:rFonts w:asciiTheme="minorHAnsi" w:hAnsiTheme="minorHAnsi" w:cstheme="minorHAnsi"/>
                <w:color w:val="4F81BD" w:themeColor="accent1"/>
                <w:u w:val="single"/>
              </w:rPr>
              <w:t xml:space="preserve"> </w:t>
            </w:r>
            <w:hyperlink r:id="rId103">
              <w:r w:rsidR="000E0DE2" w:rsidRPr="0047202E">
                <w:rPr>
                  <w:rFonts w:asciiTheme="minorHAnsi" w:hAnsiTheme="minorHAnsi" w:cstheme="minorHAnsi"/>
                  <w:color w:val="4F81BD" w:themeColor="accent1"/>
                  <w:u w:val="single"/>
                </w:rPr>
                <w:t>financière d'un risque identifié</w:t>
              </w:r>
            </w:hyperlink>
            <w:r w:rsidR="000E0DE2" w:rsidRPr="0047202E">
              <w:rPr>
                <w:rFonts w:asciiTheme="minorHAnsi" w:hAnsiTheme="minorHAnsi" w:cstheme="minorHAnsi"/>
                <w:color w:val="4F81BD" w:themeColor="accent1"/>
                <w:u w:val="single"/>
              </w:rPr>
              <w:t xml:space="preserve"> (en anglais)</w:t>
            </w:r>
          </w:p>
        </w:tc>
        <w:tc>
          <w:tcPr>
            <w:tcW w:w="6998" w:type="dxa"/>
          </w:tcPr>
          <w:p w14:paraId="49940551" w14:textId="77777777" w:rsidR="005C00FE" w:rsidRPr="00343894" w:rsidRDefault="00767FAB">
            <w:pPr>
              <w:pStyle w:val="TableParagraph"/>
              <w:spacing w:before="32"/>
              <w:ind w:left="75"/>
              <w:rPr>
                <w:rFonts w:asciiTheme="minorHAnsi" w:hAnsiTheme="minorHAnsi" w:cstheme="minorHAnsi"/>
              </w:rPr>
            </w:pPr>
            <w:r w:rsidRPr="00343894">
              <w:rPr>
                <w:rFonts w:asciiTheme="minorHAnsi" w:hAnsiTheme="minorHAnsi" w:cstheme="minorHAnsi"/>
                <w:color w:val="444444"/>
              </w:rPr>
              <w:t>Intégré</w:t>
            </w:r>
            <w:r w:rsidRPr="00343894">
              <w:rPr>
                <w:rFonts w:asciiTheme="minorHAnsi" w:hAnsiTheme="minorHAnsi" w:cstheme="minorHAnsi"/>
                <w:color w:val="444444"/>
                <w:spacing w:val="-7"/>
              </w:rPr>
              <w:t xml:space="preserve"> </w:t>
            </w:r>
            <w:r w:rsidRPr="00343894">
              <w:rPr>
                <w:rFonts w:asciiTheme="minorHAnsi" w:hAnsiTheme="minorHAnsi" w:cstheme="minorHAnsi"/>
                <w:color w:val="444444"/>
              </w:rPr>
              <w:t>au</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plan</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stratégique</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rPr>
              <w:t>(PS)</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rPr>
              <w:t>du</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PNUD</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w:t>
            </w:r>
            <w:r w:rsidRPr="00343894">
              <w:rPr>
                <w:rFonts w:asciiTheme="minorHAnsi" w:hAnsiTheme="minorHAnsi" w:cstheme="minorHAnsi"/>
                <w:color w:val="444444"/>
                <w:spacing w:val="-7"/>
              </w:rPr>
              <w:t xml:space="preserve"> </w:t>
            </w:r>
            <w:r w:rsidRPr="00343894">
              <w:rPr>
                <w:rFonts w:asciiTheme="minorHAnsi" w:hAnsiTheme="minorHAnsi" w:cstheme="minorHAnsi"/>
                <w:color w:val="444444"/>
              </w:rPr>
              <w:t>Plan</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d’activités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annuel</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spacing w:val="-2"/>
              </w:rPr>
              <w:t>(PAA)</w:t>
            </w:r>
          </w:p>
        </w:tc>
      </w:tr>
    </w:tbl>
    <w:p w14:paraId="1F781155" w14:textId="77777777" w:rsidR="005C00FE" w:rsidRPr="00B653A0" w:rsidRDefault="005C00FE">
      <w:pPr>
        <w:pStyle w:val="BodyText"/>
        <w:spacing w:before="8"/>
        <w:rPr>
          <w:rFonts w:ascii="Times New Roman" w:hAnsi="Times New Roman" w:cs="Times New Roman"/>
          <w:sz w:val="7"/>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486"/>
        <w:gridCol w:w="1636"/>
        <w:gridCol w:w="2570"/>
        <w:gridCol w:w="6998"/>
      </w:tblGrid>
      <w:tr w:rsidR="005C00FE" w:rsidRPr="00B653A0" w14:paraId="7C5D1DA0" w14:textId="77777777">
        <w:trPr>
          <w:trHeight w:val="3340"/>
        </w:trPr>
        <w:tc>
          <w:tcPr>
            <w:tcW w:w="252" w:type="dxa"/>
          </w:tcPr>
          <w:p w14:paraId="3890DF5B" w14:textId="77777777" w:rsidR="005C00FE" w:rsidRPr="0099207E" w:rsidRDefault="00767FAB">
            <w:pPr>
              <w:pStyle w:val="TableParagraph"/>
              <w:spacing w:before="30"/>
              <w:ind w:left="16"/>
              <w:jc w:val="center"/>
              <w:rPr>
                <w:rFonts w:asciiTheme="minorHAnsi" w:hAnsiTheme="minorHAnsi" w:cstheme="minorHAnsi"/>
              </w:rPr>
            </w:pPr>
            <w:r w:rsidRPr="0099207E">
              <w:rPr>
                <w:rFonts w:asciiTheme="minorHAnsi" w:hAnsiTheme="minorHAnsi" w:cstheme="minorHAnsi"/>
                <w:color w:val="444444"/>
                <w:w w:val="99"/>
              </w:rPr>
              <w:lastRenderedPageBreak/>
              <w:t>3</w:t>
            </w:r>
          </w:p>
        </w:tc>
        <w:tc>
          <w:tcPr>
            <w:tcW w:w="2486" w:type="dxa"/>
          </w:tcPr>
          <w:p w14:paraId="28D582BF" w14:textId="77777777" w:rsidR="005C00FE" w:rsidRPr="00343894" w:rsidRDefault="00767FAB">
            <w:pPr>
              <w:pStyle w:val="TableParagraph"/>
              <w:spacing w:before="27"/>
              <w:ind w:left="76"/>
              <w:rPr>
                <w:rFonts w:asciiTheme="minorHAnsi" w:hAnsiTheme="minorHAnsi" w:cstheme="minorHAnsi"/>
                <w:b/>
                <w:sz w:val="20"/>
              </w:rPr>
            </w:pPr>
            <w:r w:rsidRPr="00343894">
              <w:rPr>
                <w:rFonts w:asciiTheme="minorHAnsi" w:hAnsiTheme="minorHAnsi" w:cstheme="minorHAnsi"/>
                <w:b/>
                <w:color w:val="444444"/>
                <w:sz w:val="20"/>
              </w:rPr>
              <w:t>Évaluation</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pacing w:val="-2"/>
                <w:sz w:val="20"/>
              </w:rPr>
              <w:t>risques</w:t>
            </w:r>
          </w:p>
          <w:p w14:paraId="2205A750" w14:textId="77777777" w:rsidR="005C00FE" w:rsidRPr="00343894" w:rsidRDefault="005C00FE">
            <w:pPr>
              <w:pStyle w:val="TableParagraph"/>
              <w:rPr>
                <w:rFonts w:asciiTheme="minorHAnsi" w:hAnsiTheme="minorHAnsi" w:cstheme="minorHAnsi"/>
                <w:sz w:val="20"/>
              </w:rPr>
            </w:pPr>
          </w:p>
          <w:p w14:paraId="4DF07E4E" w14:textId="77777777" w:rsidR="005C00FE" w:rsidRPr="00343894" w:rsidRDefault="005C00FE">
            <w:pPr>
              <w:pStyle w:val="TableParagraph"/>
              <w:spacing w:before="2"/>
              <w:rPr>
                <w:rFonts w:asciiTheme="minorHAnsi" w:hAnsiTheme="minorHAnsi" w:cstheme="minorHAnsi"/>
                <w:sz w:val="23"/>
              </w:rPr>
            </w:pPr>
          </w:p>
          <w:p w14:paraId="1E2A52CD" w14:textId="77777777" w:rsidR="005C00FE" w:rsidRPr="00B653A0" w:rsidRDefault="00767FAB">
            <w:pPr>
              <w:pStyle w:val="TableParagraph"/>
              <w:spacing w:line="720" w:lineRule="auto"/>
              <w:ind w:left="76"/>
              <w:rPr>
                <w:rFonts w:ascii="Times New Roman" w:hAnsi="Times New Roman" w:cs="Times New Roman"/>
                <w:sz w:val="20"/>
              </w:rPr>
            </w:pPr>
            <w:r w:rsidRPr="00343894">
              <w:rPr>
                <w:rFonts w:asciiTheme="minorHAnsi" w:hAnsiTheme="minorHAnsi" w:cstheme="minorHAnsi"/>
                <w:color w:val="444444"/>
                <w:sz w:val="20"/>
              </w:rPr>
              <w:t>Identification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11"/>
                <w:sz w:val="20"/>
              </w:rPr>
              <w:t xml:space="preserve"> </w:t>
            </w:r>
            <w:r w:rsidRPr="00343894">
              <w:rPr>
                <w:rFonts w:asciiTheme="minorHAnsi" w:hAnsiTheme="minorHAnsi" w:cstheme="minorHAnsi"/>
                <w:color w:val="444444"/>
                <w:sz w:val="20"/>
              </w:rPr>
              <w:t>risques Analyse des risques Évaluation du risque</w:t>
            </w:r>
          </w:p>
        </w:tc>
        <w:tc>
          <w:tcPr>
            <w:tcW w:w="1636" w:type="dxa"/>
          </w:tcPr>
          <w:p w14:paraId="33D1E0B6" w14:textId="77777777" w:rsidR="000E0DE2" w:rsidRDefault="000E0DE2">
            <w:pPr>
              <w:pStyle w:val="TableParagraph"/>
              <w:spacing w:before="34" w:line="235" w:lineRule="auto"/>
              <w:ind w:left="74" w:right="626"/>
              <w:rPr>
                <w:rFonts w:ascii="Times New Roman" w:hAnsi="Times New Roman" w:cs="Times New Roman"/>
                <w:color w:val="444444"/>
                <w:sz w:val="20"/>
              </w:rPr>
            </w:pPr>
          </w:p>
          <w:p w14:paraId="2D4E8549" w14:textId="77777777" w:rsidR="000E0DE2" w:rsidRDefault="000E0DE2">
            <w:pPr>
              <w:pStyle w:val="TableParagraph"/>
              <w:spacing w:before="34" w:line="235" w:lineRule="auto"/>
              <w:ind w:left="74" w:right="626"/>
              <w:rPr>
                <w:rFonts w:ascii="Times New Roman" w:hAnsi="Times New Roman" w:cs="Times New Roman"/>
                <w:color w:val="444444"/>
                <w:sz w:val="20"/>
              </w:rPr>
            </w:pPr>
          </w:p>
          <w:p w14:paraId="3C4E1B3D" w14:textId="77777777" w:rsidR="000E0DE2" w:rsidRDefault="000E0DE2">
            <w:pPr>
              <w:pStyle w:val="TableParagraph"/>
              <w:spacing w:before="34" w:line="235" w:lineRule="auto"/>
              <w:ind w:left="74" w:right="626"/>
              <w:rPr>
                <w:rFonts w:ascii="Times New Roman" w:hAnsi="Times New Roman" w:cs="Times New Roman"/>
                <w:color w:val="444444"/>
                <w:sz w:val="20"/>
              </w:rPr>
            </w:pPr>
          </w:p>
          <w:p w14:paraId="5CE69758" w14:textId="77777777" w:rsidR="005C00FE" w:rsidRDefault="00767FAB">
            <w:pPr>
              <w:pStyle w:val="TableParagraph"/>
              <w:spacing w:before="34" w:line="235" w:lineRule="auto"/>
              <w:ind w:left="74" w:right="626"/>
              <w:rPr>
                <w:rFonts w:ascii="Times New Roman" w:hAnsi="Times New Roman" w:cs="Times New Roman"/>
                <w:color w:val="444444"/>
                <w:spacing w:val="-2"/>
                <w:sz w:val="20"/>
              </w:rPr>
            </w:pPr>
            <w:r w:rsidRPr="00B653A0">
              <w:rPr>
                <w:rFonts w:ascii="Times New Roman" w:hAnsi="Times New Roman" w:cs="Times New Roman"/>
                <w:color w:val="444444"/>
                <w:sz w:val="20"/>
              </w:rPr>
              <w:t>Comité</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des </w:t>
            </w:r>
            <w:r w:rsidRPr="00B653A0">
              <w:rPr>
                <w:rFonts w:ascii="Times New Roman" w:hAnsi="Times New Roman" w:cs="Times New Roman"/>
                <w:color w:val="444444"/>
                <w:spacing w:val="-2"/>
                <w:sz w:val="20"/>
              </w:rPr>
              <w:t>risques</w:t>
            </w:r>
          </w:p>
          <w:p w14:paraId="2B7588BB"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p>
          <w:p w14:paraId="14247E1D"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r w:rsidRPr="00B653A0">
              <w:rPr>
                <w:rFonts w:ascii="Times New Roman" w:hAnsi="Times New Roman" w:cs="Times New Roman"/>
                <w:color w:val="444444"/>
                <w:sz w:val="20"/>
              </w:rPr>
              <w:t>Comité</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des </w:t>
            </w:r>
            <w:r w:rsidRPr="00B653A0">
              <w:rPr>
                <w:rFonts w:ascii="Times New Roman" w:hAnsi="Times New Roman" w:cs="Times New Roman"/>
                <w:color w:val="444444"/>
                <w:spacing w:val="-2"/>
                <w:sz w:val="20"/>
              </w:rPr>
              <w:t>risques</w:t>
            </w:r>
          </w:p>
          <w:p w14:paraId="3ACAB93D"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p>
          <w:p w14:paraId="0EB54D3D"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p>
          <w:p w14:paraId="58B73B7E" w14:textId="5C60D342" w:rsidR="000E0DE2" w:rsidRPr="00B653A0" w:rsidRDefault="000E0DE2" w:rsidP="000E0DE2">
            <w:pPr>
              <w:pStyle w:val="TableParagraph"/>
              <w:spacing w:before="34" w:line="235" w:lineRule="auto"/>
              <w:ind w:right="626"/>
              <w:rPr>
                <w:rFonts w:ascii="Times New Roman" w:hAnsi="Times New Roman" w:cs="Times New Roman"/>
                <w:sz w:val="20"/>
              </w:rPr>
            </w:pPr>
            <w:r w:rsidRPr="00B653A0">
              <w:rPr>
                <w:rFonts w:ascii="Times New Roman" w:hAnsi="Times New Roman" w:cs="Times New Roman"/>
                <w:color w:val="444444"/>
                <w:sz w:val="20"/>
              </w:rPr>
              <w:t>Comité</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des </w:t>
            </w:r>
            <w:r w:rsidRPr="00B653A0">
              <w:rPr>
                <w:rFonts w:ascii="Times New Roman" w:hAnsi="Times New Roman" w:cs="Times New Roman"/>
                <w:color w:val="444444"/>
                <w:spacing w:val="-2"/>
                <w:sz w:val="20"/>
              </w:rPr>
              <w:t>risques</w:t>
            </w:r>
          </w:p>
        </w:tc>
        <w:tc>
          <w:tcPr>
            <w:tcW w:w="2570" w:type="dxa"/>
          </w:tcPr>
          <w:p w14:paraId="152DAAB1" w14:textId="77777777" w:rsidR="000E0DE2" w:rsidRDefault="000E0DE2" w:rsidP="00D63BCD">
            <w:pPr>
              <w:pStyle w:val="TableParagraph"/>
              <w:spacing w:before="32"/>
              <w:ind w:left="78"/>
            </w:pPr>
          </w:p>
          <w:p w14:paraId="77511D91" w14:textId="77777777" w:rsidR="000E0DE2" w:rsidRDefault="000E0DE2" w:rsidP="00D63BCD">
            <w:pPr>
              <w:pStyle w:val="TableParagraph"/>
              <w:spacing w:before="32"/>
              <w:ind w:left="78"/>
            </w:pPr>
          </w:p>
          <w:p w14:paraId="5155EDEF" w14:textId="77777777" w:rsidR="005C00FE" w:rsidRDefault="00000000" w:rsidP="00D63BCD">
            <w:pPr>
              <w:pStyle w:val="TableParagraph"/>
              <w:spacing w:before="32"/>
              <w:ind w:left="78"/>
              <w:rPr>
                <w:rFonts w:asciiTheme="minorHAnsi" w:hAnsiTheme="minorHAnsi" w:cstheme="minorHAnsi"/>
                <w:color w:val="4F81BD" w:themeColor="accent1"/>
                <w:u w:val="single"/>
              </w:rPr>
            </w:pPr>
            <w:hyperlink r:id="rId104">
              <w:r w:rsidR="00767FAB" w:rsidRPr="0047202E">
                <w:rPr>
                  <w:rFonts w:asciiTheme="minorHAnsi" w:hAnsiTheme="minorHAnsi" w:cstheme="minorHAnsi"/>
                  <w:color w:val="4F81BD" w:themeColor="accent1"/>
                  <w:u w:val="single"/>
                </w:rPr>
                <w:t>Registre des risques</w:t>
              </w:r>
            </w:hyperlink>
            <w:r w:rsidR="00767FAB" w:rsidRPr="0047202E">
              <w:rPr>
                <w:rFonts w:asciiTheme="minorHAnsi" w:hAnsiTheme="minorHAnsi" w:cstheme="minorHAnsi"/>
                <w:color w:val="4F81BD" w:themeColor="accent1"/>
                <w:u w:val="single"/>
              </w:rPr>
              <w:t xml:space="preserve"> </w:t>
            </w:r>
            <w:hyperlink r:id="rId105">
              <w:r w:rsidR="00767FAB" w:rsidRPr="0047202E">
                <w:rPr>
                  <w:rFonts w:asciiTheme="minorHAnsi" w:hAnsiTheme="minorHAnsi" w:cstheme="minorHAnsi"/>
                  <w:color w:val="4F81BD" w:themeColor="accent1"/>
                  <w:u w:val="single"/>
                </w:rPr>
                <w:t>institutionnels (CPS)</w:t>
              </w:r>
            </w:hyperlink>
            <w:r w:rsidR="00567855" w:rsidRPr="0047202E">
              <w:rPr>
                <w:rFonts w:asciiTheme="minorHAnsi" w:hAnsiTheme="minorHAnsi" w:cstheme="minorHAnsi"/>
                <w:color w:val="4F81BD" w:themeColor="accent1"/>
                <w:u w:val="single"/>
              </w:rPr>
              <w:t xml:space="preserve"> (en anglais)</w:t>
            </w:r>
          </w:p>
          <w:p w14:paraId="231E7C1C" w14:textId="77777777" w:rsidR="000E0DE2" w:rsidRDefault="00000000" w:rsidP="00D63BCD">
            <w:pPr>
              <w:pStyle w:val="TableParagraph"/>
              <w:spacing w:before="32"/>
              <w:ind w:left="78"/>
              <w:rPr>
                <w:rFonts w:asciiTheme="minorHAnsi" w:hAnsiTheme="minorHAnsi" w:cstheme="minorHAnsi"/>
                <w:color w:val="4F81BD" w:themeColor="accent1"/>
                <w:u w:val="single"/>
              </w:rPr>
            </w:pPr>
            <w:hyperlink r:id="rId106">
              <w:r w:rsidR="000E0DE2" w:rsidRPr="0047202E">
                <w:rPr>
                  <w:rFonts w:asciiTheme="minorHAnsi" w:hAnsiTheme="minorHAnsi" w:cstheme="minorHAnsi"/>
                  <w:color w:val="4F81BD" w:themeColor="accent1"/>
                  <w:u w:val="single"/>
                </w:rPr>
                <w:t>Registre des risques</w:t>
              </w:r>
            </w:hyperlink>
            <w:r w:rsidR="000E0DE2" w:rsidRPr="0047202E">
              <w:rPr>
                <w:rFonts w:asciiTheme="minorHAnsi" w:hAnsiTheme="minorHAnsi" w:cstheme="minorHAnsi"/>
                <w:color w:val="4F81BD" w:themeColor="accent1"/>
                <w:u w:val="single"/>
              </w:rPr>
              <w:t xml:space="preserve"> </w:t>
            </w:r>
            <w:hyperlink r:id="rId107">
              <w:r w:rsidR="000E0DE2" w:rsidRPr="0047202E">
                <w:rPr>
                  <w:rFonts w:asciiTheme="minorHAnsi" w:hAnsiTheme="minorHAnsi" w:cstheme="minorHAnsi"/>
                  <w:color w:val="4F81BD" w:themeColor="accent1"/>
                  <w:u w:val="single"/>
                </w:rPr>
                <w:t>institutionnels (CPS)</w:t>
              </w:r>
            </w:hyperlink>
            <w:r w:rsidR="000E0DE2" w:rsidRPr="0047202E">
              <w:rPr>
                <w:rFonts w:asciiTheme="minorHAnsi" w:hAnsiTheme="minorHAnsi" w:cstheme="minorHAnsi"/>
                <w:color w:val="4F81BD" w:themeColor="accent1"/>
                <w:u w:val="single"/>
              </w:rPr>
              <w:t xml:space="preserve"> (en anglais)</w:t>
            </w:r>
          </w:p>
          <w:p w14:paraId="0D26836F" w14:textId="77777777" w:rsidR="000E0DE2" w:rsidRDefault="000E0DE2" w:rsidP="00D63BCD">
            <w:pPr>
              <w:pStyle w:val="TableParagraph"/>
              <w:spacing w:before="32"/>
              <w:ind w:left="78"/>
              <w:rPr>
                <w:rFonts w:asciiTheme="minorHAnsi" w:hAnsiTheme="minorHAnsi" w:cstheme="minorHAnsi"/>
                <w:color w:val="4F81BD" w:themeColor="accent1"/>
                <w:u w:val="single"/>
              </w:rPr>
            </w:pPr>
          </w:p>
          <w:p w14:paraId="08723362" w14:textId="198CF0EC" w:rsidR="000E0DE2" w:rsidRPr="0047202E" w:rsidRDefault="00000000" w:rsidP="00D63BCD">
            <w:pPr>
              <w:pStyle w:val="TableParagraph"/>
              <w:spacing w:before="32"/>
              <w:ind w:left="78"/>
              <w:rPr>
                <w:rFonts w:asciiTheme="minorHAnsi" w:hAnsiTheme="minorHAnsi" w:cstheme="minorHAnsi"/>
                <w:color w:val="4F81BD" w:themeColor="accent1"/>
                <w:u w:val="single"/>
              </w:rPr>
            </w:pPr>
            <w:hyperlink r:id="rId108">
              <w:r w:rsidR="000E0DE2" w:rsidRPr="0047202E">
                <w:rPr>
                  <w:rFonts w:asciiTheme="minorHAnsi" w:hAnsiTheme="minorHAnsi" w:cstheme="minorHAnsi"/>
                  <w:color w:val="4F81BD" w:themeColor="accent1"/>
                  <w:u w:val="single"/>
                </w:rPr>
                <w:t>Registre des risques</w:t>
              </w:r>
            </w:hyperlink>
            <w:r w:rsidR="000E0DE2" w:rsidRPr="0047202E">
              <w:rPr>
                <w:rFonts w:asciiTheme="minorHAnsi" w:hAnsiTheme="minorHAnsi" w:cstheme="minorHAnsi"/>
                <w:color w:val="4F81BD" w:themeColor="accent1"/>
                <w:u w:val="single"/>
              </w:rPr>
              <w:t xml:space="preserve"> </w:t>
            </w:r>
            <w:hyperlink r:id="rId109">
              <w:r w:rsidR="000E0DE2" w:rsidRPr="0047202E">
                <w:rPr>
                  <w:rFonts w:asciiTheme="minorHAnsi" w:hAnsiTheme="minorHAnsi" w:cstheme="minorHAnsi"/>
                  <w:color w:val="4F81BD" w:themeColor="accent1"/>
                  <w:u w:val="single"/>
                </w:rPr>
                <w:t>institutionnels (CPS)</w:t>
              </w:r>
            </w:hyperlink>
            <w:r w:rsidR="000E0DE2" w:rsidRPr="0047202E">
              <w:rPr>
                <w:rFonts w:asciiTheme="minorHAnsi" w:hAnsiTheme="minorHAnsi" w:cstheme="minorHAnsi"/>
                <w:color w:val="4F81BD" w:themeColor="accent1"/>
                <w:u w:val="single"/>
              </w:rPr>
              <w:t xml:space="preserve"> (en anglais)</w:t>
            </w:r>
          </w:p>
        </w:tc>
        <w:tc>
          <w:tcPr>
            <w:tcW w:w="6998" w:type="dxa"/>
          </w:tcPr>
          <w:p w14:paraId="2029EB94" w14:textId="77777777" w:rsidR="005C00FE" w:rsidRPr="00343894" w:rsidRDefault="00767FAB">
            <w:pPr>
              <w:pStyle w:val="TableParagraph"/>
              <w:spacing w:before="30"/>
              <w:ind w:left="75"/>
              <w:rPr>
                <w:rFonts w:asciiTheme="minorHAnsi" w:hAnsiTheme="minorHAnsi" w:cstheme="minorHAnsi"/>
                <w:sz w:val="20"/>
              </w:rPr>
            </w:pPr>
            <w:r w:rsidRPr="00343894">
              <w:rPr>
                <w:rFonts w:asciiTheme="minorHAnsi" w:hAnsiTheme="minorHAnsi" w:cstheme="minorHAnsi"/>
                <w:color w:val="444444"/>
                <w:sz w:val="20"/>
              </w:rPr>
              <w:t>Identifier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principaux</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(menaces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occasions)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au</w:t>
            </w:r>
            <w:r w:rsidRPr="00343894">
              <w:rPr>
                <w:rFonts w:asciiTheme="minorHAnsi" w:hAnsiTheme="minorHAnsi" w:cstheme="minorHAnsi"/>
                <w:color w:val="444444"/>
                <w:spacing w:val="-6"/>
                <w:sz w:val="20"/>
              </w:rPr>
              <w:t xml:space="preserve"> </w:t>
            </w:r>
            <w:r w:rsidRPr="00343894">
              <w:rPr>
                <w:rFonts w:asciiTheme="minorHAnsi" w:hAnsiTheme="minorHAnsi" w:cstheme="minorHAnsi"/>
                <w:color w:val="444444"/>
                <w:sz w:val="20"/>
              </w:rPr>
              <w:t>niveau</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5"/>
                <w:sz w:val="20"/>
              </w:rPr>
              <w:t xml:space="preserve"> </w:t>
            </w:r>
            <w:r w:rsidRPr="00343894">
              <w:rPr>
                <w:rFonts w:asciiTheme="minorHAnsi" w:hAnsiTheme="minorHAnsi" w:cstheme="minorHAnsi"/>
                <w:color w:val="444444"/>
                <w:sz w:val="20"/>
              </w:rPr>
              <w:t>l’entreprise affectant le PNUD, au minimum deux fois par an.</w:t>
            </w:r>
          </w:p>
          <w:p w14:paraId="033F505B" w14:textId="77777777" w:rsidR="005C00FE" w:rsidRPr="00343894" w:rsidRDefault="005C00FE">
            <w:pPr>
              <w:pStyle w:val="TableParagraph"/>
              <w:spacing w:before="11"/>
              <w:rPr>
                <w:rFonts w:asciiTheme="minorHAnsi" w:hAnsiTheme="minorHAnsi" w:cstheme="minorHAnsi"/>
              </w:rPr>
            </w:pPr>
          </w:p>
          <w:p w14:paraId="2EFA6064" w14:textId="77777777" w:rsidR="005C00FE" w:rsidRPr="00343894" w:rsidRDefault="00767FAB">
            <w:pPr>
              <w:pStyle w:val="TableParagraph"/>
              <w:ind w:left="75" w:right="142"/>
              <w:rPr>
                <w:rFonts w:asciiTheme="minorHAnsi" w:hAnsiTheme="minorHAnsi" w:cstheme="minorHAnsi"/>
                <w:sz w:val="20"/>
              </w:rPr>
            </w:pPr>
            <w:r w:rsidRPr="00343894">
              <w:rPr>
                <w:rFonts w:asciiTheme="minorHAnsi" w:hAnsiTheme="minorHAnsi" w:cstheme="minorHAnsi"/>
                <w:color w:val="444444"/>
                <w:sz w:val="20"/>
              </w:rPr>
              <w:t>Examiner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analyser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profil</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général</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PNUD</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présenter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au Comité des risques.</w:t>
            </w:r>
          </w:p>
          <w:p w14:paraId="5650B20C" w14:textId="77777777" w:rsidR="005C00FE" w:rsidRPr="00343894" w:rsidRDefault="005C00FE">
            <w:pPr>
              <w:pStyle w:val="TableParagraph"/>
              <w:spacing w:before="11"/>
              <w:rPr>
                <w:rFonts w:asciiTheme="minorHAnsi" w:hAnsiTheme="minorHAnsi" w:cstheme="minorHAnsi"/>
              </w:rPr>
            </w:pPr>
          </w:p>
          <w:p w14:paraId="70CB5F68" w14:textId="5B7B3F6E" w:rsidR="005C00FE" w:rsidRPr="00343894" w:rsidRDefault="00767FAB">
            <w:pPr>
              <w:pStyle w:val="TableParagraph"/>
              <w:ind w:left="75" w:right="142"/>
              <w:rPr>
                <w:rFonts w:asciiTheme="minorHAnsi" w:hAnsiTheme="minorHAnsi" w:cstheme="minorHAnsi"/>
                <w:sz w:val="20"/>
              </w:rPr>
            </w:pPr>
            <w:r w:rsidRPr="00343894">
              <w:rPr>
                <w:rFonts w:asciiTheme="minorHAnsi" w:hAnsiTheme="minorHAnsi" w:cstheme="minorHAnsi"/>
                <w:color w:val="444444"/>
                <w:sz w:val="20"/>
              </w:rPr>
              <w:t>Évaluer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chaque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risque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dans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registre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l’entreprise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afin</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définir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les risques nécessitant un traitement prioritaire en fonction de l’acceptation des risques par le PNUD afin d’atteindre ses objectifs dans le P</w:t>
            </w:r>
            <w:r w:rsidR="0073518B">
              <w:rPr>
                <w:rFonts w:asciiTheme="minorHAnsi" w:hAnsiTheme="minorHAnsi" w:cstheme="minorHAnsi"/>
                <w:color w:val="444444"/>
                <w:sz w:val="20"/>
              </w:rPr>
              <w:t xml:space="preserve">lan </w:t>
            </w:r>
            <w:r w:rsidRPr="00343894">
              <w:rPr>
                <w:rFonts w:asciiTheme="minorHAnsi" w:hAnsiTheme="minorHAnsi" w:cstheme="minorHAnsi"/>
                <w:color w:val="444444"/>
                <w:sz w:val="20"/>
              </w:rPr>
              <w:t>S</w:t>
            </w:r>
            <w:r w:rsidR="0073518B">
              <w:rPr>
                <w:rFonts w:asciiTheme="minorHAnsi" w:hAnsiTheme="minorHAnsi" w:cstheme="minorHAnsi"/>
                <w:color w:val="444444"/>
                <w:sz w:val="20"/>
              </w:rPr>
              <w:t>tratégique</w:t>
            </w:r>
            <w:r w:rsidRPr="00343894">
              <w:rPr>
                <w:rFonts w:asciiTheme="minorHAnsi" w:hAnsiTheme="minorHAnsi" w:cstheme="minorHAnsi"/>
                <w:color w:val="444444"/>
                <w:sz w:val="20"/>
              </w:rPr>
              <w:t xml:space="preserve"> et d’éviter les </w:t>
            </w:r>
            <w:r w:rsidRPr="00343894">
              <w:rPr>
                <w:rFonts w:asciiTheme="minorHAnsi" w:hAnsiTheme="minorHAnsi" w:cstheme="minorHAnsi"/>
                <w:color w:val="444444"/>
                <w:spacing w:val="-2"/>
                <w:sz w:val="20"/>
              </w:rPr>
              <w:t>dommages.</w:t>
            </w:r>
          </w:p>
          <w:p w14:paraId="468F23CC" w14:textId="0D6CEF1D" w:rsidR="005C00FE" w:rsidRPr="00B653A0" w:rsidRDefault="005C00FE">
            <w:pPr>
              <w:pStyle w:val="TableParagraph"/>
              <w:ind w:left="75"/>
              <w:rPr>
                <w:rFonts w:ascii="Times New Roman" w:hAnsi="Times New Roman" w:cs="Times New Roman"/>
                <w:sz w:val="20"/>
              </w:rPr>
            </w:pPr>
          </w:p>
        </w:tc>
      </w:tr>
      <w:tr w:rsidR="005C00FE" w:rsidRPr="00B653A0" w14:paraId="09FC422A" w14:textId="77777777">
        <w:trPr>
          <w:trHeight w:val="1036"/>
        </w:trPr>
        <w:tc>
          <w:tcPr>
            <w:tcW w:w="252" w:type="dxa"/>
          </w:tcPr>
          <w:p w14:paraId="1B467F22" w14:textId="77777777" w:rsidR="005C00FE" w:rsidRPr="0099207E" w:rsidRDefault="00767FAB">
            <w:pPr>
              <w:pStyle w:val="TableParagraph"/>
              <w:spacing w:before="32"/>
              <w:ind w:left="16"/>
              <w:jc w:val="center"/>
              <w:rPr>
                <w:rFonts w:asciiTheme="minorHAnsi" w:hAnsiTheme="minorHAnsi" w:cstheme="minorHAnsi"/>
              </w:rPr>
            </w:pPr>
            <w:r w:rsidRPr="0099207E">
              <w:rPr>
                <w:rFonts w:asciiTheme="minorHAnsi" w:hAnsiTheme="minorHAnsi" w:cstheme="minorHAnsi"/>
                <w:color w:val="444444"/>
                <w:w w:val="99"/>
              </w:rPr>
              <w:t>4</w:t>
            </w:r>
          </w:p>
        </w:tc>
        <w:tc>
          <w:tcPr>
            <w:tcW w:w="2486" w:type="dxa"/>
          </w:tcPr>
          <w:p w14:paraId="7A880680" w14:textId="77777777" w:rsidR="005C00FE" w:rsidRPr="00343894" w:rsidRDefault="00767FAB">
            <w:pPr>
              <w:pStyle w:val="TableParagraph"/>
              <w:spacing w:before="32"/>
              <w:ind w:left="76"/>
              <w:rPr>
                <w:rFonts w:asciiTheme="minorHAnsi" w:hAnsiTheme="minorHAnsi" w:cstheme="minorHAnsi"/>
                <w:b/>
                <w:sz w:val="20"/>
              </w:rPr>
            </w:pPr>
            <w:r w:rsidRPr="00343894">
              <w:rPr>
                <w:rFonts w:asciiTheme="minorHAnsi" w:hAnsiTheme="minorHAnsi" w:cstheme="minorHAnsi"/>
                <w:b/>
                <w:color w:val="444444"/>
                <w:sz w:val="20"/>
              </w:rPr>
              <w:t>Traitement</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pacing w:val="-2"/>
                <w:sz w:val="20"/>
              </w:rPr>
              <w:t>risques</w:t>
            </w:r>
          </w:p>
        </w:tc>
        <w:tc>
          <w:tcPr>
            <w:tcW w:w="1636" w:type="dxa"/>
          </w:tcPr>
          <w:p w14:paraId="4F6E63D2" w14:textId="77777777" w:rsidR="005C00FE" w:rsidRPr="00343894" w:rsidRDefault="00767FAB">
            <w:pPr>
              <w:pStyle w:val="TableParagraph"/>
              <w:spacing w:before="36" w:line="235" w:lineRule="auto"/>
              <w:ind w:left="74" w:right="626"/>
              <w:rPr>
                <w:rFonts w:asciiTheme="minorHAnsi" w:hAnsiTheme="minorHAnsi" w:cstheme="minorHAnsi"/>
                <w:sz w:val="20"/>
              </w:rPr>
            </w:pPr>
            <w:r w:rsidRPr="00343894">
              <w:rPr>
                <w:rFonts w:asciiTheme="minorHAnsi" w:hAnsiTheme="minorHAnsi" w:cstheme="minorHAnsi"/>
                <w:color w:val="444444"/>
                <w:sz w:val="20"/>
              </w:rPr>
              <w:t>Comité</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tc>
        <w:tc>
          <w:tcPr>
            <w:tcW w:w="2570" w:type="dxa"/>
          </w:tcPr>
          <w:p w14:paraId="58F84AED" w14:textId="42D4008F" w:rsidR="005C00FE" w:rsidRPr="00343894" w:rsidRDefault="00000000" w:rsidP="00D63BCD">
            <w:pPr>
              <w:pStyle w:val="TableParagraph"/>
              <w:spacing w:before="32"/>
              <w:ind w:left="78"/>
              <w:rPr>
                <w:rFonts w:asciiTheme="minorHAnsi" w:hAnsiTheme="minorHAnsi" w:cstheme="minorHAnsi"/>
                <w:color w:val="4F81BD" w:themeColor="accent1"/>
                <w:u w:val="single"/>
              </w:rPr>
            </w:pPr>
            <w:hyperlink r:id="rId110">
              <w:r w:rsidR="00767FAB" w:rsidRPr="00343894">
                <w:rPr>
                  <w:rFonts w:asciiTheme="minorHAnsi" w:hAnsiTheme="minorHAnsi" w:cstheme="minorHAnsi"/>
                  <w:color w:val="4F81BD" w:themeColor="accent1"/>
                  <w:u w:val="single"/>
                </w:rPr>
                <w:t>Registre des risques</w:t>
              </w:r>
            </w:hyperlink>
            <w:r w:rsidR="00767FAB" w:rsidRPr="00343894">
              <w:rPr>
                <w:rFonts w:asciiTheme="minorHAnsi" w:hAnsiTheme="minorHAnsi" w:cstheme="minorHAnsi"/>
                <w:color w:val="4F81BD" w:themeColor="accent1"/>
                <w:u w:val="single"/>
              </w:rPr>
              <w:t xml:space="preserve"> </w:t>
            </w:r>
            <w:hyperlink r:id="rId111">
              <w:r w:rsidR="00767FAB" w:rsidRPr="00343894">
                <w:rPr>
                  <w:rFonts w:asciiTheme="minorHAnsi" w:hAnsiTheme="minorHAnsi" w:cstheme="minorHAnsi"/>
                  <w:color w:val="4F81BD" w:themeColor="accent1"/>
                  <w:u w:val="single"/>
                </w:rPr>
                <w:t>institutionnels (Quantum +)</w:t>
              </w:r>
            </w:hyperlink>
            <w:r w:rsidR="00567855" w:rsidRPr="00343894">
              <w:rPr>
                <w:rFonts w:asciiTheme="minorHAnsi" w:hAnsiTheme="minorHAnsi" w:cstheme="minorHAnsi"/>
                <w:color w:val="4F81BD" w:themeColor="accent1"/>
                <w:u w:val="single"/>
              </w:rPr>
              <w:t xml:space="preserve"> (en anglais)</w:t>
            </w:r>
          </w:p>
        </w:tc>
        <w:tc>
          <w:tcPr>
            <w:tcW w:w="6998" w:type="dxa"/>
          </w:tcPr>
          <w:p w14:paraId="485F458E" w14:textId="77777777" w:rsidR="005C00FE" w:rsidRPr="00343894" w:rsidRDefault="00767FAB">
            <w:pPr>
              <w:pStyle w:val="TableParagraph"/>
              <w:spacing w:before="32"/>
              <w:ind w:left="75" w:right="142"/>
              <w:rPr>
                <w:rFonts w:asciiTheme="minorHAnsi" w:hAnsiTheme="minorHAnsi" w:cstheme="minorHAnsi"/>
                <w:sz w:val="20"/>
              </w:rPr>
            </w:pPr>
            <w:r w:rsidRPr="00343894">
              <w:rPr>
                <w:rFonts w:asciiTheme="minorHAnsi" w:hAnsiTheme="minorHAnsi" w:cstheme="minorHAnsi"/>
                <w:color w:val="444444"/>
                <w:sz w:val="20"/>
              </w:rPr>
              <w:t>Transmettre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à</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partir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unités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Siège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tous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Bureaux</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afin</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que les Comités des risques en tiennent compte et prennent des décisions concernant les risques institutionnels transmis (définir un ordre de priorité et les actions particulières à prendre).</w:t>
            </w:r>
          </w:p>
        </w:tc>
      </w:tr>
      <w:tr w:rsidR="005C00FE" w:rsidRPr="00B653A0" w14:paraId="14160546" w14:textId="77777777">
        <w:trPr>
          <w:trHeight w:val="548"/>
        </w:trPr>
        <w:tc>
          <w:tcPr>
            <w:tcW w:w="252" w:type="dxa"/>
          </w:tcPr>
          <w:p w14:paraId="2D82F61D" w14:textId="77777777" w:rsidR="005C00FE" w:rsidRPr="0099207E" w:rsidRDefault="00767FAB">
            <w:pPr>
              <w:pStyle w:val="TableParagraph"/>
              <w:spacing w:before="32"/>
              <w:ind w:left="16"/>
              <w:jc w:val="center"/>
              <w:rPr>
                <w:rFonts w:asciiTheme="minorHAnsi" w:hAnsiTheme="minorHAnsi" w:cstheme="minorHAnsi"/>
              </w:rPr>
            </w:pPr>
            <w:r w:rsidRPr="0099207E">
              <w:rPr>
                <w:rFonts w:asciiTheme="minorHAnsi" w:hAnsiTheme="minorHAnsi" w:cstheme="minorHAnsi"/>
                <w:color w:val="444444"/>
                <w:w w:val="99"/>
              </w:rPr>
              <w:t>5</w:t>
            </w:r>
          </w:p>
        </w:tc>
        <w:tc>
          <w:tcPr>
            <w:tcW w:w="2486" w:type="dxa"/>
          </w:tcPr>
          <w:p w14:paraId="14287A80" w14:textId="77777777" w:rsidR="005C00FE" w:rsidRPr="00343894" w:rsidRDefault="00767FAB">
            <w:pPr>
              <w:pStyle w:val="TableParagraph"/>
              <w:spacing w:before="32"/>
              <w:ind w:left="76"/>
              <w:rPr>
                <w:rFonts w:asciiTheme="minorHAnsi" w:hAnsiTheme="minorHAnsi" w:cstheme="minorHAnsi"/>
                <w:b/>
                <w:sz w:val="20"/>
              </w:rPr>
            </w:pPr>
            <w:r w:rsidRPr="00343894">
              <w:rPr>
                <w:rFonts w:asciiTheme="minorHAnsi" w:hAnsiTheme="minorHAnsi" w:cstheme="minorHAnsi"/>
                <w:b/>
                <w:color w:val="444444"/>
                <w:sz w:val="20"/>
              </w:rPr>
              <w:t>Risque</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suivi</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et</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pacing w:val="-2"/>
                <w:sz w:val="20"/>
              </w:rPr>
              <w:t>examen</w:t>
            </w:r>
          </w:p>
        </w:tc>
        <w:tc>
          <w:tcPr>
            <w:tcW w:w="1636" w:type="dxa"/>
          </w:tcPr>
          <w:p w14:paraId="6FF02A4F" w14:textId="77777777" w:rsidR="005C00FE" w:rsidRPr="00343894" w:rsidRDefault="00767FAB">
            <w:pPr>
              <w:pStyle w:val="TableParagraph"/>
              <w:spacing w:before="37" w:line="235" w:lineRule="auto"/>
              <w:ind w:left="79" w:right="-29"/>
              <w:rPr>
                <w:rFonts w:asciiTheme="minorHAnsi" w:hAnsiTheme="minorHAnsi" w:cstheme="minorHAnsi"/>
                <w:sz w:val="20"/>
              </w:rPr>
            </w:pPr>
            <w:r w:rsidRPr="00343894">
              <w:rPr>
                <w:rFonts w:asciiTheme="minorHAnsi" w:hAnsiTheme="minorHAnsi" w:cstheme="minorHAnsi"/>
                <w:color w:val="444444"/>
                <w:spacing w:val="-2"/>
                <w:sz w:val="20"/>
              </w:rPr>
              <w:t>Propriétaire</w:t>
            </w:r>
            <w:r w:rsidRPr="00343894">
              <w:rPr>
                <w:rFonts w:asciiTheme="minorHAnsi" w:hAnsiTheme="minorHAnsi" w:cstheme="minorHAnsi"/>
                <w:color w:val="444444"/>
                <w:spacing w:val="-10"/>
                <w:sz w:val="20"/>
              </w:rPr>
              <w:t xml:space="preserve"> </w:t>
            </w:r>
            <w:r w:rsidRPr="00343894">
              <w:rPr>
                <w:rFonts w:asciiTheme="minorHAnsi" w:hAnsiTheme="minorHAnsi" w:cstheme="minorHAnsi"/>
                <w:color w:val="444444"/>
                <w:spacing w:val="-2"/>
                <w:sz w:val="20"/>
              </w:rPr>
              <w:t>du risque</w:t>
            </w:r>
          </w:p>
        </w:tc>
        <w:tc>
          <w:tcPr>
            <w:tcW w:w="2570" w:type="dxa"/>
          </w:tcPr>
          <w:p w14:paraId="6B94002C" w14:textId="08639028" w:rsidR="005C00FE" w:rsidRPr="00343894" w:rsidRDefault="00000000" w:rsidP="00D63BCD">
            <w:pPr>
              <w:pStyle w:val="TableParagraph"/>
              <w:spacing w:before="32"/>
              <w:ind w:left="78"/>
              <w:rPr>
                <w:rFonts w:asciiTheme="minorHAnsi" w:hAnsiTheme="minorHAnsi" w:cstheme="minorHAnsi"/>
                <w:color w:val="4F81BD" w:themeColor="accent1"/>
                <w:u w:val="single"/>
              </w:rPr>
            </w:pPr>
            <w:hyperlink r:id="rId112">
              <w:r w:rsidR="00767FAB" w:rsidRPr="00343894">
                <w:rPr>
                  <w:rFonts w:asciiTheme="minorHAnsi" w:hAnsiTheme="minorHAnsi" w:cstheme="minorHAnsi"/>
                  <w:color w:val="4F81BD" w:themeColor="accent1"/>
                  <w:u w:val="single"/>
                </w:rPr>
                <w:t>Registre des risques</w:t>
              </w:r>
            </w:hyperlink>
            <w:r w:rsidR="00767FAB" w:rsidRPr="00343894">
              <w:rPr>
                <w:rFonts w:asciiTheme="minorHAnsi" w:hAnsiTheme="minorHAnsi" w:cstheme="minorHAnsi"/>
                <w:color w:val="4F81BD" w:themeColor="accent1"/>
                <w:u w:val="single"/>
              </w:rPr>
              <w:t xml:space="preserve"> </w:t>
            </w:r>
            <w:hyperlink r:id="rId113">
              <w:r w:rsidR="00767FAB" w:rsidRPr="00343894">
                <w:rPr>
                  <w:rFonts w:asciiTheme="minorHAnsi" w:hAnsiTheme="minorHAnsi" w:cstheme="minorHAnsi"/>
                  <w:color w:val="4F81BD" w:themeColor="accent1"/>
                  <w:u w:val="single"/>
                </w:rPr>
                <w:t>institutionnels (Quantum +)</w:t>
              </w:r>
            </w:hyperlink>
            <w:r w:rsidR="00567855" w:rsidRPr="00343894">
              <w:rPr>
                <w:rFonts w:asciiTheme="minorHAnsi" w:hAnsiTheme="minorHAnsi" w:cstheme="minorHAnsi"/>
                <w:color w:val="4F81BD" w:themeColor="accent1"/>
                <w:u w:val="single"/>
              </w:rPr>
              <w:t xml:space="preserve"> (en anglais)</w:t>
            </w:r>
          </w:p>
        </w:tc>
        <w:tc>
          <w:tcPr>
            <w:tcW w:w="6998" w:type="dxa"/>
          </w:tcPr>
          <w:p w14:paraId="27D79258" w14:textId="77777777" w:rsidR="005C00FE" w:rsidRPr="00343894" w:rsidRDefault="00767FAB">
            <w:pPr>
              <w:pStyle w:val="TableParagraph"/>
              <w:spacing w:before="32"/>
              <w:ind w:left="75"/>
              <w:rPr>
                <w:rFonts w:asciiTheme="minorHAnsi" w:hAnsiTheme="minorHAnsi" w:cstheme="minorHAnsi"/>
                <w:sz w:val="20"/>
              </w:rPr>
            </w:pPr>
            <w:r w:rsidRPr="00343894">
              <w:rPr>
                <w:rFonts w:asciiTheme="minorHAnsi" w:hAnsiTheme="minorHAnsi" w:cstheme="minorHAnsi"/>
                <w:color w:val="444444"/>
                <w:sz w:val="20"/>
              </w:rPr>
              <w:t>Consigner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décisions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prises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par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comité</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dans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journal</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 institutionnels, en faire le suivi et le mettre à jour régulièrement.</w:t>
            </w:r>
          </w:p>
        </w:tc>
      </w:tr>
      <w:tr w:rsidR="005C00FE" w:rsidRPr="00B653A0" w14:paraId="0AE4A081" w14:textId="77777777">
        <w:trPr>
          <w:trHeight w:val="793"/>
        </w:trPr>
        <w:tc>
          <w:tcPr>
            <w:tcW w:w="252" w:type="dxa"/>
          </w:tcPr>
          <w:p w14:paraId="2BD516F6" w14:textId="77777777" w:rsidR="005C00FE" w:rsidRPr="0099207E" w:rsidRDefault="00767FAB">
            <w:pPr>
              <w:pStyle w:val="TableParagraph"/>
              <w:spacing w:before="30"/>
              <w:ind w:left="16"/>
              <w:jc w:val="center"/>
              <w:rPr>
                <w:rFonts w:asciiTheme="minorHAnsi" w:hAnsiTheme="minorHAnsi" w:cstheme="minorHAnsi"/>
              </w:rPr>
            </w:pPr>
            <w:r w:rsidRPr="0099207E">
              <w:rPr>
                <w:rFonts w:asciiTheme="minorHAnsi" w:hAnsiTheme="minorHAnsi" w:cstheme="minorHAnsi"/>
                <w:color w:val="444444"/>
                <w:w w:val="99"/>
              </w:rPr>
              <w:t>6</w:t>
            </w:r>
          </w:p>
        </w:tc>
        <w:tc>
          <w:tcPr>
            <w:tcW w:w="2486" w:type="dxa"/>
          </w:tcPr>
          <w:p w14:paraId="28DEAE9D" w14:textId="77777777" w:rsidR="005C00FE" w:rsidRPr="00343894" w:rsidRDefault="00767FAB">
            <w:pPr>
              <w:pStyle w:val="TableParagraph"/>
              <w:spacing w:before="30"/>
              <w:ind w:left="76"/>
              <w:rPr>
                <w:rFonts w:asciiTheme="minorHAnsi" w:hAnsiTheme="minorHAnsi" w:cstheme="minorHAnsi"/>
                <w:b/>
                <w:sz w:val="20"/>
              </w:rPr>
            </w:pPr>
            <w:r w:rsidRPr="00343894">
              <w:rPr>
                <w:rFonts w:asciiTheme="minorHAnsi" w:hAnsiTheme="minorHAnsi" w:cstheme="minorHAnsi"/>
                <w:b/>
                <w:color w:val="444444"/>
                <w:sz w:val="20"/>
              </w:rPr>
              <w:t>Enregistrement et établissement</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de</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rapports sur les risques</w:t>
            </w:r>
          </w:p>
        </w:tc>
        <w:tc>
          <w:tcPr>
            <w:tcW w:w="1636" w:type="dxa"/>
          </w:tcPr>
          <w:p w14:paraId="01DD8F4F" w14:textId="77777777" w:rsidR="005C00FE" w:rsidRPr="00343894" w:rsidRDefault="00767FAB">
            <w:pPr>
              <w:pStyle w:val="TableParagraph"/>
              <w:spacing w:before="34" w:line="235" w:lineRule="auto"/>
              <w:ind w:left="74" w:right="626"/>
              <w:rPr>
                <w:rFonts w:asciiTheme="minorHAnsi" w:hAnsiTheme="minorHAnsi" w:cstheme="minorHAnsi"/>
                <w:sz w:val="20"/>
              </w:rPr>
            </w:pPr>
            <w:r w:rsidRPr="00343894">
              <w:rPr>
                <w:rFonts w:asciiTheme="minorHAnsi" w:hAnsiTheme="minorHAnsi" w:cstheme="minorHAnsi"/>
                <w:color w:val="444444"/>
                <w:sz w:val="20"/>
              </w:rPr>
              <w:t>Comité</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tc>
        <w:tc>
          <w:tcPr>
            <w:tcW w:w="2570" w:type="dxa"/>
          </w:tcPr>
          <w:p w14:paraId="2BCF8E1C" w14:textId="3D024C72" w:rsidR="005C00FE" w:rsidRPr="00343894" w:rsidRDefault="00000000" w:rsidP="00D63BCD">
            <w:pPr>
              <w:pStyle w:val="TableParagraph"/>
              <w:spacing w:before="32"/>
              <w:ind w:left="78"/>
              <w:rPr>
                <w:rFonts w:asciiTheme="minorHAnsi" w:hAnsiTheme="minorHAnsi" w:cstheme="minorHAnsi"/>
                <w:color w:val="4F81BD" w:themeColor="accent1"/>
                <w:u w:val="single"/>
              </w:rPr>
            </w:pPr>
            <w:hyperlink r:id="rId114">
              <w:r w:rsidR="00767FAB" w:rsidRPr="00343894">
                <w:rPr>
                  <w:rFonts w:asciiTheme="minorHAnsi" w:hAnsiTheme="minorHAnsi" w:cstheme="minorHAnsi"/>
                  <w:color w:val="4F81BD" w:themeColor="accent1"/>
                  <w:u w:val="single"/>
                </w:rPr>
                <w:t>Registre des risques</w:t>
              </w:r>
            </w:hyperlink>
            <w:r w:rsidR="00767FAB" w:rsidRPr="00343894">
              <w:rPr>
                <w:rFonts w:asciiTheme="minorHAnsi" w:hAnsiTheme="minorHAnsi" w:cstheme="minorHAnsi"/>
                <w:color w:val="4F81BD" w:themeColor="accent1"/>
                <w:u w:val="single"/>
              </w:rPr>
              <w:t xml:space="preserve"> </w:t>
            </w:r>
            <w:hyperlink r:id="rId115">
              <w:r w:rsidR="00767FAB" w:rsidRPr="00343894">
                <w:rPr>
                  <w:rFonts w:asciiTheme="minorHAnsi" w:hAnsiTheme="minorHAnsi" w:cstheme="minorHAnsi"/>
                  <w:color w:val="4F81BD" w:themeColor="accent1"/>
                  <w:u w:val="single"/>
                </w:rPr>
                <w:t>institutionnels (Quantum +)</w:t>
              </w:r>
            </w:hyperlink>
            <w:r w:rsidR="00567855" w:rsidRPr="00343894">
              <w:rPr>
                <w:rFonts w:asciiTheme="minorHAnsi" w:hAnsiTheme="minorHAnsi" w:cstheme="minorHAnsi"/>
                <w:color w:val="4F81BD" w:themeColor="accent1"/>
                <w:u w:val="single"/>
              </w:rPr>
              <w:t xml:space="preserve"> (en anglais)</w:t>
            </w:r>
          </w:p>
        </w:tc>
        <w:tc>
          <w:tcPr>
            <w:tcW w:w="6998" w:type="dxa"/>
          </w:tcPr>
          <w:p w14:paraId="548B9BCB" w14:textId="77777777" w:rsidR="005C00FE" w:rsidRPr="00343894" w:rsidRDefault="00767FAB">
            <w:pPr>
              <w:pStyle w:val="TableParagraph"/>
              <w:spacing w:before="30"/>
              <w:ind w:left="75" w:right="41"/>
              <w:rPr>
                <w:rFonts w:asciiTheme="minorHAnsi" w:hAnsiTheme="minorHAnsi" w:cstheme="minorHAnsi"/>
                <w:sz w:val="20"/>
              </w:rPr>
            </w:pPr>
            <w:r w:rsidRPr="00343894">
              <w:rPr>
                <w:rFonts w:asciiTheme="minorHAnsi" w:hAnsiTheme="minorHAnsi" w:cstheme="minorHAnsi"/>
                <w:color w:val="444444"/>
                <w:sz w:val="20"/>
              </w:rPr>
              <w:t>Consigner les risques dans le registre des risques de la GRI et signaler le profil général</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PNUD</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w:t>
            </w:r>
            <w:r w:rsidRPr="00343894">
              <w:rPr>
                <w:rFonts w:asciiTheme="minorHAnsi" w:hAnsiTheme="minorHAnsi" w:cstheme="minorHAnsi"/>
                <w:color w:val="444444"/>
                <w:spacing w:val="-5"/>
                <w:sz w:val="20"/>
              </w:rPr>
              <w:t xml:space="preserve"> </w:t>
            </w:r>
            <w:r w:rsidRPr="00343894">
              <w:rPr>
                <w:rFonts w:asciiTheme="minorHAnsi" w:hAnsiTheme="minorHAnsi" w:cstheme="minorHAnsi"/>
                <w:color w:val="444444"/>
                <w:sz w:val="20"/>
              </w:rPr>
              <w:t>élaborer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un</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rapport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bisannuel</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à</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l’intention</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GD,</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en fonction d’une analyse stratégique du paysage des risques du PNUD en général.</w:t>
            </w:r>
          </w:p>
        </w:tc>
      </w:tr>
    </w:tbl>
    <w:p w14:paraId="7FEE1B99" w14:textId="77777777" w:rsidR="005C00FE" w:rsidRPr="00B653A0" w:rsidRDefault="005C00FE">
      <w:pPr>
        <w:pStyle w:val="BodyText"/>
        <w:rPr>
          <w:rFonts w:ascii="Times New Roman" w:hAnsi="Times New Roman" w:cs="Times New Roman"/>
          <w:sz w:val="20"/>
        </w:rPr>
      </w:pPr>
    </w:p>
    <w:p w14:paraId="6CA5B943" w14:textId="77777777" w:rsidR="005C00FE" w:rsidRPr="00B653A0" w:rsidRDefault="005C00FE">
      <w:pPr>
        <w:pStyle w:val="BodyText"/>
        <w:rPr>
          <w:rFonts w:ascii="Times New Roman" w:hAnsi="Times New Roman" w:cs="Times New Roman"/>
          <w:sz w:val="20"/>
        </w:rPr>
      </w:pPr>
    </w:p>
    <w:p w14:paraId="2CC122C5" w14:textId="77777777" w:rsidR="005C00FE" w:rsidRPr="00B653A0" w:rsidRDefault="005C00FE">
      <w:pPr>
        <w:pStyle w:val="BodyText"/>
        <w:rPr>
          <w:rFonts w:ascii="Times New Roman" w:hAnsi="Times New Roman" w:cs="Times New Roman"/>
          <w:sz w:val="20"/>
        </w:rPr>
      </w:pPr>
    </w:p>
    <w:p w14:paraId="085FBAE8" w14:textId="77777777" w:rsidR="005C00FE" w:rsidRPr="00B653A0" w:rsidRDefault="005C00FE">
      <w:pPr>
        <w:pStyle w:val="BodyText"/>
        <w:rPr>
          <w:rFonts w:ascii="Times New Roman" w:hAnsi="Times New Roman" w:cs="Times New Roman"/>
          <w:sz w:val="20"/>
        </w:rPr>
      </w:pPr>
    </w:p>
    <w:p w14:paraId="5B9219DD" w14:textId="77777777" w:rsidR="005C00FE" w:rsidRPr="00B653A0" w:rsidRDefault="005C00FE">
      <w:pPr>
        <w:pStyle w:val="BodyText"/>
        <w:spacing w:before="8"/>
        <w:rPr>
          <w:rFonts w:ascii="Times New Roman" w:hAnsi="Times New Roman" w:cs="Times New Roman"/>
          <w:sz w:val="15"/>
        </w:rPr>
      </w:pPr>
    </w:p>
    <w:p w14:paraId="0EF72D59" w14:textId="77777777" w:rsidR="005C00FE" w:rsidRDefault="00767FAB">
      <w:pPr>
        <w:spacing w:before="63" w:line="235" w:lineRule="auto"/>
        <w:ind w:left="198"/>
        <w:rPr>
          <w:rFonts w:asciiTheme="minorHAnsi" w:hAnsiTheme="minorHAnsi" w:cstheme="minorHAnsi"/>
          <w:color w:val="444444"/>
        </w:rPr>
      </w:pPr>
      <w:r w:rsidRPr="00343894">
        <w:rPr>
          <w:rFonts w:asciiTheme="minorHAnsi" w:hAnsiTheme="minorHAnsi" w:cstheme="minorHAnsi"/>
          <w:b/>
          <w:color w:val="444444"/>
        </w:rPr>
        <w:t xml:space="preserve">Avertissement </w:t>
      </w:r>
      <w:r w:rsidRPr="00343894">
        <w:rPr>
          <w:rFonts w:asciiTheme="minorHAnsi" w:hAnsiTheme="minorHAnsi" w:cstheme="minorHAnsi"/>
          <w:color w:val="444444"/>
        </w:rPr>
        <w:t>: Ce document a été traduit de l’anglais vers le français. En cas de divergence entre cette traduction et le document anglais original, le document anglais original prévaudra.</w:t>
      </w:r>
    </w:p>
    <w:p w14:paraId="299AF78E" w14:textId="77777777" w:rsidR="008E660F" w:rsidRDefault="008E660F">
      <w:pPr>
        <w:spacing w:before="63" w:line="235" w:lineRule="auto"/>
        <w:ind w:left="198"/>
        <w:rPr>
          <w:rFonts w:asciiTheme="minorHAnsi" w:hAnsiTheme="minorHAnsi" w:cstheme="minorHAnsi"/>
        </w:rPr>
      </w:pPr>
    </w:p>
    <w:p w14:paraId="7474CDB6" w14:textId="2179F129" w:rsidR="008E660F" w:rsidRPr="008E660F" w:rsidRDefault="008E660F" w:rsidP="008E660F">
      <w:pPr>
        <w:spacing w:before="63" w:line="235" w:lineRule="auto"/>
        <w:ind w:left="198"/>
        <w:rPr>
          <w:rFonts w:asciiTheme="minorHAnsi" w:hAnsiTheme="minorHAnsi" w:cstheme="minorHAnsi"/>
          <w:lang w:val="en-US"/>
        </w:rPr>
      </w:pPr>
      <w:r w:rsidRPr="008E660F">
        <w:rPr>
          <w:rFonts w:asciiTheme="minorHAnsi" w:hAnsiTheme="minorHAnsi" w:cstheme="minorHAnsi"/>
          <w:b/>
          <w:bCs/>
          <w:lang w:val="en-US"/>
        </w:rPr>
        <w:t>Disclaimer</w:t>
      </w:r>
      <w:r w:rsidRPr="008E660F">
        <w:rPr>
          <w:rFonts w:asciiTheme="minorHAnsi" w:hAnsiTheme="minorHAnsi" w:cstheme="minorHAnsi"/>
          <w:lang w:val="en-US"/>
        </w:rPr>
        <w:t xml:space="preserve">: </w:t>
      </w:r>
      <w:r w:rsidRPr="0013055F">
        <w:rPr>
          <w:rFonts w:asciiTheme="minorHAnsi" w:hAnsiTheme="minorHAnsi" w:cstheme="minorHAnsi"/>
          <w:color w:val="444444"/>
          <w:lang w:val="en-GB"/>
        </w:rPr>
        <w:t>This document was translated from English into </w:t>
      </w:r>
      <w:r w:rsidR="003A7E2B" w:rsidRPr="0013055F">
        <w:rPr>
          <w:rFonts w:asciiTheme="minorHAnsi" w:hAnsiTheme="minorHAnsi" w:cstheme="minorHAnsi"/>
          <w:color w:val="444444"/>
          <w:lang w:val="en-GB"/>
        </w:rPr>
        <w:t>French</w:t>
      </w:r>
      <w:r w:rsidRPr="0013055F">
        <w:rPr>
          <w:rFonts w:asciiTheme="minorHAnsi" w:hAnsiTheme="minorHAnsi" w:cstheme="minorHAnsi"/>
          <w:color w:val="444444"/>
          <w:lang w:val="en-GB"/>
        </w:rPr>
        <w:t>. In the event of any discrepancy between this translation and the original English document, the original English document shall prevail.</w:t>
      </w:r>
    </w:p>
    <w:p w14:paraId="60D25167" w14:textId="77777777" w:rsidR="008E660F" w:rsidRDefault="008E660F">
      <w:pPr>
        <w:spacing w:before="63" w:line="235" w:lineRule="auto"/>
        <w:ind w:left="198"/>
        <w:rPr>
          <w:rFonts w:asciiTheme="minorHAnsi" w:hAnsiTheme="minorHAnsi" w:cstheme="minorHAnsi"/>
          <w:lang w:val="en-US"/>
        </w:rPr>
      </w:pPr>
    </w:p>
    <w:sectPr w:rsidR="008E660F">
      <w:pgSz w:w="16840" w:h="11910" w:orient="landscape"/>
      <w:pgMar w:top="1340" w:right="1320" w:bottom="480" w:left="132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2256" w14:textId="77777777" w:rsidR="00291F4C" w:rsidRDefault="00291F4C">
      <w:r>
        <w:separator/>
      </w:r>
    </w:p>
  </w:endnote>
  <w:endnote w:type="continuationSeparator" w:id="0">
    <w:p w14:paraId="6C821330" w14:textId="77777777" w:rsidR="00291F4C" w:rsidRDefault="0029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6FF1" w14:textId="69778C6E" w:rsidR="005C00FE" w:rsidRDefault="005C00F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590A" w14:textId="4C04B357" w:rsidR="005C00FE" w:rsidRDefault="00CC216B">
    <w:pPr>
      <w:pStyle w:val="BodyText"/>
      <w:spacing w:line="14" w:lineRule="auto"/>
      <w:rPr>
        <w:sz w:val="20"/>
      </w:rPr>
    </w:pPr>
    <w:r>
      <w:rPr>
        <w:noProof/>
      </w:rPr>
      <mc:AlternateContent>
        <mc:Choice Requires="wps">
          <w:drawing>
            <wp:anchor distT="0" distB="0" distL="114300" distR="114300" simplePos="0" relativeHeight="486596608" behindDoc="1" locked="0" layoutInCell="1" allowOverlap="1" wp14:anchorId="3B4EFFA5" wp14:editId="0E2F6A10">
              <wp:simplePos x="0" y="0"/>
              <wp:positionH relativeFrom="page">
                <wp:posOffset>6424930</wp:posOffset>
              </wp:positionH>
              <wp:positionV relativeFrom="page">
                <wp:posOffset>9845040</wp:posOffset>
              </wp:positionV>
              <wp:extent cx="259715" cy="19621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C6BF" w14:textId="77777777" w:rsidR="005C00FE" w:rsidRPr="001B4D69" w:rsidRDefault="00767FAB">
                          <w:pPr>
                            <w:pStyle w:val="BodyText"/>
                            <w:spacing w:before="12"/>
                            <w:ind w:left="60"/>
                            <w:rPr>
                              <w:rFonts w:asciiTheme="minorHAnsi" w:hAnsiTheme="minorHAnsi" w:cstheme="minorHAnsi"/>
                            </w:rPr>
                          </w:pPr>
                          <w:r w:rsidRPr="001B4D69">
                            <w:rPr>
                              <w:rFonts w:asciiTheme="minorHAnsi" w:hAnsiTheme="minorHAnsi" w:cstheme="minorHAnsi"/>
                              <w:spacing w:val="-5"/>
                            </w:rPr>
                            <w:fldChar w:fldCharType="begin"/>
                          </w:r>
                          <w:r w:rsidRPr="001B4D69">
                            <w:rPr>
                              <w:rFonts w:asciiTheme="minorHAnsi" w:hAnsiTheme="minorHAnsi" w:cstheme="minorHAnsi"/>
                              <w:spacing w:val="-5"/>
                            </w:rPr>
                            <w:instrText xml:space="preserve"> PAGE </w:instrText>
                          </w:r>
                          <w:r w:rsidRPr="001B4D69">
                            <w:rPr>
                              <w:rFonts w:asciiTheme="minorHAnsi" w:hAnsiTheme="minorHAnsi" w:cstheme="minorHAnsi"/>
                              <w:spacing w:val="-5"/>
                            </w:rPr>
                            <w:fldChar w:fldCharType="separate"/>
                          </w:r>
                          <w:r w:rsidRPr="001B4D69">
                            <w:rPr>
                              <w:rFonts w:asciiTheme="minorHAnsi" w:hAnsiTheme="minorHAnsi" w:cstheme="minorHAnsi"/>
                              <w:spacing w:val="-5"/>
                            </w:rPr>
                            <w:t>10</w:t>
                          </w:r>
                          <w:r w:rsidRPr="001B4D69">
                            <w:rPr>
                              <w:rFonts w:asciiTheme="minorHAnsi" w:hAnsiTheme="minorHAnsi" w:cstheme="minorHAns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FFA5" id="_x0000_t202" coordsize="21600,21600" o:spt="202" path="m,l,21600r21600,l21600,xe">
              <v:stroke joinstyle="miter"/>
              <v:path gradientshapeok="t" o:connecttype="rect"/>
            </v:shapetype>
            <v:shape id="docshape2" o:spid="_x0000_s1034" type="#_x0000_t202" style="position:absolute;margin-left:505.9pt;margin-top:775.2pt;width:20.45pt;height:15.45pt;z-index:-167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" filled="f" stroked="f">
              <v:textbox inset="0,0,0,0">
                <w:txbxContent>
                  <w:p w14:paraId="3C06C6BF" w14:textId="77777777" w:rsidR="005C00FE" w:rsidRPr="001B4D69" w:rsidRDefault="00767FAB">
                    <w:pPr>
                      <w:pStyle w:val="BodyText"/>
                      <w:spacing w:before="12"/>
                      <w:ind w:left="60"/>
                      <w:rPr>
                        <w:rFonts w:asciiTheme="minorHAnsi" w:hAnsiTheme="minorHAnsi" w:cstheme="minorHAnsi"/>
                      </w:rPr>
                    </w:pPr>
                    <w:r w:rsidRPr="001B4D69">
                      <w:rPr>
                        <w:rFonts w:asciiTheme="minorHAnsi" w:hAnsiTheme="minorHAnsi" w:cstheme="minorHAnsi"/>
                        <w:spacing w:val="-5"/>
                      </w:rPr>
                      <w:fldChar w:fldCharType="begin"/>
                    </w:r>
                    <w:r w:rsidRPr="001B4D69">
                      <w:rPr>
                        <w:rFonts w:asciiTheme="minorHAnsi" w:hAnsiTheme="minorHAnsi" w:cstheme="minorHAnsi"/>
                        <w:spacing w:val="-5"/>
                      </w:rPr>
                      <w:instrText xml:space="preserve"> PAGE </w:instrText>
                    </w:r>
                    <w:r w:rsidRPr="001B4D69">
                      <w:rPr>
                        <w:rFonts w:asciiTheme="minorHAnsi" w:hAnsiTheme="minorHAnsi" w:cstheme="minorHAnsi"/>
                        <w:spacing w:val="-5"/>
                      </w:rPr>
                      <w:fldChar w:fldCharType="separate"/>
                    </w:r>
                    <w:r w:rsidRPr="001B4D69">
                      <w:rPr>
                        <w:rFonts w:asciiTheme="minorHAnsi" w:hAnsiTheme="minorHAnsi" w:cstheme="minorHAnsi"/>
                        <w:spacing w:val="-5"/>
                      </w:rPr>
                      <w:t>10</w:t>
                    </w:r>
                    <w:r w:rsidRPr="001B4D69">
                      <w:rPr>
                        <w:rFonts w:asciiTheme="minorHAnsi" w:hAnsiTheme="minorHAnsi" w:cstheme="minorHAns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F5BB" w14:textId="77777777" w:rsidR="005C00FE" w:rsidRDefault="005C00F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56D1" w14:textId="7EAC9FD8" w:rsidR="005C00FE" w:rsidRDefault="00CC216B">
    <w:pPr>
      <w:pStyle w:val="BodyText"/>
      <w:spacing w:line="14" w:lineRule="auto"/>
      <w:rPr>
        <w:sz w:val="20"/>
      </w:rPr>
    </w:pPr>
    <w:r>
      <w:rPr>
        <w:noProof/>
      </w:rPr>
      <mc:AlternateContent>
        <mc:Choice Requires="wps">
          <w:drawing>
            <wp:anchor distT="0" distB="0" distL="114300" distR="114300" simplePos="0" relativeHeight="486597120" behindDoc="1" locked="0" layoutInCell="1" allowOverlap="1" wp14:anchorId="60B2265F" wp14:editId="19A9F03B">
              <wp:simplePos x="0" y="0"/>
              <wp:positionH relativeFrom="page">
                <wp:posOffset>6631663</wp:posOffset>
              </wp:positionH>
              <wp:positionV relativeFrom="page">
                <wp:posOffset>10293791</wp:posOffset>
              </wp:positionV>
              <wp:extent cx="257817" cy="162962"/>
              <wp:effectExtent l="0" t="0" r="8890" b="889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7" cy="162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5456" w14:textId="77777777" w:rsidR="005C00FE" w:rsidRPr="00FD7E76" w:rsidRDefault="00767FAB" w:rsidP="00F44D74">
                          <w:pPr>
                            <w:pStyle w:val="BodyText"/>
                            <w:spacing w:before="12"/>
                            <w:ind w:left="60" w:right="-224"/>
                            <w:rPr>
                              <w:rFonts w:asciiTheme="minorHAnsi" w:hAnsiTheme="minorHAnsi" w:cstheme="minorHAnsi"/>
                              <w:sz w:val="22"/>
                              <w:szCs w:val="22"/>
                            </w:rPr>
                          </w:pPr>
                          <w:r w:rsidRPr="00FD7E76">
                            <w:rPr>
                              <w:rFonts w:asciiTheme="minorHAnsi" w:hAnsiTheme="minorHAnsi" w:cstheme="minorHAnsi"/>
                              <w:spacing w:val="-5"/>
                              <w:sz w:val="22"/>
                              <w:szCs w:val="22"/>
                            </w:rPr>
                            <w:fldChar w:fldCharType="begin"/>
                          </w:r>
                          <w:r w:rsidRPr="00FD7E76">
                            <w:rPr>
                              <w:rFonts w:asciiTheme="minorHAnsi" w:hAnsiTheme="minorHAnsi" w:cstheme="minorHAnsi"/>
                              <w:spacing w:val="-5"/>
                              <w:sz w:val="22"/>
                              <w:szCs w:val="22"/>
                            </w:rPr>
                            <w:instrText xml:space="preserve"> PAGE </w:instrText>
                          </w:r>
                          <w:r w:rsidRPr="00FD7E76">
                            <w:rPr>
                              <w:rFonts w:asciiTheme="minorHAnsi" w:hAnsiTheme="minorHAnsi" w:cstheme="minorHAnsi"/>
                              <w:spacing w:val="-5"/>
                              <w:sz w:val="22"/>
                              <w:szCs w:val="22"/>
                            </w:rPr>
                            <w:fldChar w:fldCharType="separate"/>
                          </w:r>
                          <w:r w:rsidRPr="00FD7E76">
                            <w:rPr>
                              <w:rFonts w:asciiTheme="minorHAnsi" w:hAnsiTheme="minorHAnsi" w:cstheme="minorHAnsi"/>
                              <w:spacing w:val="-5"/>
                              <w:sz w:val="22"/>
                              <w:szCs w:val="22"/>
                            </w:rPr>
                            <w:t>17</w:t>
                          </w:r>
                          <w:r w:rsidRPr="00FD7E76">
                            <w:rPr>
                              <w:rFonts w:asciiTheme="minorHAnsi" w:hAnsiTheme="minorHAnsi" w:cstheme="minorHAnsi"/>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2265F" id="_x0000_t202" coordsize="21600,21600" o:spt="202" path="m,l,21600r21600,l21600,xe">
              <v:stroke joinstyle="miter"/>
              <v:path gradientshapeok="t" o:connecttype="rect"/>
            </v:shapetype>
            <v:shape id="docshape14" o:spid="_x0000_s1035" type="#_x0000_t202" style="position:absolute;margin-left:522.2pt;margin-top:810.55pt;width:20.3pt;height:12.85pt;z-index:-167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" filled="f" stroked="f">
              <v:textbox inset="0,0,0,0">
                <w:txbxContent>
                  <w:p w14:paraId="7C095456" w14:textId="77777777" w:rsidR="005C00FE" w:rsidRPr="00FD7E76" w:rsidRDefault="00767FAB" w:rsidP="00F44D74">
                    <w:pPr>
                      <w:pStyle w:val="BodyText"/>
                      <w:spacing w:before="12"/>
                      <w:ind w:left="60" w:right="-224"/>
                      <w:rPr>
                        <w:rFonts w:asciiTheme="minorHAnsi" w:hAnsiTheme="minorHAnsi" w:cstheme="minorHAnsi"/>
                        <w:sz w:val="22"/>
                        <w:szCs w:val="22"/>
                      </w:rPr>
                    </w:pPr>
                    <w:r w:rsidRPr="00FD7E76">
                      <w:rPr>
                        <w:rFonts w:asciiTheme="minorHAnsi" w:hAnsiTheme="minorHAnsi" w:cstheme="minorHAnsi"/>
                        <w:spacing w:val="-5"/>
                        <w:sz w:val="22"/>
                        <w:szCs w:val="22"/>
                      </w:rPr>
                      <w:fldChar w:fldCharType="begin"/>
                    </w:r>
                    <w:r w:rsidRPr="00FD7E76">
                      <w:rPr>
                        <w:rFonts w:asciiTheme="minorHAnsi" w:hAnsiTheme="minorHAnsi" w:cstheme="minorHAnsi"/>
                        <w:spacing w:val="-5"/>
                        <w:sz w:val="22"/>
                        <w:szCs w:val="22"/>
                      </w:rPr>
                      <w:instrText xml:space="preserve"> PAGE </w:instrText>
                    </w:r>
                    <w:r w:rsidRPr="00FD7E76">
                      <w:rPr>
                        <w:rFonts w:asciiTheme="minorHAnsi" w:hAnsiTheme="minorHAnsi" w:cstheme="minorHAnsi"/>
                        <w:spacing w:val="-5"/>
                        <w:sz w:val="22"/>
                        <w:szCs w:val="22"/>
                      </w:rPr>
                      <w:fldChar w:fldCharType="separate"/>
                    </w:r>
                    <w:r w:rsidRPr="00FD7E76">
                      <w:rPr>
                        <w:rFonts w:asciiTheme="minorHAnsi" w:hAnsiTheme="minorHAnsi" w:cstheme="minorHAnsi"/>
                        <w:spacing w:val="-5"/>
                        <w:sz w:val="22"/>
                        <w:szCs w:val="22"/>
                      </w:rPr>
                      <w:t>17</w:t>
                    </w:r>
                    <w:r w:rsidRPr="00FD7E76">
                      <w:rPr>
                        <w:rFonts w:asciiTheme="minorHAnsi" w:hAnsiTheme="minorHAnsi" w:cstheme="minorHAnsi"/>
                        <w:spacing w:val="-5"/>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57256"/>
      <w:docPartObj>
        <w:docPartGallery w:val="Page Numbers (Bottom of Page)"/>
        <w:docPartUnique/>
      </w:docPartObj>
    </w:sdtPr>
    <w:sdtEndPr>
      <w:rPr>
        <w:noProof/>
      </w:rPr>
    </w:sdtEndPr>
    <w:sdtContent>
      <w:p w14:paraId="25092240" w14:textId="1ECD184D" w:rsidR="00F44D74" w:rsidRDefault="00CD1002" w:rsidP="00CD1002">
        <w:pPr>
          <w:pStyle w:val="Footer"/>
          <w:tabs>
            <w:tab w:val="clear" w:pos="4513"/>
            <w:tab w:val="clear" w:pos="9026"/>
          </w:tabs>
          <w:ind w:left="7920"/>
          <w:jc w:val="both"/>
        </w:pPr>
        <w:r>
          <w:t xml:space="preserve">                                                                                                                                                                                                                                                    </w:t>
        </w:r>
        <w:r w:rsidR="00F44D74">
          <w:fldChar w:fldCharType="begin"/>
        </w:r>
        <w:r w:rsidR="00F44D74">
          <w:instrText xml:space="preserve"> PAGE   \* MERGEFORMAT </w:instrText>
        </w:r>
        <w:r w:rsidR="00F44D74">
          <w:fldChar w:fldCharType="separate"/>
        </w:r>
        <w:r w:rsidR="00F44D74">
          <w:rPr>
            <w:noProof/>
          </w:rPr>
          <w:t>2</w:t>
        </w:r>
        <w:r w:rsidR="00F44D74">
          <w:rPr>
            <w:noProof/>
          </w:rPr>
          <w:fldChar w:fldCharType="end"/>
        </w:r>
      </w:p>
    </w:sdtContent>
  </w:sdt>
  <w:p w14:paraId="789F04BF" w14:textId="0FF69059" w:rsidR="00284D91" w:rsidRDefault="00284D91" w:rsidP="00284D91">
    <w:pPr>
      <w:pStyle w:val="BodyText"/>
      <w:spacing w:line="14" w:lineRule="auto"/>
      <w:ind w:left="72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37EE" w14:textId="542720BD" w:rsidR="005C00FE" w:rsidRDefault="00CC216B">
    <w:pPr>
      <w:pStyle w:val="BodyText"/>
      <w:spacing w:line="14" w:lineRule="auto"/>
      <w:rPr>
        <w:sz w:val="20"/>
      </w:rPr>
    </w:pPr>
    <w:r>
      <w:rPr>
        <w:noProof/>
      </w:rPr>
      <mc:AlternateContent>
        <mc:Choice Requires="wps">
          <w:drawing>
            <wp:anchor distT="0" distB="0" distL="114300" distR="114300" simplePos="0" relativeHeight="486597632" behindDoc="1" locked="0" layoutInCell="1" allowOverlap="1" wp14:anchorId="2D76E4A7" wp14:editId="3CC0D39F">
              <wp:simplePos x="0" y="0"/>
              <wp:positionH relativeFrom="page">
                <wp:posOffset>9481730</wp:posOffset>
              </wp:positionH>
              <wp:positionV relativeFrom="page">
                <wp:posOffset>7188109</wp:posOffset>
              </wp:positionV>
              <wp:extent cx="259715" cy="520065"/>
              <wp:effectExtent l="0" t="0" r="6985" b="13335"/>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7557" w14:textId="77777777" w:rsidR="005C00FE" w:rsidRPr="00284D91" w:rsidRDefault="00767FAB">
                          <w:pPr>
                            <w:pStyle w:val="BodyText"/>
                            <w:spacing w:before="12"/>
                            <w:ind w:left="60"/>
                            <w:rPr>
                              <w:rFonts w:asciiTheme="minorHAnsi" w:hAnsiTheme="minorHAnsi" w:cstheme="minorHAnsi"/>
                              <w:sz w:val="22"/>
                              <w:szCs w:val="22"/>
                            </w:rPr>
                          </w:pPr>
                          <w:r w:rsidRPr="00284D91">
                            <w:rPr>
                              <w:rFonts w:asciiTheme="minorHAnsi" w:hAnsiTheme="minorHAnsi" w:cstheme="minorHAnsi"/>
                              <w:spacing w:val="-5"/>
                              <w:sz w:val="22"/>
                              <w:szCs w:val="22"/>
                            </w:rPr>
                            <w:fldChar w:fldCharType="begin"/>
                          </w:r>
                          <w:r w:rsidRPr="00284D91">
                            <w:rPr>
                              <w:rFonts w:asciiTheme="minorHAnsi" w:hAnsiTheme="minorHAnsi" w:cstheme="minorHAnsi"/>
                              <w:spacing w:val="-5"/>
                              <w:sz w:val="22"/>
                              <w:szCs w:val="22"/>
                            </w:rPr>
                            <w:instrText xml:space="preserve"> PAGE </w:instrText>
                          </w:r>
                          <w:r w:rsidRPr="00284D91">
                            <w:rPr>
                              <w:rFonts w:asciiTheme="minorHAnsi" w:hAnsiTheme="minorHAnsi" w:cstheme="minorHAnsi"/>
                              <w:spacing w:val="-5"/>
                              <w:sz w:val="22"/>
                              <w:szCs w:val="22"/>
                            </w:rPr>
                            <w:fldChar w:fldCharType="separate"/>
                          </w:r>
                          <w:r w:rsidRPr="00284D91">
                            <w:rPr>
                              <w:rFonts w:asciiTheme="minorHAnsi" w:hAnsiTheme="minorHAnsi" w:cstheme="minorHAnsi"/>
                              <w:spacing w:val="-5"/>
                              <w:sz w:val="22"/>
                              <w:szCs w:val="22"/>
                            </w:rPr>
                            <w:t>20</w:t>
                          </w:r>
                          <w:r w:rsidRPr="00284D91">
                            <w:rPr>
                              <w:rFonts w:asciiTheme="minorHAnsi" w:hAnsiTheme="minorHAnsi" w:cstheme="minorHAnsi"/>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E4A7" id="_x0000_t202" coordsize="21600,21600" o:spt="202" path="m,l,21600r21600,l21600,xe">
              <v:stroke joinstyle="miter"/>
              <v:path gradientshapeok="t" o:connecttype="rect"/>
            </v:shapetype>
            <v:shape id="docshape15" o:spid="_x0000_s1036" type="#_x0000_t202" style="position:absolute;margin-left:746.6pt;margin-top:566pt;width:20.45pt;height:40.95pt;z-index:-167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" filled="f" stroked="f">
              <v:textbox inset="0,0,0,0">
                <w:txbxContent>
                  <w:p w14:paraId="3A807557" w14:textId="77777777" w:rsidR="005C00FE" w:rsidRPr="00284D91" w:rsidRDefault="00767FAB">
                    <w:pPr>
                      <w:pStyle w:val="BodyText"/>
                      <w:spacing w:before="12"/>
                      <w:ind w:left="60"/>
                      <w:rPr>
                        <w:rFonts w:asciiTheme="minorHAnsi" w:hAnsiTheme="minorHAnsi" w:cstheme="minorHAnsi"/>
                        <w:sz w:val="22"/>
                        <w:szCs w:val="22"/>
                      </w:rPr>
                    </w:pPr>
                    <w:r w:rsidRPr="00284D91">
                      <w:rPr>
                        <w:rFonts w:asciiTheme="minorHAnsi" w:hAnsiTheme="minorHAnsi" w:cstheme="minorHAnsi"/>
                        <w:spacing w:val="-5"/>
                        <w:sz w:val="22"/>
                        <w:szCs w:val="22"/>
                      </w:rPr>
                      <w:fldChar w:fldCharType="begin"/>
                    </w:r>
                    <w:r w:rsidRPr="00284D91">
                      <w:rPr>
                        <w:rFonts w:asciiTheme="minorHAnsi" w:hAnsiTheme="minorHAnsi" w:cstheme="minorHAnsi"/>
                        <w:spacing w:val="-5"/>
                        <w:sz w:val="22"/>
                        <w:szCs w:val="22"/>
                      </w:rPr>
                      <w:instrText xml:space="preserve"> PAGE </w:instrText>
                    </w:r>
                    <w:r w:rsidRPr="00284D91">
                      <w:rPr>
                        <w:rFonts w:asciiTheme="minorHAnsi" w:hAnsiTheme="minorHAnsi" w:cstheme="minorHAnsi"/>
                        <w:spacing w:val="-5"/>
                        <w:sz w:val="22"/>
                        <w:szCs w:val="22"/>
                      </w:rPr>
                      <w:fldChar w:fldCharType="separate"/>
                    </w:r>
                    <w:r w:rsidRPr="00284D91">
                      <w:rPr>
                        <w:rFonts w:asciiTheme="minorHAnsi" w:hAnsiTheme="minorHAnsi" w:cstheme="minorHAnsi"/>
                        <w:spacing w:val="-5"/>
                        <w:sz w:val="22"/>
                        <w:szCs w:val="22"/>
                      </w:rPr>
                      <w:t>20</w:t>
                    </w:r>
                    <w:r w:rsidRPr="00284D91">
                      <w:rPr>
                        <w:rFonts w:asciiTheme="minorHAnsi" w:hAnsiTheme="minorHAnsi" w:cstheme="minorHAnsi"/>
                        <w:spacing w:val="-5"/>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F200" w14:textId="77777777" w:rsidR="00291F4C" w:rsidRDefault="00291F4C">
      <w:r>
        <w:separator/>
      </w:r>
    </w:p>
  </w:footnote>
  <w:footnote w:type="continuationSeparator" w:id="0">
    <w:p w14:paraId="00F2A3A0" w14:textId="77777777" w:rsidR="00291F4C" w:rsidRDefault="00291F4C">
      <w:r>
        <w:continuationSeparator/>
      </w:r>
    </w:p>
  </w:footnote>
  <w:footnote w:id="1">
    <w:p w14:paraId="23260EA8" w14:textId="78DF1BC4" w:rsidR="0023295D" w:rsidRPr="0023295D" w:rsidRDefault="0023295D">
      <w:pPr>
        <w:pStyle w:val="FootnoteText"/>
      </w:pPr>
      <w:r>
        <w:rPr>
          <w:rStyle w:val="FootnoteReference"/>
        </w:rPr>
        <w:footnoteRef/>
      </w:r>
      <w:r>
        <w:t xml:space="preserve"> </w:t>
      </w:r>
      <w:r w:rsidRPr="0023295D">
        <w:rPr>
          <w:sz w:val="16"/>
          <w:szCs w:val="16"/>
        </w:rPr>
        <w:t>En outre, le coordinateur exécutif du programme VNU et le directeur de l'UNOSSC pour le programme VNU et l'UNOSSC respectivement.</w:t>
      </w:r>
    </w:p>
  </w:footnote>
  <w:footnote w:id="2">
    <w:p w14:paraId="29B25CCC" w14:textId="4AD56DFB" w:rsidR="004B57DF" w:rsidRPr="004B57DF" w:rsidRDefault="004B57DF" w:rsidP="006D67F5">
      <w:pPr>
        <w:pStyle w:val="FootnoteText"/>
        <w:jc w:val="both"/>
        <w:rPr>
          <w:lang w:val="en-GB"/>
        </w:rPr>
      </w:pPr>
      <w:r>
        <w:rPr>
          <w:rStyle w:val="FootnoteReference"/>
        </w:rPr>
        <w:footnoteRef/>
      </w:r>
      <w:r>
        <w:t xml:space="preserve"> </w:t>
      </w:r>
      <w:r w:rsidRPr="004B57DF">
        <w:rPr>
          <w:sz w:val="16"/>
          <w:szCs w:val="16"/>
        </w:rPr>
        <w:t xml:space="preserve">Le Senior </w:t>
      </w:r>
      <w:proofErr w:type="spellStart"/>
      <w:r w:rsidRPr="004B57DF">
        <w:rPr>
          <w:sz w:val="16"/>
          <w:szCs w:val="16"/>
        </w:rPr>
        <w:t>Designated</w:t>
      </w:r>
      <w:proofErr w:type="spellEnd"/>
      <w:r w:rsidRPr="004B57DF">
        <w:rPr>
          <w:sz w:val="16"/>
          <w:szCs w:val="16"/>
        </w:rPr>
        <w:t xml:space="preserve"> </w:t>
      </w:r>
      <w:proofErr w:type="spellStart"/>
      <w:r w:rsidRPr="004B57DF">
        <w:rPr>
          <w:sz w:val="16"/>
          <w:szCs w:val="16"/>
        </w:rPr>
        <w:t>Officer</w:t>
      </w:r>
      <w:proofErr w:type="spellEnd"/>
      <w:r w:rsidRPr="004B57DF">
        <w:rPr>
          <w:sz w:val="16"/>
          <w:szCs w:val="16"/>
        </w:rPr>
        <w:t xml:space="preserve"> (SDO) est chargé de veiller à la mise en œuvre effective de la politique de lutte contre le blanchiment d'argent et le financement du terrorisme au PNUD et de prendre des décisions sur les questions présentant des risques accrus pour l'organisation, y compris les cas remontés. Le rôle du SDO est confié à l'Administrateur associé (AA). L'AA est également le responsable des risques du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1F3"/>
    <w:multiLevelType w:val="hybridMultilevel"/>
    <w:tmpl w:val="D8B40BE6"/>
    <w:lvl w:ilvl="0" w:tplc="CC7E7522">
      <w:start w:val="1"/>
      <w:numFmt w:val="decimal"/>
      <w:lvlText w:val="%1."/>
      <w:lvlJc w:val="left"/>
      <w:pPr>
        <w:ind w:left="929" w:hanging="360"/>
      </w:pPr>
      <w:rPr>
        <w:rFonts w:hint="default"/>
        <w:w w:val="99"/>
        <w:lang w:val="fr-FR" w:eastAsia="en-US" w:bidi="ar-SA"/>
      </w:rPr>
    </w:lvl>
    <w:lvl w:ilvl="1" w:tplc="1966C112">
      <w:start w:val="1"/>
      <w:numFmt w:val="lowerLetter"/>
      <w:lvlText w:val="(%2)"/>
      <w:lvlJc w:val="left"/>
      <w:pPr>
        <w:ind w:left="839" w:hanging="360"/>
      </w:pPr>
      <w:rPr>
        <w:rFonts w:ascii="Calibri" w:eastAsia="Calibri" w:hAnsi="Calibri" w:cs="Calibri"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1" w15:restartNumberingAfterBreak="0">
    <w:nsid w:val="0AAC0897"/>
    <w:multiLevelType w:val="multilevel"/>
    <w:tmpl w:val="59629346"/>
    <w:lvl w:ilvl="0">
      <w:start w:val="1"/>
      <w:numFmt w:val="decimal"/>
      <w:lvlText w:val="%1"/>
      <w:lvlJc w:val="left"/>
      <w:pPr>
        <w:ind w:left="121" w:hanging="313"/>
      </w:pPr>
      <w:rPr>
        <w:rFonts w:hint="default"/>
        <w:lang w:val="fr-FR" w:eastAsia="en-US" w:bidi="ar-SA"/>
      </w:rPr>
    </w:lvl>
    <w:lvl w:ilvl="1">
      <w:start w:val="1"/>
      <w:numFmt w:val="decimal"/>
      <w:lvlText w:val="%1.%2."/>
      <w:lvlJc w:val="left"/>
      <w:pPr>
        <w:ind w:left="121" w:hanging="313"/>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50" w:hanging="313"/>
      </w:pPr>
      <w:rPr>
        <w:rFonts w:hint="default"/>
        <w:lang w:val="fr-FR" w:eastAsia="en-US" w:bidi="ar-SA"/>
      </w:rPr>
    </w:lvl>
    <w:lvl w:ilvl="3">
      <w:numFmt w:val="bullet"/>
      <w:lvlText w:val="•"/>
      <w:lvlJc w:val="left"/>
      <w:pPr>
        <w:ind w:left="615" w:hanging="313"/>
      </w:pPr>
      <w:rPr>
        <w:rFonts w:hint="default"/>
        <w:lang w:val="fr-FR" w:eastAsia="en-US" w:bidi="ar-SA"/>
      </w:rPr>
    </w:lvl>
    <w:lvl w:ilvl="4">
      <w:numFmt w:val="bullet"/>
      <w:lvlText w:val="•"/>
      <w:lvlJc w:val="left"/>
      <w:pPr>
        <w:ind w:left="780" w:hanging="313"/>
      </w:pPr>
      <w:rPr>
        <w:rFonts w:hint="default"/>
        <w:lang w:val="fr-FR" w:eastAsia="en-US" w:bidi="ar-SA"/>
      </w:rPr>
    </w:lvl>
    <w:lvl w:ilvl="5">
      <w:numFmt w:val="bullet"/>
      <w:lvlText w:val="•"/>
      <w:lvlJc w:val="left"/>
      <w:pPr>
        <w:ind w:left="945" w:hanging="313"/>
      </w:pPr>
      <w:rPr>
        <w:rFonts w:hint="default"/>
        <w:lang w:val="fr-FR" w:eastAsia="en-US" w:bidi="ar-SA"/>
      </w:rPr>
    </w:lvl>
    <w:lvl w:ilvl="6">
      <w:numFmt w:val="bullet"/>
      <w:lvlText w:val="•"/>
      <w:lvlJc w:val="left"/>
      <w:pPr>
        <w:ind w:left="1110" w:hanging="313"/>
      </w:pPr>
      <w:rPr>
        <w:rFonts w:hint="default"/>
        <w:lang w:val="fr-FR" w:eastAsia="en-US" w:bidi="ar-SA"/>
      </w:rPr>
    </w:lvl>
    <w:lvl w:ilvl="7">
      <w:numFmt w:val="bullet"/>
      <w:lvlText w:val="•"/>
      <w:lvlJc w:val="left"/>
      <w:pPr>
        <w:ind w:left="1275" w:hanging="313"/>
      </w:pPr>
      <w:rPr>
        <w:rFonts w:hint="default"/>
        <w:lang w:val="fr-FR" w:eastAsia="en-US" w:bidi="ar-SA"/>
      </w:rPr>
    </w:lvl>
    <w:lvl w:ilvl="8">
      <w:numFmt w:val="bullet"/>
      <w:lvlText w:val="•"/>
      <w:lvlJc w:val="left"/>
      <w:pPr>
        <w:ind w:left="1440" w:hanging="313"/>
      </w:pPr>
      <w:rPr>
        <w:rFonts w:hint="default"/>
        <w:lang w:val="fr-FR" w:eastAsia="en-US" w:bidi="ar-SA"/>
      </w:rPr>
    </w:lvl>
  </w:abstractNum>
  <w:abstractNum w:abstractNumId="2" w15:restartNumberingAfterBreak="0">
    <w:nsid w:val="10537BEC"/>
    <w:multiLevelType w:val="hybridMultilevel"/>
    <w:tmpl w:val="B28E83B2"/>
    <w:lvl w:ilvl="0" w:tplc="A486337C">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7570BF48">
      <w:numFmt w:val="bullet"/>
      <w:lvlText w:val="•"/>
      <w:lvlJc w:val="left"/>
      <w:pPr>
        <w:ind w:left="1024" w:hanging="270"/>
      </w:pPr>
      <w:rPr>
        <w:rFonts w:hint="default"/>
        <w:lang w:val="fr-FR" w:eastAsia="en-US" w:bidi="ar-SA"/>
      </w:rPr>
    </w:lvl>
    <w:lvl w:ilvl="2" w:tplc="E8A23414">
      <w:numFmt w:val="bullet"/>
      <w:lvlText w:val="•"/>
      <w:lvlJc w:val="left"/>
      <w:pPr>
        <w:ind w:left="1688" w:hanging="270"/>
      </w:pPr>
      <w:rPr>
        <w:rFonts w:hint="default"/>
        <w:lang w:val="fr-FR" w:eastAsia="en-US" w:bidi="ar-SA"/>
      </w:rPr>
    </w:lvl>
    <w:lvl w:ilvl="3" w:tplc="43406698">
      <w:numFmt w:val="bullet"/>
      <w:lvlText w:val="•"/>
      <w:lvlJc w:val="left"/>
      <w:pPr>
        <w:ind w:left="2352" w:hanging="270"/>
      </w:pPr>
      <w:rPr>
        <w:rFonts w:hint="default"/>
        <w:lang w:val="fr-FR" w:eastAsia="en-US" w:bidi="ar-SA"/>
      </w:rPr>
    </w:lvl>
    <w:lvl w:ilvl="4" w:tplc="6FF440D8">
      <w:numFmt w:val="bullet"/>
      <w:lvlText w:val="•"/>
      <w:lvlJc w:val="left"/>
      <w:pPr>
        <w:ind w:left="3016" w:hanging="270"/>
      </w:pPr>
      <w:rPr>
        <w:rFonts w:hint="default"/>
        <w:lang w:val="fr-FR" w:eastAsia="en-US" w:bidi="ar-SA"/>
      </w:rPr>
    </w:lvl>
    <w:lvl w:ilvl="5" w:tplc="2FAC3C3A">
      <w:numFmt w:val="bullet"/>
      <w:lvlText w:val="•"/>
      <w:lvlJc w:val="left"/>
      <w:pPr>
        <w:ind w:left="3680" w:hanging="270"/>
      </w:pPr>
      <w:rPr>
        <w:rFonts w:hint="default"/>
        <w:lang w:val="fr-FR" w:eastAsia="en-US" w:bidi="ar-SA"/>
      </w:rPr>
    </w:lvl>
    <w:lvl w:ilvl="6" w:tplc="DB9CAB52">
      <w:numFmt w:val="bullet"/>
      <w:lvlText w:val="•"/>
      <w:lvlJc w:val="left"/>
      <w:pPr>
        <w:ind w:left="4344" w:hanging="270"/>
      </w:pPr>
      <w:rPr>
        <w:rFonts w:hint="default"/>
        <w:lang w:val="fr-FR" w:eastAsia="en-US" w:bidi="ar-SA"/>
      </w:rPr>
    </w:lvl>
    <w:lvl w:ilvl="7" w:tplc="06FC3982">
      <w:numFmt w:val="bullet"/>
      <w:lvlText w:val="•"/>
      <w:lvlJc w:val="left"/>
      <w:pPr>
        <w:ind w:left="5008" w:hanging="270"/>
      </w:pPr>
      <w:rPr>
        <w:rFonts w:hint="default"/>
        <w:lang w:val="fr-FR" w:eastAsia="en-US" w:bidi="ar-SA"/>
      </w:rPr>
    </w:lvl>
    <w:lvl w:ilvl="8" w:tplc="B6D6A352">
      <w:numFmt w:val="bullet"/>
      <w:lvlText w:val="•"/>
      <w:lvlJc w:val="left"/>
      <w:pPr>
        <w:ind w:left="5672" w:hanging="270"/>
      </w:pPr>
      <w:rPr>
        <w:rFonts w:hint="default"/>
        <w:lang w:val="fr-FR" w:eastAsia="en-US" w:bidi="ar-SA"/>
      </w:rPr>
    </w:lvl>
  </w:abstractNum>
  <w:abstractNum w:abstractNumId="3" w15:restartNumberingAfterBreak="0">
    <w:nsid w:val="186504A6"/>
    <w:multiLevelType w:val="hybridMultilevel"/>
    <w:tmpl w:val="FF02A194"/>
    <w:lvl w:ilvl="0" w:tplc="1F58C15A">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2264262">
      <w:numFmt w:val="bullet"/>
      <w:lvlText w:val="•"/>
      <w:lvlJc w:val="left"/>
      <w:pPr>
        <w:ind w:left="1024" w:hanging="270"/>
      </w:pPr>
      <w:rPr>
        <w:rFonts w:hint="default"/>
        <w:lang w:val="fr-FR" w:eastAsia="en-US" w:bidi="ar-SA"/>
      </w:rPr>
    </w:lvl>
    <w:lvl w:ilvl="2" w:tplc="16BA5C7A">
      <w:numFmt w:val="bullet"/>
      <w:lvlText w:val="•"/>
      <w:lvlJc w:val="left"/>
      <w:pPr>
        <w:ind w:left="1688" w:hanging="270"/>
      </w:pPr>
      <w:rPr>
        <w:rFonts w:hint="default"/>
        <w:lang w:val="fr-FR" w:eastAsia="en-US" w:bidi="ar-SA"/>
      </w:rPr>
    </w:lvl>
    <w:lvl w:ilvl="3" w:tplc="4D622872">
      <w:numFmt w:val="bullet"/>
      <w:lvlText w:val="•"/>
      <w:lvlJc w:val="left"/>
      <w:pPr>
        <w:ind w:left="2352" w:hanging="270"/>
      </w:pPr>
      <w:rPr>
        <w:rFonts w:hint="default"/>
        <w:lang w:val="fr-FR" w:eastAsia="en-US" w:bidi="ar-SA"/>
      </w:rPr>
    </w:lvl>
    <w:lvl w:ilvl="4" w:tplc="21DC7C02">
      <w:numFmt w:val="bullet"/>
      <w:lvlText w:val="•"/>
      <w:lvlJc w:val="left"/>
      <w:pPr>
        <w:ind w:left="3016" w:hanging="270"/>
      </w:pPr>
      <w:rPr>
        <w:rFonts w:hint="default"/>
        <w:lang w:val="fr-FR" w:eastAsia="en-US" w:bidi="ar-SA"/>
      </w:rPr>
    </w:lvl>
    <w:lvl w:ilvl="5" w:tplc="B5F2BCB0">
      <w:numFmt w:val="bullet"/>
      <w:lvlText w:val="•"/>
      <w:lvlJc w:val="left"/>
      <w:pPr>
        <w:ind w:left="3680" w:hanging="270"/>
      </w:pPr>
      <w:rPr>
        <w:rFonts w:hint="default"/>
        <w:lang w:val="fr-FR" w:eastAsia="en-US" w:bidi="ar-SA"/>
      </w:rPr>
    </w:lvl>
    <w:lvl w:ilvl="6" w:tplc="4C76A922">
      <w:numFmt w:val="bullet"/>
      <w:lvlText w:val="•"/>
      <w:lvlJc w:val="left"/>
      <w:pPr>
        <w:ind w:left="4344" w:hanging="270"/>
      </w:pPr>
      <w:rPr>
        <w:rFonts w:hint="default"/>
        <w:lang w:val="fr-FR" w:eastAsia="en-US" w:bidi="ar-SA"/>
      </w:rPr>
    </w:lvl>
    <w:lvl w:ilvl="7" w:tplc="E93C33E2">
      <w:numFmt w:val="bullet"/>
      <w:lvlText w:val="•"/>
      <w:lvlJc w:val="left"/>
      <w:pPr>
        <w:ind w:left="5008" w:hanging="270"/>
      </w:pPr>
      <w:rPr>
        <w:rFonts w:hint="default"/>
        <w:lang w:val="fr-FR" w:eastAsia="en-US" w:bidi="ar-SA"/>
      </w:rPr>
    </w:lvl>
    <w:lvl w:ilvl="8" w:tplc="ECD8D3BC">
      <w:numFmt w:val="bullet"/>
      <w:lvlText w:val="•"/>
      <w:lvlJc w:val="left"/>
      <w:pPr>
        <w:ind w:left="5672" w:hanging="270"/>
      </w:pPr>
      <w:rPr>
        <w:rFonts w:hint="default"/>
        <w:lang w:val="fr-FR" w:eastAsia="en-US" w:bidi="ar-SA"/>
      </w:rPr>
    </w:lvl>
  </w:abstractNum>
  <w:abstractNum w:abstractNumId="4" w15:restartNumberingAfterBreak="0">
    <w:nsid w:val="1B5F3E60"/>
    <w:multiLevelType w:val="hybridMultilevel"/>
    <w:tmpl w:val="33B4ECDE"/>
    <w:lvl w:ilvl="0" w:tplc="BD389C78">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2314061A">
      <w:numFmt w:val="bullet"/>
      <w:lvlText w:val="•"/>
      <w:lvlJc w:val="left"/>
      <w:pPr>
        <w:ind w:left="1024" w:hanging="270"/>
      </w:pPr>
      <w:rPr>
        <w:rFonts w:hint="default"/>
        <w:lang w:val="fr-FR" w:eastAsia="en-US" w:bidi="ar-SA"/>
      </w:rPr>
    </w:lvl>
    <w:lvl w:ilvl="2" w:tplc="50CC135E">
      <w:numFmt w:val="bullet"/>
      <w:lvlText w:val="•"/>
      <w:lvlJc w:val="left"/>
      <w:pPr>
        <w:ind w:left="1688" w:hanging="270"/>
      </w:pPr>
      <w:rPr>
        <w:rFonts w:hint="default"/>
        <w:lang w:val="fr-FR" w:eastAsia="en-US" w:bidi="ar-SA"/>
      </w:rPr>
    </w:lvl>
    <w:lvl w:ilvl="3" w:tplc="7ADA9B46">
      <w:numFmt w:val="bullet"/>
      <w:lvlText w:val="•"/>
      <w:lvlJc w:val="left"/>
      <w:pPr>
        <w:ind w:left="2352" w:hanging="270"/>
      </w:pPr>
      <w:rPr>
        <w:rFonts w:hint="default"/>
        <w:lang w:val="fr-FR" w:eastAsia="en-US" w:bidi="ar-SA"/>
      </w:rPr>
    </w:lvl>
    <w:lvl w:ilvl="4" w:tplc="647AF9C2">
      <w:numFmt w:val="bullet"/>
      <w:lvlText w:val="•"/>
      <w:lvlJc w:val="left"/>
      <w:pPr>
        <w:ind w:left="3016" w:hanging="270"/>
      </w:pPr>
      <w:rPr>
        <w:rFonts w:hint="default"/>
        <w:lang w:val="fr-FR" w:eastAsia="en-US" w:bidi="ar-SA"/>
      </w:rPr>
    </w:lvl>
    <w:lvl w:ilvl="5" w:tplc="2ADE0140">
      <w:numFmt w:val="bullet"/>
      <w:lvlText w:val="•"/>
      <w:lvlJc w:val="left"/>
      <w:pPr>
        <w:ind w:left="3680" w:hanging="270"/>
      </w:pPr>
      <w:rPr>
        <w:rFonts w:hint="default"/>
        <w:lang w:val="fr-FR" w:eastAsia="en-US" w:bidi="ar-SA"/>
      </w:rPr>
    </w:lvl>
    <w:lvl w:ilvl="6" w:tplc="4704F5EC">
      <w:numFmt w:val="bullet"/>
      <w:lvlText w:val="•"/>
      <w:lvlJc w:val="left"/>
      <w:pPr>
        <w:ind w:left="4344" w:hanging="270"/>
      </w:pPr>
      <w:rPr>
        <w:rFonts w:hint="default"/>
        <w:lang w:val="fr-FR" w:eastAsia="en-US" w:bidi="ar-SA"/>
      </w:rPr>
    </w:lvl>
    <w:lvl w:ilvl="7" w:tplc="F528A6D8">
      <w:numFmt w:val="bullet"/>
      <w:lvlText w:val="•"/>
      <w:lvlJc w:val="left"/>
      <w:pPr>
        <w:ind w:left="5008" w:hanging="270"/>
      </w:pPr>
      <w:rPr>
        <w:rFonts w:hint="default"/>
        <w:lang w:val="fr-FR" w:eastAsia="en-US" w:bidi="ar-SA"/>
      </w:rPr>
    </w:lvl>
    <w:lvl w:ilvl="8" w:tplc="18D885A6">
      <w:numFmt w:val="bullet"/>
      <w:lvlText w:val="•"/>
      <w:lvlJc w:val="left"/>
      <w:pPr>
        <w:ind w:left="5672" w:hanging="270"/>
      </w:pPr>
      <w:rPr>
        <w:rFonts w:hint="default"/>
        <w:lang w:val="fr-FR" w:eastAsia="en-US" w:bidi="ar-SA"/>
      </w:rPr>
    </w:lvl>
  </w:abstractNum>
  <w:abstractNum w:abstractNumId="5" w15:restartNumberingAfterBreak="0">
    <w:nsid w:val="1ECF1FE3"/>
    <w:multiLevelType w:val="hybridMultilevel"/>
    <w:tmpl w:val="EF308D8E"/>
    <w:lvl w:ilvl="0" w:tplc="2BA6D66E">
      <w:start w:val="1"/>
      <w:numFmt w:val="lowerLetter"/>
      <w:lvlText w:val="%1)"/>
      <w:lvlJc w:val="left"/>
      <w:pPr>
        <w:ind w:left="940" w:hanging="360"/>
      </w:pPr>
      <w:rPr>
        <w:rFonts w:ascii="Arial" w:eastAsia="Arial" w:hAnsi="Arial" w:cs="Arial" w:hint="default"/>
        <w:b w:val="0"/>
        <w:bCs w:val="0"/>
        <w:i w:val="0"/>
        <w:iCs w:val="0"/>
        <w:spacing w:val="-1"/>
        <w:w w:val="97"/>
        <w:sz w:val="24"/>
        <w:szCs w:val="24"/>
        <w:lang w:val="fr-FR" w:eastAsia="en-US" w:bidi="ar-SA"/>
      </w:rPr>
    </w:lvl>
    <w:lvl w:ilvl="1" w:tplc="BC5204AC">
      <w:numFmt w:val="bullet"/>
      <w:lvlText w:val="•"/>
      <w:lvlJc w:val="left"/>
      <w:pPr>
        <w:ind w:left="1865" w:hanging="360"/>
      </w:pPr>
      <w:rPr>
        <w:rFonts w:hint="default"/>
        <w:lang w:val="fr-FR" w:eastAsia="en-US" w:bidi="ar-SA"/>
      </w:rPr>
    </w:lvl>
    <w:lvl w:ilvl="2" w:tplc="A21A52C0">
      <w:numFmt w:val="bullet"/>
      <w:lvlText w:val="•"/>
      <w:lvlJc w:val="left"/>
      <w:pPr>
        <w:ind w:left="2791" w:hanging="360"/>
      </w:pPr>
      <w:rPr>
        <w:rFonts w:hint="default"/>
        <w:lang w:val="fr-FR" w:eastAsia="en-US" w:bidi="ar-SA"/>
      </w:rPr>
    </w:lvl>
    <w:lvl w:ilvl="3" w:tplc="1516602C">
      <w:numFmt w:val="bullet"/>
      <w:lvlText w:val="•"/>
      <w:lvlJc w:val="left"/>
      <w:pPr>
        <w:ind w:left="3717" w:hanging="360"/>
      </w:pPr>
      <w:rPr>
        <w:rFonts w:hint="default"/>
        <w:lang w:val="fr-FR" w:eastAsia="en-US" w:bidi="ar-SA"/>
      </w:rPr>
    </w:lvl>
    <w:lvl w:ilvl="4" w:tplc="D02CA254">
      <w:numFmt w:val="bullet"/>
      <w:lvlText w:val="•"/>
      <w:lvlJc w:val="left"/>
      <w:pPr>
        <w:ind w:left="4643" w:hanging="360"/>
      </w:pPr>
      <w:rPr>
        <w:rFonts w:hint="default"/>
        <w:lang w:val="fr-FR" w:eastAsia="en-US" w:bidi="ar-SA"/>
      </w:rPr>
    </w:lvl>
    <w:lvl w:ilvl="5" w:tplc="1E4CCA9E">
      <w:numFmt w:val="bullet"/>
      <w:lvlText w:val="•"/>
      <w:lvlJc w:val="left"/>
      <w:pPr>
        <w:ind w:left="5569" w:hanging="360"/>
      </w:pPr>
      <w:rPr>
        <w:rFonts w:hint="default"/>
        <w:lang w:val="fr-FR" w:eastAsia="en-US" w:bidi="ar-SA"/>
      </w:rPr>
    </w:lvl>
    <w:lvl w:ilvl="6" w:tplc="9E245974">
      <w:numFmt w:val="bullet"/>
      <w:lvlText w:val="•"/>
      <w:lvlJc w:val="left"/>
      <w:pPr>
        <w:ind w:left="6495" w:hanging="360"/>
      </w:pPr>
      <w:rPr>
        <w:rFonts w:hint="default"/>
        <w:lang w:val="fr-FR" w:eastAsia="en-US" w:bidi="ar-SA"/>
      </w:rPr>
    </w:lvl>
    <w:lvl w:ilvl="7" w:tplc="38BE553E">
      <w:numFmt w:val="bullet"/>
      <w:lvlText w:val="•"/>
      <w:lvlJc w:val="left"/>
      <w:pPr>
        <w:ind w:left="7421" w:hanging="360"/>
      </w:pPr>
      <w:rPr>
        <w:rFonts w:hint="default"/>
        <w:lang w:val="fr-FR" w:eastAsia="en-US" w:bidi="ar-SA"/>
      </w:rPr>
    </w:lvl>
    <w:lvl w:ilvl="8" w:tplc="B4FE14A6">
      <w:numFmt w:val="bullet"/>
      <w:lvlText w:val="•"/>
      <w:lvlJc w:val="left"/>
      <w:pPr>
        <w:ind w:left="8347" w:hanging="360"/>
      </w:pPr>
      <w:rPr>
        <w:rFonts w:hint="default"/>
        <w:lang w:val="fr-FR" w:eastAsia="en-US" w:bidi="ar-SA"/>
      </w:rPr>
    </w:lvl>
  </w:abstractNum>
  <w:abstractNum w:abstractNumId="6" w15:restartNumberingAfterBreak="0">
    <w:nsid w:val="24A16C0E"/>
    <w:multiLevelType w:val="hybridMultilevel"/>
    <w:tmpl w:val="2730DF62"/>
    <w:lvl w:ilvl="0" w:tplc="5414F74E">
      <w:numFmt w:val="bullet"/>
      <w:lvlText w:val=""/>
      <w:lvlJc w:val="left"/>
      <w:pPr>
        <w:ind w:left="352" w:hanging="270"/>
      </w:pPr>
      <w:rPr>
        <w:rFonts w:ascii="Symbol" w:eastAsia="Symbol" w:hAnsi="Symbol" w:cs="Symbol" w:hint="default"/>
        <w:b w:val="0"/>
        <w:bCs w:val="0"/>
        <w:i w:val="0"/>
        <w:iCs w:val="0"/>
        <w:w w:val="99"/>
        <w:sz w:val="22"/>
        <w:szCs w:val="22"/>
        <w:lang w:val="fr-FR" w:eastAsia="en-US" w:bidi="ar-SA"/>
      </w:rPr>
    </w:lvl>
    <w:lvl w:ilvl="1" w:tplc="0284F0AC">
      <w:numFmt w:val="bullet"/>
      <w:lvlText w:val="•"/>
      <w:lvlJc w:val="left"/>
      <w:pPr>
        <w:ind w:left="1024" w:hanging="270"/>
      </w:pPr>
      <w:rPr>
        <w:rFonts w:hint="default"/>
        <w:lang w:val="fr-FR" w:eastAsia="en-US" w:bidi="ar-SA"/>
      </w:rPr>
    </w:lvl>
    <w:lvl w:ilvl="2" w:tplc="B29A3230">
      <w:numFmt w:val="bullet"/>
      <w:lvlText w:val="•"/>
      <w:lvlJc w:val="left"/>
      <w:pPr>
        <w:ind w:left="1688" w:hanging="270"/>
      </w:pPr>
      <w:rPr>
        <w:rFonts w:hint="default"/>
        <w:lang w:val="fr-FR" w:eastAsia="en-US" w:bidi="ar-SA"/>
      </w:rPr>
    </w:lvl>
    <w:lvl w:ilvl="3" w:tplc="C4462CF0">
      <w:numFmt w:val="bullet"/>
      <w:lvlText w:val="•"/>
      <w:lvlJc w:val="left"/>
      <w:pPr>
        <w:ind w:left="2352" w:hanging="270"/>
      </w:pPr>
      <w:rPr>
        <w:rFonts w:hint="default"/>
        <w:lang w:val="fr-FR" w:eastAsia="en-US" w:bidi="ar-SA"/>
      </w:rPr>
    </w:lvl>
    <w:lvl w:ilvl="4" w:tplc="7AD4896C">
      <w:numFmt w:val="bullet"/>
      <w:lvlText w:val="•"/>
      <w:lvlJc w:val="left"/>
      <w:pPr>
        <w:ind w:left="3016" w:hanging="270"/>
      </w:pPr>
      <w:rPr>
        <w:rFonts w:hint="default"/>
        <w:lang w:val="fr-FR" w:eastAsia="en-US" w:bidi="ar-SA"/>
      </w:rPr>
    </w:lvl>
    <w:lvl w:ilvl="5" w:tplc="97201304">
      <w:numFmt w:val="bullet"/>
      <w:lvlText w:val="•"/>
      <w:lvlJc w:val="left"/>
      <w:pPr>
        <w:ind w:left="3680" w:hanging="270"/>
      </w:pPr>
      <w:rPr>
        <w:rFonts w:hint="default"/>
        <w:lang w:val="fr-FR" w:eastAsia="en-US" w:bidi="ar-SA"/>
      </w:rPr>
    </w:lvl>
    <w:lvl w:ilvl="6" w:tplc="05B65804">
      <w:numFmt w:val="bullet"/>
      <w:lvlText w:val="•"/>
      <w:lvlJc w:val="left"/>
      <w:pPr>
        <w:ind w:left="4344" w:hanging="270"/>
      </w:pPr>
      <w:rPr>
        <w:rFonts w:hint="default"/>
        <w:lang w:val="fr-FR" w:eastAsia="en-US" w:bidi="ar-SA"/>
      </w:rPr>
    </w:lvl>
    <w:lvl w:ilvl="7" w:tplc="EADEEF46">
      <w:numFmt w:val="bullet"/>
      <w:lvlText w:val="•"/>
      <w:lvlJc w:val="left"/>
      <w:pPr>
        <w:ind w:left="5008" w:hanging="270"/>
      </w:pPr>
      <w:rPr>
        <w:rFonts w:hint="default"/>
        <w:lang w:val="fr-FR" w:eastAsia="en-US" w:bidi="ar-SA"/>
      </w:rPr>
    </w:lvl>
    <w:lvl w:ilvl="8" w:tplc="E69EE192">
      <w:numFmt w:val="bullet"/>
      <w:lvlText w:val="•"/>
      <w:lvlJc w:val="left"/>
      <w:pPr>
        <w:ind w:left="5672" w:hanging="270"/>
      </w:pPr>
      <w:rPr>
        <w:rFonts w:hint="default"/>
        <w:lang w:val="fr-FR" w:eastAsia="en-US" w:bidi="ar-SA"/>
      </w:rPr>
    </w:lvl>
  </w:abstractNum>
  <w:abstractNum w:abstractNumId="7" w15:restartNumberingAfterBreak="0">
    <w:nsid w:val="2DD20201"/>
    <w:multiLevelType w:val="hybridMultilevel"/>
    <w:tmpl w:val="277E616A"/>
    <w:lvl w:ilvl="0" w:tplc="000AC2C2">
      <w:numFmt w:val="bullet"/>
      <w:lvlText w:val="•"/>
      <w:lvlJc w:val="left"/>
      <w:pPr>
        <w:ind w:left="923" w:hanging="360"/>
      </w:pPr>
      <w:rPr>
        <w:rFonts w:ascii="Arial" w:eastAsia="Arial" w:hAnsi="Arial" w:cs="Arial" w:hint="default"/>
        <w:b w:val="0"/>
        <w:bCs w:val="0"/>
        <w:i w:val="0"/>
        <w:iCs w:val="0"/>
        <w:w w:val="100"/>
        <w:sz w:val="24"/>
        <w:szCs w:val="24"/>
        <w:lang w:val="fr-FR"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9912E7"/>
    <w:multiLevelType w:val="hybridMultilevel"/>
    <w:tmpl w:val="ACFCF572"/>
    <w:lvl w:ilvl="0" w:tplc="A002E81E">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73E78E8">
      <w:numFmt w:val="bullet"/>
      <w:lvlText w:val="•"/>
      <w:lvlJc w:val="left"/>
      <w:pPr>
        <w:ind w:left="1024" w:hanging="270"/>
      </w:pPr>
      <w:rPr>
        <w:rFonts w:hint="default"/>
        <w:lang w:val="fr-FR" w:eastAsia="en-US" w:bidi="ar-SA"/>
      </w:rPr>
    </w:lvl>
    <w:lvl w:ilvl="2" w:tplc="BF5A9AB0">
      <w:numFmt w:val="bullet"/>
      <w:lvlText w:val="•"/>
      <w:lvlJc w:val="left"/>
      <w:pPr>
        <w:ind w:left="1688" w:hanging="270"/>
      </w:pPr>
      <w:rPr>
        <w:rFonts w:hint="default"/>
        <w:lang w:val="fr-FR" w:eastAsia="en-US" w:bidi="ar-SA"/>
      </w:rPr>
    </w:lvl>
    <w:lvl w:ilvl="3" w:tplc="F4EA7014">
      <w:numFmt w:val="bullet"/>
      <w:lvlText w:val="•"/>
      <w:lvlJc w:val="left"/>
      <w:pPr>
        <w:ind w:left="2352" w:hanging="270"/>
      </w:pPr>
      <w:rPr>
        <w:rFonts w:hint="default"/>
        <w:lang w:val="fr-FR" w:eastAsia="en-US" w:bidi="ar-SA"/>
      </w:rPr>
    </w:lvl>
    <w:lvl w:ilvl="4" w:tplc="0DB66FEC">
      <w:numFmt w:val="bullet"/>
      <w:lvlText w:val="•"/>
      <w:lvlJc w:val="left"/>
      <w:pPr>
        <w:ind w:left="3016" w:hanging="270"/>
      </w:pPr>
      <w:rPr>
        <w:rFonts w:hint="default"/>
        <w:lang w:val="fr-FR" w:eastAsia="en-US" w:bidi="ar-SA"/>
      </w:rPr>
    </w:lvl>
    <w:lvl w:ilvl="5" w:tplc="46EAFDCE">
      <w:numFmt w:val="bullet"/>
      <w:lvlText w:val="•"/>
      <w:lvlJc w:val="left"/>
      <w:pPr>
        <w:ind w:left="3680" w:hanging="270"/>
      </w:pPr>
      <w:rPr>
        <w:rFonts w:hint="default"/>
        <w:lang w:val="fr-FR" w:eastAsia="en-US" w:bidi="ar-SA"/>
      </w:rPr>
    </w:lvl>
    <w:lvl w:ilvl="6" w:tplc="6C2EACD6">
      <w:numFmt w:val="bullet"/>
      <w:lvlText w:val="•"/>
      <w:lvlJc w:val="left"/>
      <w:pPr>
        <w:ind w:left="4344" w:hanging="270"/>
      </w:pPr>
      <w:rPr>
        <w:rFonts w:hint="default"/>
        <w:lang w:val="fr-FR" w:eastAsia="en-US" w:bidi="ar-SA"/>
      </w:rPr>
    </w:lvl>
    <w:lvl w:ilvl="7" w:tplc="430A4B6A">
      <w:numFmt w:val="bullet"/>
      <w:lvlText w:val="•"/>
      <w:lvlJc w:val="left"/>
      <w:pPr>
        <w:ind w:left="5008" w:hanging="270"/>
      </w:pPr>
      <w:rPr>
        <w:rFonts w:hint="default"/>
        <w:lang w:val="fr-FR" w:eastAsia="en-US" w:bidi="ar-SA"/>
      </w:rPr>
    </w:lvl>
    <w:lvl w:ilvl="8" w:tplc="9C806906">
      <w:numFmt w:val="bullet"/>
      <w:lvlText w:val="•"/>
      <w:lvlJc w:val="left"/>
      <w:pPr>
        <w:ind w:left="5672" w:hanging="270"/>
      </w:pPr>
      <w:rPr>
        <w:rFonts w:hint="default"/>
        <w:lang w:val="fr-FR" w:eastAsia="en-US" w:bidi="ar-SA"/>
      </w:rPr>
    </w:lvl>
  </w:abstractNum>
  <w:abstractNum w:abstractNumId="9" w15:restartNumberingAfterBreak="0">
    <w:nsid w:val="30AB3F51"/>
    <w:multiLevelType w:val="hybridMultilevel"/>
    <w:tmpl w:val="814230E0"/>
    <w:lvl w:ilvl="0" w:tplc="676C1326">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F9365840">
      <w:numFmt w:val="bullet"/>
      <w:lvlText w:val="•"/>
      <w:lvlJc w:val="left"/>
      <w:pPr>
        <w:ind w:left="1865" w:hanging="360"/>
      </w:pPr>
      <w:rPr>
        <w:rFonts w:hint="default"/>
        <w:lang w:val="fr-FR" w:eastAsia="en-US" w:bidi="ar-SA"/>
      </w:rPr>
    </w:lvl>
    <w:lvl w:ilvl="2" w:tplc="F418F9EE">
      <w:numFmt w:val="bullet"/>
      <w:lvlText w:val="•"/>
      <w:lvlJc w:val="left"/>
      <w:pPr>
        <w:ind w:left="2791" w:hanging="360"/>
      </w:pPr>
      <w:rPr>
        <w:rFonts w:hint="default"/>
        <w:lang w:val="fr-FR" w:eastAsia="en-US" w:bidi="ar-SA"/>
      </w:rPr>
    </w:lvl>
    <w:lvl w:ilvl="3" w:tplc="B11E53B8">
      <w:numFmt w:val="bullet"/>
      <w:lvlText w:val="•"/>
      <w:lvlJc w:val="left"/>
      <w:pPr>
        <w:ind w:left="3717" w:hanging="360"/>
      </w:pPr>
      <w:rPr>
        <w:rFonts w:hint="default"/>
        <w:lang w:val="fr-FR" w:eastAsia="en-US" w:bidi="ar-SA"/>
      </w:rPr>
    </w:lvl>
    <w:lvl w:ilvl="4" w:tplc="300EF974">
      <w:numFmt w:val="bullet"/>
      <w:lvlText w:val="•"/>
      <w:lvlJc w:val="left"/>
      <w:pPr>
        <w:ind w:left="4643" w:hanging="360"/>
      </w:pPr>
      <w:rPr>
        <w:rFonts w:hint="default"/>
        <w:lang w:val="fr-FR" w:eastAsia="en-US" w:bidi="ar-SA"/>
      </w:rPr>
    </w:lvl>
    <w:lvl w:ilvl="5" w:tplc="9FBA2CA4">
      <w:numFmt w:val="bullet"/>
      <w:lvlText w:val="•"/>
      <w:lvlJc w:val="left"/>
      <w:pPr>
        <w:ind w:left="5569" w:hanging="360"/>
      </w:pPr>
      <w:rPr>
        <w:rFonts w:hint="default"/>
        <w:lang w:val="fr-FR" w:eastAsia="en-US" w:bidi="ar-SA"/>
      </w:rPr>
    </w:lvl>
    <w:lvl w:ilvl="6" w:tplc="D4009D4A">
      <w:numFmt w:val="bullet"/>
      <w:lvlText w:val="•"/>
      <w:lvlJc w:val="left"/>
      <w:pPr>
        <w:ind w:left="6495" w:hanging="360"/>
      </w:pPr>
      <w:rPr>
        <w:rFonts w:hint="default"/>
        <w:lang w:val="fr-FR" w:eastAsia="en-US" w:bidi="ar-SA"/>
      </w:rPr>
    </w:lvl>
    <w:lvl w:ilvl="7" w:tplc="B66CCCBC">
      <w:numFmt w:val="bullet"/>
      <w:lvlText w:val="•"/>
      <w:lvlJc w:val="left"/>
      <w:pPr>
        <w:ind w:left="7421" w:hanging="360"/>
      </w:pPr>
      <w:rPr>
        <w:rFonts w:hint="default"/>
        <w:lang w:val="fr-FR" w:eastAsia="en-US" w:bidi="ar-SA"/>
      </w:rPr>
    </w:lvl>
    <w:lvl w:ilvl="8" w:tplc="FD02E1DC">
      <w:numFmt w:val="bullet"/>
      <w:lvlText w:val="•"/>
      <w:lvlJc w:val="left"/>
      <w:pPr>
        <w:ind w:left="8347" w:hanging="360"/>
      </w:pPr>
      <w:rPr>
        <w:rFonts w:hint="default"/>
        <w:lang w:val="fr-FR" w:eastAsia="en-US" w:bidi="ar-SA"/>
      </w:rPr>
    </w:lvl>
  </w:abstractNum>
  <w:abstractNum w:abstractNumId="10" w15:restartNumberingAfterBreak="0">
    <w:nsid w:val="320A76C6"/>
    <w:multiLevelType w:val="multilevel"/>
    <w:tmpl w:val="B3B0E154"/>
    <w:lvl w:ilvl="0">
      <w:start w:val="1"/>
      <w:numFmt w:val="decimal"/>
      <w:lvlText w:val="%1."/>
      <w:lvlJc w:val="left"/>
      <w:pPr>
        <w:ind w:left="940" w:hanging="363"/>
        <w:jc w:val="right"/>
      </w:pPr>
      <w:rPr>
        <w:rFonts w:asciiTheme="minorHAnsi" w:eastAsia="Arial" w:hAnsiTheme="minorHAnsi" w:cstheme="minorHAnsi" w:hint="default"/>
        <w:b w:val="0"/>
        <w:bCs w:val="0"/>
        <w:i w:val="0"/>
        <w:iCs w:val="0"/>
        <w:color w:val="2C5293"/>
        <w:w w:val="99"/>
        <w:sz w:val="32"/>
        <w:szCs w:val="32"/>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numFmt w:val="bullet"/>
      <w:lvlText w:val="•"/>
      <w:lvlJc w:val="left"/>
      <w:pPr>
        <w:ind w:left="940" w:hanging="363"/>
      </w:pPr>
      <w:rPr>
        <w:rFonts w:ascii="Arial" w:eastAsia="Arial" w:hAnsi="Arial" w:cs="Arial" w:hint="default"/>
        <w:b w:val="0"/>
        <w:bCs w:val="0"/>
        <w:i w:val="0"/>
        <w:iCs w:val="0"/>
        <w:w w:val="100"/>
        <w:sz w:val="24"/>
        <w:szCs w:val="24"/>
        <w:lang w:val="fr-FR" w:eastAsia="en-US" w:bidi="ar-SA"/>
      </w:r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lang w:val="fr-FR" w:eastAsia="en-US" w:bidi="ar-SA"/>
      </w:rPr>
    </w:lvl>
    <w:lvl w:ilvl="4">
      <w:numFmt w:val="bullet"/>
      <w:lvlText w:val="•"/>
      <w:lvlJc w:val="left"/>
      <w:pPr>
        <w:ind w:left="3794" w:hanging="360"/>
      </w:pPr>
      <w:rPr>
        <w:rFonts w:hint="default"/>
        <w:lang w:val="fr-FR" w:eastAsia="en-US" w:bidi="ar-SA"/>
      </w:rPr>
    </w:lvl>
    <w:lvl w:ilvl="5">
      <w:numFmt w:val="bullet"/>
      <w:lvlText w:val="•"/>
      <w:lvlJc w:val="left"/>
      <w:pPr>
        <w:ind w:left="4862" w:hanging="360"/>
      </w:pPr>
      <w:rPr>
        <w:rFonts w:hint="default"/>
        <w:lang w:val="fr-FR" w:eastAsia="en-US" w:bidi="ar-SA"/>
      </w:rPr>
    </w:lvl>
    <w:lvl w:ilvl="6">
      <w:numFmt w:val="bullet"/>
      <w:lvlText w:val="•"/>
      <w:lvlJc w:val="left"/>
      <w:pPr>
        <w:ind w:left="5929" w:hanging="360"/>
      </w:pPr>
      <w:rPr>
        <w:rFonts w:hint="default"/>
        <w:lang w:val="fr-FR" w:eastAsia="en-US" w:bidi="ar-SA"/>
      </w:rPr>
    </w:lvl>
    <w:lvl w:ilvl="7">
      <w:numFmt w:val="bullet"/>
      <w:lvlText w:val="•"/>
      <w:lvlJc w:val="left"/>
      <w:pPr>
        <w:ind w:left="6997" w:hanging="360"/>
      </w:pPr>
      <w:rPr>
        <w:rFonts w:hint="default"/>
        <w:lang w:val="fr-FR" w:eastAsia="en-US" w:bidi="ar-SA"/>
      </w:rPr>
    </w:lvl>
    <w:lvl w:ilvl="8">
      <w:numFmt w:val="bullet"/>
      <w:lvlText w:val="•"/>
      <w:lvlJc w:val="left"/>
      <w:pPr>
        <w:ind w:left="8064" w:hanging="360"/>
      </w:pPr>
      <w:rPr>
        <w:rFonts w:hint="default"/>
        <w:lang w:val="fr-FR" w:eastAsia="en-US" w:bidi="ar-SA"/>
      </w:rPr>
    </w:lvl>
  </w:abstractNum>
  <w:abstractNum w:abstractNumId="11" w15:restartNumberingAfterBreak="0">
    <w:nsid w:val="32FB7F65"/>
    <w:multiLevelType w:val="multilevel"/>
    <w:tmpl w:val="4AB6BBDE"/>
    <w:lvl w:ilvl="0">
      <w:start w:val="2"/>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rPr>
        <w:rFonts w:ascii="Arial" w:eastAsia="Arial" w:hAnsi="Arial" w:cs="Arial" w:hint="default"/>
        <w:b/>
        <w:bCs/>
        <w:i/>
        <w:iCs/>
        <w:spacing w:val="-4"/>
        <w:w w:val="97"/>
        <w:sz w:val="24"/>
        <w:szCs w:val="24"/>
        <w:lang w:val="fr-FR" w:eastAsia="en-US" w:bidi="ar-SA"/>
      </w:r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12" w15:restartNumberingAfterBreak="0">
    <w:nsid w:val="33DA724D"/>
    <w:multiLevelType w:val="multilevel"/>
    <w:tmpl w:val="9CB0B2FE"/>
    <w:lvl w:ilvl="0">
      <w:start w:val="6"/>
      <w:numFmt w:val="decimal"/>
      <w:lvlText w:val="%1"/>
      <w:lvlJc w:val="left"/>
      <w:pPr>
        <w:ind w:left="445" w:hanging="311"/>
      </w:pPr>
      <w:rPr>
        <w:rFonts w:hint="default"/>
        <w:lang w:val="fr-FR" w:eastAsia="en-US" w:bidi="ar-SA"/>
      </w:rPr>
    </w:lvl>
    <w:lvl w:ilvl="1">
      <w:start w:val="1"/>
      <w:numFmt w:val="decimal"/>
      <w:lvlText w:val="%1.%2."/>
      <w:lvlJc w:val="left"/>
      <w:pPr>
        <w:ind w:left="445" w:hanging="311"/>
      </w:pPr>
      <w:rPr>
        <w:rFonts w:ascii="Arial" w:eastAsia="Arial" w:hAnsi="Arial" w:cs="Arial" w:hint="default"/>
        <w:b w:val="0"/>
        <w:bCs w:val="0"/>
        <w:i w:val="0"/>
        <w:iCs w:val="0"/>
        <w:spacing w:val="-3"/>
        <w:w w:val="97"/>
        <w:sz w:val="16"/>
        <w:szCs w:val="16"/>
        <w:lang w:val="fr-FR" w:eastAsia="en-US" w:bidi="ar-SA"/>
      </w:rPr>
    </w:lvl>
    <w:lvl w:ilvl="2">
      <w:numFmt w:val="bullet"/>
      <w:lvlText w:val="•"/>
      <w:lvlJc w:val="left"/>
      <w:pPr>
        <w:ind w:left="669" w:hanging="311"/>
      </w:pPr>
      <w:rPr>
        <w:rFonts w:hint="default"/>
        <w:lang w:val="fr-FR" w:eastAsia="en-US" w:bidi="ar-SA"/>
      </w:rPr>
    </w:lvl>
    <w:lvl w:ilvl="3">
      <w:numFmt w:val="bullet"/>
      <w:lvlText w:val="•"/>
      <w:lvlJc w:val="left"/>
      <w:pPr>
        <w:ind w:left="784" w:hanging="311"/>
      </w:pPr>
      <w:rPr>
        <w:rFonts w:hint="default"/>
        <w:lang w:val="fr-FR" w:eastAsia="en-US" w:bidi="ar-SA"/>
      </w:rPr>
    </w:lvl>
    <w:lvl w:ilvl="4">
      <w:numFmt w:val="bullet"/>
      <w:lvlText w:val="•"/>
      <w:lvlJc w:val="left"/>
      <w:pPr>
        <w:ind w:left="898" w:hanging="311"/>
      </w:pPr>
      <w:rPr>
        <w:rFonts w:hint="default"/>
        <w:lang w:val="fr-FR" w:eastAsia="en-US" w:bidi="ar-SA"/>
      </w:rPr>
    </w:lvl>
    <w:lvl w:ilvl="5">
      <w:numFmt w:val="bullet"/>
      <w:lvlText w:val="•"/>
      <w:lvlJc w:val="left"/>
      <w:pPr>
        <w:ind w:left="1013" w:hanging="311"/>
      </w:pPr>
      <w:rPr>
        <w:rFonts w:hint="default"/>
        <w:lang w:val="fr-FR" w:eastAsia="en-US" w:bidi="ar-SA"/>
      </w:rPr>
    </w:lvl>
    <w:lvl w:ilvl="6">
      <w:numFmt w:val="bullet"/>
      <w:lvlText w:val="•"/>
      <w:lvlJc w:val="left"/>
      <w:pPr>
        <w:ind w:left="1128" w:hanging="311"/>
      </w:pPr>
      <w:rPr>
        <w:rFonts w:hint="default"/>
        <w:lang w:val="fr-FR" w:eastAsia="en-US" w:bidi="ar-SA"/>
      </w:rPr>
    </w:lvl>
    <w:lvl w:ilvl="7">
      <w:numFmt w:val="bullet"/>
      <w:lvlText w:val="•"/>
      <w:lvlJc w:val="left"/>
      <w:pPr>
        <w:ind w:left="1242" w:hanging="311"/>
      </w:pPr>
      <w:rPr>
        <w:rFonts w:hint="default"/>
        <w:lang w:val="fr-FR" w:eastAsia="en-US" w:bidi="ar-SA"/>
      </w:rPr>
    </w:lvl>
    <w:lvl w:ilvl="8">
      <w:numFmt w:val="bullet"/>
      <w:lvlText w:val="•"/>
      <w:lvlJc w:val="left"/>
      <w:pPr>
        <w:ind w:left="1357" w:hanging="311"/>
      </w:pPr>
      <w:rPr>
        <w:rFonts w:hint="default"/>
        <w:lang w:val="fr-FR" w:eastAsia="en-US" w:bidi="ar-SA"/>
      </w:rPr>
    </w:lvl>
  </w:abstractNum>
  <w:abstractNum w:abstractNumId="13" w15:restartNumberingAfterBreak="0">
    <w:nsid w:val="39F708B3"/>
    <w:multiLevelType w:val="hybridMultilevel"/>
    <w:tmpl w:val="ED48A066"/>
    <w:lvl w:ilvl="0" w:tplc="000AC2C2">
      <w:numFmt w:val="bullet"/>
      <w:lvlText w:val="•"/>
      <w:lvlJc w:val="left"/>
      <w:pPr>
        <w:ind w:left="923" w:hanging="360"/>
      </w:pPr>
      <w:rPr>
        <w:rFonts w:ascii="Arial" w:eastAsia="Arial" w:hAnsi="Arial" w:cs="Arial" w:hint="default"/>
        <w:b w:val="0"/>
        <w:bCs w:val="0"/>
        <w:i w:val="0"/>
        <w:iCs w:val="0"/>
        <w:w w:val="100"/>
        <w:sz w:val="24"/>
        <w:szCs w:val="24"/>
        <w:lang w:val="fr-FR" w:eastAsia="en-US" w:bidi="ar-SA"/>
      </w:rPr>
    </w:lvl>
    <w:lvl w:ilvl="1" w:tplc="23560FCA">
      <w:numFmt w:val="bullet"/>
      <w:lvlText w:val="•"/>
      <w:lvlJc w:val="left"/>
      <w:pPr>
        <w:ind w:left="1847" w:hanging="360"/>
      </w:pPr>
      <w:rPr>
        <w:rFonts w:hint="default"/>
        <w:lang w:val="fr-FR" w:eastAsia="en-US" w:bidi="ar-SA"/>
      </w:rPr>
    </w:lvl>
    <w:lvl w:ilvl="2" w:tplc="17BE13DA">
      <w:numFmt w:val="bullet"/>
      <w:lvlText w:val="•"/>
      <w:lvlJc w:val="left"/>
      <w:pPr>
        <w:ind w:left="2775" w:hanging="360"/>
      </w:pPr>
      <w:rPr>
        <w:rFonts w:hint="default"/>
        <w:lang w:val="fr-FR" w:eastAsia="en-US" w:bidi="ar-SA"/>
      </w:rPr>
    </w:lvl>
    <w:lvl w:ilvl="3" w:tplc="DE5E524E">
      <w:numFmt w:val="bullet"/>
      <w:lvlText w:val="•"/>
      <w:lvlJc w:val="left"/>
      <w:pPr>
        <w:ind w:left="3703" w:hanging="360"/>
      </w:pPr>
      <w:rPr>
        <w:rFonts w:hint="default"/>
        <w:lang w:val="fr-FR" w:eastAsia="en-US" w:bidi="ar-SA"/>
      </w:rPr>
    </w:lvl>
    <w:lvl w:ilvl="4" w:tplc="07EAE7CE">
      <w:numFmt w:val="bullet"/>
      <w:lvlText w:val="•"/>
      <w:lvlJc w:val="left"/>
      <w:pPr>
        <w:ind w:left="4631" w:hanging="360"/>
      </w:pPr>
      <w:rPr>
        <w:rFonts w:hint="default"/>
        <w:lang w:val="fr-FR" w:eastAsia="en-US" w:bidi="ar-SA"/>
      </w:rPr>
    </w:lvl>
    <w:lvl w:ilvl="5" w:tplc="6BBC8C1C">
      <w:numFmt w:val="bullet"/>
      <w:lvlText w:val="•"/>
      <w:lvlJc w:val="left"/>
      <w:pPr>
        <w:ind w:left="5559" w:hanging="360"/>
      </w:pPr>
      <w:rPr>
        <w:rFonts w:hint="default"/>
        <w:lang w:val="fr-FR" w:eastAsia="en-US" w:bidi="ar-SA"/>
      </w:rPr>
    </w:lvl>
    <w:lvl w:ilvl="6" w:tplc="7610DD9A">
      <w:numFmt w:val="bullet"/>
      <w:lvlText w:val="•"/>
      <w:lvlJc w:val="left"/>
      <w:pPr>
        <w:ind w:left="6487" w:hanging="360"/>
      </w:pPr>
      <w:rPr>
        <w:rFonts w:hint="default"/>
        <w:lang w:val="fr-FR" w:eastAsia="en-US" w:bidi="ar-SA"/>
      </w:rPr>
    </w:lvl>
    <w:lvl w:ilvl="7" w:tplc="178C99EA">
      <w:numFmt w:val="bullet"/>
      <w:lvlText w:val="•"/>
      <w:lvlJc w:val="left"/>
      <w:pPr>
        <w:ind w:left="7415" w:hanging="360"/>
      </w:pPr>
      <w:rPr>
        <w:rFonts w:hint="default"/>
        <w:lang w:val="fr-FR" w:eastAsia="en-US" w:bidi="ar-SA"/>
      </w:rPr>
    </w:lvl>
    <w:lvl w:ilvl="8" w:tplc="3F54E964">
      <w:numFmt w:val="bullet"/>
      <w:lvlText w:val="•"/>
      <w:lvlJc w:val="left"/>
      <w:pPr>
        <w:ind w:left="8343" w:hanging="360"/>
      </w:pPr>
      <w:rPr>
        <w:rFonts w:hint="default"/>
        <w:lang w:val="fr-FR" w:eastAsia="en-US" w:bidi="ar-SA"/>
      </w:rPr>
    </w:lvl>
  </w:abstractNum>
  <w:abstractNum w:abstractNumId="14" w15:restartNumberingAfterBreak="0">
    <w:nsid w:val="3A173C39"/>
    <w:multiLevelType w:val="multilevel"/>
    <w:tmpl w:val="380A244A"/>
    <w:lvl w:ilvl="0">
      <w:start w:val="1"/>
      <w:numFmt w:val="decimal"/>
      <w:lvlText w:val="%1."/>
      <w:lvlJc w:val="left"/>
      <w:pPr>
        <w:ind w:left="760" w:hanging="507"/>
      </w:pPr>
      <w:rPr>
        <w:rFonts w:ascii="Arial" w:eastAsia="Arial" w:hAnsi="Arial" w:cs="Arial" w:hint="default"/>
        <w:b w:val="0"/>
        <w:bCs w:val="0"/>
        <w:i w:val="0"/>
        <w:iCs w:val="0"/>
        <w:color w:val="528DD2"/>
        <w:spacing w:val="-2"/>
        <w:w w:val="100"/>
        <w:sz w:val="24"/>
        <w:szCs w:val="24"/>
        <w:lang w:val="fr-FR" w:eastAsia="en-US" w:bidi="ar-SA"/>
      </w:rPr>
    </w:lvl>
    <w:lvl w:ilvl="1">
      <w:start w:val="1"/>
      <w:numFmt w:val="decimal"/>
      <w:lvlText w:val="%1.%2"/>
      <w:lvlJc w:val="left"/>
      <w:pPr>
        <w:ind w:left="796" w:hanging="531"/>
      </w:pPr>
      <w:rPr>
        <w:rFonts w:ascii="Arial" w:eastAsia="Arial" w:hAnsi="Arial" w:cs="Arial" w:hint="default"/>
        <w:b w:val="0"/>
        <w:bCs w:val="0"/>
        <w:i w:val="0"/>
        <w:iCs w:val="0"/>
        <w:spacing w:val="-3"/>
        <w:w w:val="97"/>
        <w:sz w:val="22"/>
        <w:szCs w:val="22"/>
        <w:lang w:val="fr-FR" w:eastAsia="en-US" w:bidi="ar-SA"/>
      </w:rPr>
    </w:lvl>
    <w:lvl w:ilvl="2">
      <w:numFmt w:val="bullet"/>
      <w:lvlText w:val="•"/>
      <w:lvlJc w:val="left"/>
      <w:pPr>
        <w:ind w:left="1844" w:hanging="531"/>
      </w:pPr>
      <w:rPr>
        <w:rFonts w:hint="default"/>
        <w:lang w:val="fr-FR" w:eastAsia="en-US" w:bidi="ar-SA"/>
      </w:rPr>
    </w:lvl>
    <w:lvl w:ilvl="3">
      <w:numFmt w:val="bullet"/>
      <w:lvlText w:val="•"/>
      <w:lvlJc w:val="left"/>
      <w:pPr>
        <w:ind w:left="2888" w:hanging="531"/>
      </w:pPr>
      <w:rPr>
        <w:rFonts w:hint="default"/>
        <w:lang w:val="fr-FR" w:eastAsia="en-US" w:bidi="ar-SA"/>
      </w:rPr>
    </w:lvl>
    <w:lvl w:ilvl="4">
      <w:numFmt w:val="bullet"/>
      <w:lvlText w:val="•"/>
      <w:lvlJc w:val="left"/>
      <w:pPr>
        <w:ind w:left="3933" w:hanging="531"/>
      </w:pPr>
      <w:rPr>
        <w:rFonts w:hint="default"/>
        <w:lang w:val="fr-FR" w:eastAsia="en-US" w:bidi="ar-SA"/>
      </w:rPr>
    </w:lvl>
    <w:lvl w:ilvl="5">
      <w:numFmt w:val="bullet"/>
      <w:lvlText w:val="•"/>
      <w:lvlJc w:val="left"/>
      <w:pPr>
        <w:ind w:left="4977" w:hanging="531"/>
      </w:pPr>
      <w:rPr>
        <w:rFonts w:hint="default"/>
        <w:lang w:val="fr-FR" w:eastAsia="en-US" w:bidi="ar-SA"/>
      </w:rPr>
    </w:lvl>
    <w:lvl w:ilvl="6">
      <w:numFmt w:val="bullet"/>
      <w:lvlText w:val="•"/>
      <w:lvlJc w:val="left"/>
      <w:pPr>
        <w:ind w:left="6021" w:hanging="531"/>
      </w:pPr>
      <w:rPr>
        <w:rFonts w:hint="default"/>
        <w:lang w:val="fr-FR" w:eastAsia="en-US" w:bidi="ar-SA"/>
      </w:rPr>
    </w:lvl>
    <w:lvl w:ilvl="7">
      <w:numFmt w:val="bullet"/>
      <w:lvlText w:val="•"/>
      <w:lvlJc w:val="left"/>
      <w:pPr>
        <w:ind w:left="7066" w:hanging="531"/>
      </w:pPr>
      <w:rPr>
        <w:rFonts w:hint="default"/>
        <w:lang w:val="fr-FR" w:eastAsia="en-US" w:bidi="ar-SA"/>
      </w:rPr>
    </w:lvl>
    <w:lvl w:ilvl="8">
      <w:numFmt w:val="bullet"/>
      <w:lvlText w:val="•"/>
      <w:lvlJc w:val="left"/>
      <w:pPr>
        <w:ind w:left="8110" w:hanging="531"/>
      </w:pPr>
      <w:rPr>
        <w:rFonts w:hint="default"/>
        <w:lang w:val="fr-FR" w:eastAsia="en-US" w:bidi="ar-SA"/>
      </w:rPr>
    </w:lvl>
  </w:abstractNum>
  <w:abstractNum w:abstractNumId="15" w15:restartNumberingAfterBreak="0">
    <w:nsid w:val="3AA32FF8"/>
    <w:multiLevelType w:val="hybridMultilevel"/>
    <w:tmpl w:val="F6D840DE"/>
    <w:lvl w:ilvl="0" w:tplc="120A4758">
      <w:numFmt w:val="bullet"/>
      <w:lvlText w:val="•"/>
      <w:lvlJc w:val="left"/>
      <w:pPr>
        <w:ind w:left="2051" w:hanging="171"/>
      </w:pPr>
      <w:rPr>
        <w:rFonts w:ascii="Arial" w:eastAsia="Arial" w:hAnsi="Arial" w:cs="Arial" w:hint="default"/>
        <w:b w:val="0"/>
        <w:bCs w:val="0"/>
        <w:i w:val="0"/>
        <w:iCs w:val="0"/>
        <w:w w:val="100"/>
        <w:sz w:val="16"/>
        <w:szCs w:val="16"/>
        <w:lang w:val="fr-FR" w:eastAsia="en-US" w:bidi="ar-SA"/>
      </w:rPr>
    </w:lvl>
    <w:lvl w:ilvl="1" w:tplc="4F724640">
      <w:numFmt w:val="bullet"/>
      <w:lvlText w:val="•"/>
      <w:lvlJc w:val="left"/>
      <w:pPr>
        <w:ind w:left="2628" w:hanging="171"/>
      </w:pPr>
      <w:rPr>
        <w:rFonts w:hint="default"/>
        <w:lang w:val="fr-FR" w:eastAsia="en-US" w:bidi="ar-SA"/>
      </w:rPr>
    </w:lvl>
    <w:lvl w:ilvl="2" w:tplc="67CA51D2">
      <w:numFmt w:val="bullet"/>
      <w:lvlText w:val="•"/>
      <w:lvlJc w:val="left"/>
      <w:pPr>
        <w:ind w:left="3196" w:hanging="171"/>
      </w:pPr>
      <w:rPr>
        <w:rFonts w:hint="default"/>
        <w:lang w:val="fr-FR" w:eastAsia="en-US" w:bidi="ar-SA"/>
      </w:rPr>
    </w:lvl>
    <w:lvl w:ilvl="3" w:tplc="53ECE274">
      <w:numFmt w:val="bullet"/>
      <w:lvlText w:val="•"/>
      <w:lvlJc w:val="left"/>
      <w:pPr>
        <w:ind w:left="3764" w:hanging="171"/>
      </w:pPr>
      <w:rPr>
        <w:rFonts w:hint="default"/>
        <w:lang w:val="fr-FR" w:eastAsia="en-US" w:bidi="ar-SA"/>
      </w:rPr>
    </w:lvl>
    <w:lvl w:ilvl="4" w:tplc="0BF634C8">
      <w:numFmt w:val="bullet"/>
      <w:lvlText w:val="•"/>
      <w:lvlJc w:val="left"/>
      <w:pPr>
        <w:ind w:left="4332" w:hanging="171"/>
      </w:pPr>
      <w:rPr>
        <w:rFonts w:hint="default"/>
        <w:lang w:val="fr-FR" w:eastAsia="en-US" w:bidi="ar-SA"/>
      </w:rPr>
    </w:lvl>
    <w:lvl w:ilvl="5" w:tplc="605076A4">
      <w:numFmt w:val="bullet"/>
      <w:lvlText w:val="•"/>
      <w:lvlJc w:val="left"/>
      <w:pPr>
        <w:ind w:left="4900" w:hanging="171"/>
      </w:pPr>
      <w:rPr>
        <w:rFonts w:hint="default"/>
        <w:lang w:val="fr-FR" w:eastAsia="en-US" w:bidi="ar-SA"/>
      </w:rPr>
    </w:lvl>
    <w:lvl w:ilvl="6" w:tplc="F7CE4018">
      <w:numFmt w:val="bullet"/>
      <w:lvlText w:val="•"/>
      <w:lvlJc w:val="left"/>
      <w:pPr>
        <w:ind w:left="5468" w:hanging="171"/>
      </w:pPr>
      <w:rPr>
        <w:rFonts w:hint="default"/>
        <w:lang w:val="fr-FR" w:eastAsia="en-US" w:bidi="ar-SA"/>
      </w:rPr>
    </w:lvl>
    <w:lvl w:ilvl="7" w:tplc="4136180A">
      <w:numFmt w:val="bullet"/>
      <w:lvlText w:val="•"/>
      <w:lvlJc w:val="left"/>
      <w:pPr>
        <w:ind w:left="6036" w:hanging="171"/>
      </w:pPr>
      <w:rPr>
        <w:rFonts w:hint="default"/>
        <w:lang w:val="fr-FR" w:eastAsia="en-US" w:bidi="ar-SA"/>
      </w:rPr>
    </w:lvl>
    <w:lvl w:ilvl="8" w:tplc="B4941FBA">
      <w:numFmt w:val="bullet"/>
      <w:lvlText w:val="•"/>
      <w:lvlJc w:val="left"/>
      <w:pPr>
        <w:ind w:left="6604" w:hanging="171"/>
      </w:pPr>
      <w:rPr>
        <w:rFonts w:hint="default"/>
        <w:lang w:val="fr-FR" w:eastAsia="en-US" w:bidi="ar-SA"/>
      </w:rPr>
    </w:lvl>
  </w:abstractNum>
  <w:abstractNum w:abstractNumId="16" w15:restartNumberingAfterBreak="0">
    <w:nsid w:val="3E9F0F8D"/>
    <w:multiLevelType w:val="hybridMultilevel"/>
    <w:tmpl w:val="B2C827C6"/>
    <w:lvl w:ilvl="0" w:tplc="359AB024">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C94AC070">
      <w:numFmt w:val="bullet"/>
      <w:lvlText w:val="•"/>
      <w:lvlJc w:val="left"/>
      <w:pPr>
        <w:ind w:left="1865" w:hanging="360"/>
      </w:pPr>
      <w:rPr>
        <w:rFonts w:hint="default"/>
        <w:lang w:val="fr-FR" w:eastAsia="en-US" w:bidi="ar-SA"/>
      </w:rPr>
    </w:lvl>
    <w:lvl w:ilvl="2" w:tplc="259E6224">
      <w:numFmt w:val="bullet"/>
      <w:lvlText w:val="•"/>
      <w:lvlJc w:val="left"/>
      <w:pPr>
        <w:ind w:left="2791" w:hanging="360"/>
      </w:pPr>
      <w:rPr>
        <w:rFonts w:hint="default"/>
        <w:lang w:val="fr-FR" w:eastAsia="en-US" w:bidi="ar-SA"/>
      </w:rPr>
    </w:lvl>
    <w:lvl w:ilvl="3" w:tplc="9F16AFEC">
      <w:numFmt w:val="bullet"/>
      <w:lvlText w:val="•"/>
      <w:lvlJc w:val="left"/>
      <w:pPr>
        <w:ind w:left="3717" w:hanging="360"/>
      </w:pPr>
      <w:rPr>
        <w:rFonts w:hint="default"/>
        <w:lang w:val="fr-FR" w:eastAsia="en-US" w:bidi="ar-SA"/>
      </w:rPr>
    </w:lvl>
    <w:lvl w:ilvl="4" w:tplc="72F23B86">
      <w:numFmt w:val="bullet"/>
      <w:lvlText w:val="•"/>
      <w:lvlJc w:val="left"/>
      <w:pPr>
        <w:ind w:left="4643" w:hanging="360"/>
      </w:pPr>
      <w:rPr>
        <w:rFonts w:hint="default"/>
        <w:lang w:val="fr-FR" w:eastAsia="en-US" w:bidi="ar-SA"/>
      </w:rPr>
    </w:lvl>
    <w:lvl w:ilvl="5" w:tplc="0FEC5780">
      <w:numFmt w:val="bullet"/>
      <w:lvlText w:val="•"/>
      <w:lvlJc w:val="left"/>
      <w:pPr>
        <w:ind w:left="5569" w:hanging="360"/>
      </w:pPr>
      <w:rPr>
        <w:rFonts w:hint="default"/>
        <w:lang w:val="fr-FR" w:eastAsia="en-US" w:bidi="ar-SA"/>
      </w:rPr>
    </w:lvl>
    <w:lvl w:ilvl="6" w:tplc="40B8688E">
      <w:numFmt w:val="bullet"/>
      <w:lvlText w:val="•"/>
      <w:lvlJc w:val="left"/>
      <w:pPr>
        <w:ind w:left="6495" w:hanging="360"/>
      </w:pPr>
      <w:rPr>
        <w:rFonts w:hint="default"/>
        <w:lang w:val="fr-FR" w:eastAsia="en-US" w:bidi="ar-SA"/>
      </w:rPr>
    </w:lvl>
    <w:lvl w:ilvl="7" w:tplc="8BF6E31C">
      <w:numFmt w:val="bullet"/>
      <w:lvlText w:val="•"/>
      <w:lvlJc w:val="left"/>
      <w:pPr>
        <w:ind w:left="7421" w:hanging="360"/>
      </w:pPr>
      <w:rPr>
        <w:rFonts w:hint="default"/>
        <w:lang w:val="fr-FR" w:eastAsia="en-US" w:bidi="ar-SA"/>
      </w:rPr>
    </w:lvl>
    <w:lvl w:ilvl="8" w:tplc="6CE05FD2">
      <w:numFmt w:val="bullet"/>
      <w:lvlText w:val="•"/>
      <w:lvlJc w:val="left"/>
      <w:pPr>
        <w:ind w:left="8347" w:hanging="360"/>
      </w:pPr>
      <w:rPr>
        <w:rFonts w:hint="default"/>
        <w:lang w:val="fr-FR" w:eastAsia="en-US" w:bidi="ar-SA"/>
      </w:rPr>
    </w:lvl>
  </w:abstractNum>
  <w:abstractNum w:abstractNumId="17" w15:restartNumberingAfterBreak="0">
    <w:nsid w:val="3EE630BF"/>
    <w:multiLevelType w:val="hybridMultilevel"/>
    <w:tmpl w:val="9B42BFA4"/>
    <w:lvl w:ilvl="0" w:tplc="A37C6E7A">
      <w:numFmt w:val="bullet"/>
      <w:lvlText w:val="o"/>
      <w:lvlJc w:val="left"/>
      <w:pPr>
        <w:ind w:left="940" w:hanging="360"/>
      </w:pPr>
      <w:rPr>
        <w:rFonts w:ascii="Courier New" w:eastAsia="Courier New" w:hAnsi="Courier New" w:cs="Courier New" w:hint="default"/>
        <w:b w:val="0"/>
        <w:bCs w:val="0"/>
        <w:i w:val="0"/>
        <w:iCs w:val="0"/>
        <w:w w:val="100"/>
        <w:sz w:val="24"/>
        <w:szCs w:val="24"/>
        <w:lang w:val="fr-FR" w:eastAsia="en-US" w:bidi="ar-SA"/>
      </w:rPr>
    </w:lvl>
    <w:lvl w:ilvl="1" w:tplc="C80C108A">
      <w:numFmt w:val="bullet"/>
      <w:lvlText w:val="•"/>
      <w:lvlJc w:val="left"/>
      <w:pPr>
        <w:ind w:left="1865" w:hanging="360"/>
      </w:pPr>
      <w:rPr>
        <w:rFonts w:hint="default"/>
        <w:lang w:val="fr-FR" w:eastAsia="en-US" w:bidi="ar-SA"/>
      </w:rPr>
    </w:lvl>
    <w:lvl w:ilvl="2" w:tplc="BECAF620">
      <w:numFmt w:val="bullet"/>
      <w:lvlText w:val="•"/>
      <w:lvlJc w:val="left"/>
      <w:pPr>
        <w:ind w:left="2791" w:hanging="360"/>
      </w:pPr>
      <w:rPr>
        <w:rFonts w:hint="default"/>
        <w:lang w:val="fr-FR" w:eastAsia="en-US" w:bidi="ar-SA"/>
      </w:rPr>
    </w:lvl>
    <w:lvl w:ilvl="3" w:tplc="E95E49F8">
      <w:numFmt w:val="bullet"/>
      <w:lvlText w:val="•"/>
      <w:lvlJc w:val="left"/>
      <w:pPr>
        <w:ind w:left="3717" w:hanging="360"/>
      </w:pPr>
      <w:rPr>
        <w:rFonts w:hint="default"/>
        <w:lang w:val="fr-FR" w:eastAsia="en-US" w:bidi="ar-SA"/>
      </w:rPr>
    </w:lvl>
    <w:lvl w:ilvl="4" w:tplc="0462A716">
      <w:numFmt w:val="bullet"/>
      <w:lvlText w:val="•"/>
      <w:lvlJc w:val="left"/>
      <w:pPr>
        <w:ind w:left="4643" w:hanging="360"/>
      </w:pPr>
      <w:rPr>
        <w:rFonts w:hint="default"/>
        <w:lang w:val="fr-FR" w:eastAsia="en-US" w:bidi="ar-SA"/>
      </w:rPr>
    </w:lvl>
    <w:lvl w:ilvl="5" w:tplc="62B2CD30">
      <w:numFmt w:val="bullet"/>
      <w:lvlText w:val="•"/>
      <w:lvlJc w:val="left"/>
      <w:pPr>
        <w:ind w:left="5569" w:hanging="360"/>
      </w:pPr>
      <w:rPr>
        <w:rFonts w:hint="default"/>
        <w:lang w:val="fr-FR" w:eastAsia="en-US" w:bidi="ar-SA"/>
      </w:rPr>
    </w:lvl>
    <w:lvl w:ilvl="6" w:tplc="5A7EEE34">
      <w:numFmt w:val="bullet"/>
      <w:lvlText w:val="•"/>
      <w:lvlJc w:val="left"/>
      <w:pPr>
        <w:ind w:left="6495" w:hanging="360"/>
      </w:pPr>
      <w:rPr>
        <w:rFonts w:hint="default"/>
        <w:lang w:val="fr-FR" w:eastAsia="en-US" w:bidi="ar-SA"/>
      </w:rPr>
    </w:lvl>
    <w:lvl w:ilvl="7" w:tplc="F45056EE">
      <w:numFmt w:val="bullet"/>
      <w:lvlText w:val="•"/>
      <w:lvlJc w:val="left"/>
      <w:pPr>
        <w:ind w:left="7421" w:hanging="360"/>
      </w:pPr>
      <w:rPr>
        <w:rFonts w:hint="default"/>
        <w:lang w:val="fr-FR" w:eastAsia="en-US" w:bidi="ar-SA"/>
      </w:rPr>
    </w:lvl>
    <w:lvl w:ilvl="8" w:tplc="3F003C16">
      <w:numFmt w:val="bullet"/>
      <w:lvlText w:val="•"/>
      <w:lvlJc w:val="left"/>
      <w:pPr>
        <w:ind w:left="8347" w:hanging="360"/>
      </w:pPr>
      <w:rPr>
        <w:rFonts w:hint="default"/>
        <w:lang w:val="fr-FR" w:eastAsia="en-US" w:bidi="ar-SA"/>
      </w:rPr>
    </w:lvl>
  </w:abstractNum>
  <w:abstractNum w:abstractNumId="18" w15:restartNumberingAfterBreak="0">
    <w:nsid w:val="4264499E"/>
    <w:multiLevelType w:val="hybridMultilevel"/>
    <w:tmpl w:val="EA38ECE8"/>
    <w:lvl w:ilvl="0" w:tplc="17FEC906">
      <w:numFmt w:val="bullet"/>
      <w:lvlText w:val="✓"/>
      <w:lvlJc w:val="left"/>
      <w:pPr>
        <w:ind w:left="904" w:hanging="363"/>
      </w:pPr>
      <w:rPr>
        <w:rFonts w:ascii="Segoe UI Symbol" w:eastAsia="Segoe UI Symbol" w:hAnsi="Segoe UI Symbol" w:cs="Segoe UI Symbol" w:hint="default"/>
        <w:b w:val="0"/>
        <w:bCs w:val="0"/>
        <w:i w:val="0"/>
        <w:iCs w:val="0"/>
        <w:w w:val="100"/>
        <w:sz w:val="23"/>
        <w:szCs w:val="23"/>
        <w:lang w:val="fr-FR" w:eastAsia="en-US" w:bidi="ar-SA"/>
      </w:rPr>
    </w:lvl>
    <w:lvl w:ilvl="1" w:tplc="78689BA0">
      <w:numFmt w:val="bullet"/>
      <w:lvlText w:val="•"/>
      <w:lvlJc w:val="left"/>
      <w:pPr>
        <w:ind w:left="1829" w:hanging="363"/>
      </w:pPr>
      <w:rPr>
        <w:rFonts w:hint="default"/>
        <w:lang w:val="fr-FR" w:eastAsia="en-US" w:bidi="ar-SA"/>
      </w:rPr>
    </w:lvl>
    <w:lvl w:ilvl="2" w:tplc="DA0E0E92">
      <w:numFmt w:val="bullet"/>
      <w:lvlText w:val="•"/>
      <w:lvlJc w:val="left"/>
      <w:pPr>
        <w:ind w:left="2759" w:hanging="363"/>
      </w:pPr>
      <w:rPr>
        <w:rFonts w:hint="default"/>
        <w:lang w:val="fr-FR" w:eastAsia="en-US" w:bidi="ar-SA"/>
      </w:rPr>
    </w:lvl>
    <w:lvl w:ilvl="3" w:tplc="71181526">
      <w:numFmt w:val="bullet"/>
      <w:lvlText w:val="•"/>
      <w:lvlJc w:val="left"/>
      <w:pPr>
        <w:ind w:left="3689" w:hanging="363"/>
      </w:pPr>
      <w:rPr>
        <w:rFonts w:hint="default"/>
        <w:lang w:val="fr-FR" w:eastAsia="en-US" w:bidi="ar-SA"/>
      </w:rPr>
    </w:lvl>
    <w:lvl w:ilvl="4" w:tplc="91CCD00C">
      <w:numFmt w:val="bullet"/>
      <w:lvlText w:val="•"/>
      <w:lvlJc w:val="left"/>
      <w:pPr>
        <w:ind w:left="4619" w:hanging="363"/>
      </w:pPr>
      <w:rPr>
        <w:rFonts w:hint="default"/>
        <w:lang w:val="fr-FR" w:eastAsia="en-US" w:bidi="ar-SA"/>
      </w:rPr>
    </w:lvl>
    <w:lvl w:ilvl="5" w:tplc="100613D8">
      <w:numFmt w:val="bullet"/>
      <w:lvlText w:val="•"/>
      <w:lvlJc w:val="left"/>
      <w:pPr>
        <w:ind w:left="5549" w:hanging="363"/>
      </w:pPr>
      <w:rPr>
        <w:rFonts w:hint="default"/>
        <w:lang w:val="fr-FR" w:eastAsia="en-US" w:bidi="ar-SA"/>
      </w:rPr>
    </w:lvl>
    <w:lvl w:ilvl="6" w:tplc="A3EE5BCE">
      <w:numFmt w:val="bullet"/>
      <w:lvlText w:val="•"/>
      <w:lvlJc w:val="left"/>
      <w:pPr>
        <w:ind w:left="6479" w:hanging="363"/>
      </w:pPr>
      <w:rPr>
        <w:rFonts w:hint="default"/>
        <w:lang w:val="fr-FR" w:eastAsia="en-US" w:bidi="ar-SA"/>
      </w:rPr>
    </w:lvl>
    <w:lvl w:ilvl="7" w:tplc="8A6A9006">
      <w:numFmt w:val="bullet"/>
      <w:lvlText w:val="•"/>
      <w:lvlJc w:val="left"/>
      <w:pPr>
        <w:ind w:left="7409" w:hanging="363"/>
      </w:pPr>
      <w:rPr>
        <w:rFonts w:hint="default"/>
        <w:lang w:val="fr-FR" w:eastAsia="en-US" w:bidi="ar-SA"/>
      </w:rPr>
    </w:lvl>
    <w:lvl w:ilvl="8" w:tplc="D0D63186">
      <w:numFmt w:val="bullet"/>
      <w:lvlText w:val="•"/>
      <w:lvlJc w:val="left"/>
      <w:pPr>
        <w:ind w:left="8339" w:hanging="363"/>
      </w:pPr>
      <w:rPr>
        <w:rFonts w:hint="default"/>
        <w:lang w:val="fr-FR" w:eastAsia="en-US" w:bidi="ar-SA"/>
      </w:rPr>
    </w:lvl>
  </w:abstractNum>
  <w:abstractNum w:abstractNumId="19" w15:restartNumberingAfterBreak="0">
    <w:nsid w:val="467D663E"/>
    <w:multiLevelType w:val="hybridMultilevel"/>
    <w:tmpl w:val="2A0450EE"/>
    <w:lvl w:ilvl="0" w:tplc="21E84C10">
      <w:numFmt w:val="bullet"/>
      <w:lvlText w:val=""/>
      <w:lvlJc w:val="left"/>
      <w:pPr>
        <w:ind w:left="344" w:hanging="270"/>
      </w:pPr>
      <w:rPr>
        <w:rFonts w:ascii="Symbol" w:eastAsia="Symbol" w:hAnsi="Symbol" w:cs="Symbol" w:hint="default"/>
        <w:b w:val="0"/>
        <w:bCs w:val="0"/>
        <w:i w:val="0"/>
        <w:iCs w:val="0"/>
        <w:w w:val="99"/>
        <w:sz w:val="22"/>
        <w:szCs w:val="22"/>
        <w:lang w:val="fr-FR" w:eastAsia="en-US" w:bidi="ar-SA"/>
      </w:rPr>
    </w:lvl>
    <w:lvl w:ilvl="1" w:tplc="5094A368">
      <w:numFmt w:val="bullet"/>
      <w:lvlText w:val="•"/>
      <w:lvlJc w:val="left"/>
      <w:pPr>
        <w:ind w:left="1005" w:hanging="270"/>
      </w:pPr>
      <w:rPr>
        <w:rFonts w:hint="default"/>
        <w:lang w:val="fr-FR" w:eastAsia="en-US" w:bidi="ar-SA"/>
      </w:rPr>
    </w:lvl>
    <w:lvl w:ilvl="2" w:tplc="689EF992">
      <w:numFmt w:val="bullet"/>
      <w:lvlText w:val="•"/>
      <w:lvlJc w:val="left"/>
      <w:pPr>
        <w:ind w:left="1671" w:hanging="270"/>
      </w:pPr>
      <w:rPr>
        <w:rFonts w:hint="default"/>
        <w:lang w:val="fr-FR" w:eastAsia="en-US" w:bidi="ar-SA"/>
      </w:rPr>
    </w:lvl>
    <w:lvl w:ilvl="3" w:tplc="FB080144">
      <w:numFmt w:val="bullet"/>
      <w:lvlText w:val="•"/>
      <w:lvlJc w:val="left"/>
      <w:pPr>
        <w:ind w:left="2337" w:hanging="270"/>
      </w:pPr>
      <w:rPr>
        <w:rFonts w:hint="default"/>
        <w:lang w:val="fr-FR" w:eastAsia="en-US" w:bidi="ar-SA"/>
      </w:rPr>
    </w:lvl>
    <w:lvl w:ilvl="4" w:tplc="FADC8952">
      <w:numFmt w:val="bullet"/>
      <w:lvlText w:val="•"/>
      <w:lvlJc w:val="left"/>
      <w:pPr>
        <w:ind w:left="3002" w:hanging="270"/>
      </w:pPr>
      <w:rPr>
        <w:rFonts w:hint="default"/>
        <w:lang w:val="fr-FR" w:eastAsia="en-US" w:bidi="ar-SA"/>
      </w:rPr>
    </w:lvl>
    <w:lvl w:ilvl="5" w:tplc="79761054">
      <w:numFmt w:val="bullet"/>
      <w:lvlText w:val="•"/>
      <w:lvlJc w:val="left"/>
      <w:pPr>
        <w:ind w:left="3668" w:hanging="270"/>
      </w:pPr>
      <w:rPr>
        <w:rFonts w:hint="default"/>
        <w:lang w:val="fr-FR" w:eastAsia="en-US" w:bidi="ar-SA"/>
      </w:rPr>
    </w:lvl>
    <w:lvl w:ilvl="6" w:tplc="E300F460">
      <w:numFmt w:val="bullet"/>
      <w:lvlText w:val="•"/>
      <w:lvlJc w:val="left"/>
      <w:pPr>
        <w:ind w:left="4334" w:hanging="270"/>
      </w:pPr>
      <w:rPr>
        <w:rFonts w:hint="default"/>
        <w:lang w:val="fr-FR" w:eastAsia="en-US" w:bidi="ar-SA"/>
      </w:rPr>
    </w:lvl>
    <w:lvl w:ilvl="7" w:tplc="8B0CB938">
      <w:numFmt w:val="bullet"/>
      <w:lvlText w:val="•"/>
      <w:lvlJc w:val="left"/>
      <w:pPr>
        <w:ind w:left="4999" w:hanging="270"/>
      </w:pPr>
      <w:rPr>
        <w:rFonts w:hint="default"/>
        <w:lang w:val="fr-FR" w:eastAsia="en-US" w:bidi="ar-SA"/>
      </w:rPr>
    </w:lvl>
    <w:lvl w:ilvl="8" w:tplc="4190BD1C">
      <w:numFmt w:val="bullet"/>
      <w:lvlText w:val="•"/>
      <w:lvlJc w:val="left"/>
      <w:pPr>
        <w:ind w:left="5665" w:hanging="270"/>
      </w:pPr>
      <w:rPr>
        <w:rFonts w:hint="default"/>
        <w:lang w:val="fr-FR" w:eastAsia="en-US" w:bidi="ar-SA"/>
      </w:rPr>
    </w:lvl>
  </w:abstractNum>
  <w:abstractNum w:abstractNumId="20" w15:restartNumberingAfterBreak="0">
    <w:nsid w:val="46847278"/>
    <w:multiLevelType w:val="hybridMultilevel"/>
    <w:tmpl w:val="61A8E0CE"/>
    <w:lvl w:ilvl="0" w:tplc="F214931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0B864F2">
      <w:numFmt w:val="bullet"/>
      <w:lvlText w:val="•"/>
      <w:lvlJc w:val="left"/>
      <w:pPr>
        <w:ind w:left="1024" w:hanging="270"/>
      </w:pPr>
      <w:rPr>
        <w:rFonts w:hint="default"/>
        <w:lang w:val="fr-FR" w:eastAsia="en-US" w:bidi="ar-SA"/>
      </w:rPr>
    </w:lvl>
    <w:lvl w:ilvl="2" w:tplc="30323440">
      <w:numFmt w:val="bullet"/>
      <w:lvlText w:val="•"/>
      <w:lvlJc w:val="left"/>
      <w:pPr>
        <w:ind w:left="1688" w:hanging="270"/>
      </w:pPr>
      <w:rPr>
        <w:rFonts w:hint="default"/>
        <w:lang w:val="fr-FR" w:eastAsia="en-US" w:bidi="ar-SA"/>
      </w:rPr>
    </w:lvl>
    <w:lvl w:ilvl="3" w:tplc="F7EE0FB0">
      <w:numFmt w:val="bullet"/>
      <w:lvlText w:val="•"/>
      <w:lvlJc w:val="left"/>
      <w:pPr>
        <w:ind w:left="2352" w:hanging="270"/>
      </w:pPr>
      <w:rPr>
        <w:rFonts w:hint="default"/>
        <w:lang w:val="fr-FR" w:eastAsia="en-US" w:bidi="ar-SA"/>
      </w:rPr>
    </w:lvl>
    <w:lvl w:ilvl="4" w:tplc="24924BB8">
      <w:numFmt w:val="bullet"/>
      <w:lvlText w:val="•"/>
      <w:lvlJc w:val="left"/>
      <w:pPr>
        <w:ind w:left="3016" w:hanging="270"/>
      </w:pPr>
      <w:rPr>
        <w:rFonts w:hint="default"/>
        <w:lang w:val="fr-FR" w:eastAsia="en-US" w:bidi="ar-SA"/>
      </w:rPr>
    </w:lvl>
    <w:lvl w:ilvl="5" w:tplc="528C2D88">
      <w:numFmt w:val="bullet"/>
      <w:lvlText w:val="•"/>
      <w:lvlJc w:val="left"/>
      <w:pPr>
        <w:ind w:left="3680" w:hanging="270"/>
      </w:pPr>
      <w:rPr>
        <w:rFonts w:hint="default"/>
        <w:lang w:val="fr-FR" w:eastAsia="en-US" w:bidi="ar-SA"/>
      </w:rPr>
    </w:lvl>
    <w:lvl w:ilvl="6" w:tplc="FF88C338">
      <w:numFmt w:val="bullet"/>
      <w:lvlText w:val="•"/>
      <w:lvlJc w:val="left"/>
      <w:pPr>
        <w:ind w:left="4344" w:hanging="270"/>
      </w:pPr>
      <w:rPr>
        <w:rFonts w:hint="default"/>
        <w:lang w:val="fr-FR" w:eastAsia="en-US" w:bidi="ar-SA"/>
      </w:rPr>
    </w:lvl>
    <w:lvl w:ilvl="7" w:tplc="E08E545C">
      <w:numFmt w:val="bullet"/>
      <w:lvlText w:val="•"/>
      <w:lvlJc w:val="left"/>
      <w:pPr>
        <w:ind w:left="5008" w:hanging="270"/>
      </w:pPr>
      <w:rPr>
        <w:rFonts w:hint="default"/>
        <w:lang w:val="fr-FR" w:eastAsia="en-US" w:bidi="ar-SA"/>
      </w:rPr>
    </w:lvl>
    <w:lvl w:ilvl="8" w:tplc="9D706A7C">
      <w:numFmt w:val="bullet"/>
      <w:lvlText w:val="•"/>
      <w:lvlJc w:val="left"/>
      <w:pPr>
        <w:ind w:left="5672" w:hanging="270"/>
      </w:pPr>
      <w:rPr>
        <w:rFonts w:hint="default"/>
        <w:lang w:val="fr-FR" w:eastAsia="en-US" w:bidi="ar-SA"/>
      </w:rPr>
    </w:lvl>
  </w:abstractNum>
  <w:abstractNum w:abstractNumId="21" w15:restartNumberingAfterBreak="0">
    <w:nsid w:val="49DD6AC7"/>
    <w:multiLevelType w:val="hybridMultilevel"/>
    <w:tmpl w:val="1EF85AC2"/>
    <w:lvl w:ilvl="0" w:tplc="4A0ABE86">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8B9C6064">
      <w:numFmt w:val="bullet"/>
      <w:lvlText w:val="•"/>
      <w:lvlJc w:val="left"/>
      <w:pPr>
        <w:ind w:left="1024" w:hanging="270"/>
      </w:pPr>
      <w:rPr>
        <w:rFonts w:hint="default"/>
        <w:lang w:val="fr-FR" w:eastAsia="en-US" w:bidi="ar-SA"/>
      </w:rPr>
    </w:lvl>
    <w:lvl w:ilvl="2" w:tplc="64185FC4">
      <w:numFmt w:val="bullet"/>
      <w:lvlText w:val="•"/>
      <w:lvlJc w:val="left"/>
      <w:pPr>
        <w:ind w:left="1688" w:hanging="270"/>
      </w:pPr>
      <w:rPr>
        <w:rFonts w:hint="default"/>
        <w:lang w:val="fr-FR" w:eastAsia="en-US" w:bidi="ar-SA"/>
      </w:rPr>
    </w:lvl>
    <w:lvl w:ilvl="3" w:tplc="67EA0528">
      <w:numFmt w:val="bullet"/>
      <w:lvlText w:val="•"/>
      <w:lvlJc w:val="left"/>
      <w:pPr>
        <w:ind w:left="2352" w:hanging="270"/>
      </w:pPr>
      <w:rPr>
        <w:rFonts w:hint="default"/>
        <w:lang w:val="fr-FR" w:eastAsia="en-US" w:bidi="ar-SA"/>
      </w:rPr>
    </w:lvl>
    <w:lvl w:ilvl="4" w:tplc="1714AE4C">
      <w:numFmt w:val="bullet"/>
      <w:lvlText w:val="•"/>
      <w:lvlJc w:val="left"/>
      <w:pPr>
        <w:ind w:left="3016" w:hanging="270"/>
      </w:pPr>
      <w:rPr>
        <w:rFonts w:hint="default"/>
        <w:lang w:val="fr-FR" w:eastAsia="en-US" w:bidi="ar-SA"/>
      </w:rPr>
    </w:lvl>
    <w:lvl w:ilvl="5" w:tplc="160EA034">
      <w:numFmt w:val="bullet"/>
      <w:lvlText w:val="•"/>
      <w:lvlJc w:val="left"/>
      <w:pPr>
        <w:ind w:left="3680" w:hanging="270"/>
      </w:pPr>
      <w:rPr>
        <w:rFonts w:hint="default"/>
        <w:lang w:val="fr-FR" w:eastAsia="en-US" w:bidi="ar-SA"/>
      </w:rPr>
    </w:lvl>
    <w:lvl w:ilvl="6" w:tplc="6F8CD414">
      <w:numFmt w:val="bullet"/>
      <w:lvlText w:val="•"/>
      <w:lvlJc w:val="left"/>
      <w:pPr>
        <w:ind w:left="4344" w:hanging="270"/>
      </w:pPr>
      <w:rPr>
        <w:rFonts w:hint="default"/>
        <w:lang w:val="fr-FR" w:eastAsia="en-US" w:bidi="ar-SA"/>
      </w:rPr>
    </w:lvl>
    <w:lvl w:ilvl="7" w:tplc="BA107B74">
      <w:numFmt w:val="bullet"/>
      <w:lvlText w:val="•"/>
      <w:lvlJc w:val="left"/>
      <w:pPr>
        <w:ind w:left="5008" w:hanging="270"/>
      </w:pPr>
      <w:rPr>
        <w:rFonts w:hint="default"/>
        <w:lang w:val="fr-FR" w:eastAsia="en-US" w:bidi="ar-SA"/>
      </w:rPr>
    </w:lvl>
    <w:lvl w:ilvl="8" w:tplc="979CDF32">
      <w:numFmt w:val="bullet"/>
      <w:lvlText w:val="•"/>
      <w:lvlJc w:val="left"/>
      <w:pPr>
        <w:ind w:left="5672" w:hanging="270"/>
      </w:pPr>
      <w:rPr>
        <w:rFonts w:hint="default"/>
        <w:lang w:val="fr-FR" w:eastAsia="en-US" w:bidi="ar-SA"/>
      </w:rPr>
    </w:lvl>
  </w:abstractNum>
  <w:abstractNum w:abstractNumId="22" w15:restartNumberingAfterBreak="0">
    <w:nsid w:val="55062023"/>
    <w:multiLevelType w:val="multilevel"/>
    <w:tmpl w:val="0F2EB764"/>
    <w:lvl w:ilvl="0">
      <w:start w:val="8"/>
      <w:numFmt w:val="decimal"/>
      <w:lvlText w:val="%1"/>
      <w:lvlJc w:val="left"/>
      <w:pPr>
        <w:ind w:left="269" w:hanging="269"/>
      </w:pPr>
      <w:rPr>
        <w:rFonts w:hint="default"/>
        <w:lang w:val="fr-FR" w:eastAsia="en-US" w:bidi="ar-SA"/>
      </w:rPr>
    </w:lvl>
    <w:lvl w:ilvl="1">
      <w:start w:val="1"/>
      <w:numFmt w:val="decimal"/>
      <w:lvlText w:val="%1.%2"/>
      <w:lvlJc w:val="left"/>
      <w:pPr>
        <w:ind w:left="269" w:hanging="269"/>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84" w:hanging="269"/>
      </w:pPr>
      <w:rPr>
        <w:rFonts w:hint="default"/>
        <w:lang w:val="fr-FR" w:eastAsia="en-US" w:bidi="ar-SA"/>
      </w:rPr>
    </w:lvl>
    <w:lvl w:ilvl="3">
      <w:numFmt w:val="bullet"/>
      <w:lvlText w:val="•"/>
      <w:lvlJc w:val="left"/>
      <w:pPr>
        <w:ind w:left="596" w:hanging="269"/>
      </w:pPr>
      <w:rPr>
        <w:rFonts w:hint="default"/>
        <w:lang w:val="fr-FR" w:eastAsia="en-US" w:bidi="ar-SA"/>
      </w:rPr>
    </w:lvl>
    <w:lvl w:ilvl="4">
      <w:numFmt w:val="bullet"/>
      <w:lvlText w:val="•"/>
      <w:lvlJc w:val="left"/>
      <w:pPr>
        <w:ind w:left="708" w:hanging="269"/>
      </w:pPr>
      <w:rPr>
        <w:rFonts w:hint="default"/>
        <w:lang w:val="fr-FR" w:eastAsia="en-US" w:bidi="ar-SA"/>
      </w:rPr>
    </w:lvl>
    <w:lvl w:ilvl="5">
      <w:numFmt w:val="bullet"/>
      <w:lvlText w:val="•"/>
      <w:lvlJc w:val="left"/>
      <w:pPr>
        <w:ind w:left="820" w:hanging="269"/>
      </w:pPr>
      <w:rPr>
        <w:rFonts w:hint="default"/>
        <w:lang w:val="fr-FR" w:eastAsia="en-US" w:bidi="ar-SA"/>
      </w:rPr>
    </w:lvl>
    <w:lvl w:ilvl="6">
      <w:numFmt w:val="bullet"/>
      <w:lvlText w:val="•"/>
      <w:lvlJc w:val="left"/>
      <w:pPr>
        <w:ind w:left="932" w:hanging="269"/>
      </w:pPr>
      <w:rPr>
        <w:rFonts w:hint="default"/>
        <w:lang w:val="fr-FR" w:eastAsia="en-US" w:bidi="ar-SA"/>
      </w:rPr>
    </w:lvl>
    <w:lvl w:ilvl="7">
      <w:numFmt w:val="bullet"/>
      <w:lvlText w:val="•"/>
      <w:lvlJc w:val="left"/>
      <w:pPr>
        <w:ind w:left="1044" w:hanging="269"/>
      </w:pPr>
      <w:rPr>
        <w:rFonts w:hint="default"/>
        <w:lang w:val="fr-FR" w:eastAsia="en-US" w:bidi="ar-SA"/>
      </w:rPr>
    </w:lvl>
    <w:lvl w:ilvl="8">
      <w:numFmt w:val="bullet"/>
      <w:lvlText w:val="•"/>
      <w:lvlJc w:val="left"/>
      <w:pPr>
        <w:ind w:left="1156" w:hanging="269"/>
      </w:pPr>
      <w:rPr>
        <w:rFonts w:hint="default"/>
        <w:lang w:val="fr-FR" w:eastAsia="en-US" w:bidi="ar-SA"/>
      </w:rPr>
    </w:lvl>
  </w:abstractNum>
  <w:abstractNum w:abstractNumId="23" w15:restartNumberingAfterBreak="0">
    <w:nsid w:val="55ED292A"/>
    <w:multiLevelType w:val="multilevel"/>
    <w:tmpl w:val="E774E0B8"/>
    <w:lvl w:ilvl="0">
      <w:start w:val="7"/>
      <w:numFmt w:val="decimal"/>
      <w:lvlText w:val="%1"/>
      <w:lvlJc w:val="left"/>
      <w:pPr>
        <w:ind w:left="0" w:hanging="418"/>
      </w:pPr>
      <w:rPr>
        <w:rFonts w:hint="default"/>
        <w:lang w:val="fr-FR" w:eastAsia="en-US" w:bidi="ar-SA"/>
      </w:rPr>
    </w:lvl>
    <w:lvl w:ilvl="1">
      <w:start w:val="1"/>
      <w:numFmt w:val="decimal"/>
      <w:lvlText w:val="%1.%2."/>
      <w:lvlJc w:val="left"/>
      <w:pPr>
        <w:ind w:left="0" w:hanging="418"/>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13" w:hanging="418"/>
      </w:pPr>
      <w:rPr>
        <w:rFonts w:hint="default"/>
        <w:lang w:val="fr-FR" w:eastAsia="en-US" w:bidi="ar-SA"/>
      </w:rPr>
    </w:lvl>
    <w:lvl w:ilvl="3">
      <w:numFmt w:val="bullet"/>
      <w:lvlText w:val="•"/>
      <w:lvlJc w:val="left"/>
      <w:pPr>
        <w:ind w:left="620" w:hanging="418"/>
      </w:pPr>
      <w:rPr>
        <w:rFonts w:hint="default"/>
        <w:lang w:val="fr-FR" w:eastAsia="en-US" w:bidi="ar-SA"/>
      </w:rPr>
    </w:lvl>
    <w:lvl w:ilvl="4">
      <w:numFmt w:val="bullet"/>
      <w:lvlText w:val="•"/>
      <w:lvlJc w:val="left"/>
      <w:pPr>
        <w:ind w:left="827" w:hanging="418"/>
      </w:pPr>
      <w:rPr>
        <w:rFonts w:hint="default"/>
        <w:lang w:val="fr-FR" w:eastAsia="en-US" w:bidi="ar-SA"/>
      </w:rPr>
    </w:lvl>
    <w:lvl w:ilvl="5">
      <w:numFmt w:val="bullet"/>
      <w:lvlText w:val="•"/>
      <w:lvlJc w:val="left"/>
      <w:pPr>
        <w:ind w:left="1034" w:hanging="418"/>
      </w:pPr>
      <w:rPr>
        <w:rFonts w:hint="default"/>
        <w:lang w:val="fr-FR" w:eastAsia="en-US" w:bidi="ar-SA"/>
      </w:rPr>
    </w:lvl>
    <w:lvl w:ilvl="6">
      <w:numFmt w:val="bullet"/>
      <w:lvlText w:val="•"/>
      <w:lvlJc w:val="left"/>
      <w:pPr>
        <w:ind w:left="1241" w:hanging="418"/>
      </w:pPr>
      <w:rPr>
        <w:rFonts w:hint="default"/>
        <w:lang w:val="fr-FR" w:eastAsia="en-US" w:bidi="ar-SA"/>
      </w:rPr>
    </w:lvl>
    <w:lvl w:ilvl="7">
      <w:numFmt w:val="bullet"/>
      <w:lvlText w:val="•"/>
      <w:lvlJc w:val="left"/>
      <w:pPr>
        <w:ind w:left="1448" w:hanging="418"/>
      </w:pPr>
      <w:rPr>
        <w:rFonts w:hint="default"/>
        <w:lang w:val="fr-FR" w:eastAsia="en-US" w:bidi="ar-SA"/>
      </w:rPr>
    </w:lvl>
    <w:lvl w:ilvl="8">
      <w:numFmt w:val="bullet"/>
      <w:lvlText w:val="•"/>
      <w:lvlJc w:val="left"/>
      <w:pPr>
        <w:ind w:left="1655" w:hanging="418"/>
      </w:pPr>
      <w:rPr>
        <w:rFonts w:hint="default"/>
        <w:lang w:val="fr-FR" w:eastAsia="en-US" w:bidi="ar-SA"/>
      </w:rPr>
    </w:lvl>
  </w:abstractNum>
  <w:abstractNum w:abstractNumId="24" w15:restartNumberingAfterBreak="0">
    <w:nsid w:val="57A75DC2"/>
    <w:multiLevelType w:val="hybridMultilevel"/>
    <w:tmpl w:val="3F48406E"/>
    <w:lvl w:ilvl="0" w:tplc="0866AB72">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BD70206A">
      <w:numFmt w:val="bullet"/>
      <w:lvlText w:val="•"/>
      <w:lvlJc w:val="left"/>
      <w:pPr>
        <w:ind w:left="1024" w:hanging="270"/>
      </w:pPr>
      <w:rPr>
        <w:rFonts w:hint="default"/>
        <w:lang w:val="fr-FR" w:eastAsia="en-US" w:bidi="ar-SA"/>
      </w:rPr>
    </w:lvl>
    <w:lvl w:ilvl="2" w:tplc="E390C9E0">
      <w:numFmt w:val="bullet"/>
      <w:lvlText w:val="•"/>
      <w:lvlJc w:val="left"/>
      <w:pPr>
        <w:ind w:left="1688" w:hanging="270"/>
      </w:pPr>
      <w:rPr>
        <w:rFonts w:hint="default"/>
        <w:lang w:val="fr-FR" w:eastAsia="en-US" w:bidi="ar-SA"/>
      </w:rPr>
    </w:lvl>
    <w:lvl w:ilvl="3" w:tplc="2460F3FA">
      <w:numFmt w:val="bullet"/>
      <w:lvlText w:val="•"/>
      <w:lvlJc w:val="left"/>
      <w:pPr>
        <w:ind w:left="2352" w:hanging="270"/>
      </w:pPr>
      <w:rPr>
        <w:rFonts w:hint="default"/>
        <w:lang w:val="fr-FR" w:eastAsia="en-US" w:bidi="ar-SA"/>
      </w:rPr>
    </w:lvl>
    <w:lvl w:ilvl="4" w:tplc="6E1249A0">
      <w:numFmt w:val="bullet"/>
      <w:lvlText w:val="•"/>
      <w:lvlJc w:val="left"/>
      <w:pPr>
        <w:ind w:left="3016" w:hanging="270"/>
      </w:pPr>
      <w:rPr>
        <w:rFonts w:hint="default"/>
        <w:lang w:val="fr-FR" w:eastAsia="en-US" w:bidi="ar-SA"/>
      </w:rPr>
    </w:lvl>
    <w:lvl w:ilvl="5" w:tplc="F0440A40">
      <w:numFmt w:val="bullet"/>
      <w:lvlText w:val="•"/>
      <w:lvlJc w:val="left"/>
      <w:pPr>
        <w:ind w:left="3680" w:hanging="270"/>
      </w:pPr>
      <w:rPr>
        <w:rFonts w:hint="default"/>
        <w:lang w:val="fr-FR" w:eastAsia="en-US" w:bidi="ar-SA"/>
      </w:rPr>
    </w:lvl>
    <w:lvl w:ilvl="6" w:tplc="85EC23F0">
      <w:numFmt w:val="bullet"/>
      <w:lvlText w:val="•"/>
      <w:lvlJc w:val="left"/>
      <w:pPr>
        <w:ind w:left="4344" w:hanging="270"/>
      </w:pPr>
      <w:rPr>
        <w:rFonts w:hint="default"/>
        <w:lang w:val="fr-FR" w:eastAsia="en-US" w:bidi="ar-SA"/>
      </w:rPr>
    </w:lvl>
    <w:lvl w:ilvl="7" w:tplc="344A7032">
      <w:numFmt w:val="bullet"/>
      <w:lvlText w:val="•"/>
      <w:lvlJc w:val="left"/>
      <w:pPr>
        <w:ind w:left="5008" w:hanging="270"/>
      </w:pPr>
      <w:rPr>
        <w:rFonts w:hint="default"/>
        <w:lang w:val="fr-FR" w:eastAsia="en-US" w:bidi="ar-SA"/>
      </w:rPr>
    </w:lvl>
    <w:lvl w:ilvl="8" w:tplc="B0E27636">
      <w:numFmt w:val="bullet"/>
      <w:lvlText w:val="•"/>
      <w:lvlJc w:val="left"/>
      <w:pPr>
        <w:ind w:left="5672" w:hanging="270"/>
      </w:pPr>
      <w:rPr>
        <w:rFonts w:hint="default"/>
        <w:lang w:val="fr-FR" w:eastAsia="en-US" w:bidi="ar-SA"/>
      </w:rPr>
    </w:lvl>
  </w:abstractNum>
  <w:abstractNum w:abstractNumId="25" w15:restartNumberingAfterBreak="0">
    <w:nsid w:val="59B243CC"/>
    <w:multiLevelType w:val="multilevel"/>
    <w:tmpl w:val="63DA22C2"/>
    <w:lvl w:ilvl="0">
      <w:start w:val="3"/>
      <w:numFmt w:val="decimal"/>
      <w:lvlText w:val="%1"/>
      <w:lvlJc w:val="left"/>
      <w:pPr>
        <w:ind w:left="722" w:hanging="269"/>
      </w:pPr>
      <w:rPr>
        <w:rFonts w:hint="default"/>
        <w:lang w:val="fr-FR" w:eastAsia="en-US" w:bidi="ar-SA"/>
      </w:rPr>
    </w:lvl>
    <w:lvl w:ilvl="1">
      <w:start w:val="6"/>
      <w:numFmt w:val="decimal"/>
      <w:lvlText w:val="%1.%2."/>
      <w:lvlJc w:val="left"/>
      <w:pPr>
        <w:ind w:left="722" w:hanging="269"/>
      </w:pPr>
      <w:rPr>
        <w:rFonts w:ascii="Arial" w:eastAsia="Arial" w:hAnsi="Arial" w:cs="Arial" w:hint="default"/>
        <w:b w:val="0"/>
        <w:bCs w:val="0"/>
        <w:i w:val="0"/>
        <w:iCs w:val="0"/>
        <w:spacing w:val="-1"/>
        <w:w w:val="100"/>
        <w:sz w:val="14"/>
        <w:szCs w:val="14"/>
        <w:lang w:val="fr-FR" w:eastAsia="en-US" w:bidi="ar-SA"/>
      </w:rPr>
    </w:lvl>
    <w:lvl w:ilvl="2">
      <w:numFmt w:val="bullet"/>
      <w:lvlText w:val="•"/>
      <w:lvlJc w:val="left"/>
      <w:pPr>
        <w:ind w:left="939" w:hanging="269"/>
      </w:pPr>
      <w:rPr>
        <w:rFonts w:hint="default"/>
        <w:lang w:val="fr-FR" w:eastAsia="en-US" w:bidi="ar-SA"/>
      </w:rPr>
    </w:lvl>
    <w:lvl w:ilvl="3">
      <w:numFmt w:val="bullet"/>
      <w:lvlText w:val="•"/>
      <w:lvlJc w:val="left"/>
      <w:pPr>
        <w:ind w:left="1049" w:hanging="269"/>
      </w:pPr>
      <w:rPr>
        <w:rFonts w:hint="default"/>
        <w:lang w:val="fr-FR" w:eastAsia="en-US" w:bidi="ar-SA"/>
      </w:rPr>
    </w:lvl>
    <w:lvl w:ilvl="4">
      <w:numFmt w:val="bullet"/>
      <w:lvlText w:val="•"/>
      <w:lvlJc w:val="left"/>
      <w:pPr>
        <w:ind w:left="1158" w:hanging="269"/>
      </w:pPr>
      <w:rPr>
        <w:rFonts w:hint="default"/>
        <w:lang w:val="fr-FR" w:eastAsia="en-US" w:bidi="ar-SA"/>
      </w:rPr>
    </w:lvl>
    <w:lvl w:ilvl="5">
      <w:numFmt w:val="bullet"/>
      <w:lvlText w:val="•"/>
      <w:lvlJc w:val="left"/>
      <w:pPr>
        <w:ind w:left="1268" w:hanging="269"/>
      </w:pPr>
      <w:rPr>
        <w:rFonts w:hint="default"/>
        <w:lang w:val="fr-FR" w:eastAsia="en-US" w:bidi="ar-SA"/>
      </w:rPr>
    </w:lvl>
    <w:lvl w:ilvl="6">
      <w:numFmt w:val="bullet"/>
      <w:lvlText w:val="•"/>
      <w:lvlJc w:val="left"/>
      <w:pPr>
        <w:ind w:left="1378" w:hanging="269"/>
      </w:pPr>
      <w:rPr>
        <w:rFonts w:hint="default"/>
        <w:lang w:val="fr-FR" w:eastAsia="en-US" w:bidi="ar-SA"/>
      </w:rPr>
    </w:lvl>
    <w:lvl w:ilvl="7">
      <w:numFmt w:val="bullet"/>
      <w:lvlText w:val="•"/>
      <w:lvlJc w:val="left"/>
      <w:pPr>
        <w:ind w:left="1487" w:hanging="269"/>
      </w:pPr>
      <w:rPr>
        <w:rFonts w:hint="default"/>
        <w:lang w:val="fr-FR" w:eastAsia="en-US" w:bidi="ar-SA"/>
      </w:rPr>
    </w:lvl>
    <w:lvl w:ilvl="8">
      <w:numFmt w:val="bullet"/>
      <w:lvlText w:val="•"/>
      <w:lvlJc w:val="left"/>
      <w:pPr>
        <w:ind w:left="1597" w:hanging="269"/>
      </w:pPr>
      <w:rPr>
        <w:rFonts w:hint="default"/>
        <w:lang w:val="fr-FR" w:eastAsia="en-US" w:bidi="ar-SA"/>
      </w:rPr>
    </w:lvl>
  </w:abstractNum>
  <w:abstractNum w:abstractNumId="26" w15:restartNumberingAfterBreak="0">
    <w:nsid w:val="5CD933E5"/>
    <w:multiLevelType w:val="hybridMultilevel"/>
    <w:tmpl w:val="456A4506"/>
    <w:lvl w:ilvl="0" w:tplc="44747846">
      <w:start w:val="1"/>
      <w:numFmt w:val="decimal"/>
      <w:lvlText w:val="%1."/>
      <w:lvlJc w:val="left"/>
      <w:pPr>
        <w:ind w:left="9008" w:hanging="360"/>
      </w:pPr>
      <w:rPr>
        <w:rFonts w:ascii="Calibri" w:eastAsia="Calibri" w:hAnsi="Calibri" w:cs="Calibri" w:hint="default"/>
        <w:b/>
        <w:bCs/>
        <w:i/>
        <w:iCs/>
        <w:w w:val="99"/>
        <w:sz w:val="22"/>
        <w:szCs w:val="22"/>
        <w:lang w:val="fr-FR" w:eastAsia="en-US" w:bidi="ar-SA"/>
      </w:rPr>
    </w:lvl>
    <w:lvl w:ilvl="1" w:tplc="940AC824">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2" w:tplc="A3F43EB6">
      <w:numFmt w:val="bullet"/>
      <w:lvlText w:val="•"/>
      <w:lvlJc w:val="left"/>
      <w:pPr>
        <w:ind w:left="2096" w:hanging="360"/>
      </w:pPr>
      <w:rPr>
        <w:rFonts w:hint="default"/>
        <w:lang w:val="fr-FR" w:eastAsia="en-US" w:bidi="ar-SA"/>
      </w:rPr>
    </w:lvl>
    <w:lvl w:ilvl="3" w:tplc="1EC85572">
      <w:numFmt w:val="bullet"/>
      <w:lvlText w:val="•"/>
      <w:lvlJc w:val="left"/>
      <w:pPr>
        <w:ind w:left="2992" w:hanging="360"/>
      </w:pPr>
      <w:rPr>
        <w:rFonts w:hint="default"/>
        <w:lang w:val="fr-FR" w:eastAsia="en-US" w:bidi="ar-SA"/>
      </w:rPr>
    </w:lvl>
    <w:lvl w:ilvl="4" w:tplc="69683DBC">
      <w:numFmt w:val="bullet"/>
      <w:lvlText w:val="•"/>
      <w:lvlJc w:val="left"/>
      <w:pPr>
        <w:ind w:left="3888" w:hanging="360"/>
      </w:pPr>
      <w:rPr>
        <w:rFonts w:hint="default"/>
        <w:lang w:val="fr-FR" w:eastAsia="en-US" w:bidi="ar-SA"/>
      </w:rPr>
    </w:lvl>
    <w:lvl w:ilvl="5" w:tplc="DFE4F18E">
      <w:numFmt w:val="bullet"/>
      <w:lvlText w:val="•"/>
      <w:lvlJc w:val="left"/>
      <w:pPr>
        <w:ind w:left="4785" w:hanging="360"/>
      </w:pPr>
      <w:rPr>
        <w:rFonts w:hint="default"/>
        <w:lang w:val="fr-FR" w:eastAsia="en-US" w:bidi="ar-SA"/>
      </w:rPr>
    </w:lvl>
    <w:lvl w:ilvl="6" w:tplc="63DED2B4">
      <w:numFmt w:val="bullet"/>
      <w:lvlText w:val="•"/>
      <w:lvlJc w:val="left"/>
      <w:pPr>
        <w:ind w:left="5681" w:hanging="360"/>
      </w:pPr>
      <w:rPr>
        <w:rFonts w:hint="default"/>
        <w:lang w:val="fr-FR" w:eastAsia="en-US" w:bidi="ar-SA"/>
      </w:rPr>
    </w:lvl>
    <w:lvl w:ilvl="7" w:tplc="D534D10E">
      <w:numFmt w:val="bullet"/>
      <w:lvlText w:val="•"/>
      <w:lvlJc w:val="left"/>
      <w:pPr>
        <w:ind w:left="6577" w:hanging="360"/>
      </w:pPr>
      <w:rPr>
        <w:rFonts w:hint="default"/>
        <w:lang w:val="fr-FR" w:eastAsia="en-US" w:bidi="ar-SA"/>
      </w:rPr>
    </w:lvl>
    <w:lvl w:ilvl="8" w:tplc="C4C4192A">
      <w:numFmt w:val="bullet"/>
      <w:lvlText w:val="•"/>
      <w:lvlJc w:val="left"/>
      <w:pPr>
        <w:ind w:left="7473" w:hanging="360"/>
      </w:pPr>
      <w:rPr>
        <w:rFonts w:hint="default"/>
        <w:lang w:val="fr-FR" w:eastAsia="en-US" w:bidi="ar-SA"/>
      </w:rPr>
    </w:lvl>
  </w:abstractNum>
  <w:abstractNum w:abstractNumId="27" w15:restartNumberingAfterBreak="0">
    <w:nsid w:val="5D9D2B90"/>
    <w:multiLevelType w:val="hybridMultilevel"/>
    <w:tmpl w:val="BF049742"/>
    <w:lvl w:ilvl="0" w:tplc="5B08B0C0">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9A24318">
      <w:numFmt w:val="bullet"/>
      <w:lvlText w:val="•"/>
      <w:lvlJc w:val="left"/>
      <w:pPr>
        <w:ind w:left="1024" w:hanging="270"/>
      </w:pPr>
      <w:rPr>
        <w:rFonts w:hint="default"/>
        <w:lang w:val="fr-FR" w:eastAsia="en-US" w:bidi="ar-SA"/>
      </w:rPr>
    </w:lvl>
    <w:lvl w:ilvl="2" w:tplc="7FEE6272">
      <w:numFmt w:val="bullet"/>
      <w:lvlText w:val="•"/>
      <w:lvlJc w:val="left"/>
      <w:pPr>
        <w:ind w:left="1688" w:hanging="270"/>
      </w:pPr>
      <w:rPr>
        <w:rFonts w:hint="default"/>
        <w:lang w:val="fr-FR" w:eastAsia="en-US" w:bidi="ar-SA"/>
      </w:rPr>
    </w:lvl>
    <w:lvl w:ilvl="3" w:tplc="09D6A65C">
      <w:numFmt w:val="bullet"/>
      <w:lvlText w:val="•"/>
      <w:lvlJc w:val="left"/>
      <w:pPr>
        <w:ind w:left="2352" w:hanging="270"/>
      </w:pPr>
      <w:rPr>
        <w:rFonts w:hint="default"/>
        <w:lang w:val="fr-FR" w:eastAsia="en-US" w:bidi="ar-SA"/>
      </w:rPr>
    </w:lvl>
    <w:lvl w:ilvl="4" w:tplc="AE4E5C7E">
      <w:numFmt w:val="bullet"/>
      <w:lvlText w:val="•"/>
      <w:lvlJc w:val="left"/>
      <w:pPr>
        <w:ind w:left="3016" w:hanging="270"/>
      </w:pPr>
      <w:rPr>
        <w:rFonts w:hint="default"/>
        <w:lang w:val="fr-FR" w:eastAsia="en-US" w:bidi="ar-SA"/>
      </w:rPr>
    </w:lvl>
    <w:lvl w:ilvl="5" w:tplc="B70845EE">
      <w:numFmt w:val="bullet"/>
      <w:lvlText w:val="•"/>
      <w:lvlJc w:val="left"/>
      <w:pPr>
        <w:ind w:left="3680" w:hanging="270"/>
      </w:pPr>
      <w:rPr>
        <w:rFonts w:hint="default"/>
        <w:lang w:val="fr-FR" w:eastAsia="en-US" w:bidi="ar-SA"/>
      </w:rPr>
    </w:lvl>
    <w:lvl w:ilvl="6" w:tplc="1572FA58">
      <w:numFmt w:val="bullet"/>
      <w:lvlText w:val="•"/>
      <w:lvlJc w:val="left"/>
      <w:pPr>
        <w:ind w:left="4344" w:hanging="270"/>
      </w:pPr>
      <w:rPr>
        <w:rFonts w:hint="default"/>
        <w:lang w:val="fr-FR" w:eastAsia="en-US" w:bidi="ar-SA"/>
      </w:rPr>
    </w:lvl>
    <w:lvl w:ilvl="7" w:tplc="A5CAB036">
      <w:numFmt w:val="bullet"/>
      <w:lvlText w:val="•"/>
      <w:lvlJc w:val="left"/>
      <w:pPr>
        <w:ind w:left="5008" w:hanging="270"/>
      </w:pPr>
      <w:rPr>
        <w:rFonts w:hint="default"/>
        <w:lang w:val="fr-FR" w:eastAsia="en-US" w:bidi="ar-SA"/>
      </w:rPr>
    </w:lvl>
    <w:lvl w:ilvl="8" w:tplc="B764E4D6">
      <w:numFmt w:val="bullet"/>
      <w:lvlText w:val="•"/>
      <w:lvlJc w:val="left"/>
      <w:pPr>
        <w:ind w:left="5672" w:hanging="270"/>
      </w:pPr>
      <w:rPr>
        <w:rFonts w:hint="default"/>
        <w:lang w:val="fr-FR" w:eastAsia="en-US" w:bidi="ar-SA"/>
      </w:rPr>
    </w:lvl>
  </w:abstractNum>
  <w:abstractNum w:abstractNumId="28" w15:restartNumberingAfterBreak="0">
    <w:nsid w:val="65537E61"/>
    <w:multiLevelType w:val="hybridMultilevel"/>
    <w:tmpl w:val="3F227E7C"/>
    <w:lvl w:ilvl="0" w:tplc="E02C7C70">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3A6E546">
      <w:numFmt w:val="bullet"/>
      <w:lvlText w:val="•"/>
      <w:lvlJc w:val="left"/>
      <w:pPr>
        <w:ind w:left="1024" w:hanging="270"/>
      </w:pPr>
      <w:rPr>
        <w:rFonts w:hint="default"/>
        <w:lang w:val="fr-FR" w:eastAsia="en-US" w:bidi="ar-SA"/>
      </w:rPr>
    </w:lvl>
    <w:lvl w:ilvl="2" w:tplc="6DE66A76">
      <w:numFmt w:val="bullet"/>
      <w:lvlText w:val="•"/>
      <w:lvlJc w:val="left"/>
      <w:pPr>
        <w:ind w:left="1688" w:hanging="270"/>
      </w:pPr>
      <w:rPr>
        <w:rFonts w:hint="default"/>
        <w:lang w:val="fr-FR" w:eastAsia="en-US" w:bidi="ar-SA"/>
      </w:rPr>
    </w:lvl>
    <w:lvl w:ilvl="3" w:tplc="BDCE2B18">
      <w:numFmt w:val="bullet"/>
      <w:lvlText w:val="•"/>
      <w:lvlJc w:val="left"/>
      <w:pPr>
        <w:ind w:left="2352" w:hanging="270"/>
      </w:pPr>
      <w:rPr>
        <w:rFonts w:hint="default"/>
        <w:lang w:val="fr-FR" w:eastAsia="en-US" w:bidi="ar-SA"/>
      </w:rPr>
    </w:lvl>
    <w:lvl w:ilvl="4" w:tplc="883CF50A">
      <w:numFmt w:val="bullet"/>
      <w:lvlText w:val="•"/>
      <w:lvlJc w:val="left"/>
      <w:pPr>
        <w:ind w:left="3016" w:hanging="270"/>
      </w:pPr>
      <w:rPr>
        <w:rFonts w:hint="default"/>
        <w:lang w:val="fr-FR" w:eastAsia="en-US" w:bidi="ar-SA"/>
      </w:rPr>
    </w:lvl>
    <w:lvl w:ilvl="5" w:tplc="218C829C">
      <w:numFmt w:val="bullet"/>
      <w:lvlText w:val="•"/>
      <w:lvlJc w:val="left"/>
      <w:pPr>
        <w:ind w:left="3680" w:hanging="270"/>
      </w:pPr>
      <w:rPr>
        <w:rFonts w:hint="default"/>
        <w:lang w:val="fr-FR" w:eastAsia="en-US" w:bidi="ar-SA"/>
      </w:rPr>
    </w:lvl>
    <w:lvl w:ilvl="6" w:tplc="1F80DBF6">
      <w:numFmt w:val="bullet"/>
      <w:lvlText w:val="•"/>
      <w:lvlJc w:val="left"/>
      <w:pPr>
        <w:ind w:left="4344" w:hanging="270"/>
      </w:pPr>
      <w:rPr>
        <w:rFonts w:hint="default"/>
        <w:lang w:val="fr-FR" w:eastAsia="en-US" w:bidi="ar-SA"/>
      </w:rPr>
    </w:lvl>
    <w:lvl w:ilvl="7" w:tplc="FEEA0CA8">
      <w:numFmt w:val="bullet"/>
      <w:lvlText w:val="•"/>
      <w:lvlJc w:val="left"/>
      <w:pPr>
        <w:ind w:left="5008" w:hanging="270"/>
      </w:pPr>
      <w:rPr>
        <w:rFonts w:hint="default"/>
        <w:lang w:val="fr-FR" w:eastAsia="en-US" w:bidi="ar-SA"/>
      </w:rPr>
    </w:lvl>
    <w:lvl w:ilvl="8" w:tplc="DF0A4280">
      <w:numFmt w:val="bullet"/>
      <w:lvlText w:val="•"/>
      <w:lvlJc w:val="left"/>
      <w:pPr>
        <w:ind w:left="5672" w:hanging="270"/>
      </w:pPr>
      <w:rPr>
        <w:rFonts w:hint="default"/>
        <w:lang w:val="fr-FR" w:eastAsia="en-US" w:bidi="ar-SA"/>
      </w:rPr>
    </w:lvl>
  </w:abstractNum>
  <w:abstractNum w:abstractNumId="29" w15:restartNumberingAfterBreak="0">
    <w:nsid w:val="673C40E9"/>
    <w:multiLevelType w:val="hybridMultilevel"/>
    <w:tmpl w:val="DEBEB368"/>
    <w:lvl w:ilvl="0" w:tplc="0A580C38">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0428EFA8">
      <w:numFmt w:val="bullet"/>
      <w:lvlText w:val="•"/>
      <w:lvlJc w:val="left"/>
      <w:pPr>
        <w:ind w:left="1024" w:hanging="270"/>
      </w:pPr>
      <w:rPr>
        <w:rFonts w:hint="default"/>
        <w:lang w:val="fr-FR" w:eastAsia="en-US" w:bidi="ar-SA"/>
      </w:rPr>
    </w:lvl>
    <w:lvl w:ilvl="2" w:tplc="8DD6F342">
      <w:numFmt w:val="bullet"/>
      <w:lvlText w:val="•"/>
      <w:lvlJc w:val="left"/>
      <w:pPr>
        <w:ind w:left="1688" w:hanging="270"/>
      </w:pPr>
      <w:rPr>
        <w:rFonts w:hint="default"/>
        <w:lang w:val="fr-FR" w:eastAsia="en-US" w:bidi="ar-SA"/>
      </w:rPr>
    </w:lvl>
    <w:lvl w:ilvl="3" w:tplc="B5E20F06">
      <w:numFmt w:val="bullet"/>
      <w:lvlText w:val="•"/>
      <w:lvlJc w:val="left"/>
      <w:pPr>
        <w:ind w:left="2352" w:hanging="270"/>
      </w:pPr>
      <w:rPr>
        <w:rFonts w:hint="default"/>
        <w:lang w:val="fr-FR" w:eastAsia="en-US" w:bidi="ar-SA"/>
      </w:rPr>
    </w:lvl>
    <w:lvl w:ilvl="4" w:tplc="B63E1CD2">
      <w:numFmt w:val="bullet"/>
      <w:lvlText w:val="•"/>
      <w:lvlJc w:val="left"/>
      <w:pPr>
        <w:ind w:left="3016" w:hanging="270"/>
      </w:pPr>
      <w:rPr>
        <w:rFonts w:hint="default"/>
        <w:lang w:val="fr-FR" w:eastAsia="en-US" w:bidi="ar-SA"/>
      </w:rPr>
    </w:lvl>
    <w:lvl w:ilvl="5" w:tplc="1C64A19C">
      <w:numFmt w:val="bullet"/>
      <w:lvlText w:val="•"/>
      <w:lvlJc w:val="left"/>
      <w:pPr>
        <w:ind w:left="3680" w:hanging="270"/>
      </w:pPr>
      <w:rPr>
        <w:rFonts w:hint="default"/>
        <w:lang w:val="fr-FR" w:eastAsia="en-US" w:bidi="ar-SA"/>
      </w:rPr>
    </w:lvl>
    <w:lvl w:ilvl="6" w:tplc="750E23DC">
      <w:numFmt w:val="bullet"/>
      <w:lvlText w:val="•"/>
      <w:lvlJc w:val="left"/>
      <w:pPr>
        <w:ind w:left="4344" w:hanging="270"/>
      </w:pPr>
      <w:rPr>
        <w:rFonts w:hint="default"/>
        <w:lang w:val="fr-FR" w:eastAsia="en-US" w:bidi="ar-SA"/>
      </w:rPr>
    </w:lvl>
    <w:lvl w:ilvl="7" w:tplc="1F7ACC02">
      <w:numFmt w:val="bullet"/>
      <w:lvlText w:val="•"/>
      <w:lvlJc w:val="left"/>
      <w:pPr>
        <w:ind w:left="5008" w:hanging="270"/>
      </w:pPr>
      <w:rPr>
        <w:rFonts w:hint="default"/>
        <w:lang w:val="fr-FR" w:eastAsia="en-US" w:bidi="ar-SA"/>
      </w:rPr>
    </w:lvl>
    <w:lvl w:ilvl="8" w:tplc="069AA29A">
      <w:numFmt w:val="bullet"/>
      <w:lvlText w:val="•"/>
      <w:lvlJc w:val="left"/>
      <w:pPr>
        <w:ind w:left="5672" w:hanging="270"/>
      </w:pPr>
      <w:rPr>
        <w:rFonts w:hint="default"/>
        <w:lang w:val="fr-FR" w:eastAsia="en-US" w:bidi="ar-SA"/>
      </w:rPr>
    </w:lvl>
  </w:abstractNum>
  <w:abstractNum w:abstractNumId="30" w15:restartNumberingAfterBreak="0">
    <w:nsid w:val="67CE12A4"/>
    <w:multiLevelType w:val="hybridMultilevel"/>
    <w:tmpl w:val="85FE05B6"/>
    <w:lvl w:ilvl="0" w:tplc="673E0BE4">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7A84A5E4">
      <w:numFmt w:val="bullet"/>
      <w:lvlText w:val="•"/>
      <w:lvlJc w:val="left"/>
      <w:pPr>
        <w:ind w:left="1024" w:hanging="270"/>
      </w:pPr>
      <w:rPr>
        <w:rFonts w:hint="default"/>
        <w:lang w:val="fr-FR" w:eastAsia="en-US" w:bidi="ar-SA"/>
      </w:rPr>
    </w:lvl>
    <w:lvl w:ilvl="2" w:tplc="B16C0EB6">
      <w:numFmt w:val="bullet"/>
      <w:lvlText w:val="•"/>
      <w:lvlJc w:val="left"/>
      <w:pPr>
        <w:ind w:left="1688" w:hanging="270"/>
      </w:pPr>
      <w:rPr>
        <w:rFonts w:hint="default"/>
        <w:lang w:val="fr-FR" w:eastAsia="en-US" w:bidi="ar-SA"/>
      </w:rPr>
    </w:lvl>
    <w:lvl w:ilvl="3" w:tplc="BDDE93EE">
      <w:numFmt w:val="bullet"/>
      <w:lvlText w:val="•"/>
      <w:lvlJc w:val="left"/>
      <w:pPr>
        <w:ind w:left="2352" w:hanging="270"/>
      </w:pPr>
      <w:rPr>
        <w:rFonts w:hint="default"/>
        <w:lang w:val="fr-FR" w:eastAsia="en-US" w:bidi="ar-SA"/>
      </w:rPr>
    </w:lvl>
    <w:lvl w:ilvl="4" w:tplc="73F0317E">
      <w:numFmt w:val="bullet"/>
      <w:lvlText w:val="•"/>
      <w:lvlJc w:val="left"/>
      <w:pPr>
        <w:ind w:left="3016" w:hanging="270"/>
      </w:pPr>
      <w:rPr>
        <w:rFonts w:hint="default"/>
        <w:lang w:val="fr-FR" w:eastAsia="en-US" w:bidi="ar-SA"/>
      </w:rPr>
    </w:lvl>
    <w:lvl w:ilvl="5" w:tplc="2E561D0E">
      <w:numFmt w:val="bullet"/>
      <w:lvlText w:val="•"/>
      <w:lvlJc w:val="left"/>
      <w:pPr>
        <w:ind w:left="3680" w:hanging="270"/>
      </w:pPr>
      <w:rPr>
        <w:rFonts w:hint="default"/>
        <w:lang w:val="fr-FR" w:eastAsia="en-US" w:bidi="ar-SA"/>
      </w:rPr>
    </w:lvl>
    <w:lvl w:ilvl="6" w:tplc="FB244502">
      <w:numFmt w:val="bullet"/>
      <w:lvlText w:val="•"/>
      <w:lvlJc w:val="left"/>
      <w:pPr>
        <w:ind w:left="4344" w:hanging="270"/>
      </w:pPr>
      <w:rPr>
        <w:rFonts w:hint="default"/>
        <w:lang w:val="fr-FR" w:eastAsia="en-US" w:bidi="ar-SA"/>
      </w:rPr>
    </w:lvl>
    <w:lvl w:ilvl="7" w:tplc="C38443AC">
      <w:numFmt w:val="bullet"/>
      <w:lvlText w:val="•"/>
      <w:lvlJc w:val="left"/>
      <w:pPr>
        <w:ind w:left="5008" w:hanging="270"/>
      </w:pPr>
      <w:rPr>
        <w:rFonts w:hint="default"/>
        <w:lang w:val="fr-FR" w:eastAsia="en-US" w:bidi="ar-SA"/>
      </w:rPr>
    </w:lvl>
    <w:lvl w:ilvl="8" w:tplc="ABBA9F1A">
      <w:numFmt w:val="bullet"/>
      <w:lvlText w:val="•"/>
      <w:lvlJc w:val="left"/>
      <w:pPr>
        <w:ind w:left="5672" w:hanging="270"/>
      </w:pPr>
      <w:rPr>
        <w:rFonts w:hint="default"/>
        <w:lang w:val="fr-FR" w:eastAsia="en-US" w:bidi="ar-SA"/>
      </w:rPr>
    </w:lvl>
  </w:abstractNum>
  <w:abstractNum w:abstractNumId="31" w15:restartNumberingAfterBreak="0">
    <w:nsid w:val="68CD43E4"/>
    <w:multiLevelType w:val="hybridMultilevel"/>
    <w:tmpl w:val="9B06D3EE"/>
    <w:lvl w:ilvl="0" w:tplc="DD406AF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F4CE4416">
      <w:numFmt w:val="bullet"/>
      <w:lvlText w:val="•"/>
      <w:lvlJc w:val="left"/>
      <w:pPr>
        <w:ind w:left="1024" w:hanging="270"/>
      </w:pPr>
      <w:rPr>
        <w:rFonts w:hint="default"/>
        <w:lang w:val="fr-FR" w:eastAsia="en-US" w:bidi="ar-SA"/>
      </w:rPr>
    </w:lvl>
    <w:lvl w:ilvl="2" w:tplc="8F36B62C">
      <w:numFmt w:val="bullet"/>
      <w:lvlText w:val="•"/>
      <w:lvlJc w:val="left"/>
      <w:pPr>
        <w:ind w:left="1688" w:hanging="270"/>
      </w:pPr>
      <w:rPr>
        <w:rFonts w:hint="default"/>
        <w:lang w:val="fr-FR" w:eastAsia="en-US" w:bidi="ar-SA"/>
      </w:rPr>
    </w:lvl>
    <w:lvl w:ilvl="3" w:tplc="3C084E00">
      <w:numFmt w:val="bullet"/>
      <w:lvlText w:val="•"/>
      <w:lvlJc w:val="left"/>
      <w:pPr>
        <w:ind w:left="2352" w:hanging="270"/>
      </w:pPr>
      <w:rPr>
        <w:rFonts w:hint="default"/>
        <w:lang w:val="fr-FR" w:eastAsia="en-US" w:bidi="ar-SA"/>
      </w:rPr>
    </w:lvl>
    <w:lvl w:ilvl="4" w:tplc="E76EE7CE">
      <w:numFmt w:val="bullet"/>
      <w:lvlText w:val="•"/>
      <w:lvlJc w:val="left"/>
      <w:pPr>
        <w:ind w:left="3016" w:hanging="270"/>
      </w:pPr>
      <w:rPr>
        <w:rFonts w:hint="default"/>
        <w:lang w:val="fr-FR" w:eastAsia="en-US" w:bidi="ar-SA"/>
      </w:rPr>
    </w:lvl>
    <w:lvl w:ilvl="5" w:tplc="50320462">
      <w:numFmt w:val="bullet"/>
      <w:lvlText w:val="•"/>
      <w:lvlJc w:val="left"/>
      <w:pPr>
        <w:ind w:left="3680" w:hanging="270"/>
      </w:pPr>
      <w:rPr>
        <w:rFonts w:hint="default"/>
        <w:lang w:val="fr-FR" w:eastAsia="en-US" w:bidi="ar-SA"/>
      </w:rPr>
    </w:lvl>
    <w:lvl w:ilvl="6" w:tplc="81A8B0F0">
      <w:numFmt w:val="bullet"/>
      <w:lvlText w:val="•"/>
      <w:lvlJc w:val="left"/>
      <w:pPr>
        <w:ind w:left="4344" w:hanging="270"/>
      </w:pPr>
      <w:rPr>
        <w:rFonts w:hint="default"/>
        <w:lang w:val="fr-FR" w:eastAsia="en-US" w:bidi="ar-SA"/>
      </w:rPr>
    </w:lvl>
    <w:lvl w:ilvl="7" w:tplc="66F2E030">
      <w:numFmt w:val="bullet"/>
      <w:lvlText w:val="•"/>
      <w:lvlJc w:val="left"/>
      <w:pPr>
        <w:ind w:left="5008" w:hanging="270"/>
      </w:pPr>
      <w:rPr>
        <w:rFonts w:hint="default"/>
        <w:lang w:val="fr-FR" w:eastAsia="en-US" w:bidi="ar-SA"/>
      </w:rPr>
    </w:lvl>
    <w:lvl w:ilvl="8" w:tplc="10120720">
      <w:numFmt w:val="bullet"/>
      <w:lvlText w:val="•"/>
      <w:lvlJc w:val="left"/>
      <w:pPr>
        <w:ind w:left="5672" w:hanging="270"/>
      </w:pPr>
      <w:rPr>
        <w:rFonts w:hint="default"/>
        <w:lang w:val="fr-FR" w:eastAsia="en-US" w:bidi="ar-SA"/>
      </w:rPr>
    </w:lvl>
  </w:abstractNum>
  <w:abstractNum w:abstractNumId="32" w15:restartNumberingAfterBreak="0">
    <w:nsid w:val="6CFB2240"/>
    <w:multiLevelType w:val="multilevel"/>
    <w:tmpl w:val="4F5CEBC0"/>
    <w:lvl w:ilvl="0">
      <w:start w:val="4"/>
      <w:numFmt w:val="decimal"/>
      <w:lvlText w:val="%1"/>
      <w:lvlJc w:val="left"/>
      <w:pPr>
        <w:ind w:left="448" w:hanging="447"/>
      </w:pPr>
      <w:rPr>
        <w:rFonts w:hint="default"/>
        <w:lang w:val="fr-FR" w:eastAsia="en-US" w:bidi="ar-SA"/>
      </w:rPr>
    </w:lvl>
    <w:lvl w:ilvl="1">
      <w:start w:val="1"/>
      <w:numFmt w:val="decimal"/>
      <w:lvlText w:val="%1.%2."/>
      <w:lvlJc w:val="left"/>
      <w:pPr>
        <w:ind w:left="448" w:hanging="447"/>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729" w:hanging="447"/>
      </w:pPr>
      <w:rPr>
        <w:rFonts w:hint="default"/>
        <w:lang w:val="fr-FR" w:eastAsia="en-US" w:bidi="ar-SA"/>
      </w:rPr>
    </w:lvl>
    <w:lvl w:ilvl="3">
      <w:numFmt w:val="bullet"/>
      <w:lvlText w:val="•"/>
      <w:lvlJc w:val="left"/>
      <w:pPr>
        <w:ind w:left="873" w:hanging="447"/>
      </w:pPr>
      <w:rPr>
        <w:rFonts w:hint="default"/>
        <w:lang w:val="fr-FR" w:eastAsia="en-US" w:bidi="ar-SA"/>
      </w:rPr>
    </w:lvl>
    <w:lvl w:ilvl="4">
      <w:numFmt w:val="bullet"/>
      <w:lvlText w:val="•"/>
      <w:lvlJc w:val="left"/>
      <w:pPr>
        <w:ind w:left="1018" w:hanging="447"/>
      </w:pPr>
      <w:rPr>
        <w:rFonts w:hint="default"/>
        <w:lang w:val="fr-FR" w:eastAsia="en-US" w:bidi="ar-SA"/>
      </w:rPr>
    </w:lvl>
    <w:lvl w:ilvl="5">
      <w:numFmt w:val="bullet"/>
      <w:lvlText w:val="•"/>
      <w:lvlJc w:val="left"/>
      <w:pPr>
        <w:ind w:left="1162" w:hanging="447"/>
      </w:pPr>
      <w:rPr>
        <w:rFonts w:hint="default"/>
        <w:lang w:val="fr-FR" w:eastAsia="en-US" w:bidi="ar-SA"/>
      </w:rPr>
    </w:lvl>
    <w:lvl w:ilvl="6">
      <w:numFmt w:val="bullet"/>
      <w:lvlText w:val="•"/>
      <w:lvlJc w:val="left"/>
      <w:pPr>
        <w:ind w:left="1307" w:hanging="447"/>
      </w:pPr>
      <w:rPr>
        <w:rFonts w:hint="default"/>
        <w:lang w:val="fr-FR" w:eastAsia="en-US" w:bidi="ar-SA"/>
      </w:rPr>
    </w:lvl>
    <w:lvl w:ilvl="7">
      <w:numFmt w:val="bullet"/>
      <w:lvlText w:val="•"/>
      <w:lvlJc w:val="left"/>
      <w:pPr>
        <w:ind w:left="1451" w:hanging="447"/>
      </w:pPr>
      <w:rPr>
        <w:rFonts w:hint="default"/>
        <w:lang w:val="fr-FR" w:eastAsia="en-US" w:bidi="ar-SA"/>
      </w:rPr>
    </w:lvl>
    <w:lvl w:ilvl="8">
      <w:numFmt w:val="bullet"/>
      <w:lvlText w:val="•"/>
      <w:lvlJc w:val="left"/>
      <w:pPr>
        <w:ind w:left="1596" w:hanging="447"/>
      </w:pPr>
      <w:rPr>
        <w:rFonts w:hint="default"/>
        <w:lang w:val="fr-FR" w:eastAsia="en-US" w:bidi="ar-SA"/>
      </w:rPr>
    </w:lvl>
  </w:abstractNum>
  <w:abstractNum w:abstractNumId="33" w15:restartNumberingAfterBreak="0">
    <w:nsid w:val="6E7E18BB"/>
    <w:multiLevelType w:val="hybridMultilevel"/>
    <w:tmpl w:val="C51C75DA"/>
    <w:lvl w:ilvl="0" w:tplc="B85A040E">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004E082A">
      <w:numFmt w:val="bullet"/>
      <w:lvlText w:val="•"/>
      <w:lvlJc w:val="left"/>
      <w:pPr>
        <w:ind w:left="1024" w:hanging="270"/>
      </w:pPr>
      <w:rPr>
        <w:rFonts w:hint="default"/>
        <w:lang w:val="fr-FR" w:eastAsia="en-US" w:bidi="ar-SA"/>
      </w:rPr>
    </w:lvl>
    <w:lvl w:ilvl="2" w:tplc="ADD8C6F6">
      <w:numFmt w:val="bullet"/>
      <w:lvlText w:val="•"/>
      <w:lvlJc w:val="left"/>
      <w:pPr>
        <w:ind w:left="1688" w:hanging="270"/>
      </w:pPr>
      <w:rPr>
        <w:rFonts w:hint="default"/>
        <w:lang w:val="fr-FR" w:eastAsia="en-US" w:bidi="ar-SA"/>
      </w:rPr>
    </w:lvl>
    <w:lvl w:ilvl="3" w:tplc="5CA6DF0E">
      <w:numFmt w:val="bullet"/>
      <w:lvlText w:val="•"/>
      <w:lvlJc w:val="left"/>
      <w:pPr>
        <w:ind w:left="2352" w:hanging="270"/>
      </w:pPr>
      <w:rPr>
        <w:rFonts w:hint="default"/>
        <w:lang w:val="fr-FR" w:eastAsia="en-US" w:bidi="ar-SA"/>
      </w:rPr>
    </w:lvl>
    <w:lvl w:ilvl="4" w:tplc="AD44A82C">
      <w:numFmt w:val="bullet"/>
      <w:lvlText w:val="•"/>
      <w:lvlJc w:val="left"/>
      <w:pPr>
        <w:ind w:left="3016" w:hanging="270"/>
      </w:pPr>
      <w:rPr>
        <w:rFonts w:hint="default"/>
        <w:lang w:val="fr-FR" w:eastAsia="en-US" w:bidi="ar-SA"/>
      </w:rPr>
    </w:lvl>
    <w:lvl w:ilvl="5" w:tplc="2B62DAD2">
      <w:numFmt w:val="bullet"/>
      <w:lvlText w:val="•"/>
      <w:lvlJc w:val="left"/>
      <w:pPr>
        <w:ind w:left="3680" w:hanging="270"/>
      </w:pPr>
      <w:rPr>
        <w:rFonts w:hint="default"/>
        <w:lang w:val="fr-FR" w:eastAsia="en-US" w:bidi="ar-SA"/>
      </w:rPr>
    </w:lvl>
    <w:lvl w:ilvl="6" w:tplc="24308A36">
      <w:numFmt w:val="bullet"/>
      <w:lvlText w:val="•"/>
      <w:lvlJc w:val="left"/>
      <w:pPr>
        <w:ind w:left="4344" w:hanging="270"/>
      </w:pPr>
      <w:rPr>
        <w:rFonts w:hint="default"/>
        <w:lang w:val="fr-FR" w:eastAsia="en-US" w:bidi="ar-SA"/>
      </w:rPr>
    </w:lvl>
    <w:lvl w:ilvl="7" w:tplc="E084B6C0">
      <w:numFmt w:val="bullet"/>
      <w:lvlText w:val="•"/>
      <w:lvlJc w:val="left"/>
      <w:pPr>
        <w:ind w:left="5008" w:hanging="270"/>
      </w:pPr>
      <w:rPr>
        <w:rFonts w:hint="default"/>
        <w:lang w:val="fr-FR" w:eastAsia="en-US" w:bidi="ar-SA"/>
      </w:rPr>
    </w:lvl>
    <w:lvl w:ilvl="8" w:tplc="58ECE962">
      <w:numFmt w:val="bullet"/>
      <w:lvlText w:val="•"/>
      <w:lvlJc w:val="left"/>
      <w:pPr>
        <w:ind w:left="5672" w:hanging="270"/>
      </w:pPr>
      <w:rPr>
        <w:rFonts w:hint="default"/>
        <w:lang w:val="fr-FR" w:eastAsia="en-US" w:bidi="ar-SA"/>
      </w:rPr>
    </w:lvl>
  </w:abstractNum>
  <w:abstractNum w:abstractNumId="34" w15:restartNumberingAfterBreak="0">
    <w:nsid w:val="6F9F022F"/>
    <w:multiLevelType w:val="hybridMultilevel"/>
    <w:tmpl w:val="D3B4197E"/>
    <w:lvl w:ilvl="0" w:tplc="702CD872">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858C898">
      <w:numFmt w:val="bullet"/>
      <w:lvlText w:val="•"/>
      <w:lvlJc w:val="left"/>
      <w:pPr>
        <w:ind w:left="1024" w:hanging="270"/>
      </w:pPr>
      <w:rPr>
        <w:rFonts w:hint="default"/>
        <w:lang w:val="fr-FR" w:eastAsia="en-US" w:bidi="ar-SA"/>
      </w:rPr>
    </w:lvl>
    <w:lvl w:ilvl="2" w:tplc="1C30E0DC">
      <w:numFmt w:val="bullet"/>
      <w:lvlText w:val="•"/>
      <w:lvlJc w:val="left"/>
      <w:pPr>
        <w:ind w:left="1688" w:hanging="270"/>
      </w:pPr>
      <w:rPr>
        <w:rFonts w:hint="default"/>
        <w:lang w:val="fr-FR" w:eastAsia="en-US" w:bidi="ar-SA"/>
      </w:rPr>
    </w:lvl>
    <w:lvl w:ilvl="3" w:tplc="D92E3C42">
      <w:numFmt w:val="bullet"/>
      <w:lvlText w:val="•"/>
      <w:lvlJc w:val="left"/>
      <w:pPr>
        <w:ind w:left="2352" w:hanging="270"/>
      </w:pPr>
      <w:rPr>
        <w:rFonts w:hint="default"/>
        <w:lang w:val="fr-FR" w:eastAsia="en-US" w:bidi="ar-SA"/>
      </w:rPr>
    </w:lvl>
    <w:lvl w:ilvl="4" w:tplc="1B42137A">
      <w:numFmt w:val="bullet"/>
      <w:lvlText w:val="•"/>
      <w:lvlJc w:val="left"/>
      <w:pPr>
        <w:ind w:left="3016" w:hanging="270"/>
      </w:pPr>
      <w:rPr>
        <w:rFonts w:hint="default"/>
        <w:lang w:val="fr-FR" w:eastAsia="en-US" w:bidi="ar-SA"/>
      </w:rPr>
    </w:lvl>
    <w:lvl w:ilvl="5" w:tplc="7D1E7C38">
      <w:numFmt w:val="bullet"/>
      <w:lvlText w:val="•"/>
      <w:lvlJc w:val="left"/>
      <w:pPr>
        <w:ind w:left="3680" w:hanging="270"/>
      </w:pPr>
      <w:rPr>
        <w:rFonts w:hint="default"/>
        <w:lang w:val="fr-FR" w:eastAsia="en-US" w:bidi="ar-SA"/>
      </w:rPr>
    </w:lvl>
    <w:lvl w:ilvl="6" w:tplc="E3C6D420">
      <w:numFmt w:val="bullet"/>
      <w:lvlText w:val="•"/>
      <w:lvlJc w:val="left"/>
      <w:pPr>
        <w:ind w:left="4344" w:hanging="270"/>
      </w:pPr>
      <w:rPr>
        <w:rFonts w:hint="default"/>
        <w:lang w:val="fr-FR" w:eastAsia="en-US" w:bidi="ar-SA"/>
      </w:rPr>
    </w:lvl>
    <w:lvl w:ilvl="7" w:tplc="8E50334E">
      <w:numFmt w:val="bullet"/>
      <w:lvlText w:val="•"/>
      <w:lvlJc w:val="left"/>
      <w:pPr>
        <w:ind w:left="5008" w:hanging="270"/>
      </w:pPr>
      <w:rPr>
        <w:rFonts w:hint="default"/>
        <w:lang w:val="fr-FR" w:eastAsia="en-US" w:bidi="ar-SA"/>
      </w:rPr>
    </w:lvl>
    <w:lvl w:ilvl="8" w:tplc="C5945EF0">
      <w:numFmt w:val="bullet"/>
      <w:lvlText w:val="•"/>
      <w:lvlJc w:val="left"/>
      <w:pPr>
        <w:ind w:left="5672" w:hanging="270"/>
      </w:pPr>
      <w:rPr>
        <w:rFonts w:hint="default"/>
        <w:lang w:val="fr-FR" w:eastAsia="en-US" w:bidi="ar-SA"/>
      </w:rPr>
    </w:lvl>
  </w:abstractNum>
  <w:abstractNum w:abstractNumId="35" w15:restartNumberingAfterBreak="0">
    <w:nsid w:val="725736F4"/>
    <w:multiLevelType w:val="multilevel"/>
    <w:tmpl w:val="E188D038"/>
    <w:lvl w:ilvl="0">
      <w:start w:val="2"/>
      <w:numFmt w:val="decimal"/>
      <w:lvlText w:val="%1"/>
      <w:lvlJc w:val="left"/>
      <w:pPr>
        <w:ind w:left="722" w:hanging="351"/>
      </w:pPr>
      <w:rPr>
        <w:rFonts w:hint="default"/>
        <w:lang w:val="fr-FR" w:eastAsia="en-US" w:bidi="ar-SA"/>
      </w:rPr>
    </w:lvl>
    <w:lvl w:ilvl="1">
      <w:start w:val="1"/>
      <w:numFmt w:val="decimal"/>
      <w:lvlText w:val="%1.%2."/>
      <w:lvlJc w:val="left"/>
      <w:pPr>
        <w:ind w:left="722" w:hanging="351"/>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875" w:hanging="351"/>
      </w:pPr>
      <w:rPr>
        <w:rFonts w:hint="default"/>
        <w:lang w:val="fr-FR" w:eastAsia="en-US" w:bidi="ar-SA"/>
      </w:rPr>
    </w:lvl>
    <w:lvl w:ilvl="3">
      <w:numFmt w:val="bullet"/>
      <w:lvlText w:val="•"/>
      <w:lvlJc w:val="left"/>
      <w:pPr>
        <w:ind w:left="953" w:hanging="351"/>
      </w:pPr>
      <w:rPr>
        <w:rFonts w:hint="default"/>
        <w:lang w:val="fr-FR" w:eastAsia="en-US" w:bidi="ar-SA"/>
      </w:rPr>
    </w:lvl>
    <w:lvl w:ilvl="4">
      <w:numFmt w:val="bullet"/>
      <w:lvlText w:val="•"/>
      <w:lvlJc w:val="left"/>
      <w:pPr>
        <w:ind w:left="1031" w:hanging="351"/>
      </w:pPr>
      <w:rPr>
        <w:rFonts w:hint="default"/>
        <w:lang w:val="fr-FR" w:eastAsia="en-US" w:bidi="ar-SA"/>
      </w:rPr>
    </w:lvl>
    <w:lvl w:ilvl="5">
      <w:numFmt w:val="bullet"/>
      <w:lvlText w:val="•"/>
      <w:lvlJc w:val="left"/>
      <w:pPr>
        <w:ind w:left="1109" w:hanging="351"/>
      </w:pPr>
      <w:rPr>
        <w:rFonts w:hint="default"/>
        <w:lang w:val="fr-FR" w:eastAsia="en-US" w:bidi="ar-SA"/>
      </w:rPr>
    </w:lvl>
    <w:lvl w:ilvl="6">
      <w:numFmt w:val="bullet"/>
      <w:lvlText w:val="•"/>
      <w:lvlJc w:val="left"/>
      <w:pPr>
        <w:ind w:left="1186" w:hanging="351"/>
      </w:pPr>
      <w:rPr>
        <w:rFonts w:hint="default"/>
        <w:lang w:val="fr-FR" w:eastAsia="en-US" w:bidi="ar-SA"/>
      </w:rPr>
    </w:lvl>
    <w:lvl w:ilvl="7">
      <w:numFmt w:val="bullet"/>
      <w:lvlText w:val="•"/>
      <w:lvlJc w:val="left"/>
      <w:pPr>
        <w:ind w:left="1264" w:hanging="351"/>
      </w:pPr>
      <w:rPr>
        <w:rFonts w:hint="default"/>
        <w:lang w:val="fr-FR" w:eastAsia="en-US" w:bidi="ar-SA"/>
      </w:rPr>
    </w:lvl>
    <w:lvl w:ilvl="8">
      <w:numFmt w:val="bullet"/>
      <w:lvlText w:val="•"/>
      <w:lvlJc w:val="left"/>
      <w:pPr>
        <w:ind w:left="1342" w:hanging="351"/>
      </w:pPr>
      <w:rPr>
        <w:rFonts w:hint="default"/>
        <w:lang w:val="fr-FR" w:eastAsia="en-US" w:bidi="ar-SA"/>
      </w:rPr>
    </w:lvl>
  </w:abstractNum>
  <w:abstractNum w:abstractNumId="36" w15:restartNumberingAfterBreak="0">
    <w:nsid w:val="73F25146"/>
    <w:multiLevelType w:val="hybridMultilevel"/>
    <w:tmpl w:val="5FF81A20"/>
    <w:lvl w:ilvl="0" w:tplc="B2CA8CC0">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15A82228">
      <w:numFmt w:val="bullet"/>
      <w:lvlText w:val="•"/>
      <w:lvlJc w:val="left"/>
      <w:pPr>
        <w:ind w:left="1024" w:hanging="270"/>
      </w:pPr>
      <w:rPr>
        <w:rFonts w:hint="default"/>
        <w:lang w:val="fr-FR" w:eastAsia="en-US" w:bidi="ar-SA"/>
      </w:rPr>
    </w:lvl>
    <w:lvl w:ilvl="2" w:tplc="E220AA62">
      <w:numFmt w:val="bullet"/>
      <w:lvlText w:val="•"/>
      <w:lvlJc w:val="left"/>
      <w:pPr>
        <w:ind w:left="1688" w:hanging="270"/>
      </w:pPr>
      <w:rPr>
        <w:rFonts w:hint="default"/>
        <w:lang w:val="fr-FR" w:eastAsia="en-US" w:bidi="ar-SA"/>
      </w:rPr>
    </w:lvl>
    <w:lvl w:ilvl="3" w:tplc="EFF2A82A">
      <w:numFmt w:val="bullet"/>
      <w:lvlText w:val="•"/>
      <w:lvlJc w:val="left"/>
      <w:pPr>
        <w:ind w:left="2352" w:hanging="270"/>
      </w:pPr>
      <w:rPr>
        <w:rFonts w:hint="default"/>
        <w:lang w:val="fr-FR" w:eastAsia="en-US" w:bidi="ar-SA"/>
      </w:rPr>
    </w:lvl>
    <w:lvl w:ilvl="4" w:tplc="EBD4E6F4">
      <w:numFmt w:val="bullet"/>
      <w:lvlText w:val="•"/>
      <w:lvlJc w:val="left"/>
      <w:pPr>
        <w:ind w:left="3016" w:hanging="270"/>
      </w:pPr>
      <w:rPr>
        <w:rFonts w:hint="default"/>
        <w:lang w:val="fr-FR" w:eastAsia="en-US" w:bidi="ar-SA"/>
      </w:rPr>
    </w:lvl>
    <w:lvl w:ilvl="5" w:tplc="C7C8F706">
      <w:numFmt w:val="bullet"/>
      <w:lvlText w:val="•"/>
      <w:lvlJc w:val="left"/>
      <w:pPr>
        <w:ind w:left="3680" w:hanging="270"/>
      </w:pPr>
      <w:rPr>
        <w:rFonts w:hint="default"/>
        <w:lang w:val="fr-FR" w:eastAsia="en-US" w:bidi="ar-SA"/>
      </w:rPr>
    </w:lvl>
    <w:lvl w:ilvl="6" w:tplc="4B708222">
      <w:numFmt w:val="bullet"/>
      <w:lvlText w:val="•"/>
      <w:lvlJc w:val="left"/>
      <w:pPr>
        <w:ind w:left="4344" w:hanging="270"/>
      </w:pPr>
      <w:rPr>
        <w:rFonts w:hint="default"/>
        <w:lang w:val="fr-FR" w:eastAsia="en-US" w:bidi="ar-SA"/>
      </w:rPr>
    </w:lvl>
    <w:lvl w:ilvl="7" w:tplc="DD0834AA">
      <w:numFmt w:val="bullet"/>
      <w:lvlText w:val="•"/>
      <w:lvlJc w:val="left"/>
      <w:pPr>
        <w:ind w:left="5008" w:hanging="270"/>
      </w:pPr>
      <w:rPr>
        <w:rFonts w:hint="default"/>
        <w:lang w:val="fr-FR" w:eastAsia="en-US" w:bidi="ar-SA"/>
      </w:rPr>
    </w:lvl>
    <w:lvl w:ilvl="8" w:tplc="C7827B54">
      <w:numFmt w:val="bullet"/>
      <w:lvlText w:val="•"/>
      <w:lvlJc w:val="left"/>
      <w:pPr>
        <w:ind w:left="5672" w:hanging="270"/>
      </w:pPr>
      <w:rPr>
        <w:rFonts w:hint="default"/>
        <w:lang w:val="fr-FR" w:eastAsia="en-US" w:bidi="ar-SA"/>
      </w:rPr>
    </w:lvl>
  </w:abstractNum>
  <w:abstractNum w:abstractNumId="37" w15:restartNumberingAfterBreak="0">
    <w:nsid w:val="7C743AFF"/>
    <w:multiLevelType w:val="hybridMultilevel"/>
    <w:tmpl w:val="22EE865A"/>
    <w:lvl w:ilvl="0" w:tplc="AB1E0894">
      <w:start w:val="1"/>
      <w:numFmt w:val="decimal"/>
      <w:lvlText w:val="%1)"/>
      <w:lvlJc w:val="left"/>
      <w:pPr>
        <w:ind w:left="621" w:hanging="360"/>
      </w:pPr>
      <w:rPr>
        <w:rFonts w:ascii="Calibri" w:eastAsia="Calibri" w:hAnsi="Calibri" w:cs="Calibri" w:hint="default"/>
        <w:b w:val="0"/>
        <w:bCs w:val="0"/>
        <w:i w:val="0"/>
        <w:iCs w:val="0"/>
        <w:w w:val="99"/>
        <w:sz w:val="22"/>
        <w:szCs w:val="22"/>
        <w:lang w:val="fr-FR" w:eastAsia="en-US" w:bidi="ar-SA"/>
      </w:rPr>
    </w:lvl>
    <w:lvl w:ilvl="1" w:tplc="8836EA06">
      <w:numFmt w:val="bullet"/>
      <w:lvlText w:val=""/>
      <w:lvlJc w:val="left"/>
      <w:pPr>
        <w:ind w:left="1560" w:hanging="360"/>
      </w:pPr>
      <w:rPr>
        <w:rFonts w:ascii="Symbol" w:eastAsia="Symbol" w:hAnsi="Symbol" w:cs="Symbol" w:hint="default"/>
        <w:b w:val="0"/>
        <w:bCs w:val="0"/>
        <w:i w:val="0"/>
        <w:iCs w:val="0"/>
        <w:w w:val="99"/>
        <w:sz w:val="22"/>
        <w:szCs w:val="22"/>
        <w:lang w:val="fr-FR" w:eastAsia="en-US" w:bidi="ar-SA"/>
      </w:rPr>
    </w:lvl>
    <w:lvl w:ilvl="2" w:tplc="85B85CDC">
      <w:numFmt w:val="bullet"/>
      <w:lvlText w:val="•"/>
      <w:lvlJc w:val="left"/>
      <w:pPr>
        <w:ind w:left="2416" w:hanging="360"/>
      </w:pPr>
      <w:rPr>
        <w:rFonts w:hint="default"/>
        <w:lang w:val="fr-FR" w:eastAsia="en-US" w:bidi="ar-SA"/>
      </w:rPr>
    </w:lvl>
    <w:lvl w:ilvl="3" w:tplc="F48895CA">
      <w:numFmt w:val="bullet"/>
      <w:lvlText w:val="•"/>
      <w:lvlJc w:val="left"/>
      <w:pPr>
        <w:ind w:left="3272" w:hanging="360"/>
      </w:pPr>
      <w:rPr>
        <w:rFonts w:hint="default"/>
        <w:lang w:val="fr-FR" w:eastAsia="en-US" w:bidi="ar-SA"/>
      </w:rPr>
    </w:lvl>
    <w:lvl w:ilvl="4" w:tplc="004EFAD2">
      <w:numFmt w:val="bullet"/>
      <w:lvlText w:val="•"/>
      <w:lvlJc w:val="left"/>
      <w:pPr>
        <w:ind w:left="4128" w:hanging="360"/>
      </w:pPr>
      <w:rPr>
        <w:rFonts w:hint="default"/>
        <w:lang w:val="fr-FR" w:eastAsia="en-US" w:bidi="ar-SA"/>
      </w:rPr>
    </w:lvl>
    <w:lvl w:ilvl="5" w:tplc="D5B4EC4E">
      <w:numFmt w:val="bullet"/>
      <w:lvlText w:val="•"/>
      <w:lvlJc w:val="left"/>
      <w:pPr>
        <w:ind w:left="4985" w:hanging="360"/>
      </w:pPr>
      <w:rPr>
        <w:rFonts w:hint="default"/>
        <w:lang w:val="fr-FR" w:eastAsia="en-US" w:bidi="ar-SA"/>
      </w:rPr>
    </w:lvl>
    <w:lvl w:ilvl="6" w:tplc="145EAF2E">
      <w:numFmt w:val="bullet"/>
      <w:lvlText w:val="•"/>
      <w:lvlJc w:val="left"/>
      <w:pPr>
        <w:ind w:left="5841" w:hanging="360"/>
      </w:pPr>
      <w:rPr>
        <w:rFonts w:hint="default"/>
        <w:lang w:val="fr-FR" w:eastAsia="en-US" w:bidi="ar-SA"/>
      </w:rPr>
    </w:lvl>
    <w:lvl w:ilvl="7" w:tplc="1F2A188E">
      <w:numFmt w:val="bullet"/>
      <w:lvlText w:val="•"/>
      <w:lvlJc w:val="left"/>
      <w:pPr>
        <w:ind w:left="6697" w:hanging="360"/>
      </w:pPr>
      <w:rPr>
        <w:rFonts w:hint="default"/>
        <w:lang w:val="fr-FR" w:eastAsia="en-US" w:bidi="ar-SA"/>
      </w:rPr>
    </w:lvl>
    <w:lvl w:ilvl="8" w:tplc="3F7E1504">
      <w:numFmt w:val="bullet"/>
      <w:lvlText w:val="•"/>
      <w:lvlJc w:val="left"/>
      <w:pPr>
        <w:ind w:left="7553" w:hanging="360"/>
      </w:pPr>
      <w:rPr>
        <w:rFonts w:hint="default"/>
        <w:lang w:val="fr-FR" w:eastAsia="en-US" w:bidi="ar-SA"/>
      </w:rPr>
    </w:lvl>
  </w:abstractNum>
  <w:num w:numId="1" w16cid:durableId="140119708">
    <w:abstractNumId w:val="15"/>
  </w:num>
  <w:num w:numId="2" w16cid:durableId="176964844">
    <w:abstractNumId w:val="22"/>
  </w:num>
  <w:num w:numId="3" w16cid:durableId="1374815882">
    <w:abstractNumId w:val="23"/>
  </w:num>
  <w:num w:numId="4" w16cid:durableId="1659764959">
    <w:abstractNumId w:val="12"/>
  </w:num>
  <w:num w:numId="5" w16cid:durableId="132990855">
    <w:abstractNumId w:val="32"/>
  </w:num>
  <w:num w:numId="6" w16cid:durableId="177695340">
    <w:abstractNumId w:val="25"/>
  </w:num>
  <w:num w:numId="7" w16cid:durableId="967398437">
    <w:abstractNumId w:val="35"/>
  </w:num>
  <w:num w:numId="8" w16cid:durableId="1598322213">
    <w:abstractNumId w:val="1"/>
  </w:num>
  <w:num w:numId="9" w16cid:durableId="1010720584">
    <w:abstractNumId w:val="16"/>
  </w:num>
  <w:num w:numId="10" w16cid:durableId="287320189">
    <w:abstractNumId w:val="17"/>
  </w:num>
  <w:num w:numId="11" w16cid:durableId="693966392">
    <w:abstractNumId w:val="13"/>
  </w:num>
  <w:num w:numId="12" w16cid:durableId="32652926">
    <w:abstractNumId w:val="9"/>
  </w:num>
  <w:num w:numId="13" w16cid:durableId="528572579">
    <w:abstractNumId w:val="11"/>
  </w:num>
  <w:num w:numId="14" w16cid:durableId="415052766">
    <w:abstractNumId w:val="5"/>
  </w:num>
  <w:num w:numId="15" w16cid:durableId="1295210633">
    <w:abstractNumId w:val="10"/>
  </w:num>
  <w:num w:numId="16" w16cid:durableId="588348620">
    <w:abstractNumId w:val="14"/>
  </w:num>
  <w:num w:numId="17" w16cid:durableId="1331375470">
    <w:abstractNumId w:val="18"/>
  </w:num>
  <w:num w:numId="18" w16cid:durableId="1500846705">
    <w:abstractNumId w:val="19"/>
  </w:num>
  <w:num w:numId="19" w16cid:durableId="575171268">
    <w:abstractNumId w:val="4"/>
  </w:num>
  <w:num w:numId="20" w16cid:durableId="998850442">
    <w:abstractNumId w:val="34"/>
  </w:num>
  <w:num w:numId="21" w16cid:durableId="1421680957">
    <w:abstractNumId w:val="29"/>
  </w:num>
  <w:num w:numId="22" w16cid:durableId="1213616569">
    <w:abstractNumId w:val="30"/>
  </w:num>
  <w:num w:numId="23" w16cid:durableId="1766920524">
    <w:abstractNumId w:val="31"/>
  </w:num>
  <w:num w:numId="24" w16cid:durableId="1436712532">
    <w:abstractNumId w:val="2"/>
  </w:num>
  <w:num w:numId="25" w16cid:durableId="820271864">
    <w:abstractNumId w:val="24"/>
  </w:num>
  <w:num w:numId="26" w16cid:durableId="551885805">
    <w:abstractNumId w:val="28"/>
  </w:num>
  <w:num w:numId="27" w16cid:durableId="404688756">
    <w:abstractNumId w:val="27"/>
  </w:num>
  <w:num w:numId="28" w16cid:durableId="1963994101">
    <w:abstractNumId w:val="21"/>
  </w:num>
  <w:num w:numId="29" w16cid:durableId="88935952">
    <w:abstractNumId w:val="8"/>
  </w:num>
  <w:num w:numId="30" w16cid:durableId="671639255">
    <w:abstractNumId w:val="20"/>
  </w:num>
  <w:num w:numId="31" w16cid:durableId="514618948">
    <w:abstractNumId w:val="3"/>
  </w:num>
  <w:num w:numId="32" w16cid:durableId="1849904681">
    <w:abstractNumId w:val="6"/>
  </w:num>
  <w:num w:numId="33" w16cid:durableId="897861564">
    <w:abstractNumId w:val="33"/>
  </w:num>
  <w:num w:numId="34" w16cid:durableId="1280258618">
    <w:abstractNumId w:val="36"/>
  </w:num>
  <w:num w:numId="35" w16cid:durableId="1557550780">
    <w:abstractNumId w:val="26"/>
  </w:num>
  <w:num w:numId="36" w16cid:durableId="560093847">
    <w:abstractNumId w:val="37"/>
  </w:num>
  <w:num w:numId="37" w16cid:durableId="447704049">
    <w:abstractNumId w:val="0"/>
  </w:num>
  <w:num w:numId="38" w16cid:durableId="173022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FE"/>
    <w:rsid w:val="00077940"/>
    <w:rsid w:val="000B667E"/>
    <w:rsid w:val="000E0B60"/>
    <w:rsid w:val="000E0DE2"/>
    <w:rsid w:val="000F2DF3"/>
    <w:rsid w:val="000F6E3B"/>
    <w:rsid w:val="00106F53"/>
    <w:rsid w:val="00107BE5"/>
    <w:rsid w:val="00127685"/>
    <w:rsid w:val="0013055F"/>
    <w:rsid w:val="001725F2"/>
    <w:rsid w:val="00194CCC"/>
    <w:rsid w:val="001B4D69"/>
    <w:rsid w:val="001B59B0"/>
    <w:rsid w:val="001C20E0"/>
    <w:rsid w:val="0023295D"/>
    <w:rsid w:val="00283B49"/>
    <w:rsid w:val="00284D91"/>
    <w:rsid w:val="00290C65"/>
    <w:rsid w:val="00291F4C"/>
    <w:rsid w:val="002C3C9F"/>
    <w:rsid w:val="00331007"/>
    <w:rsid w:val="00343894"/>
    <w:rsid w:val="00343EB9"/>
    <w:rsid w:val="003A7E2B"/>
    <w:rsid w:val="0042490F"/>
    <w:rsid w:val="004613E3"/>
    <w:rsid w:val="0047202E"/>
    <w:rsid w:val="00483CE6"/>
    <w:rsid w:val="00483E84"/>
    <w:rsid w:val="00494E07"/>
    <w:rsid w:val="004958EB"/>
    <w:rsid w:val="004B1769"/>
    <w:rsid w:val="004B57DF"/>
    <w:rsid w:val="004D5B3B"/>
    <w:rsid w:val="00500742"/>
    <w:rsid w:val="005404C3"/>
    <w:rsid w:val="00564D2A"/>
    <w:rsid w:val="00567855"/>
    <w:rsid w:val="005C00FE"/>
    <w:rsid w:val="006259B7"/>
    <w:rsid w:val="006A290B"/>
    <w:rsid w:val="006A710A"/>
    <w:rsid w:val="006D67F5"/>
    <w:rsid w:val="0073518B"/>
    <w:rsid w:val="0074627B"/>
    <w:rsid w:val="00751DA2"/>
    <w:rsid w:val="00767FAB"/>
    <w:rsid w:val="007E421F"/>
    <w:rsid w:val="0080345E"/>
    <w:rsid w:val="008115AF"/>
    <w:rsid w:val="00835E10"/>
    <w:rsid w:val="0086147B"/>
    <w:rsid w:val="008737EE"/>
    <w:rsid w:val="00877DD2"/>
    <w:rsid w:val="008E001B"/>
    <w:rsid w:val="008E660F"/>
    <w:rsid w:val="009035FC"/>
    <w:rsid w:val="009342F9"/>
    <w:rsid w:val="0094240F"/>
    <w:rsid w:val="009606D3"/>
    <w:rsid w:val="0099207E"/>
    <w:rsid w:val="00A1064A"/>
    <w:rsid w:val="00A134F3"/>
    <w:rsid w:val="00A17A1A"/>
    <w:rsid w:val="00A437E8"/>
    <w:rsid w:val="00AB1727"/>
    <w:rsid w:val="00AC6196"/>
    <w:rsid w:val="00AE2116"/>
    <w:rsid w:val="00B065F2"/>
    <w:rsid w:val="00B06682"/>
    <w:rsid w:val="00B20674"/>
    <w:rsid w:val="00B467A0"/>
    <w:rsid w:val="00B652D4"/>
    <w:rsid w:val="00B653A0"/>
    <w:rsid w:val="00B67652"/>
    <w:rsid w:val="00B77ACF"/>
    <w:rsid w:val="00B831EF"/>
    <w:rsid w:val="00B85A2D"/>
    <w:rsid w:val="00B90D7B"/>
    <w:rsid w:val="00BF2279"/>
    <w:rsid w:val="00C05A48"/>
    <w:rsid w:val="00C07A92"/>
    <w:rsid w:val="00C14E6E"/>
    <w:rsid w:val="00C57781"/>
    <w:rsid w:val="00CC216B"/>
    <w:rsid w:val="00CD1002"/>
    <w:rsid w:val="00CE01F2"/>
    <w:rsid w:val="00CE1EB4"/>
    <w:rsid w:val="00D12550"/>
    <w:rsid w:val="00D213C0"/>
    <w:rsid w:val="00D63BCD"/>
    <w:rsid w:val="00D87F99"/>
    <w:rsid w:val="00DB26C9"/>
    <w:rsid w:val="00DF14FF"/>
    <w:rsid w:val="00E76D1C"/>
    <w:rsid w:val="00ED07D4"/>
    <w:rsid w:val="00ED2227"/>
    <w:rsid w:val="00EE1063"/>
    <w:rsid w:val="00EE416A"/>
    <w:rsid w:val="00EF4545"/>
    <w:rsid w:val="00F03EF4"/>
    <w:rsid w:val="00F32A96"/>
    <w:rsid w:val="00F44D74"/>
    <w:rsid w:val="00F46BB8"/>
    <w:rsid w:val="00F85C72"/>
    <w:rsid w:val="00FB6285"/>
    <w:rsid w:val="00FD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123B"/>
  <w15:docId w15:val="{EEF809E5-F711-452A-9F89-229AF714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link w:val="Heading1Char"/>
    <w:uiPriority w:val="9"/>
    <w:qFormat/>
    <w:rsid w:val="00A17A1A"/>
    <w:pPr>
      <w:ind w:left="510"/>
      <w:outlineLvl w:val="0"/>
    </w:pPr>
    <w:rPr>
      <w:rFonts w:asciiTheme="majorHAnsi" w:hAnsiTheme="majorHAnsi"/>
      <w:color w:val="365F91" w:themeColor="accent1" w:themeShade="BF"/>
      <w:sz w:val="32"/>
      <w:szCs w:val="32"/>
    </w:rPr>
  </w:style>
  <w:style w:type="paragraph" w:styleId="Heading2">
    <w:name w:val="heading 2"/>
    <w:basedOn w:val="Normal"/>
    <w:link w:val="Heading2Char"/>
    <w:uiPriority w:val="9"/>
    <w:unhideWhenUsed/>
    <w:qFormat/>
    <w:rsid w:val="001B59B0"/>
    <w:pPr>
      <w:spacing w:before="44"/>
      <w:ind w:left="120"/>
      <w:outlineLvl w:val="1"/>
    </w:pPr>
    <w:rPr>
      <w:rFonts w:asciiTheme="majorHAnsi" w:eastAsia="Calibri" w:hAnsiTheme="majorHAnsi" w:cs="Calibri"/>
      <w:sz w:val="28"/>
      <w:szCs w:val="28"/>
    </w:rPr>
  </w:style>
  <w:style w:type="paragraph" w:styleId="Heading3">
    <w:name w:val="heading 3"/>
    <w:basedOn w:val="Normal"/>
    <w:link w:val="Heading3Char"/>
    <w:uiPriority w:val="9"/>
    <w:unhideWhenUsed/>
    <w:qFormat/>
    <w:rsid w:val="001B59B0"/>
    <w:pPr>
      <w:spacing w:before="62"/>
      <w:ind w:left="563" w:hanging="390"/>
      <w:jc w:val="both"/>
      <w:outlineLvl w:val="2"/>
    </w:pPr>
    <w:rPr>
      <w:rFonts w:ascii="Calibri Light" w:hAnsi="Calibri Light"/>
      <w:color w:val="365F91" w:themeColor="accent1" w:themeShade="BF"/>
      <w:sz w:val="24"/>
      <w:szCs w:val="26"/>
    </w:rPr>
  </w:style>
  <w:style w:type="paragraph" w:styleId="Heading4">
    <w:name w:val="heading 4"/>
    <w:basedOn w:val="Normal"/>
    <w:uiPriority w:val="9"/>
    <w:unhideWhenUsed/>
    <w:qFormat/>
    <w:pPr>
      <w:spacing w:before="1"/>
      <w:ind w:left="184"/>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760" w:hanging="507"/>
    </w:pPr>
    <w:rPr>
      <w:sz w:val="24"/>
      <w:szCs w:val="24"/>
    </w:rPr>
  </w:style>
  <w:style w:type="paragraph" w:styleId="TOC2">
    <w:name w:val="toc 2"/>
    <w:basedOn w:val="Normal"/>
    <w:uiPriority w:val="39"/>
    <w:qFormat/>
    <w:pPr>
      <w:spacing w:before="144"/>
      <w:ind w:left="796" w:hanging="531"/>
    </w:pPr>
  </w:style>
  <w:style w:type="paragraph" w:styleId="TOC3">
    <w:name w:val="toc 3"/>
    <w:basedOn w:val="Normal"/>
    <w:uiPriority w:val="39"/>
    <w:qFormat/>
    <w:pPr>
      <w:spacing w:before="139"/>
      <w:ind w:left="75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494E07"/>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494E07"/>
    <w:rPr>
      <w:rFonts w:ascii="Calibri" w:eastAsia="Calibri" w:hAnsi="Calibri" w:cs="Calibri"/>
      <w:lang w:val="fr-FR"/>
    </w:rPr>
  </w:style>
  <w:style w:type="paragraph" w:styleId="Footer">
    <w:name w:val="footer"/>
    <w:basedOn w:val="Normal"/>
    <w:link w:val="FooterChar"/>
    <w:uiPriority w:val="99"/>
    <w:unhideWhenUsed/>
    <w:rsid w:val="00494E07"/>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494E07"/>
    <w:rPr>
      <w:rFonts w:ascii="Calibri" w:eastAsia="Calibri" w:hAnsi="Calibri" w:cs="Calibri"/>
      <w:lang w:val="fr-FR"/>
    </w:rPr>
  </w:style>
  <w:style w:type="paragraph" w:styleId="Title">
    <w:name w:val="Title"/>
    <w:basedOn w:val="Normal"/>
    <w:link w:val="TitleChar"/>
    <w:uiPriority w:val="10"/>
    <w:qFormat/>
    <w:rsid w:val="004B57DF"/>
    <w:pPr>
      <w:spacing w:before="35"/>
      <w:ind w:left="120"/>
    </w:pPr>
    <w:rPr>
      <w:rFonts w:ascii="Calibri Light" w:eastAsia="Calibri Light" w:hAnsi="Calibri Light" w:cs="Calibri Light"/>
      <w:sz w:val="32"/>
      <w:szCs w:val="32"/>
    </w:rPr>
  </w:style>
  <w:style w:type="character" w:customStyle="1" w:styleId="TitleChar">
    <w:name w:val="Title Char"/>
    <w:basedOn w:val="DefaultParagraphFont"/>
    <w:link w:val="Title"/>
    <w:uiPriority w:val="10"/>
    <w:rsid w:val="004B57DF"/>
    <w:rPr>
      <w:rFonts w:ascii="Calibri Light" w:eastAsia="Calibri Light" w:hAnsi="Calibri Light" w:cs="Calibri Light"/>
      <w:sz w:val="32"/>
      <w:szCs w:val="32"/>
      <w:lang w:val="fr-FR"/>
    </w:rPr>
  </w:style>
  <w:style w:type="paragraph" w:styleId="FootnoteText">
    <w:name w:val="footnote text"/>
    <w:basedOn w:val="Normal"/>
    <w:link w:val="FootnoteTextChar"/>
    <w:uiPriority w:val="99"/>
    <w:semiHidden/>
    <w:unhideWhenUsed/>
    <w:rsid w:val="004B57DF"/>
    <w:rPr>
      <w:sz w:val="20"/>
      <w:szCs w:val="20"/>
    </w:rPr>
  </w:style>
  <w:style w:type="character" w:customStyle="1" w:styleId="FootnoteTextChar">
    <w:name w:val="Footnote Text Char"/>
    <w:basedOn w:val="DefaultParagraphFont"/>
    <w:link w:val="FootnoteText"/>
    <w:uiPriority w:val="99"/>
    <w:semiHidden/>
    <w:rsid w:val="004B57DF"/>
    <w:rPr>
      <w:rFonts w:ascii="Arial" w:eastAsia="Arial" w:hAnsi="Arial" w:cs="Arial"/>
      <w:sz w:val="20"/>
      <w:szCs w:val="20"/>
      <w:lang w:val="fr-FR"/>
    </w:rPr>
  </w:style>
  <w:style w:type="character" w:styleId="FootnoteReference">
    <w:name w:val="footnote reference"/>
    <w:basedOn w:val="DefaultParagraphFont"/>
    <w:uiPriority w:val="99"/>
    <w:semiHidden/>
    <w:unhideWhenUsed/>
    <w:rsid w:val="004B57DF"/>
    <w:rPr>
      <w:vertAlign w:val="superscript"/>
    </w:rPr>
  </w:style>
  <w:style w:type="paragraph" w:customStyle="1" w:styleId="Default">
    <w:name w:val="Default"/>
    <w:rsid w:val="004B57DF"/>
    <w:pPr>
      <w:widowControl/>
      <w:adjustRightInd w:val="0"/>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1B59B0"/>
    <w:rPr>
      <w:rFonts w:ascii="Calibri Light" w:eastAsia="Arial" w:hAnsi="Calibri Light" w:cs="Arial"/>
      <w:color w:val="365F91" w:themeColor="accent1" w:themeShade="BF"/>
      <w:sz w:val="24"/>
      <w:szCs w:val="26"/>
      <w:lang w:val="fr-FR"/>
    </w:rPr>
  </w:style>
  <w:style w:type="character" w:styleId="Hyperlink">
    <w:name w:val="Hyperlink"/>
    <w:basedOn w:val="DefaultParagraphFont"/>
    <w:uiPriority w:val="99"/>
    <w:unhideWhenUsed/>
    <w:rsid w:val="00B85A2D"/>
    <w:rPr>
      <w:color w:val="548DD4"/>
      <w:u w:val="single"/>
    </w:rPr>
  </w:style>
  <w:style w:type="character" w:styleId="UnresolvedMention">
    <w:name w:val="Unresolved Mention"/>
    <w:basedOn w:val="DefaultParagraphFont"/>
    <w:uiPriority w:val="99"/>
    <w:semiHidden/>
    <w:unhideWhenUsed/>
    <w:rsid w:val="00B831EF"/>
    <w:rPr>
      <w:color w:val="605E5C"/>
      <w:shd w:val="clear" w:color="auto" w:fill="E1DFDD"/>
    </w:rPr>
  </w:style>
  <w:style w:type="character" w:styleId="FollowedHyperlink">
    <w:name w:val="FollowedHyperlink"/>
    <w:basedOn w:val="DefaultParagraphFont"/>
    <w:uiPriority w:val="99"/>
    <w:semiHidden/>
    <w:unhideWhenUsed/>
    <w:rsid w:val="00B831EF"/>
    <w:rPr>
      <w:color w:val="800080" w:themeColor="followedHyperlink"/>
      <w:u w:val="single"/>
    </w:rPr>
  </w:style>
  <w:style w:type="character" w:customStyle="1" w:styleId="Heading1Char">
    <w:name w:val="Heading 1 Char"/>
    <w:basedOn w:val="DefaultParagraphFont"/>
    <w:link w:val="Heading1"/>
    <w:uiPriority w:val="9"/>
    <w:rsid w:val="00A17A1A"/>
    <w:rPr>
      <w:rFonts w:asciiTheme="majorHAnsi" w:eastAsia="Arial" w:hAnsiTheme="majorHAnsi" w:cs="Arial"/>
      <w:color w:val="365F91" w:themeColor="accent1" w:themeShade="BF"/>
      <w:sz w:val="32"/>
      <w:szCs w:val="32"/>
      <w:lang w:val="fr-FR"/>
    </w:rPr>
  </w:style>
  <w:style w:type="paragraph" w:styleId="NoSpacing">
    <w:name w:val="No Spacing"/>
    <w:uiPriority w:val="1"/>
    <w:qFormat/>
    <w:rsid w:val="00D63BCD"/>
    <w:pPr>
      <w:widowControl/>
      <w:autoSpaceDE/>
      <w:autoSpaceDN/>
      <w:ind w:left="10" w:right="5" w:hanging="10"/>
    </w:pPr>
    <w:rPr>
      <w:rFonts w:ascii="Calibri" w:eastAsia="Calibri" w:hAnsi="Calibri" w:cs="Calibri"/>
      <w:color w:val="181717"/>
      <w:sz w:val="24"/>
    </w:rPr>
  </w:style>
  <w:style w:type="paragraph" w:styleId="TOCHeading">
    <w:name w:val="TOC Heading"/>
    <w:basedOn w:val="Heading1"/>
    <w:next w:val="Normal"/>
    <w:uiPriority w:val="39"/>
    <w:unhideWhenUsed/>
    <w:qFormat/>
    <w:rsid w:val="00F32A96"/>
    <w:pPr>
      <w:keepNext/>
      <w:keepLines/>
      <w:widowControl/>
      <w:autoSpaceDE/>
      <w:autoSpaceDN/>
      <w:spacing w:before="240" w:line="259" w:lineRule="auto"/>
      <w:ind w:left="0"/>
      <w:outlineLvl w:val="9"/>
    </w:pPr>
    <w:rPr>
      <w:rFonts w:eastAsiaTheme="majorEastAsia" w:cstheme="majorBidi"/>
      <w:lang w:val="en-US"/>
    </w:rPr>
  </w:style>
  <w:style w:type="character" w:customStyle="1" w:styleId="Heading2Char">
    <w:name w:val="Heading 2 Char"/>
    <w:basedOn w:val="DefaultParagraphFont"/>
    <w:link w:val="Heading2"/>
    <w:uiPriority w:val="9"/>
    <w:rsid w:val="001B59B0"/>
    <w:rPr>
      <w:rFonts w:asciiTheme="majorHAnsi" w:eastAsia="Calibri" w:hAnsiTheme="majorHAnsi" w:cs="Calibri"/>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31641">
      <w:bodyDiv w:val="1"/>
      <w:marLeft w:val="0"/>
      <w:marRight w:val="0"/>
      <w:marTop w:val="0"/>
      <w:marBottom w:val="0"/>
      <w:divBdr>
        <w:top w:val="none" w:sz="0" w:space="0" w:color="auto"/>
        <w:left w:val="none" w:sz="0" w:space="0" w:color="auto"/>
        <w:bottom w:val="none" w:sz="0" w:space="0" w:color="auto"/>
        <w:right w:val="none" w:sz="0" w:space="0" w:color="auto"/>
      </w:divBdr>
      <w:divsChild>
        <w:div w:id="12034637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fr/node/11656" TargetMode="External"/><Relationship Id="rId117" Type="http://schemas.openxmlformats.org/officeDocument/2006/relationships/theme" Target="theme/theme1.xml"/><Relationship Id="rId21" Type="http://schemas.openxmlformats.org/officeDocument/2006/relationships/hyperlink" Target="https://popp.undp.org/node/11316" TargetMode="External"/><Relationship Id="rId42" Type="http://schemas.openxmlformats.org/officeDocument/2006/relationships/hyperlink" Target="https://eur03.safelinks.protection.outlook.com/ap/w-59584e83/?url=https%3A%2F%2Fundp-my.sharepoint.com%2Fpersonal%2Fmadhurima_barman_undp_org%2FDocuments%2FUNDP%2FBPC%2FDivision%2520-%2520Compliance%2FAML-CFT%2FOperational%2520Guidance%2FOperational%2520Guide%2520for%2520the%2520AMLCFT%2520Policy%2520Implementation_2022_09_15v1_To%2520share.docx%23_Internal_Excluded_List&amp;data=05%7C01%7Cnesreen.alhebshi%40undp.org%7Cc86bb3fc3d154d4da90b08da980ecc15%7Cb3e5db5e2944483799f57488ace54319%7C0%7C0%7C637989486560512475%7CUnknown%7CTWFpbGZsb3d8eyJWIjoiMC4wLjAwMDAiLCJQIjoiV2luMzIiLCJBTiI6Ik1haWwiLCJXVCI6Mn0%3D%7C3000%7C%7C%7C&amp;sdata=zjcbGJdCCLElgnVmTk75Dk1Rk8NHxFX%2FVNzacKKUeZU%3D&amp;reserved=0" TargetMode="External"/><Relationship Id="rId47" Type="http://schemas.openxmlformats.org/officeDocument/2006/relationships/diagramColors" Target="diagrams/colors1.xml"/><Relationship Id="rId63" Type="http://schemas.openxmlformats.org/officeDocument/2006/relationships/footer" Target="footer6.xml"/><Relationship Id="rId68" Type="http://schemas.openxmlformats.org/officeDocument/2006/relationships/hyperlink" Target="https://unsdg.un.org/fr/resources/directives-relatives-au-plan-cadre-de-cooperation-des-nations-unies-pour-le-developpement" TargetMode="External"/><Relationship Id="rId84" Type="http://schemas.openxmlformats.org/officeDocument/2006/relationships/hyperlink" Target="https://undp.lightning.force.com/lightning/page/home" TargetMode="External"/><Relationship Id="rId89" Type="http://schemas.openxmlformats.org/officeDocument/2006/relationships/hyperlink" Target="https://undp.lightning.force.com/lightning/page/home" TargetMode="External"/><Relationship Id="rId112" Type="http://schemas.openxmlformats.org/officeDocument/2006/relationships/hyperlink" Target="https://undp.lightning.force.com/lightning/page/home" TargetMode="External"/><Relationship Id="rId16" Type="http://schemas.openxmlformats.org/officeDocument/2006/relationships/hyperlink" Target="https://policy.un.org/sites/policy.un.org/files/files/documents/2020/Oct/chapitre_4_-_section_a_-_gestion_des_risques_de_sacurita.pdf" TargetMode="External"/><Relationship Id="rId107" Type="http://schemas.openxmlformats.org/officeDocument/2006/relationships/hyperlink" Target="https://intranet.undp.org/Apps/CPS/SitePages/Corporate%20Context%20and%20Priorities.aspx" TargetMode="External"/><Relationship Id="rId11" Type="http://schemas.openxmlformats.org/officeDocument/2006/relationships/hyperlink" Target="https://unsdg.un.org/fr/resources/directives-relatives-au-plan-cadre-de-cooperation-des-nations-unies-pour-le-developpement" TargetMode="External"/><Relationship Id="rId32" Type="http://schemas.openxmlformats.org/officeDocument/2006/relationships/image" Target="media/image7.jpeg"/><Relationship Id="rId37" Type="http://schemas.openxmlformats.org/officeDocument/2006/relationships/footer" Target="footer3.xml"/><Relationship Id="rId53" Type="http://schemas.openxmlformats.org/officeDocument/2006/relationships/hyperlink" Target="https://popp.undp.org/node/326" TargetMode="External"/><Relationship Id="rId58" Type="http://schemas.openxmlformats.org/officeDocument/2006/relationships/hyperlink" Target="https://popp.undp.org/node/326" TargetMode="External"/><Relationship Id="rId74" Type="http://schemas.openxmlformats.org/officeDocument/2006/relationships/hyperlink" Target="https://unsdg.un.org/2030-agenda/cooperation-framework" TargetMode="External"/><Relationship Id="rId79" Type="http://schemas.openxmlformats.org/officeDocument/2006/relationships/hyperlink" Target="https://undp.lightning.force.com/lightning/page/home" TargetMode="External"/><Relationship Id="rId102" Type="http://schemas.openxmlformats.org/officeDocument/2006/relationships/hyperlink" Target="https://popp.undp.org/node/3886" TargetMode="External"/><Relationship Id="rId5" Type="http://schemas.openxmlformats.org/officeDocument/2006/relationships/footnotes" Target="footnotes.xml"/><Relationship Id="rId90" Type="http://schemas.openxmlformats.org/officeDocument/2006/relationships/hyperlink" Target="https://undp.lightning.force.com/lightning/page/home" TargetMode="External"/><Relationship Id="rId95" Type="http://schemas.openxmlformats.org/officeDocument/2006/relationships/hyperlink" Target="https://undp.lightning.force.com/lightning/page/home" TargetMode="External"/><Relationship Id="rId22" Type="http://schemas.openxmlformats.org/officeDocument/2006/relationships/hyperlink" Target="https://popp.undp.org/node/11316" TargetMode="External"/><Relationship Id="rId27" Type="http://schemas.openxmlformats.org/officeDocument/2006/relationships/image" Target="media/image2.jpeg"/><Relationship Id="rId43" Type="http://schemas.openxmlformats.org/officeDocument/2006/relationships/hyperlink" Target="https://popp.undp.org/node/4066" TargetMode="External"/><Relationship Id="rId48" Type="http://schemas.microsoft.com/office/2007/relationships/diagramDrawing" Target="diagrams/drawing1.xml"/><Relationship Id="rId64" Type="http://schemas.openxmlformats.org/officeDocument/2006/relationships/hyperlink" Target="https://popp.undp.org/node/326" TargetMode="External"/><Relationship Id="rId69" Type="http://schemas.openxmlformats.org/officeDocument/2006/relationships/hyperlink" Target="https://unsdg.un.org/fr/resources/directives-relatives-au-plan-cadre-de-cooperation-des-nations-unies-pour-le-developpement" TargetMode="External"/><Relationship Id="rId113" Type="http://schemas.openxmlformats.org/officeDocument/2006/relationships/hyperlink" Target="https://undp.lightning.force.com/lightning/page/home" TargetMode="External"/><Relationship Id="rId80" Type="http://schemas.openxmlformats.org/officeDocument/2006/relationships/hyperlink" Target="https://undp.lightning.force.com/lightning/page/home" TargetMode="External"/><Relationship Id="rId85" Type="http://schemas.openxmlformats.org/officeDocument/2006/relationships/hyperlink" Target="https://undp.lightning.force.com/lightning/page/home" TargetMode="External"/><Relationship Id="rId12" Type="http://schemas.openxmlformats.org/officeDocument/2006/relationships/hyperlink" Target="https://unsdg.un.org/fr/resources/directives-relatives-au-plan-cadre-de-cooperation-des-nations-unies-pour-le-developpement" TargetMode="External"/><Relationship Id="rId17" Type="http://schemas.openxmlformats.org/officeDocument/2006/relationships/hyperlink" Target="https://popp.undp.org/fr/node/10461" TargetMode="External"/><Relationship Id="rId33" Type="http://schemas.openxmlformats.org/officeDocument/2006/relationships/image" Target="media/image8.png"/><Relationship Id="rId38" Type="http://schemas.openxmlformats.org/officeDocument/2006/relationships/footer" Target="footer4.xml"/><Relationship Id="rId59" Type="http://schemas.openxmlformats.org/officeDocument/2006/relationships/hyperlink" Target="https://popp.undp.org/node/326" TargetMode="External"/><Relationship Id="rId103" Type="http://schemas.openxmlformats.org/officeDocument/2006/relationships/hyperlink" Target="https://popp.undp.org/node/3886" TargetMode="External"/><Relationship Id="rId108" Type="http://schemas.openxmlformats.org/officeDocument/2006/relationships/hyperlink" Target="https://intranet.undp.org/Apps/CPS/SitePages/Corporate%20Context%20and%20Priorities.aspx" TargetMode="External"/><Relationship Id="rId54" Type="http://schemas.openxmlformats.org/officeDocument/2006/relationships/hyperlink" Target="https://popp.undp.org/node/326" TargetMode="External"/><Relationship Id="rId70" Type="http://schemas.openxmlformats.org/officeDocument/2006/relationships/hyperlink" Target="https://unsdg.un.org/fr/resources/directives-relatives-au-plan-cadre-de-cooperation-des-nations-unies-pour-le-developpement" TargetMode="External"/><Relationship Id="rId75" Type="http://schemas.openxmlformats.org/officeDocument/2006/relationships/hyperlink" Target="https://undp.lightning.force.com/lightning/page/home" TargetMode="External"/><Relationship Id="rId91" Type="http://schemas.openxmlformats.org/officeDocument/2006/relationships/hyperlink" Target="https://undp.lightning.force.com/lightning/page/home" TargetMode="External"/><Relationship Id="rId96" Type="http://schemas.openxmlformats.org/officeDocument/2006/relationships/hyperlink" Target="https://undp.lightning.force.com/lightning/page/hom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pp.undp.org/node/11316" TargetMode="External"/><Relationship Id="rId28" Type="http://schemas.openxmlformats.org/officeDocument/2006/relationships/image" Target="media/image3.jpeg"/><Relationship Id="rId49" Type="http://schemas.openxmlformats.org/officeDocument/2006/relationships/hyperlink" Target="https://popp.undp.org/node/1131" TargetMode="External"/><Relationship Id="rId114" Type="http://schemas.openxmlformats.org/officeDocument/2006/relationships/hyperlink" Target="https://undp.lightning.force.com/lightning/page/home" TargetMode="External"/><Relationship Id="rId10" Type="http://schemas.openxmlformats.org/officeDocument/2006/relationships/hyperlink" Target="https://unsdg.un.org/fr/2030-agenda/le-plan-cadre-de-cooperation" TargetMode="External"/><Relationship Id="rId31" Type="http://schemas.openxmlformats.org/officeDocument/2006/relationships/image" Target="media/image6.jpeg"/><Relationship Id="rId44" Type="http://schemas.openxmlformats.org/officeDocument/2006/relationships/diagramData" Target="diagrams/data1.xml"/><Relationship Id="rId52" Type="http://schemas.openxmlformats.org/officeDocument/2006/relationships/hyperlink" Target="https://popp.undp.org/node/326" TargetMode="External"/><Relationship Id="rId60" Type="http://schemas.openxmlformats.org/officeDocument/2006/relationships/hyperlink" Target="https://popp.undp.org/node/326" TargetMode="External"/><Relationship Id="rId65" Type="http://schemas.openxmlformats.org/officeDocument/2006/relationships/hyperlink" Target="https://popp.undp.org/node/326" TargetMode="External"/><Relationship Id="rId73" Type="http://schemas.openxmlformats.org/officeDocument/2006/relationships/hyperlink" Target="https://undp.lightning.force.com/lightning/page/home" TargetMode="External"/><Relationship Id="rId78" Type="http://schemas.openxmlformats.org/officeDocument/2006/relationships/hyperlink" Target="https://undp.lightning.force.com/lightning/page/home" TargetMode="External"/><Relationship Id="rId81" Type="http://schemas.openxmlformats.org/officeDocument/2006/relationships/hyperlink" Target="https://undp.lightning.force.com/lightning/page/home" TargetMode="External"/><Relationship Id="rId86" Type="http://schemas.openxmlformats.org/officeDocument/2006/relationships/hyperlink" Target="https://undp.lightning.force.com/lightning/page/home" TargetMode="External"/><Relationship Id="rId94" Type="http://schemas.openxmlformats.org/officeDocument/2006/relationships/hyperlink" Target="https://undp.lightning.force.com/lightning/page/home" TargetMode="External"/><Relationship Id="rId99" Type="http://schemas.openxmlformats.org/officeDocument/2006/relationships/hyperlink" Target="https://undp.lightning.force.com/lightning/page/home" TargetMode="External"/><Relationship Id="rId101" Type="http://schemas.openxmlformats.org/officeDocument/2006/relationships/hyperlink" Target="https://popp.undp.org/node/18926"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popp.undp.org/fr/node/10891" TargetMode="External"/><Relationship Id="rId18" Type="http://schemas.openxmlformats.org/officeDocument/2006/relationships/hyperlink" Target="https://popp.undp.org/fr/node/11301" TargetMode="External"/><Relationship Id="rId39" Type="http://schemas.openxmlformats.org/officeDocument/2006/relationships/image" Target="media/image7.png"/><Relationship Id="rId109" Type="http://schemas.openxmlformats.org/officeDocument/2006/relationships/hyperlink" Target="https://intranet.undp.org/Apps/CPS/SitePages/Corporate%20Context%20and%20Priorities.aspx" TargetMode="External"/><Relationship Id="rId34" Type="http://schemas.openxmlformats.org/officeDocument/2006/relationships/image" Target="media/image6.png"/><Relationship Id="rId50" Type="http://schemas.openxmlformats.org/officeDocument/2006/relationships/hyperlink" Target="https://popp.undp.org/_layouts/15/WopiFrame.aspx?sourcedoc=/UNDP_POPP_DOCUMENT_LIBRARY/Public/Project%20Document%20Template-Updated%202018-French.docx&amp;action=default" TargetMode="External"/><Relationship Id="rId55" Type="http://schemas.openxmlformats.org/officeDocument/2006/relationships/hyperlink" Target="https://popp.undp.org/node/326" TargetMode="External"/><Relationship Id="rId76" Type="http://schemas.openxmlformats.org/officeDocument/2006/relationships/hyperlink" Target="https://undp.lightning.force.com/lightning/page/home" TargetMode="External"/><Relationship Id="rId97" Type="http://schemas.openxmlformats.org/officeDocument/2006/relationships/hyperlink" Target="https://undp.lightning.force.com/lightning/page/home" TargetMode="External"/><Relationship Id="rId104" Type="http://schemas.openxmlformats.org/officeDocument/2006/relationships/hyperlink" Target="https://intranet.undp.org/Apps/CPS/SitePages/Corporate%20Context%20and%20Priorities.aspx" TargetMode="External"/><Relationship Id="rId7" Type="http://schemas.openxmlformats.org/officeDocument/2006/relationships/image" Target="media/image1.png"/><Relationship Id="rId71" Type="http://schemas.openxmlformats.org/officeDocument/2006/relationships/hyperlink" Target="https://popp.undp.org/node/1816" TargetMode="External"/><Relationship Id="rId92" Type="http://schemas.openxmlformats.org/officeDocument/2006/relationships/hyperlink" Target="https://undp.lightning.force.com/lightning/page/home"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popp.undp.org/node/11656" TargetMode="External"/><Relationship Id="rId40" Type="http://schemas.openxmlformats.org/officeDocument/2006/relationships/footer" Target="footer5.xml"/><Relationship Id="rId45" Type="http://schemas.openxmlformats.org/officeDocument/2006/relationships/diagramLayout" Target="diagrams/layout1.xml"/><Relationship Id="rId66" Type="http://schemas.openxmlformats.org/officeDocument/2006/relationships/hyperlink" Target="https://popp.undp.org/node/326" TargetMode="External"/><Relationship Id="rId87" Type="http://schemas.openxmlformats.org/officeDocument/2006/relationships/hyperlink" Target="https://intranet.undp.org/Apps/CPS/SitePages/Corporate%20Context%20and%20Priorities.aspx" TargetMode="External"/><Relationship Id="rId110" Type="http://schemas.openxmlformats.org/officeDocument/2006/relationships/hyperlink" Target="https://undp.lightning.force.com/lightning/page/home" TargetMode="External"/><Relationship Id="rId115" Type="http://schemas.openxmlformats.org/officeDocument/2006/relationships/hyperlink" Target="https://undp.lightning.force.com/lightning/page/home" TargetMode="External"/><Relationship Id="rId61" Type="http://schemas.openxmlformats.org/officeDocument/2006/relationships/hyperlink" Target="https://popp.undp.org/node/4001" TargetMode="External"/><Relationship Id="rId82" Type="http://schemas.openxmlformats.org/officeDocument/2006/relationships/hyperlink" Target="https://undp.lightning.force.com/lightning/page/home" TargetMode="External"/><Relationship Id="rId19" Type="http://schemas.openxmlformats.org/officeDocument/2006/relationships/hyperlink" Target="https://popp.undp.org/fr/node/11386" TargetMode="External"/><Relationship Id="rId14" Type="http://schemas.openxmlformats.org/officeDocument/2006/relationships/hyperlink" Target="https://popp.undp.org/fr/node/11531" TargetMode="External"/><Relationship Id="rId30" Type="http://schemas.openxmlformats.org/officeDocument/2006/relationships/image" Target="media/image5.png"/><Relationship Id="rId35" Type="http://schemas.openxmlformats.org/officeDocument/2006/relationships/hyperlink" Target="https://popp.undp.org/fr/node/3871" TargetMode="External"/><Relationship Id="rId56" Type="http://schemas.openxmlformats.org/officeDocument/2006/relationships/hyperlink" Target="https://popp.undp.org/node/326" TargetMode="External"/><Relationship Id="rId77" Type="http://schemas.openxmlformats.org/officeDocument/2006/relationships/hyperlink" Target="https://undp.lightning.force.com/lightning/page/home" TargetMode="External"/><Relationship Id="rId100" Type="http://schemas.openxmlformats.org/officeDocument/2006/relationships/hyperlink" Target="https://undp.lightning.force.com/lightning/page/home" TargetMode="External"/><Relationship Id="rId105" Type="http://schemas.openxmlformats.org/officeDocument/2006/relationships/hyperlink" Target="https://intranet.undp.org/Apps/CPS/SitePages/Corporate%20Context%20and%20Priorities.aspx" TargetMode="External"/><Relationship Id="rId8" Type="http://schemas.openxmlformats.org/officeDocument/2006/relationships/footer" Target="footer1.xml"/><Relationship Id="rId51" Type="http://schemas.openxmlformats.org/officeDocument/2006/relationships/hyperlink" Target="https://popp.undp.org/node/326" TargetMode="External"/><Relationship Id="rId72" Type="http://schemas.openxmlformats.org/officeDocument/2006/relationships/hyperlink" Target="https://undp.lightning.force.com/lightning/page/home" TargetMode="External"/><Relationship Id="rId93" Type="http://schemas.openxmlformats.org/officeDocument/2006/relationships/hyperlink" Target="https://undp.lightning.force.com/lightning/page/home" TargetMode="External"/><Relationship Id="rId98" Type="http://schemas.openxmlformats.org/officeDocument/2006/relationships/hyperlink" Target="https://undp.lightning.force.com/lightning/page/home" TargetMode="External"/><Relationship Id="rId3" Type="http://schemas.openxmlformats.org/officeDocument/2006/relationships/settings" Target="settings.xml"/><Relationship Id="rId25" Type="http://schemas.openxmlformats.org/officeDocument/2006/relationships/hyperlink" Target="https://popp.undp.org/node/11656" TargetMode="External"/><Relationship Id="rId46" Type="http://schemas.openxmlformats.org/officeDocument/2006/relationships/diagramQuickStyle" Target="diagrams/quickStyle1.xml"/><Relationship Id="rId67" Type="http://schemas.openxmlformats.org/officeDocument/2006/relationships/hyperlink" Target="https://popp.undp.org/node/326" TargetMode="External"/><Relationship Id="rId116" Type="http://schemas.openxmlformats.org/officeDocument/2006/relationships/fontTable" Target="fontTable.xml"/><Relationship Id="rId20" Type="http://schemas.openxmlformats.org/officeDocument/2006/relationships/hyperlink" Target="https://unsdg.un.org/download/523/569" TargetMode="External"/><Relationship Id="rId41" Type="http://schemas.openxmlformats.org/officeDocument/2006/relationships/hyperlink" Target="https://popp.undp.org/node/4066" TargetMode="External"/><Relationship Id="rId62" Type="http://schemas.openxmlformats.org/officeDocument/2006/relationships/hyperlink" Target="https://popp.undp.org/node/4001" TargetMode="External"/><Relationship Id="rId83" Type="http://schemas.openxmlformats.org/officeDocument/2006/relationships/hyperlink" Target="https://undp.lightning.force.com/lightning/page/home" TargetMode="External"/><Relationship Id="rId88" Type="http://schemas.openxmlformats.org/officeDocument/2006/relationships/hyperlink" Target="https://intranet.undp.org/Apps/CPS/SitePages/Corporate%20Context%20and%20Priorities.aspx" TargetMode="External"/><Relationship Id="rId111" Type="http://schemas.openxmlformats.org/officeDocument/2006/relationships/hyperlink" Target="https://undp.lightning.force.com/lightning/page/home" TargetMode="External"/><Relationship Id="rId15" Type="http://schemas.openxmlformats.org/officeDocument/2006/relationships/hyperlink" Target="https://policy.un.org/fr/policy-doc/30312" TargetMode="External"/><Relationship Id="rId36" Type="http://schemas.openxmlformats.org/officeDocument/2006/relationships/hyperlink" Target="http://www.undp.org/content/dam/undp/library/corporate/Transparency/UNDP%20Accountability%20framework.pdf" TargetMode="External"/><Relationship Id="rId57" Type="http://schemas.openxmlformats.org/officeDocument/2006/relationships/hyperlink" Target="https://popp.undp.org/node/326" TargetMode="External"/><Relationship Id="rId106" Type="http://schemas.openxmlformats.org/officeDocument/2006/relationships/hyperlink" Target="https://intranet.undp.org/Apps/CPS/SitePages/Corporate%20Context%20and%20Priorities.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fr-CH" sz="1000" b="1"/>
            <a:t>GROUPE DE PERFORMANCE ORGANISATIONNELLE (OPG)</a:t>
          </a:r>
          <a:r>
            <a:rPr lang="en-US" sz="1000" b="1"/>
            <a:t>)</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dgm:t>
        <a:bodyPr/>
        <a:lstStyle/>
        <a:p>
          <a:pPr algn="ctr"/>
          <a:r>
            <a:rPr lang="fr-CH" sz="1000" b="1"/>
            <a:t>ÉQUIPE DIRIGEANTE</a:t>
          </a:r>
          <a:endParaRPr lang="en-US" sz="1000" b="1"/>
        </a:p>
      </dgm:t>
    </dgm:pt>
    <dgm:pt modelId="{2BF857FB-0556-44D3-A666-D2D06E469232}" type="parTrans" cxnId="{2671D235-E181-4CD7-8CE6-01D2ACFE6B30}">
      <dgm:prSet/>
      <dgm:spPr/>
      <dgm:t>
        <a:bodyPr/>
        <a:lstStyle/>
        <a:p>
          <a:pPr algn="ctr"/>
          <a:endParaRPr lang="en-US" b="1"/>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dgm:t>
        <a:bodyPr/>
        <a:lstStyle/>
        <a:p>
          <a:pPr algn="ctr"/>
          <a:r>
            <a:rPr lang="fr-CH" sz="1000" b="1"/>
            <a:t>GROUPE DE GESTION DE LA SÉCURITÉ</a:t>
          </a:r>
          <a:endParaRPr lang="en-US" sz="1000" b="1"/>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fr-CH" sz="1000" b="0" i="0"/>
            <a:t>COMITÉ DE CRISE</a:t>
          </a:r>
          <a:endParaRPr lang="en-US" sz="1000" b="1"/>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fr-CH" sz="1000" b="1"/>
            <a:t>IDENTIFICATION ET TRAITEMENT DES RISQUES</a:t>
          </a:r>
          <a:endParaRPr lang="en-US" sz="1000" b="1"/>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dgm:t>
        <a:bodyPr/>
        <a:lstStyle/>
        <a:p>
          <a:pPr algn="ctr"/>
          <a:endParaRPr lang="en-US" sz="1000" b="1"/>
        </a:p>
        <a:p>
          <a:pPr algn="ctr"/>
          <a:endParaRPr lang="en-US" sz="1000" b="1"/>
        </a:p>
        <a:p>
          <a:pPr algn="ctr"/>
          <a:r>
            <a:rPr lang="fr-CH" sz="1000" b="1"/>
            <a:t>L'ANALYSE DES RISQUES, L'ÉVALUATION. RECOMMANDATION ET SUIVI</a:t>
          </a:r>
          <a:endParaRPr lang="en-US" sz="1000" b="1"/>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dgm:t>
        <a:bodyPr/>
        <a:lstStyle/>
        <a:p>
          <a:pPr algn="ctr"/>
          <a:r>
            <a:rPr lang="fr-CH" sz="900" b="1"/>
            <a:t>INFORMATION SUR LES RISQUES ET LA PRISE DE DÉCISION</a:t>
          </a:r>
          <a:endParaRPr lang="en-US" sz="1000" b="1"/>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ScaleY="14841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ScaleY="132850"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custScaleY="100000"/>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387903" y="0"/>
          <a:ext cx="1250239" cy="3482975"/>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CH" sz="1000" b="1" kern="1200"/>
            <a:t>IDENTIFICATION ET TRAITEMENT DES RISQUES</a:t>
          </a:r>
          <a:endParaRPr lang="en-US" sz="1000" b="1" kern="1200"/>
        </a:p>
      </dsp:txBody>
      <dsp:txXfrm>
        <a:off x="2387903" y="0"/>
        <a:ext cx="1250239" cy="1044892"/>
      </dsp:txXfrm>
    </dsp:sp>
    <dsp:sp modelId="{F4DA2FB0-28CB-4E42-BCD3-F6D15E6959CB}">
      <dsp:nvSpPr>
        <dsp:cNvPr id="0" name=""/>
        <dsp:cNvSpPr/>
      </dsp:nvSpPr>
      <dsp:spPr>
        <a:xfrm>
          <a:off x="1384337" y="0"/>
          <a:ext cx="860199" cy="3482975"/>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n-US" sz="1000" b="1" kern="1200"/>
        </a:p>
        <a:p>
          <a:pPr marL="0" lvl="0" indent="0" algn="ctr" defTabSz="444500">
            <a:lnSpc>
              <a:spcPct val="90000"/>
            </a:lnSpc>
            <a:spcBef>
              <a:spcPct val="0"/>
            </a:spcBef>
            <a:spcAft>
              <a:spcPct val="35000"/>
            </a:spcAft>
            <a:buNone/>
          </a:pPr>
          <a:endParaRPr lang="en-US" sz="1000" b="1" kern="1200"/>
        </a:p>
        <a:p>
          <a:pPr marL="0" lvl="0" indent="0" algn="ctr" defTabSz="444500">
            <a:lnSpc>
              <a:spcPct val="90000"/>
            </a:lnSpc>
            <a:spcBef>
              <a:spcPct val="0"/>
            </a:spcBef>
            <a:spcAft>
              <a:spcPct val="35000"/>
            </a:spcAft>
            <a:buNone/>
          </a:pPr>
          <a:r>
            <a:rPr lang="fr-CH" sz="1000" b="1" kern="1200"/>
            <a:t>L'ANALYSE DES RISQUES, L'ÉVALUATION. RECOMMANDATION ET SUIVI</a:t>
          </a:r>
          <a:endParaRPr lang="en-US" sz="1000" b="1" kern="1200"/>
        </a:p>
      </dsp:txBody>
      <dsp:txXfrm>
        <a:off x="1384337" y="0"/>
        <a:ext cx="860199" cy="1044892"/>
      </dsp:txXfrm>
    </dsp:sp>
    <dsp:sp modelId="{58CFBB39-9787-4E23-A4D3-E8A0819916F9}">
      <dsp:nvSpPr>
        <dsp:cNvPr id="0" name=""/>
        <dsp:cNvSpPr/>
      </dsp:nvSpPr>
      <dsp:spPr>
        <a:xfrm>
          <a:off x="380771" y="0"/>
          <a:ext cx="860199" cy="3482975"/>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CH" sz="900" b="1" kern="1200"/>
            <a:t>INFORMATION SUR LES RISQUES ET LA PRISE DE DÉCISION</a:t>
          </a:r>
          <a:endParaRPr lang="en-US" sz="1000" b="1" kern="1200"/>
        </a:p>
      </dsp:txBody>
      <dsp:txXfrm>
        <a:off x="380771" y="0"/>
        <a:ext cx="860199" cy="1044892"/>
      </dsp:txXfrm>
    </dsp:sp>
    <dsp:sp modelId="{6CB256D6-FCCF-4A31-ADDF-DB035C701CA2}">
      <dsp:nvSpPr>
        <dsp:cNvPr id="0" name=""/>
        <dsp:cNvSpPr/>
      </dsp:nvSpPr>
      <dsp:spPr>
        <a:xfrm>
          <a:off x="452454" y="2015066"/>
          <a:ext cx="716832"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469950" y="2032562"/>
        <a:ext cx="681840" cy="323424"/>
      </dsp:txXfrm>
    </dsp:sp>
    <dsp:sp modelId="{C0F6EC62-D98C-4AD4-A855-EC4D1137D1D1}">
      <dsp:nvSpPr>
        <dsp:cNvPr id="0" name=""/>
        <dsp:cNvSpPr/>
      </dsp:nvSpPr>
      <dsp:spPr>
        <a:xfrm>
          <a:off x="1169287" y="2185012"/>
          <a:ext cx="286733" cy="18522"/>
        </a:xfrm>
        <a:custGeom>
          <a:avLst/>
          <a:gdLst/>
          <a:ahLst/>
          <a:cxnLst/>
          <a:rect l="0" t="0" r="0" b="0"/>
          <a:pathLst>
            <a:path>
              <a:moveTo>
                <a:pt x="0" y="9261"/>
              </a:moveTo>
              <a:lnTo>
                <a:pt x="286733" y="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305485" y="2187105"/>
        <a:ext cx="14336" cy="14336"/>
      </dsp:txXfrm>
    </dsp:sp>
    <dsp:sp modelId="{CCAFF023-0A9F-4BE2-B691-30F87D16E209}">
      <dsp:nvSpPr>
        <dsp:cNvPr id="0" name=""/>
        <dsp:cNvSpPr/>
      </dsp:nvSpPr>
      <dsp:spPr>
        <a:xfrm>
          <a:off x="1456020" y="2015066"/>
          <a:ext cx="716832"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1473516" y="2032562"/>
        <a:ext cx="681840" cy="323424"/>
      </dsp:txXfrm>
    </dsp:sp>
    <dsp:sp modelId="{52400D05-091B-41BE-AA52-E97E35C4276A}">
      <dsp:nvSpPr>
        <dsp:cNvPr id="0" name=""/>
        <dsp:cNvSpPr/>
      </dsp:nvSpPr>
      <dsp:spPr>
        <a:xfrm rot="17121375">
          <a:off x="1767940" y="1653909"/>
          <a:ext cx="1101533" cy="18522"/>
        </a:xfrm>
        <a:custGeom>
          <a:avLst/>
          <a:gdLst/>
          <a:ahLst/>
          <a:cxnLst/>
          <a:rect l="0" t="0" r="0" b="0"/>
          <a:pathLst>
            <a:path>
              <a:moveTo>
                <a:pt x="0" y="9261"/>
              </a:moveTo>
              <a:lnTo>
                <a:pt x="1101533"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291169" y="1635632"/>
        <a:ext cx="55076" cy="55076"/>
      </dsp:txXfrm>
    </dsp:sp>
    <dsp:sp modelId="{3F796117-F3C0-458B-9E4C-84FE5105D257}">
      <dsp:nvSpPr>
        <dsp:cNvPr id="0" name=""/>
        <dsp:cNvSpPr/>
      </dsp:nvSpPr>
      <dsp:spPr>
        <a:xfrm>
          <a:off x="2464561" y="866097"/>
          <a:ext cx="1124883" cy="531940"/>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t>GROUPE DE PERFORMANCE ORGANISATIONNELLE (OPG)</a:t>
          </a:r>
          <a:r>
            <a:rPr lang="en-US" sz="1000" b="1" kern="1200"/>
            <a:t>)</a:t>
          </a:r>
        </a:p>
      </dsp:txBody>
      <dsp:txXfrm>
        <a:off x="2490528" y="892064"/>
        <a:ext cx="1072949" cy="480006"/>
      </dsp:txXfrm>
    </dsp:sp>
    <dsp:sp modelId="{9DAF94B6-B328-43A9-9B02-B66C46B1A5E2}">
      <dsp:nvSpPr>
        <dsp:cNvPr id="0" name=""/>
        <dsp:cNvSpPr/>
      </dsp:nvSpPr>
      <dsp:spPr>
        <a:xfrm rot="17964840">
          <a:off x="2024300" y="1930723"/>
          <a:ext cx="583839" cy="18522"/>
        </a:xfrm>
        <a:custGeom>
          <a:avLst/>
          <a:gdLst/>
          <a:ahLst/>
          <a:cxnLst/>
          <a:rect l="0" t="0" r="0" b="0"/>
          <a:pathLst>
            <a:path>
              <a:moveTo>
                <a:pt x="0" y="9261"/>
              </a:moveTo>
              <a:lnTo>
                <a:pt x="583839"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1624" y="1925388"/>
        <a:ext cx="29191" cy="29191"/>
      </dsp:txXfrm>
    </dsp:sp>
    <dsp:sp modelId="{CD379ED6-D4B0-40FB-AD88-45A06AD75910}">
      <dsp:nvSpPr>
        <dsp:cNvPr id="0" name=""/>
        <dsp:cNvSpPr/>
      </dsp:nvSpPr>
      <dsp:spPr>
        <a:xfrm>
          <a:off x="2459587" y="1506487"/>
          <a:ext cx="1146445"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t>ÉQUIPE DIRIGEANTE</a:t>
          </a:r>
          <a:endParaRPr lang="en-US" sz="1000" b="1" kern="1200"/>
        </a:p>
      </dsp:txBody>
      <dsp:txXfrm>
        <a:off x="2477083" y="1523983"/>
        <a:ext cx="1111453" cy="323424"/>
      </dsp:txXfrm>
    </dsp:sp>
    <dsp:sp modelId="{CD39D1E0-BAFA-4282-9069-E12FA2A9ED6A}">
      <dsp:nvSpPr>
        <dsp:cNvPr id="0" name=""/>
        <dsp:cNvSpPr/>
      </dsp:nvSpPr>
      <dsp:spPr>
        <a:xfrm rot="382963">
          <a:off x="2171959" y="2201050"/>
          <a:ext cx="288521" cy="18522"/>
        </a:xfrm>
        <a:custGeom>
          <a:avLst/>
          <a:gdLst/>
          <a:ahLst/>
          <a:cxnLst/>
          <a:rect l="0" t="0" r="0" b="0"/>
          <a:pathLst>
            <a:path>
              <a:moveTo>
                <a:pt x="0" y="9261"/>
              </a:moveTo>
              <a:lnTo>
                <a:pt x="288521"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9007" y="2203098"/>
        <a:ext cx="14426" cy="14426"/>
      </dsp:txXfrm>
    </dsp:sp>
    <dsp:sp modelId="{1BAAF516-C7F2-4667-8F11-154843D8E091}">
      <dsp:nvSpPr>
        <dsp:cNvPr id="0" name=""/>
        <dsp:cNvSpPr/>
      </dsp:nvSpPr>
      <dsp:spPr>
        <a:xfrm>
          <a:off x="2459587" y="1988270"/>
          <a:ext cx="1136187" cy="47615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t>GROUPE DE GESTION DE LA SÉCURITÉ</a:t>
          </a:r>
          <a:endParaRPr lang="en-US" sz="1000" b="1" kern="1200"/>
        </a:p>
      </dsp:txBody>
      <dsp:txXfrm>
        <a:off x="2482831" y="2011514"/>
        <a:ext cx="1089699" cy="429668"/>
      </dsp:txXfrm>
    </dsp:sp>
    <dsp:sp modelId="{0C1F1798-3416-49D7-BD3E-E84B58E13DAD}">
      <dsp:nvSpPr>
        <dsp:cNvPr id="0" name=""/>
        <dsp:cNvSpPr/>
      </dsp:nvSpPr>
      <dsp:spPr>
        <a:xfrm rot="3767720">
          <a:off x="2002624" y="2463918"/>
          <a:ext cx="627191" cy="18522"/>
        </a:xfrm>
        <a:custGeom>
          <a:avLst/>
          <a:gdLst/>
          <a:ahLst/>
          <a:cxnLst/>
          <a:rect l="0" t="0" r="0" b="0"/>
          <a:pathLst>
            <a:path>
              <a:moveTo>
                <a:pt x="0" y="9261"/>
              </a:moveTo>
              <a:lnTo>
                <a:pt x="627191"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0540" y="2457499"/>
        <a:ext cx="31359" cy="31359"/>
      </dsp:txXfrm>
    </dsp:sp>
    <dsp:sp modelId="{018274AD-B94B-49BF-A286-DF427BF0D4AD}">
      <dsp:nvSpPr>
        <dsp:cNvPr id="0" name=""/>
        <dsp:cNvSpPr/>
      </dsp:nvSpPr>
      <dsp:spPr>
        <a:xfrm>
          <a:off x="2459587" y="2572876"/>
          <a:ext cx="1128624"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0" i="0" kern="1200"/>
            <a:t>COMITÉ DE CRISE</a:t>
          </a:r>
          <a:endParaRPr lang="en-US" sz="1000" b="1" kern="1200"/>
        </a:p>
      </dsp:txBody>
      <dsp:txXfrm>
        <a:off x="2477083" y="2590372"/>
        <a:ext cx="1093632" cy="323424"/>
      </dsp:txXfrm>
    </dsp:sp>
    <dsp:sp modelId="{C1176CAC-ADB4-44D6-B4A6-94C8A29B7D81}">
      <dsp:nvSpPr>
        <dsp:cNvPr id="0" name=""/>
        <dsp:cNvSpPr/>
      </dsp:nvSpPr>
      <dsp:spPr>
        <a:xfrm rot="4411925">
          <a:off x="1810479" y="2670007"/>
          <a:ext cx="1011482" cy="18522"/>
        </a:xfrm>
        <a:custGeom>
          <a:avLst/>
          <a:gdLst/>
          <a:ahLst/>
          <a:cxnLst/>
          <a:rect l="0" t="0" r="0" b="0"/>
          <a:pathLst>
            <a:path>
              <a:moveTo>
                <a:pt x="0" y="9261"/>
              </a:moveTo>
              <a:lnTo>
                <a:pt x="1011482"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90933" y="2653982"/>
        <a:ext cx="50574" cy="50574"/>
      </dsp:txXfrm>
    </dsp:sp>
    <dsp:sp modelId="{D6DCC517-E673-45BB-8274-0D301D52BE9C}">
      <dsp:nvSpPr>
        <dsp:cNvPr id="0" name=""/>
        <dsp:cNvSpPr/>
      </dsp:nvSpPr>
      <dsp:spPr>
        <a:xfrm>
          <a:off x="2459587" y="2985055"/>
          <a:ext cx="1119506" cy="358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70085" y="2995553"/>
        <a:ext cx="1098510" cy="3374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38</Pages>
  <Words>13085</Words>
  <Characters>74585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Stepanyan</dc:creator>
  <cp:lastModifiedBy>Pablo Morete</cp:lastModifiedBy>
  <cp:revision>26</cp:revision>
  <dcterms:created xsi:type="dcterms:W3CDTF">2024-01-03T17:15:00Z</dcterms:created>
  <dcterms:modified xsi:type="dcterms:W3CDTF">2024-04-05T10:06:00Z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Adobe Acrobat Pro DC (64-bit) 22.1.20169</vt:lpwstr>
  </property>
  <property fmtid="{D5CDD505-2E9C-101B-9397-08002B2CF9AE}" pid="4" name="LastSaved">
    <vt:filetime>2022-12-02T00:00:00Z</vt:filetime>
  </property>
  <property fmtid="{D5CDD505-2E9C-101B-9397-08002B2CF9AE}" pid="5" name="Producer">
    <vt:lpwstr>Adobe Acrobat Pro DC (64-bit) 22.1.20169</vt:lpwstr>
  </property>
</Properties>
</file>