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_tradnl"/>
        </w:rPr>
        <w:id w:val="-555699225"/>
        <w:docPartObj>
          <w:docPartGallery w:val="Cover Pages"/>
          <w:docPartUnique/>
        </w:docPartObj>
      </w:sdtPr>
      <w:sdtEndPr>
        <w:rPr>
          <w:b/>
          <w:color w:val="000000"/>
        </w:rPr>
      </w:sdtEndPr>
      <w:sdtContent>
        <w:p w14:paraId="26E328C3" w14:textId="77777777" w:rsidR="00806167" w:rsidRPr="000C5A83" w:rsidRDefault="00806167" w:rsidP="00806167">
          <w:pPr>
            <w:spacing w:line="276" w:lineRule="auto"/>
            <w:ind w:left="-630"/>
            <w:rPr>
              <w:b/>
              <w:color w:val="0070C0"/>
              <w:sz w:val="22"/>
              <w:szCs w:val="22"/>
              <w:lang w:val="es-ES_tradnl"/>
            </w:rPr>
          </w:pPr>
          <w:r w:rsidRPr="000C5A83">
            <w:rPr>
              <w:b/>
              <w:caps/>
              <w:noProof/>
              <w:color w:val="0070C0"/>
              <w:lang w:val="es-ES_tradnl" w:eastAsia="es-ES"/>
            </w:rPr>
            <w:drawing>
              <wp:anchor distT="0" distB="0" distL="114300" distR="114300" simplePos="0" relativeHeight="251658242" behindDoc="0" locked="0" layoutInCell="1" allowOverlap="1" wp14:anchorId="26631515" wp14:editId="422C98AD">
                <wp:simplePos x="0" y="0"/>
                <wp:positionH relativeFrom="column">
                  <wp:posOffset>-1143000</wp:posOffset>
                </wp:positionH>
                <wp:positionV relativeFrom="paragraph">
                  <wp:posOffset>-914400</wp:posOffset>
                </wp:positionV>
                <wp:extent cx="323215" cy="1005903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15" cy="10059035"/>
                        </a:xfrm>
                        <a:prstGeom prst="rect">
                          <a:avLst/>
                        </a:prstGeom>
                        <a:noFill/>
                      </pic:spPr>
                    </pic:pic>
                  </a:graphicData>
                </a:graphic>
                <wp14:sizeRelH relativeFrom="page">
                  <wp14:pctWidth>0</wp14:pctWidth>
                </wp14:sizeRelH>
                <wp14:sizeRelV relativeFrom="page">
                  <wp14:pctHeight>0</wp14:pctHeight>
                </wp14:sizeRelV>
              </wp:anchor>
            </w:drawing>
          </w:r>
          <w:r w:rsidRPr="000C5A83">
            <w:rPr>
              <w:b/>
              <w:color w:val="0070C0"/>
              <w:sz w:val="22"/>
              <w:szCs w:val="22"/>
              <w:lang w:val="es-ES_tradnl"/>
            </w:rPr>
            <w:t>Programa de las Naciones Unidas para el Desarrollo</w:t>
          </w:r>
        </w:p>
        <w:p w14:paraId="739F8ACB" w14:textId="745F09C6" w:rsidR="00806167" w:rsidRPr="000C5A83" w:rsidRDefault="00806167" w:rsidP="00806167">
          <w:pPr>
            <w:spacing w:line="276" w:lineRule="auto"/>
            <w:ind w:hanging="630"/>
            <w:rPr>
              <w:b/>
              <w:i/>
              <w:lang w:val="es-ES_tradnl"/>
            </w:rPr>
          </w:pPr>
          <w:r w:rsidRPr="000C5A83">
            <w:rPr>
              <w:b/>
              <w:i/>
              <w:sz w:val="22"/>
              <w:szCs w:val="22"/>
              <w:lang w:val="es-ES_tradnl"/>
            </w:rPr>
            <w:t>Oficina de Seguridad de</w:t>
          </w:r>
          <w:r w:rsidR="00123EBE" w:rsidRPr="000C5A83">
            <w:rPr>
              <w:b/>
              <w:i/>
              <w:sz w:val="22"/>
              <w:szCs w:val="22"/>
              <w:lang w:val="es-ES_tradnl"/>
            </w:rPr>
            <w:t>l</w:t>
          </w:r>
          <w:r w:rsidRPr="000C5A83">
            <w:rPr>
              <w:b/>
              <w:i/>
              <w:sz w:val="22"/>
              <w:szCs w:val="22"/>
              <w:lang w:val="es-ES_tradnl"/>
            </w:rPr>
            <w:t xml:space="preserve"> PNUD, </w:t>
          </w:r>
          <w:bookmarkStart w:id="0" w:name="_Hlk119849751"/>
          <w:r w:rsidRPr="000C5A83">
            <w:rPr>
              <w:b/>
              <w:i/>
              <w:sz w:val="22"/>
              <w:szCs w:val="22"/>
              <w:lang w:val="es-ES_tradnl"/>
            </w:rPr>
            <w:t>Dirección de Servicios de Gestión</w:t>
          </w:r>
          <w:bookmarkEnd w:id="0"/>
        </w:p>
        <w:p w14:paraId="4A9C724D" w14:textId="77777777" w:rsidR="00806167" w:rsidRPr="000C5A83" w:rsidRDefault="00806167" w:rsidP="00806167">
          <w:pPr>
            <w:rPr>
              <w:b/>
              <w:color w:val="0070C0"/>
              <w:sz w:val="56"/>
              <w:szCs w:val="56"/>
              <w:lang w:val="es-ES_tradnl"/>
            </w:rPr>
          </w:pPr>
          <w:r w:rsidRPr="000C5A83">
            <w:rPr>
              <w:b/>
              <w:noProof/>
              <w:color w:val="0070C0"/>
              <w:sz w:val="56"/>
              <w:szCs w:val="56"/>
              <w:lang w:val="es-ES_tradnl" w:eastAsia="es-ES"/>
            </w:rPr>
            <w:drawing>
              <wp:anchor distT="0" distB="0" distL="114300" distR="114300" simplePos="0" relativeHeight="251658243" behindDoc="0" locked="0" layoutInCell="1" allowOverlap="1" wp14:anchorId="43E9FAB7" wp14:editId="0F830BDE">
                <wp:simplePos x="0" y="0"/>
                <wp:positionH relativeFrom="column">
                  <wp:posOffset>5326380</wp:posOffset>
                </wp:positionH>
                <wp:positionV relativeFrom="paragraph">
                  <wp:posOffset>72391</wp:posOffset>
                </wp:positionV>
                <wp:extent cx="781685" cy="1181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19470"/>
                        <a:stretch/>
                      </pic:blipFill>
                      <pic:spPr bwMode="auto">
                        <a:xfrm>
                          <a:off x="0" y="0"/>
                          <a:ext cx="782918" cy="11829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5A83">
            <w:rPr>
              <w:b/>
              <w:noProof/>
              <w:color w:val="0070C0"/>
              <w:sz w:val="56"/>
              <w:szCs w:val="56"/>
              <w:lang w:val="es-ES_tradnl" w:eastAsia="es-ES"/>
            </w:rPr>
            <w:drawing>
              <wp:anchor distT="0" distB="0" distL="114300" distR="114300" simplePos="0" relativeHeight="251658241" behindDoc="0" locked="0" layoutInCell="1" allowOverlap="1" wp14:anchorId="0A5188DC" wp14:editId="74FC1A4A">
                <wp:simplePos x="0" y="0"/>
                <wp:positionH relativeFrom="column">
                  <wp:posOffset>-1143000</wp:posOffset>
                </wp:positionH>
                <wp:positionV relativeFrom="paragraph">
                  <wp:posOffset>-923925</wp:posOffset>
                </wp:positionV>
                <wp:extent cx="323215" cy="1005903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15" cy="10059035"/>
                        </a:xfrm>
                        <a:prstGeom prst="rect">
                          <a:avLst/>
                        </a:prstGeom>
                        <a:noFill/>
                      </pic:spPr>
                    </pic:pic>
                  </a:graphicData>
                </a:graphic>
                <wp14:sizeRelH relativeFrom="page">
                  <wp14:pctWidth>0</wp14:pctWidth>
                </wp14:sizeRelH>
                <wp14:sizeRelV relativeFrom="page">
                  <wp14:pctHeight>0</wp14:pctHeight>
                </wp14:sizeRelV>
              </wp:anchor>
            </w:drawing>
          </w:r>
        </w:p>
        <w:p w14:paraId="6ED9C4D1" w14:textId="77777777" w:rsidR="00806167" w:rsidRPr="000C5A83" w:rsidRDefault="00806167" w:rsidP="00806167">
          <w:pPr>
            <w:rPr>
              <w:b/>
              <w:color w:val="0070C0"/>
              <w:sz w:val="56"/>
              <w:szCs w:val="56"/>
              <w:lang w:val="es-ES_tradnl"/>
            </w:rPr>
          </w:pPr>
        </w:p>
        <w:p w14:paraId="336085C1" w14:textId="77777777" w:rsidR="00806167" w:rsidRPr="000C5A83" w:rsidRDefault="00806167" w:rsidP="00806167">
          <w:pPr>
            <w:rPr>
              <w:b/>
              <w:color w:val="0070C0"/>
              <w:sz w:val="56"/>
              <w:szCs w:val="56"/>
              <w:lang w:val="es-ES_tradnl"/>
            </w:rPr>
          </w:pPr>
        </w:p>
        <w:p w14:paraId="18F81276" w14:textId="77777777" w:rsidR="00806167" w:rsidRPr="000C5A83" w:rsidRDefault="00806167" w:rsidP="00806167">
          <w:pPr>
            <w:rPr>
              <w:b/>
              <w:color w:val="0070C0"/>
              <w:sz w:val="56"/>
              <w:szCs w:val="56"/>
              <w:lang w:val="es-ES_tradnl"/>
            </w:rPr>
          </w:pPr>
        </w:p>
        <w:p w14:paraId="7FE8E812" w14:textId="77777777" w:rsidR="00806167" w:rsidRPr="000C5A83" w:rsidRDefault="00806167" w:rsidP="00806167">
          <w:pPr>
            <w:rPr>
              <w:b/>
              <w:color w:val="0070C0"/>
              <w:sz w:val="56"/>
              <w:szCs w:val="56"/>
              <w:lang w:val="es-ES_tradnl"/>
            </w:rPr>
          </w:pPr>
        </w:p>
        <w:p w14:paraId="251BE504" w14:textId="77777777" w:rsidR="00806167" w:rsidRPr="000C5A83" w:rsidRDefault="00806167" w:rsidP="00806167">
          <w:pPr>
            <w:rPr>
              <w:b/>
              <w:color w:val="0070C0"/>
              <w:sz w:val="56"/>
              <w:szCs w:val="56"/>
              <w:lang w:val="es-ES_tradnl"/>
            </w:rPr>
          </w:pPr>
        </w:p>
        <w:p w14:paraId="3A2D8246" w14:textId="77777777" w:rsidR="00806167" w:rsidRPr="000C5A83" w:rsidRDefault="00806167" w:rsidP="00806167">
          <w:pPr>
            <w:rPr>
              <w:b/>
              <w:color w:val="0070C0"/>
              <w:sz w:val="56"/>
              <w:szCs w:val="56"/>
              <w:lang w:val="es-ES_tradnl"/>
            </w:rPr>
          </w:pPr>
        </w:p>
        <w:p w14:paraId="7EEB9DA1" w14:textId="77777777" w:rsidR="00806167" w:rsidRPr="000C5A83" w:rsidRDefault="00806167" w:rsidP="00806167">
          <w:pPr>
            <w:rPr>
              <w:b/>
              <w:color w:val="0070C0"/>
              <w:sz w:val="28"/>
              <w:szCs w:val="28"/>
              <w:lang w:val="es-ES_tradnl"/>
            </w:rPr>
          </w:pPr>
          <w:r w:rsidRPr="000C5A83">
            <w:rPr>
              <w:b/>
              <w:color w:val="0070C0"/>
              <w:sz w:val="28"/>
              <w:szCs w:val="28"/>
              <w:lang w:val="es-ES_tradnl"/>
            </w:rPr>
            <w:t>Marco del PNUD para la rendición de cuentas en materia de seguridad</w:t>
          </w:r>
        </w:p>
        <w:p w14:paraId="300B2067" w14:textId="77777777" w:rsidR="0006190B" w:rsidRPr="000C5A83" w:rsidRDefault="0006190B" w:rsidP="00806167">
          <w:pPr>
            <w:rPr>
              <w:b/>
              <w:color w:val="0070C0"/>
              <w:sz w:val="56"/>
              <w:szCs w:val="56"/>
              <w:lang w:val="es-ES_tradnl"/>
            </w:rPr>
          </w:pPr>
        </w:p>
        <w:p w14:paraId="35E6CD16" w14:textId="0294173D" w:rsidR="00806167" w:rsidRPr="000C5A83" w:rsidRDefault="000E07AE" w:rsidP="00806167">
          <w:pPr>
            <w:jc w:val="both"/>
            <w:rPr>
              <w:b/>
              <w:u w:val="single"/>
              <w:lang w:val="es-ES_tradnl"/>
            </w:rPr>
          </w:pPr>
          <w:r w:rsidRPr="000C5A83">
            <w:rPr>
              <w:b/>
              <w:caps/>
              <w:u w:val="single"/>
              <w:lang w:val="es-ES_tradnl"/>
            </w:rPr>
            <w:t>Para que el personal del PNUD cumpl</w:t>
          </w:r>
          <w:r w:rsidR="00CB227B" w:rsidRPr="000C5A83">
            <w:rPr>
              <w:b/>
              <w:caps/>
              <w:u w:val="single"/>
              <w:lang w:val="es-ES_tradnl"/>
            </w:rPr>
            <w:t>a</w:t>
          </w:r>
          <w:r w:rsidRPr="000C5A83">
            <w:rPr>
              <w:b/>
              <w:caps/>
              <w:u w:val="single"/>
              <w:lang w:val="es-ES_tradnl"/>
            </w:rPr>
            <w:t xml:space="preserve"> el mandato institucional </w:t>
          </w:r>
          <w:bookmarkStart w:id="1" w:name="_Hlk119749793"/>
          <w:r w:rsidRPr="000C5A83">
            <w:rPr>
              <w:b/>
              <w:caps/>
              <w:u w:val="single"/>
              <w:lang w:val="es-ES_tradnl"/>
            </w:rPr>
            <w:t xml:space="preserve">dentro de un nivel aceptable de riesgos </w:t>
          </w:r>
          <w:r w:rsidR="001412E9" w:rsidRPr="000C5A83">
            <w:rPr>
              <w:b/>
              <w:caps/>
              <w:u w:val="single"/>
              <w:lang w:val="es-ES_tradnl"/>
            </w:rPr>
            <w:t>para la</w:t>
          </w:r>
          <w:r w:rsidRPr="000C5A83">
            <w:rPr>
              <w:b/>
              <w:caps/>
              <w:u w:val="single"/>
              <w:lang w:val="es-ES_tradnl"/>
            </w:rPr>
            <w:t xml:space="preserve"> seguridad</w:t>
          </w:r>
          <w:bookmarkEnd w:id="1"/>
        </w:p>
        <w:p w14:paraId="72568B46" w14:textId="77777777" w:rsidR="00806167" w:rsidRPr="000C5A83" w:rsidRDefault="00806167" w:rsidP="00806167">
          <w:pPr>
            <w:rPr>
              <w:lang w:val="es-ES_tradnl"/>
            </w:rPr>
          </w:pPr>
        </w:p>
        <w:p w14:paraId="7D29E4CD" w14:textId="442DE187" w:rsidR="00806167" w:rsidRPr="000C5A83" w:rsidRDefault="00CB227B" w:rsidP="00806167">
          <w:pPr>
            <w:rPr>
              <w:b/>
              <w:lang w:val="es-ES_tradnl"/>
            </w:rPr>
          </w:pPr>
          <w:r w:rsidRPr="000C5A83">
            <w:rPr>
              <w:b/>
              <w:lang w:val="es-ES_tradnl"/>
            </w:rPr>
            <w:t xml:space="preserve">Septiembre </w:t>
          </w:r>
          <w:r w:rsidR="001D39CA" w:rsidRPr="000C5A83">
            <w:rPr>
              <w:b/>
              <w:lang w:val="es-ES_tradnl"/>
            </w:rPr>
            <w:t>de 202</w:t>
          </w:r>
          <w:r w:rsidRPr="000C5A83">
            <w:rPr>
              <w:b/>
              <w:lang w:val="es-ES_tradnl"/>
            </w:rPr>
            <w:t>2</w:t>
          </w:r>
        </w:p>
        <w:p w14:paraId="4B3B8DB9" w14:textId="77777777" w:rsidR="00806167" w:rsidRPr="000C5A83" w:rsidRDefault="00806167" w:rsidP="00806167">
          <w:pPr>
            <w:rPr>
              <w:b/>
              <w:color w:val="0070C0"/>
              <w:sz w:val="56"/>
              <w:szCs w:val="56"/>
              <w:lang w:val="es-ES_tradnl"/>
            </w:rPr>
          </w:pPr>
        </w:p>
        <w:p w14:paraId="46B8D8C9" w14:textId="77777777" w:rsidR="00806167" w:rsidRPr="000C5A83" w:rsidRDefault="00806167">
          <w:pPr>
            <w:rPr>
              <w:lang w:val="es-ES_tradnl"/>
            </w:rPr>
          </w:pPr>
        </w:p>
        <w:p w14:paraId="3C61640C" w14:textId="77777777" w:rsidR="00806167" w:rsidRPr="000C5A83" w:rsidRDefault="00806167">
          <w:pPr>
            <w:rPr>
              <w:b/>
              <w:color w:val="000000"/>
              <w:lang w:val="es-ES_tradnl"/>
            </w:rPr>
          </w:pPr>
        </w:p>
        <w:p w14:paraId="7F47EFB4" w14:textId="77777777" w:rsidR="00806167" w:rsidRPr="000C5A83" w:rsidRDefault="00806167">
          <w:pPr>
            <w:rPr>
              <w:b/>
              <w:color w:val="000000"/>
              <w:lang w:val="es-ES_tradnl"/>
            </w:rPr>
          </w:pPr>
        </w:p>
        <w:p w14:paraId="05C3DA4F" w14:textId="77777777" w:rsidR="00806167" w:rsidRPr="000C5A83" w:rsidRDefault="00806167">
          <w:pPr>
            <w:rPr>
              <w:b/>
              <w:color w:val="000000"/>
              <w:lang w:val="es-ES_tradnl"/>
            </w:rPr>
          </w:pPr>
        </w:p>
        <w:p w14:paraId="459ABD60" w14:textId="77777777" w:rsidR="00806167" w:rsidRPr="000C5A83" w:rsidRDefault="00806167">
          <w:pPr>
            <w:rPr>
              <w:b/>
              <w:color w:val="000000"/>
              <w:lang w:val="es-ES_tradnl"/>
            </w:rPr>
          </w:pPr>
        </w:p>
        <w:p w14:paraId="5C5FD9F3" w14:textId="77777777" w:rsidR="00806167" w:rsidRPr="000C5A83" w:rsidRDefault="00806167">
          <w:pPr>
            <w:rPr>
              <w:b/>
              <w:color w:val="000000"/>
              <w:lang w:val="es-ES_tradnl"/>
            </w:rPr>
          </w:pPr>
        </w:p>
        <w:p w14:paraId="64392374" w14:textId="77777777" w:rsidR="00806167" w:rsidRPr="000C5A83" w:rsidRDefault="00806167">
          <w:pPr>
            <w:rPr>
              <w:b/>
              <w:color w:val="000000"/>
              <w:lang w:val="es-ES_tradnl"/>
            </w:rPr>
          </w:pPr>
        </w:p>
        <w:p w14:paraId="7F1213B8" w14:textId="77777777" w:rsidR="00806167" w:rsidRPr="000C5A83" w:rsidRDefault="00806167">
          <w:pPr>
            <w:rPr>
              <w:b/>
              <w:color w:val="000000"/>
              <w:lang w:val="es-ES_tradnl"/>
            </w:rPr>
          </w:pPr>
        </w:p>
        <w:p w14:paraId="738B8056" w14:textId="77777777" w:rsidR="00806167" w:rsidRPr="000C5A83" w:rsidRDefault="00806167">
          <w:pPr>
            <w:rPr>
              <w:b/>
              <w:color w:val="000000"/>
              <w:lang w:val="es-ES_tradnl"/>
            </w:rPr>
          </w:pPr>
        </w:p>
        <w:p w14:paraId="49C7653E" w14:textId="77777777" w:rsidR="00806167" w:rsidRPr="000C5A83" w:rsidRDefault="00806167">
          <w:pPr>
            <w:rPr>
              <w:b/>
              <w:color w:val="000000"/>
              <w:lang w:val="es-ES_tradnl"/>
            </w:rPr>
          </w:pPr>
        </w:p>
        <w:p w14:paraId="0183DB10" w14:textId="77777777" w:rsidR="00806167" w:rsidRPr="000C5A83" w:rsidRDefault="00806167">
          <w:pPr>
            <w:rPr>
              <w:b/>
              <w:color w:val="000000"/>
              <w:lang w:val="es-ES_tradnl"/>
            </w:rPr>
          </w:pPr>
        </w:p>
        <w:p w14:paraId="3A7798A1" w14:textId="77777777" w:rsidR="00806167" w:rsidRPr="000C5A83" w:rsidRDefault="00806167">
          <w:pPr>
            <w:rPr>
              <w:b/>
              <w:color w:val="000000"/>
              <w:lang w:val="es-ES_tradnl"/>
            </w:rPr>
          </w:pPr>
        </w:p>
        <w:p w14:paraId="4FDF9720" w14:textId="77777777" w:rsidR="00806167" w:rsidRPr="000C5A83" w:rsidRDefault="00000000">
          <w:pPr>
            <w:rPr>
              <w:b/>
              <w:color w:val="000000"/>
              <w:lang w:val="es-ES_tradnl"/>
            </w:rPr>
          </w:pPr>
        </w:p>
      </w:sdtContent>
    </w:sdt>
    <w:p w14:paraId="4FB591FF" w14:textId="77777777" w:rsidR="00D01152" w:rsidRPr="000C5A83" w:rsidRDefault="00D01152" w:rsidP="00D01152">
      <w:pPr>
        <w:ind w:left="5760" w:firstLine="1260"/>
        <w:jc w:val="right"/>
        <w:rPr>
          <w:b/>
          <w:color w:val="000080"/>
          <w:lang w:val="es-ES_tradnl"/>
          <w14:shadow w14:blurRad="50800" w14:dist="38100" w14:dir="2700000" w14:sx="100000" w14:sy="100000" w14:kx="0" w14:ky="0" w14:algn="tl">
            <w14:srgbClr w14:val="000000">
              <w14:alpha w14:val="60000"/>
            </w14:srgbClr>
          </w14:shadow>
        </w:rPr>
      </w:pPr>
    </w:p>
    <w:p w14:paraId="6C0E50FB" w14:textId="77777777" w:rsidR="00EE5505" w:rsidRPr="000C5A83" w:rsidRDefault="00EE5505">
      <w:pPr>
        <w:rPr>
          <w:b/>
          <w:color w:val="000000"/>
          <w:lang w:val="es-ES_tradnl"/>
        </w:rPr>
      </w:pPr>
      <w:r w:rsidRPr="000C5A83">
        <w:rPr>
          <w:b/>
          <w:color w:val="000000"/>
          <w:lang w:val="es-ES_tradnl"/>
        </w:rPr>
        <w:br w:type="page"/>
      </w:r>
    </w:p>
    <w:p w14:paraId="03AEC8A5" w14:textId="1320CABC" w:rsidR="00CD43AF" w:rsidRPr="000C5A83" w:rsidRDefault="00CD43AF" w:rsidP="00D4767F">
      <w:pPr>
        <w:jc w:val="both"/>
        <w:rPr>
          <w:b/>
          <w:bCs/>
          <w:u w:val="single"/>
          <w:lang w:val="es-ES_tradnl"/>
        </w:rPr>
      </w:pPr>
      <w:r w:rsidRPr="000C5A83">
        <w:rPr>
          <w:b/>
          <w:color w:val="000000"/>
          <w:lang w:val="es-ES_tradnl"/>
        </w:rPr>
        <w:lastRenderedPageBreak/>
        <w:t>Índice</w:t>
      </w:r>
    </w:p>
    <w:p w14:paraId="63540FB9" w14:textId="77777777" w:rsidR="00D4767F" w:rsidRPr="000C5A83" w:rsidRDefault="00D4767F" w:rsidP="00D4767F">
      <w:pPr>
        <w:jc w:val="both"/>
        <w:rPr>
          <w:b/>
          <w:bCs/>
          <w:u w:val="single"/>
          <w:lang w:val="es-ES_tradnl"/>
        </w:rPr>
      </w:pPr>
    </w:p>
    <w:p w14:paraId="2AEC0560" w14:textId="77777777" w:rsidR="00CD43AF" w:rsidRPr="000C5A83" w:rsidRDefault="00956E38">
      <w:pPr>
        <w:numPr>
          <w:ilvl w:val="0"/>
          <w:numId w:val="8"/>
        </w:numPr>
        <w:spacing w:line="360" w:lineRule="auto"/>
        <w:rPr>
          <w:color w:val="000000"/>
          <w:lang w:val="es-ES_tradnl"/>
        </w:rPr>
      </w:pPr>
      <w:r w:rsidRPr="000C5A83">
        <w:rPr>
          <w:color w:val="000000"/>
          <w:lang w:val="es-ES_tradnl"/>
        </w:rPr>
        <w:t>Alcance</w:t>
      </w:r>
    </w:p>
    <w:p w14:paraId="3B96ED32" w14:textId="1BD5A33C" w:rsidR="00CD43AF" w:rsidRPr="000C5A83" w:rsidRDefault="00CD43AF">
      <w:pPr>
        <w:numPr>
          <w:ilvl w:val="0"/>
          <w:numId w:val="8"/>
        </w:numPr>
        <w:spacing w:line="360" w:lineRule="auto"/>
        <w:rPr>
          <w:color w:val="000000"/>
          <w:lang w:val="es-ES_tradnl"/>
        </w:rPr>
      </w:pPr>
      <w:r w:rsidRPr="000C5A83">
        <w:rPr>
          <w:color w:val="000000"/>
          <w:lang w:val="es-ES_tradnl"/>
        </w:rPr>
        <w:t xml:space="preserve">Declaración </w:t>
      </w:r>
      <w:r w:rsidR="002B7049" w:rsidRPr="000C5A83">
        <w:rPr>
          <w:color w:val="000000"/>
          <w:lang w:val="es-ES_tradnl"/>
        </w:rPr>
        <w:t>sobre</w:t>
      </w:r>
      <w:r w:rsidRPr="000C5A83">
        <w:rPr>
          <w:color w:val="000000"/>
          <w:lang w:val="es-ES_tradnl"/>
        </w:rPr>
        <w:t xml:space="preserve"> la misión del </w:t>
      </w:r>
      <w:r w:rsidR="00507363" w:rsidRPr="000C5A83">
        <w:rPr>
          <w:color w:val="000000"/>
          <w:lang w:val="es-ES_tradnl"/>
        </w:rPr>
        <w:t>UNSMS</w:t>
      </w:r>
      <w:r w:rsidR="00AA6A3D" w:rsidRPr="000C5A83">
        <w:t xml:space="preserve"> </w:t>
      </w:r>
      <w:r w:rsidR="00AA6A3D" w:rsidRPr="000C5A83">
        <w:rPr>
          <w:color w:val="000000"/>
          <w:lang w:val="es-ES_tradnl"/>
        </w:rPr>
        <w:t>y de la Oficina de Seguridad del PNUD</w:t>
      </w:r>
    </w:p>
    <w:p w14:paraId="28166F48" w14:textId="6DE3F768" w:rsidR="00CD43AF" w:rsidRPr="000C5A83" w:rsidRDefault="006E7398">
      <w:pPr>
        <w:numPr>
          <w:ilvl w:val="0"/>
          <w:numId w:val="8"/>
        </w:numPr>
        <w:spacing w:line="360" w:lineRule="auto"/>
        <w:rPr>
          <w:color w:val="000000"/>
          <w:lang w:val="es-ES_tradnl"/>
        </w:rPr>
      </w:pPr>
      <w:r w:rsidRPr="000C5A83">
        <w:rPr>
          <w:color w:val="000000"/>
          <w:lang w:val="es-ES_tradnl"/>
        </w:rPr>
        <w:t xml:space="preserve">Actores </w:t>
      </w:r>
      <w:r w:rsidR="00CD43AF" w:rsidRPr="000C5A83">
        <w:rPr>
          <w:color w:val="000000"/>
          <w:lang w:val="es-ES_tradnl"/>
        </w:rPr>
        <w:t xml:space="preserve">del PNUD en el marco del </w:t>
      </w:r>
      <w:r w:rsidR="00507363" w:rsidRPr="000C5A83">
        <w:rPr>
          <w:color w:val="000000"/>
          <w:lang w:val="es-ES_tradnl"/>
        </w:rPr>
        <w:t>UNSMS</w:t>
      </w:r>
    </w:p>
    <w:p w14:paraId="7FB7E802" w14:textId="3327E66F" w:rsidR="00CD43AF" w:rsidRPr="000C5A83" w:rsidRDefault="00CD43AF">
      <w:pPr>
        <w:numPr>
          <w:ilvl w:val="0"/>
          <w:numId w:val="9"/>
        </w:numPr>
        <w:spacing w:line="360" w:lineRule="auto"/>
        <w:rPr>
          <w:color w:val="000000"/>
          <w:lang w:val="es-ES_tradnl"/>
        </w:rPr>
      </w:pPr>
      <w:r w:rsidRPr="000C5A83">
        <w:rPr>
          <w:color w:val="000000"/>
          <w:lang w:val="es-ES_tradnl"/>
        </w:rPr>
        <w:t xml:space="preserve">Administrador </w:t>
      </w:r>
    </w:p>
    <w:p w14:paraId="4D4C802C" w14:textId="5D973CFA" w:rsidR="0006190B" w:rsidRPr="000C5A83" w:rsidRDefault="0006190B">
      <w:pPr>
        <w:numPr>
          <w:ilvl w:val="0"/>
          <w:numId w:val="9"/>
        </w:numPr>
        <w:spacing w:line="360" w:lineRule="auto"/>
        <w:rPr>
          <w:color w:val="000000"/>
          <w:lang w:val="es-ES_tradnl"/>
        </w:rPr>
      </w:pPr>
      <w:r w:rsidRPr="000C5A83">
        <w:rPr>
          <w:color w:val="000000"/>
          <w:lang w:val="es-ES_tradnl"/>
        </w:rPr>
        <w:t xml:space="preserve">Coordinador Ejecutivo </w:t>
      </w:r>
      <w:r w:rsidR="00F15A31" w:rsidRPr="000C5A83">
        <w:rPr>
          <w:color w:val="000000"/>
          <w:lang w:val="es-ES_tradnl"/>
        </w:rPr>
        <w:t xml:space="preserve">de </w:t>
      </w:r>
      <w:r w:rsidR="00F87A0E" w:rsidRPr="000C5A83">
        <w:rPr>
          <w:color w:val="000000"/>
          <w:lang w:val="es-ES_tradnl"/>
        </w:rPr>
        <w:t xml:space="preserve">los </w:t>
      </w:r>
      <w:r w:rsidR="003F6229" w:rsidRPr="000C5A83">
        <w:rPr>
          <w:color w:val="000000"/>
          <w:lang w:val="es-ES_tradnl"/>
        </w:rPr>
        <w:t xml:space="preserve">VNU </w:t>
      </w:r>
      <w:r w:rsidRPr="000C5A83">
        <w:rPr>
          <w:color w:val="000000"/>
          <w:lang w:val="es-ES_tradnl"/>
        </w:rPr>
        <w:t xml:space="preserve">y Secretario Ejecutivo del </w:t>
      </w:r>
      <w:r w:rsidR="000C0B52" w:rsidRPr="000C5A83">
        <w:rPr>
          <w:color w:val="000000"/>
          <w:lang w:val="es-ES_tradnl"/>
        </w:rPr>
        <w:t>UNCDF</w:t>
      </w:r>
    </w:p>
    <w:p w14:paraId="0ADE041C" w14:textId="55D7891A" w:rsidR="00CD43AF" w:rsidRPr="000C5A83" w:rsidRDefault="00CD43AF">
      <w:pPr>
        <w:numPr>
          <w:ilvl w:val="0"/>
          <w:numId w:val="9"/>
        </w:numPr>
        <w:spacing w:line="360" w:lineRule="auto"/>
        <w:rPr>
          <w:color w:val="000000"/>
          <w:lang w:val="es-ES_tradnl"/>
        </w:rPr>
      </w:pPr>
      <w:r w:rsidRPr="000C5A83">
        <w:rPr>
          <w:color w:val="000000"/>
          <w:lang w:val="es-ES_tradnl"/>
        </w:rPr>
        <w:t xml:space="preserve">Grupo de Gestión de la Seguridad </w:t>
      </w:r>
    </w:p>
    <w:p w14:paraId="02505DC6" w14:textId="292A9A96" w:rsidR="00CD43AF" w:rsidRPr="000C5A83" w:rsidRDefault="0085283C">
      <w:pPr>
        <w:numPr>
          <w:ilvl w:val="0"/>
          <w:numId w:val="9"/>
        </w:numPr>
        <w:spacing w:line="360" w:lineRule="auto"/>
        <w:rPr>
          <w:color w:val="000000"/>
          <w:lang w:val="es-ES_tradnl"/>
        </w:rPr>
      </w:pPr>
      <w:r w:rsidRPr="000C5A83">
        <w:rPr>
          <w:color w:val="000000"/>
          <w:lang w:val="es-ES_tradnl"/>
        </w:rPr>
        <w:t>Director Regional</w:t>
      </w:r>
    </w:p>
    <w:p w14:paraId="602A1FDD" w14:textId="0243888A" w:rsidR="00CD43AF" w:rsidRPr="000C5A83" w:rsidRDefault="00E37CBC">
      <w:pPr>
        <w:numPr>
          <w:ilvl w:val="0"/>
          <w:numId w:val="9"/>
        </w:numPr>
        <w:spacing w:line="360" w:lineRule="auto"/>
        <w:rPr>
          <w:color w:val="000000"/>
          <w:lang w:val="es-ES_tradnl"/>
        </w:rPr>
      </w:pPr>
      <w:r w:rsidRPr="000C5A83">
        <w:rPr>
          <w:color w:val="000000"/>
          <w:lang w:val="es-ES_tradnl"/>
        </w:rPr>
        <w:t>Director de Seguridad</w:t>
      </w:r>
    </w:p>
    <w:p w14:paraId="4B153E33" w14:textId="1119CDFD" w:rsidR="00CD43AF" w:rsidRPr="000C5A83" w:rsidRDefault="001B11D0">
      <w:pPr>
        <w:numPr>
          <w:ilvl w:val="0"/>
          <w:numId w:val="9"/>
        </w:numPr>
        <w:spacing w:line="360" w:lineRule="auto"/>
        <w:rPr>
          <w:color w:val="000000"/>
          <w:lang w:val="es-ES_tradnl"/>
        </w:rPr>
      </w:pPr>
      <w:bookmarkStart w:id="2" w:name="_Hlk528320805"/>
      <w:r w:rsidRPr="000C5A83">
        <w:rPr>
          <w:color w:val="000000"/>
          <w:lang w:val="es-ES_tradnl"/>
        </w:rPr>
        <w:t>Representante de mayor jerarquía a nivel nacional</w:t>
      </w:r>
      <w:bookmarkEnd w:id="2"/>
      <w:r w:rsidR="00675E18" w:rsidRPr="000C5A83">
        <w:rPr>
          <w:color w:val="000000"/>
          <w:lang w:val="es-ES_tradnl"/>
        </w:rPr>
        <w:t xml:space="preserve"> o de zona</w:t>
      </w:r>
      <w:r w:rsidR="00831A39" w:rsidRPr="000C5A83">
        <w:rPr>
          <w:color w:val="000000"/>
          <w:lang w:val="es-ES_tradnl"/>
        </w:rPr>
        <w:t xml:space="preserve"> designada</w:t>
      </w:r>
    </w:p>
    <w:p w14:paraId="08FFFE00" w14:textId="449CB306" w:rsidR="00CD43AF" w:rsidRPr="000C5A83" w:rsidRDefault="008E063B">
      <w:pPr>
        <w:numPr>
          <w:ilvl w:val="0"/>
          <w:numId w:val="9"/>
        </w:numPr>
        <w:spacing w:line="360" w:lineRule="auto"/>
        <w:rPr>
          <w:color w:val="000000"/>
          <w:lang w:val="es-ES_tradnl"/>
        </w:rPr>
      </w:pPr>
      <w:r w:rsidRPr="000C5A83">
        <w:rPr>
          <w:color w:val="000000"/>
          <w:lang w:val="es-ES_tradnl"/>
        </w:rPr>
        <w:t xml:space="preserve">Asesor </w:t>
      </w:r>
      <w:r w:rsidR="00A45FE6" w:rsidRPr="000C5A83">
        <w:rPr>
          <w:color w:val="000000"/>
          <w:lang w:val="es-ES_tradnl"/>
        </w:rPr>
        <w:t xml:space="preserve">Regional </w:t>
      </w:r>
      <w:r w:rsidRPr="000C5A83">
        <w:rPr>
          <w:color w:val="000000"/>
          <w:lang w:val="es-ES_tradnl"/>
        </w:rPr>
        <w:t>de Seguridad</w:t>
      </w:r>
      <w:r w:rsidR="008A5D1C" w:rsidRPr="000C5A83">
        <w:rPr>
          <w:color w:val="000000"/>
          <w:lang w:val="es-ES_tradnl"/>
        </w:rPr>
        <w:t xml:space="preserve"> y Especialista Subregional de Seguridad</w:t>
      </w:r>
    </w:p>
    <w:p w14:paraId="64D237F8" w14:textId="2600206E" w:rsidR="00CD43AF" w:rsidRPr="000C5A83" w:rsidRDefault="000A4036">
      <w:pPr>
        <w:numPr>
          <w:ilvl w:val="0"/>
          <w:numId w:val="9"/>
        </w:numPr>
        <w:spacing w:line="360" w:lineRule="auto"/>
        <w:rPr>
          <w:color w:val="000000"/>
          <w:lang w:val="es-ES_tradnl"/>
        </w:rPr>
      </w:pPr>
      <w:r w:rsidRPr="000C5A83">
        <w:rPr>
          <w:color w:val="000000"/>
          <w:lang w:val="es-ES_tradnl"/>
        </w:rPr>
        <w:t xml:space="preserve">Representante de mayor jerarquía </w:t>
      </w:r>
      <w:r w:rsidR="00457CD7" w:rsidRPr="000C5A83">
        <w:rPr>
          <w:color w:val="000000"/>
          <w:lang w:val="es-ES_tradnl"/>
        </w:rPr>
        <w:t>a</w:t>
      </w:r>
      <w:r w:rsidR="00F33373" w:rsidRPr="000C5A83">
        <w:rPr>
          <w:color w:val="000000"/>
          <w:lang w:val="es-ES_tradnl"/>
        </w:rPr>
        <w:t xml:space="preserve"> </w:t>
      </w:r>
      <w:r w:rsidR="00964265" w:rsidRPr="000C5A83">
        <w:rPr>
          <w:color w:val="000000"/>
          <w:lang w:val="es-ES_tradnl"/>
        </w:rPr>
        <w:t xml:space="preserve">nivel </w:t>
      </w:r>
      <w:r w:rsidR="00650D25" w:rsidRPr="000C5A83">
        <w:rPr>
          <w:color w:val="000000"/>
          <w:lang w:val="es-ES_tradnl"/>
        </w:rPr>
        <w:t>de zona de seguridad</w:t>
      </w:r>
    </w:p>
    <w:p w14:paraId="52722F13" w14:textId="6517A886" w:rsidR="00CD43AF" w:rsidRPr="000C5A83" w:rsidRDefault="00CD43AF">
      <w:pPr>
        <w:numPr>
          <w:ilvl w:val="0"/>
          <w:numId w:val="9"/>
        </w:numPr>
        <w:spacing w:line="360" w:lineRule="auto"/>
        <w:rPr>
          <w:color w:val="000000"/>
          <w:lang w:val="es-ES_tradnl"/>
        </w:rPr>
      </w:pPr>
      <w:r w:rsidRPr="000C5A83">
        <w:rPr>
          <w:color w:val="000000"/>
          <w:lang w:val="es-ES_tradnl"/>
        </w:rPr>
        <w:t>Especialista de Seguridad sobre el Terreno</w:t>
      </w:r>
      <w:r w:rsidR="004770A6" w:rsidRPr="000C5A83">
        <w:rPr>
          <w:color w:val="000000"/>
          <w:lang w:val="es-ES_tradnl"/>
        </w:rPr>
        <w:t xml:space="preserve">, </w:t>
      </w:r>
      <w:r w:rsidRPr="000C5A83">
        <w:rPr>
          <w:color w:val="000000"/>
          <w:lang w:val="es-ES_tradnl"/>
        </w:rPr>
        <w:t xml:space="preserve">Oficial </w:t>
      </w:r>
      <w:r w:rsidR="004770A6" w:rsidRPr="000C5A83">
        <w:rPr>
          <w:color w:val="000000"/>
          <w:lang w:val="es-ES_tradnl"/>
        </w:rPr>
        <w:t xml:space="preserve">Nacional </w:t>
      </w:r>
      <w:r w:rsidRPr="000C5A83">
        <w:rPr>
          <w:color w:val="000000"/>
          <w:lang w:val="es-ES_tradnl"/>
        </w:rPr>
        <w:t>de Seguridad</w:t>
      </w:r>
      <w:r w:rsidR="004770A6" w:rsidRPr="000C5A83">
        <w:rPr>
          <w:color w:val="000000"/>
          <w:lang w:val="es-ES_tradnl"/>
        </w:rPr>
        <w:t xml:space="preserve"> y </w:t>
      </w:r>
      <w:r w:rsidRPr="000C5A83">
        <w:rPr>
          <w:color w:val="000000"/>
          <w:lang w:val="es-ES_tradnl"/>
        </w:rPr>
        <w:t>Asociado de Seguridad de la Oficina en el País</w:t>
      </w:r>
    </w:p>
    <w:p w14:paraId="0A8A0106" w14:textId="68E06FC7" w:rsidR="00735321" w:rsidRPr="000C5A83" w:rsidRDefault="00735321">
      <w:pPr>
        <w:numPr>
          <w:ilvl w:val="0"/>
          <w:numId w:val="9"/>
        </w:numPr>
        <w:spacing w:line="360" w:lineRule="auto"/>
        <w:rPr>
          <w:color w:val="000000"/>
          <w:lang w:val="es-ES_tradnl"/>
        </w:rPr>
      </w:pPr>
      <w:r w:rsidRPr="000C5A83">
        <w:rPr>
          <w:color w:val="000000"/>
          <w:lang w:val="es-ES_tradnl"/>
        </w:rPr>
        <w:t>Asistente Local de Seguridad</w:t>
      </w:r>
    </w:p>
    <w:p w14:paraId="5A41CF3F" w14:textId="677C43EA" w:rsidR="00616CB3" w:rsidRPr="000C5A83" w:rsidRDefault="00616CB3">
      <w:pPr>
        <w:numPr>
          <w:ilvl w:val="0"/>
          <w:numId w:val="9"/>
        </w:numPr>
        <w:spacing w:line="360" w:lineRule="auto"/>
        <w:rPr>
          <w:color w:val="000000"/>
          <w:lang w:val="es-ES_tradnl"/>
        </w:rPr>
      </w:pPr>
      <w:r w:rsidRPr="000C5A83">
        <w:rPr>
          <w:color w:val="000000"/>
          <w:lang w:val="es-ES_tradnl"/>
        </w:rPr>
        <w:t>Punto Focal de Seguridad del P</w:t>
      </w:r>
      <w:r w:rsidR="006C37B8" w:rsidRPr="000C5A83">
        <w:rPr>
          <w:color w:val="000000"/>
          <w:lang w:val="es-ES_tradnl"/>
        </w:rPr>
        <w:t>NUD</w:t>
      </w:r>
      <w:r w:rsidR="00552C76" w:rsidRPr="000C5A83">
        <w:rPr>
          <w:color w:val="000000"/>
          <w:lang w:val="es-ES_tradnl"/>
        </w:rPr>
        <w:t xml:space="preserve"> </w:t>
      </w:r>
    </w:p>
    <w:p w14:paraId="672BB072" w14:textId="292E6E4F" w:rsidR="00690E9D" w:rsidRPr="000C5A83" w:rsidRDefault="00552C76">
      <w:pPr>
        <w:numPr>
          <w:ilvl w:val="0"/>
          <w:numId w:val="9"/>
        </w:numPr>
        <w:spacing w:line="360" w:lineRule="auto"/>
        <w:rPr>
          <w:color w:val="000000"/>
          <w:lang w:val="es-ES_tradnl"/>
        </w:rPr>
      </w:pPr>
      <w:r w:rsidRPr="000C5A83">
        <w:rPr>
          <w:color w:val="000000"/>
          <w:lang w:val="es-ES_tradnl"/>
        </w:rPr>
        <w:t>Director de Proyecto</w:t>
      </w:r>
      <w:r w:rsidR="00F61957" w:rsidRPr="000C5A83">
        <w:rPr>
          <w:color w:val="000000"/>
          <w:lang w:val="es-ES_tradnl"/>
        </w:rPr>
        <w:t>s</w:t>
      </w:r>
      <w:r w:rsidRPr="000C5A83">
        <w:rPr>
          <w:color w:val="000000"/>
          <w:lang w:val="es-ES_tradnl"/>
        </w:rPr>
        <w:t xml:space="preserve"> y Programa</w:t>
      </w:r>
      <w:r w:rsidR="00F61957" w:rsidRPr="000C5A83">
        <w:rPr>
          <w:color w:val="000000"/>
          <w:lang w:val="es-ES_tradnl"/>
        </w:rPr>
        <w:t>s</w:t>
      </w:r>
    </w:p>
    <w:p w14:paraId="5F57C809" w14:textId="73DACF07" w:rsidR="00CD43AF" w:rsidRPr="000C5A83" w:rsidRDefault="00E214A8">
      <w:pPr>
        <w:numPr>
          <w:ilvl w:val="0"/>
          <w:numId w:val="9"/>
        </w:numPr>
        <w:spacing w:line="360" w:lineRule="auto"/>
        <w:rPr>
          <w:color w:val="000000"/>
          <w:lang w:val="es-ES_tradnl"/>
        </w:rPr>
      </w:pPr>
      <w:r w:rsidRPr="000C5A83">
        <w:rPr>
          <w:color w:val="000000"/>
          <w:lang w:val="es-ES_tradnl"/>
        </w:rPr>
        <w:t>Encargado de Seguridad</w:t>
      </w:r>
    </w:p>
    <w:p w14:paraId="45A1F46F" w14:textId="430C8525" w:rsidR="00CD43AF" w:rsidRPr="000C5A83" w:rsidRDefault="00CD43AF">
      <w:pPr>
        <w:numPr>
          <w:ilvl w:val="0"/>
          <w:numId w:val="9"/>
        </w:numPr>
        <w:spacing w:line="360" w:lineRule="auto"/>
        <w:rPr>
          <w:color w:val="000000"/>
          <w:lang w:val="es-ES_tradnl"/>
        </w:rPr>
      </w:pPr>
      <w:r w:rsidRPr="000C5A83">
        <w:rPr>
          <w:color w:val="000000"/>
          <w:lang w:val="es-ES_tradnl"/>
        </w:rPr>
        <w:t>Personal empleado por el PNUD</w:t>
      </w:r>
    </w:p>
    <w:p w14:paraId="525CC02C" w14:textId="77777777" w:rsidR="000C5A83" w:rsidRPr="000C5A83" w:rsidRDefault="000C5A83" w:rsidP="000C5A83">
      <w:pPr>
        <w:spacing w:line="360" w:lineRule="auto"/>
        <w:ind w:left="1080"/>
        <w:rPr>
          <w:color w:val="000000"/>
          <w:lang w:val="es-ES_tradnl"/>
        </w:rPr>
      </w:pPr>
    </w:p>
    <w:p w14:paraId="712B3298" w14:textId="0E0B27C1" w:rsidR="00D4767F" w:rsidRPr="000C5A83" w:rsidRDefault="00CD43AF" w:rsidP="00D4767F">
      <w:pPr>
        <w:spacing w:line="360" w:lineRule="auto"/>
        <w:ind w:firstLine="360"/>
        <w:rPr>
          <w:color w:val="000000"/>
          <w:lang w:val="es-ES_tradnl"/>
        </w:rPr>
      </w:pPr>
      <w:r w:rsidRPr="000C5A83">
        <w:rPr>
          <w:color w:val="000000"/>
          <w:lang w:val="es-ES_tradnl"/>
        </w:rPr>
        <w:t>Anexo A</w:t>
      </w:r>
      <w:r w:rsidR="00E214A8" w:rsidRPr="000C5A83">
        <w:rPr>
          <w:color w:val="000000"/>
          <w:lang w:val="es-ES_tradnl"/>
        </w:rPr>
        <w:t>:</w:t>
      </w:r>
      <w:r w:rsidRPr="000C5A83">
        <w:rPr>
          <w:color w:val="000000"/>
          <w:lang w:val="es-ES_tradnl"/>
        </w:rPr>
        <w:t xml:space="preserve"> </w:t>
      </w:r>
      <w:r w:rsidR="0004663E" w:rsidRPr="000C5A83">
        <w:rPr>
          <w:color w:val="000000"/>
          <w:lang w:val="es-ES_tradnl"/>
        </w:rPr>
        <w:t xml:space="preserve">Funciones y responsabilidades de los actores del PNUD en el </w:t>
      </w:r>
      <w:r w:rsidR="00507363" w:rsidRPr="000C5A83">
        <w:rPr>
          <w:color w:val="000000"/>
          <w:lang w:val="es-ES_tradnl"/>
        </w:rPr>
        <w:t>UNSMS</w:t>
      </w:r>
    </w:p>
    <w:p w14:paraId="2140DD1E" w14:textId="5D00BDED" w:rsidR="000F4348" w:rsidRPr="000C5A83" w:rsidRDefault="000F4348" w:rsidP="00D4767F">
      <w:pPr>
        <w:spacing w:line="360" w:lineRule="auto"/>
        <w:ind w:firstLine="360"/>
        <w:rPr>
          <w:color w:val="000000"/>
          <w:lang w:val="es-ES_tradnl"/>
        </w:rPr>
      </w:pPr>
      <w:r w:rsidRPr="000C5A83">
        <w:rPr>
          <w:color w:val="000000"/>
          <w:lang w:val="es-ES_tradnl"/>
        </w:rPr>
        <w:t xml:space="preserve">Anexo B: Estructura del </w:t>
      </w:r>
      <w:r w:rsidR="00507363" w:rsidRPr="000C5A83">
        <w:rPr>
          <w:color w:val="000000"/>
          <w:lang w:val="es-ES_tradnl"/>
        </w:rPr>
        <w:t>UNSMS</w:t>
      </w:r>
    </w:p>
    <w:p w14:paraId="506F90F4" w14:textId="77777777" w:rsidR="00B81368" w:rsidRPr="000C5A83" w:rsidRDefault="00B81368" w:rsidP="00D4767F">
      <w:pPr>
        <w:spacing w:line="360" w:lineRule="auto"/>
        <w:rPr>
          <w:b/>
          <w:color w:val="000000"/>
          <w:lang w:val="es-ES_tradnl"/>
        </w:rPr>
      </w:pPr>
    </w:p>
    <w:p w14:paraId="6318BE4D" w14:textId="77777777" w:rsidR="00B81368" w:rsidRPr="000C5A83" w:rsidRDefault="00B81368" w:rsidP="00D4767F">
      <w:pPr>
        <w:spacing w:line="360" w:lineRule="auto"/>
        <w:rPr>
          <w:b/>
          <w:color w:val="000000"/>
          <w:lang w:val="es-ES_tradnl"/>
        </w:rPr>
      </w:pPr>
    </w:p>
    <w:p w14:paraId="47496BC2" w14:textId="77777777" w:rsidR="00E22E09" w:rsidRPr="000C5A83" w:rsidRDefault="00E22E09" w:rsidP="00D4767F">
      <w:pPr>
        <w:spacing w:line="360" w:lineRule="auto"/>
        <w:rPr>
          <w:b/>
          <w:color w:val="000000"/>
          <w:lang w:val="es-ES_tradnl"/>
        </w:rPr>
      </w:pPr>
    </w:p>
    <w:p w14:paraId="66B7DEDF" w14:textId="77777777" w:rsidR="0006190B" w:rsidRPr="000C5A83" w:rsidRDefault="0006190B" w:rsidP="008106EA">
      <w:pPr>
        <w:spacing w:line="360" w:lineRule="auto"/>
        <w:rPr>
          <w:b/>
          <w:color w:val="000000"/>
          <w:lang w:val="es-ES_tradnl"/>
        </w:rPr>
      </w:pPr>
    </w:p>
    <w:p w14:paraId="1DB69D4B" w14:textId="77777777" w:rsidR="00991AE8" w:rsidRPr="000C5A83" w:rsidRDefault="00991AE8">
      <w:pPr>
        <w:rPr>
          <w:b/>
          <w:color w:val="000000"/>
          <w:lang w:val="es-ES_tradnl"/>
        </w:rPr>
      </w:pPr>
      <w:r w:rsidRPr="000C5A83">
        <w:rPr>
          <w:b/>
          <w:color w:val="000000"/>
          <w:lang w:val="es-ES_tradnl"/>
        </w:rPr>
        <w:br w:type="page"/>
      </w:r>
    </w:p>
    <w:p w14:paraId="6176F1EF" w14:textId="6197F59E" w:rsidR="0006190B" w:rsidRPr="000C5A83" w:rsidRDefault="006A77BD" w:rsidP="00CD43AF">
      <w:pPr>
        <w:spacing w:line="360" w:lineRule="auto"/>
        <w:ind w:left="-90"/>
        <w:rPr>
          <w:b/>
          <w:color w:val="000000"/>
          <w:lang w:val="es-ES_tradnl"/>
        </w:rPr>
      </w:pPr>
      <w:r w:rsidRPr="000C5A83">
        <w:rPr>
          <w:b/>
          <w:color w:val="000000"/>
          <w:lang w:val="es-ES_tradnl"/>
        </w:rPr>
        <w:lastRenderedPageBreak/>
        <w:t>Abreviaciones</w:t>
      </w:r>
    </w:p>
    <w:tbl>
      <w:tblPr>
        <w:tblStyle w:val="TableGrid"/>
        <w:tblW w:w="902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119"/>
        <w:gridCol w:w="6859"/>
      </w:tblGrid>
      <w:tr w:rsidR="00B12AB2" w:rsidRPr="000C5A83" w14:paraId="0122E194" w14:textId="77777777" w:rsidTr="00A97FC3">
        <w:tc>
          <w:tcPr>
            <w:tcW w:w="941" w:type="dxa"/>
          </w:tcPr>
          <w:p w14:paraId="2B2C411B" w14:textId="5C0B5929" w:rsidR="00B12AB2" w:rsidRPr="000C5A83" w:rsidRDefault="00B12AB2" w:rsidP="00867B21">
            <w:pPr>
              <w:rPr>
                <w:color w:val="000000"/>
                <w:lang w:val="es-ES_tradnl"/>
              </w:rPr>
            </w:pPr>
          </w:p>
        </w:tc>
        <w:tc>
          <w:tcPr>
            <w:tcW w:w="1134" w:type="dxa"/>
          </w:tcPr>
          <w:p w14:paraId="429ACB60" w14:textId="77777777" w:rsidR="00B12AB2" w:rsidRPr="000C5A83" w:rsidRDefault="00B12AB2" w:rsidP="0000170C">
            <w:pPr>
              <w:rPr>
                <w:color w:val="000000"/>
                <w:lang w:val="es-ES_tradnl"/>
              </w:rPr>
            </w:pPr>
          </w:p>
        </w:tc>
        <w:tc>
          <w:tcPr>
            <w:tcW w:w="6946" w:type="dxa"/>
          </w:tcPr>
          <w:p w14:paraId="5BCA7622" w14:textId="1E71AF28" w:rsidR="00B12AB2" w:rsidRPr="000C5A83" w:rsidRDefault="00B12AB2" w:rsidP="0000170C">
            <w:pPr>
              <w:rPr>
                <w:color w:val="000000"/>
                <w:lang w:val="es-ES_tradnl"/>
              </w:rPr>
            </w:pPr>
          </w:p>
        </w:tc>
      </w:tr>
      <w:tr w:rsidR="00B12AB2" w:rsidRPr="000C5A83" w14:paraId="700D4F19" w14:textId="77777777" w:rsidTr="00A97FC3">
        <w:tc>
          <w:tcPr>
            <w:tcW w:w="941" w:type="dxa"/>
          </w:tcPr>
          <w:p w14:paraId="32349B78" w14:textId="69DCA043" w:rsidR="00B12AB2" w:rsidRPr="000C5A83" w:rsidRDefault="00B12AB2" w:rsidP="00867B21">
            <w:pPr>
              <w:rPr>
                <w:color w:val="000000"/>
                <w:lang w:val="es-ES_tradnl"/>
              </w:rPr>
            </w:pPr>
          </w:p>
        </w:tc>
        <w:tc>
          <w:tcPr>
            <w:tcW w:w="1134" w:type="dxa"/>
          </w:tcPr>
          <w:p w14:paraId="404085D8" w14:textId="77777777" w:rsidR="00B12AB2" w:rsidRPr="000C5A83" w:rsidRDefault="00B12AB2" w:rsidP="00867B21">
            <w:pPr>
              <w:rPr>
                <w:color w:val="000000"/>
                <w:lang w:val="es-ES_tradnl"/>
              </w:rPr>
            </w:pPr>
          </w:p>
        </w:tc>
        <w:tc>
          <w:tcPr>
            <w:tcW w:w="6946" w:type="dxa"/>
          </w:tcPr>
          <w:p w14:paraId="273D26FC" w14:textId="14B11E1B" w:rsidR="00B12AB2" w:rsidRPr="000C5A83" w:rsidRDefault="00B12AB2" w:rsidP="00867B21">
            <w:pPr>
              <w:rPr>
                <w:color w:val="000000"/>
                <w:lang w:val="es-ES_tradnl"/>
              </w:rPr>
            </w:pPr>
          </w:p>
        </w:tc>
      </w:tr>
      <w:tr w:rsidR="00B12AB2" w:rsidRPr="000C5A83" w14:paraId="0BEAB7CD" w14:textId="77777777" w:rsidTr="00A97FC3">
        <w:tc>
          <w:tcPr>
            <w:tcW w:w="941" w:type="dxa"/>
          </w:tcPr>
          <w:p w14:paraId="49A06775" w14:textId="2646C863" w:rsidR="00B12AB2" w:rsidRPr="000C5A83" w:rsidRDefault="00B12AB2" w:rsidP="00867B21">
            <w:pPr>
              <w:rPr>
                <w:color w:val="000000"/>
                <w:lang w:val="es-ES_tradnl"/>
              </w:rPr>
            </w:pPr>
          </w:p>
        </w:tc>
        <w:tc>
          <w:tcPr>
            <w:tcW w:w="1134" w:type="dxa"/>
          </w:tcPr>
          <w:p w14:paraId="07B13DB9" w14:textId="77777777" w:rsidR="00B12AB2" w:rsidRPr="000C5A83" w:rsidRDefault="00B12AB2" w:rsidP="00867B21">
            <w:pPr>
              <w:rPr>
                <w:color w:val="000000"/>
                <w:lang w:val="es-ES_tradnl"/>
              </w:rPr>
            </w:pPr>
          </w:p>
        </w:tc>
        <w:tc>
          <w:tcPr>
            <w:tcW w:w="6946" w:type="dxa"/>
          </w:tcPr>
          <w:p w14:paraId="29ADCEFE" w14:textId="2FB0A215" w:rsidR="00B12AB2" w:rsidRPr="000C5A83" w:rsidRDefault="00B12AB2" w:rsidP="00867B21">
            <w:pPr>
              <w:rPr>
                <w:color w:val="000000"/>
                <w:lang w:val="es-ES_tradnl"/>
              </w:rPr>
            </w:pPr>
          </w:p>
        </w:tc>
      </w:tr>
      <w:tr w:rsidR="00AB266C" w:rsidRPr="000C5A83" w14:paraId="34BAEDF3" w14:textId="77777777" w:rsidTr="00A2763A">
        <w:tc>
          <w:tcPr>
            <w:tcW w:w="941" w:type="dxa"/>
          </w:tcPr>
          <w:p w14:paraId="416AA353" w14:textId="54C7139C" w:rsidR="00A7664F" w:rsidRPr="000C5A83" w:rsidRDefault="00A7664F" w:rsidP="00AB266C">
            <w:pPr>
              <w:rPr>
                <w:color w:val="000000"/>
                <w:lang w:val="es-ES_tradnl"/>
              </w:rPr>
            </w:pPr>
            <w:r w:rsidRPr="000C5A83">
              <w:rPr>
                <w:color w:val="000000"/>
                <w:lang w:val="es-ES_tradnl"/>
              </w:rPr>
              <w:t>ASC</w:t>
            </w:r>
          </w:p>
          <w:p w14:paraId="744833A4" w14:textId="129EF6F2" w:rsidR="005E2A44" w:rsidRPr="000C5A83" w:rsidRDefault="005E2A44" w:rsidP="00AB266C">
            <w:pPr>
              <w:rPr>
                <w:color w:val="000000"/>
                <w:lang w:val="es-ES_tradnl"/>
              </w:rPr>
            </w:pPr>
            <w:r w:rsidRPr="000C5A83">
              <w:rPr>
                <w:color w:val="000000"/>
                <w:lang w:val="es-ES_tradnl"/>
              </w:rPr>
              <w:t>ASFP</w:t>
            </w:r>
          </w:p>
          <w:p w14:paraId="539BDD22" w14:textId="6B43140D" w:rsidR="004063C8" w:rsidRPr="000C5A83" w:rsidRDefault="004063C8" w:rsidP="00AB266C">
            <w:pPr>
              <w:rPr>
                <w:color w:val="000000"/>
                <w:lang w:val="es-ES_tradnl"/>
              </w:rPr>
            </w:pPr>
            <w:r w:rsidRPr="000C5A83">
              <w:rPr>
                <w:color w:val="000000"/>
                <w:lang w:val="es-ES_tradnl"/>
              </w:rPr>
              <w:t>ASMT</w:t>
            </w:r>
          </w:p>
          <w:p w14:paraId="081ADAF7" w14:textId="00830A63" w:rsidR="00AB266C" w:rsidRPr="000C5A83" w:rsidRDefault="00385B86" w:rsidP="00AB266C">
            <w:pPr>
              <w:rPr>
                <w:color w:val="000000"/>
                <w:lang w:val="es-ES_tradnl"/>
              </w:rPr>
            </w:pPr>
            <w:r w:rsidRPr="000C5A83">
              <w:rPr>
                <w:color w:val="000000"/>
                <w:lang w:val="es-ES_tradnl"/>
              </w:rPr>
              <w:t>HLCM</w:t>
            </w:r>
          </w:p>
          <w:p w14:paraId="61C21A5F" w14:textId="3E713F94" w:rsidR="00925D3A" w:rsidRPr="000C5A83" w:rsidRDefault="00925D3A" w:rsidP="00AB266C">
            <w:pPr>
              <w:rPr>
                <w:color w:val="000000"/>
                <w:lang w:val="es-ES_tradnl"/>
              </w:rPr>
            </w:pPr>
            <w:r w:rsidRPr="000C5A83">
              <w:rPr>
                <w:color w:val="000000"/>
                <w:lang w:val="es-ES_tradnl"/>
              </w:rPr>
              <w:t>CMT</w:t>
            </w:r>
          </w:p>
          <w:p w14:paraId="773F43D0" w14:textId="77777777" w:rsidR="007B79B1" w:rsidRPr="000C5A83" w:rsidRDefault="007B79B1" w:rsidP="00AB266C">
            <w:pPr>
              <w:rPr>
                <w:color w:val="000000"/>
                <w:lang w:val="es-ES_tradnl"/>
              </w:rPr>
            </w:pPr>
            <w:r w:rsidRPr="000C5A83">
              <w:rPr>
                <w:color w:val="000000"/>
                <w:lang w:val="es-ES_tradnl"/>
              </w:rPr>
              <w:t>COSA</w:t>
            </w:r>
          </w:p>
          <w:p w14:paraId="4C7D9581" w14:textId="234DC667" w:rsidR="00F259C6" w:rsidRPr="000C5A83" w:rsidRDefault="00F259C6" w:rsidP="00AB266C">
            <w:pPr>
              <w:rPr>
                <w:bCs/>
                <w:color w:val="000000"/>
                <w:lang w:val="es-ES_tradnl"/>
              </w:rPr>
            </w:pPr>
            <w:r w:rsidRPr="000C5A83">
              <w:rPr>
                <w:bCs/>
                <w:color w:val="000000"/>
                <w:lang w:val="es-ES_tradnl"/>
              </w:rPr>
              <w:t>CSA</w:t>
            </w:r>
          </w:p>
        </w:tc>
        <w:tc>
          <w:tcPr>
            <w:tcW w:w="1134" w:type="dxa"/>
          </w:tcPr>
          <w:p w14:paraId="08DD49B6" w14:textId="77777777" w:rsidR="00AB266C" w:rsidRPr="000C5A83" w:rsidRDefault="00AB266C" w:rsidP="00867B21">
            <w:pPr>
              <w:rPr>
                <w:color w:val="000000"/>
                <w:lang w:val="es-ES_tradnl"/>
              </w:rPr>
            </w:pPr>
          </w:p>
        </w:tc>
        <w:tc>
          <w:tcPr>
            <w:tcW w:w="6946" w:type="dxa"/>
          </w:tcPr>
          <w:p w14:paraId="66BF93A9" w14:textId="77746EA3" w:rsidR="00A7664F" w:rsidRPr="000C5A83" w:rsidRDefault="00A7664F" w:rsidP="00867B21">
            <w:pPr>
              <w:rPr>
                <w:color w:val="000000"/>
                <w:lang w:val="es-ES_tradnl"/>
              </w:rPr>
            </w:pPr>
            <w:r w:rsidRPr="000C5A83">
              <w:rPr>
                <w:color w:val="000000"/>
                <w:lang w:val="es-ES_tradnl"/>
              </w:rPr>
              <w:t>Coordinador de Seguridad de Zona</w:t>
            </w:r>
          </w:p>
          <w:p w14:paraId="48C5636B" w14:textId="14F6F6E2" w:rsidR="005E2A44" w:rsidRPr="000C5A83" w:rsidRDefault="005E2A44" w:rsidP="00867B21">
            <w:pPr>
              <w:rPr>
                <w:color w:val="000000"/>
                <w:lang w:val="es-ES_tradnl"/>
              </w:rPr>
            </w:pPr>
            <w:r w:rsidRPr="000C5A83">
              <w:rPr>
                <w:color w:val="000000"/>
                <w:lang w:val="es-ES_tradnl"/>
              </w:rPr>
              <w:t>Punto Focal de Seguridad del PNUD</w:t>
            </w:r>
          </w:p>
          <w:p w14:paraId="512411FB" w14:textId="4FB7BF66" w:rsidR="004063C8" w:rsidRPr="000C5A83" w:rsidRDefault="004063C8" w:rsidP="00867B21">
            <w:pPr>
              <w:rPr>
                <w:color w:val="000000"/>
                <w:lang w:val="es-ES_tradnl"/>
              </w:rPr>
            </w:pPr>
            <w:r w:rsidRPr="000C5A83">
              <w:rPr>
                <w:color w:val="000000"/>
                <w:lang w:val="es-ES_tradnl"/>
              </w:rPr>
              <w:t>Equipo de Gestión de la Seguridad de la Zona</w:t>
            </w:r>
          </w:p>
          <w:p w14:paraId="129C6A89" w14:textId="19A0E0B7" w:rsidR="00AB266C" w:rsidRPr="000C5A83" w:rsidRDefault="00AB266C" w:rsidP="00867B21">
            <w:pPr>
              <w:rPr>
                <w:color w:val="000000"/>
                <w:lang w:val="es-ES_tradnl"/>
              </w:rPr>
            </w:pPr>
            <w:r w:rsidRPr="000C5A83">
              <w:rPr>
                <w:color w:val="000000"/>
                <w:lang w:val="es-ES_tradnl"/>
              </w:rPr>
              <w:t>Comité de Alto Nivel sobre Gestión</w:t>
            </w:r>
          </w:p>
          <w:p w14:paraId="4BD99F0D" w14:textId="523152F9" w:rsidR="00925D3A" w:rsidRPr="000C5A83" w:rsidRDefault="00925D3A" w:rsidP="00867B21">
            <w:pPr>
              <w:rPr>
                <w:color w:val="000000"/>
                <w:lang w:val="es-ES_tradnl"/>
              </w:rPr>
            </w:pPr>
            <w:r w:rsidRPr="000C5A83">
              <w:rPr>
                <w:color w:val="000000"/>
                <w:lang w:val="es-ES_tradnl"/>
              </w:rPr>
              <w:t>Equipo de Gestión de Crisis</w:t>
            </w:r>
          </w:p>
          <w:p w14:paraId="006C9EF4" w14:textId="77777777" w:rsidR="007B79B1" w:rsidRPr="000C5A83" w:rsidRDefault="007B79B1" w:rsidP="00867B21">
            <w:pPr>
              <w:rPr>
                <w:color w:val="000000"/>
                <w:lang w:val="es-ES_tradnl"/>
              </w:rPr>
            </w:pPr>
            <w:r w:rsidRPr="000C5A83">
              <w:rPr>
                <w:color w:val="000000"/>
                <w:lang w:val="es-ES_tradnl"/>
              </w:rPr>
              <w:t>Asociado de Seguridad de la Oficina en el País</w:t>
            </w:r>
          </w:p>
          <w:p w14:paraId="2C618869" w14:textId="6F1EFA56" w:rsidR="00F259C6" w:rsidRPr="000C5A83" w:rsidRDefault="00F259C6" w:rsidP="00867B21">
            <w:pPr>
              <w:rPr>
                <w:color w:val="000000"/>
                <w:lang w:val="es-ES_tradnl"/>
              </w:rPr>
            </w:pPr>
            <w:r w:rsidRPr="000C5A83">
              <w:rPr>
                <w:color w:val="000000"/>
                <w:lang w:val="es-ES_tradnl"/>
              </w:rPr>
              <w:t xml:space="preserve">Asesor Principal </w:t>
            </w:r>
          </w:p>
        </w:tc>
      </w:tr>
      <w:tr w:rsidR="00AB266C" w:rsidRPr="000C5A83" w14:paraId="432F2985" w14:textId="77777777" w:rsidTr="00A2763A">
        <w:tc>
          <w:tcPr>
            <w:tcW w:w="941" w:type="dxa"/>
          </w:tcPr>
          <w:p w14:paraId="7A5A6D9F" w14:textId="3E3230E9" w:rsidR="00AB266C" w:rsidRPr="000C5A83" w:rsidRDefault="00385B86" w:rsidP="00AB266C">
            <w:pPr>
              <w:rPr>
                <w:color w:val="000000"/>
                <w:lang w:val="es-ES_tradnl"/>
              </w:rPr>
            </w:pPr>
            <w:r w:rsidRPr="000C5A83">
              <w:rPr>
                <w:color w:val="000000"/>
                <w:lang w:val="es-ES_tradnl"/>
              </w:rPr>
              <w:t>DSS</w:t>
            </w:r>
          </w:p>
          <w:p w14:paraId="5C1492DC" w14:textId="15BECD15" w:rsidR="00D03AD5" w:rsidRPr="000C5A83" w:rsidRDefault="00D03AD5" w:rsidP="00AB266C">
            <w:pPr>
              <w:rPr>
                <w:color w:val="000000"/>
                <w:lang w:val="es-ES_tradnl"/>
              </w:rPr>
            </w:pPr>
            <w:r w:rsidRPr="000C5A83">
              <w:rPr>
                <w:color w:val="000000"/>
                <w:lang w:val="es-ES_tradnl"/>
              </w:rPr>
              <w:t>DO</w:t>
            </w:r>
          </w:p>
        </w:tc>
        <w:tc>
          <w:tcPr>
            <w:tcW w:w="1134" w:type="dxa"/>
          </w:tcPr>
          <w:p w14:paraId="1C52EDE5" w14:textId="77777777" w:rsidR="00AB266C" w:rsidRPr="000C5A83" w:rsidRDefault="00AB266C" w:rsidP="00867B21">
            <w:pPr>
              <w:rPr>
                <w:color w:val="000000"/>
                <w:lang w:val="es-ES_tradnl"/>
              </w:rPr>
            </w:pPr>
          </w:p>
        </w:tc>
        <w:tc>
          <w:tcPr>
            <w:tcW w:w="6946" w:type="dxa"/>
          </w:tcPr>
          <w:p w14:paraId="302D4515" w14:textId="77777777" w:rsidR="00AB266C" w:rsidRPr="000C5A83" w:rsidRDefault="00AB266C" w:rsidP="00AB266C">
            <w:pPr>
              <w:rPr>
                <w:color w:val="000000"/>
                <w:lang w:val="es-ES_tradnl"/>
              </w:rPr>
            </w:pPr>
            <w:r w:rsidRPr="000C5A83">
              <w:rPr>
                <w:color w:val="000000"/>
                <w:lang w:val="es-ES_tradnl"/>
              </w:rPr>
              <w:t>Departamento de Seguridad</w:t>
            </w:r>
            <w:r w:rsidR="00991AE8" w:rsidRPr="000C5A83">
              <w:rPr>
                <w:color w:val="000000"/>
                <w:lang w:val="es-ES_tradnl"/>
              </w:rPr>
              <w:t xml:space="preserve"> de las Naciones Unidas</w:t>
            </w:r>
          </w:p>
          <w:p w14:paraId="347D3A37" w14:textId="1A29B397" w:rsidR="00D03AD5" w:rsidRPr="000C5A83" w:rsidRDefault="00D03AD5" w:rsidP="00AB266C">
            <w:pPr>
              <w:rPr>
                <w:color w:val="000000"/>
                <w:lang w:val="es-ES_tradnl"/>
              </w:rPr>
            </w:pPr>
            <w:r w:rsidRPr="000C5A83">
              <w:rPr>
                <w:color w:val="000000"/>
                <w:lang w:val="es-ES_tradnl"/>
              </w:rPr>
              <w:t>Oficial Designado</w:t>
            </w:r>
          </w:p>
        </w:tc>
      </w:tr>
      <w:tr w:rsidR="00F65361" w:rsidRPr="000C5A83" w14:paraId="53D82746" w14:textId="77777777" w:rsidTr="00A2763A">
        <w:tc>
          <w:tcPr>
            <w:tcW w:w="941" w:type="dxa"/>
          </w:tcPr>
          <w:p w14:paraId="20B0C720" w14:textId="2EC59904" w:rsidR="00F65361" w:rsidRPr="000C5A83" w:rsidRDefault="000C0B52" w:rsidP="00F65361">
            <w:pPr>
              <w:rPr>
                <w:bCs/>
                <w:color w:val="000000"/>
                <w:lang w:val="es-ES_tradnl"/>
              </w:rPr>
            </w:pPr>
            <w:r w:rsidRPr="000C5A83">
              <w:rPr>
                <w:bCs/>
                <w:color w:val="000000"/>
                <w:lang w:val="es-ES_tradnl"/>
              </w:rPr>
              <w:t>UNCDF</w:t>
            </w:r>
          </w:p>
          <w:p w14:paraId="31224BED" w14:textId="77777777" w:rsidR="007B79B1" w:rsidRPr="000C5A83" w:rsidRDefault="007B79B1" w:rsidP="00F65361">
            <w:pPr>
              <w:rPr>
                <w:bCs/>
                <w:color w:val="000000"/>
                <w:lang w:val="es-ES_tradnl"/>
              </w:rPr>
            </w:pPr>
          </w:p>
          <w:p w14:paraId="1E319747" w14:textId="77777777" w:rsidR="007B79B1" w:rsidRPr="000C5A83" w:rsidRDefault="007B79B1" w:rsidP="00F65361">
            <w:pPr>
              <w:rPr>
                <w:color w:val="000000"/>
                <w:lang w:val="es-ES_tradnl"/>
              </w:rPr>
            </w:pPr>
            <w:r w:rsidRPr="000C5A83">
              <w:rPr>
                <w:color w:val="000000"/>
                <w:lang w:val="es-ES_tradnl"/>
              </w:rPr>
              <w:t>FSS</w:t>
            </w:r>
          </w:p>
          <w:p w14:paraId="3FFC6557" w14:textId="0DE8F185" w:rsidR="00B006DA" w:rsidRPr="000C5A83" w:rsidRDefault="00B006DA" w:rsidP="00F65361">
            <w:pPr>
              <w:rPr>
                <w:color w:val="000000"/>
                <w:lang w:val="es-ES_tradnl"/>
              </w:rPr>
            </w:pPr>
            <w:r w:rsidRPr="000C5A83">
              <w:rPr>
                <w:color w:val="000000"/>
                <w:lang w:val="es-ES_tradnl"/>
              </w:rPr>
              <w:t>LSA</w:t>
            </w:r>
          </w:p>
        </w:tc>
        <w:tc>
          <w:tcPr>
            <w:tcW w:w="1134" w:type="dxa"/>
          </w:tcPr>
          <w:p w14:paraId="50C89950" w14:textId="77777777" w:rsidR="00F65361" w:rsidRPr="000C5A83" w:rsidRDefault="00F65361" w:rsidP="00F65361">
            <w:pPr>
              <w:rPr>
                <w:color w:val="000000"/>
                <w:lang w:val="es-ES_tradnl"/>
              </w:rPr>
            </w:pPr>
          </w:p>
        </w:tc>
        <w:tc>
          <w:tcPr>
            <w:tcW w:w="6946" w:type="dxa"/>
          </w:tcPr>
          <w:p w14:paraId="68403412" w14:textId="77777777" w:rsidR="00F65361" w:rsidRPr="000C5A83" w:rsidRDefault="00F65361" w:rsidP="00F65361">
            <w:pPr>
              <w:rPr>
                <w:color w:val="000000"/>
                <w:lang w:val="es-ES_tradnl"/>
              </w:rPr>
            </w:pPr>
            <w:r w:rsidRPr="000C5A83">
              <w:rPr>
                <w:color w:val="000000"/>
                <w:lang w:val="es-ES_tradnl"/>
              </w:rPr>
              <w:t>Fondo de las Naciones Unidas para el Desarrollo de la Capitalización</w:t>
            </w:r>
          </w:p>
          <w:p w14:paraId="03DA869E" w14:textId="77777777" w:rsidR="007B79B1" w:rsidRPr="000C5A83" w:rsidRDefault="007B79B1" w:rsidP="00F65361">
            <w:pPr>
              <w:rPr>
                <w:color w:val="000000"/>
                <w:lang w:val="es-ES_tradnl"/>
              </w:rPr>
            </w:pPr>
            <w:r w:rsidRPr="000C5A83">
              <w:rPr>
                <w:color w:val="000000"/>
                <w:lang w:val="es-ES_tradnl"/>
              </w:rPr>
              <w:t>Especialistas de Seguridad sobre el Terreno</w:t>
            </w:r>
          </w:p>
          <w:p w14:paraId="3AAE82AE" w14:textId="48C850EB" w:rsidR="00B006DA" w:rsidRPr="000C5A83" w:rsidRDefault="00B006DA" w:rsidP="00F65361">
            <w:pPr>
              <w:rPr>
                <w:color w:val="000000"/>
                <w:lang w:val="es-ES_tradnl"/>
              </w:rPr>
            </w:pPr>
            <w:r w:rsidRPr="000C5A83">
              <w:rPr>
                <w:color w:val="000000"/>
                <w:lang w:val="es-ES_tradnl"/>
              </w:rPr>
              <w:t>Asistente Local de Seguridad</w:t>
            </w:r>
          </w:p>
        </w:tc>
      </w:tr>
      <w:tr w:rsidR="0062386C" w:rsidRPr="000C5A83" w14:paraId="0F61FFF7" w14:textId="77777777" w:rsidTr="00A2763A">
        <w:tc>
          <w:tcPr>
            <w:tcW w:w="941" w:type="dxa"/>
          </w:tcPr>
          <w:p w14:paraId="73154993" w14:textId="77777777" w:rsidR="00E36D21" w:rsidRPr="000C5A83" w:rsidRDefault="00E36D21" w:rsidP="00A2763A">
            <w:pPr>
              <w:rPr>
                <w:color w:val="000000"/>
                <w:lang w:val="es-ES_tradnl"/>
              </w:rPr>
            </w:pPr>
            <w:r w:rsidRPr="000C5A83">
              <w:rPr>
                <w:color w:val="000000"/>
                <w:lang w:val="es-ES_tradnl"/>
              </w:rPr>
              <w:t>NSO</w:t>
            </w:r>
          </w:p>
          <w:p w14:paraId="6F6C248A" w14:textId="77777777" w:rsidR="0062386C" w:rsidRPr="000C5A83" w:rsidRDefault="0062386C" w:rsidP="00A2763A">
            <w:pPr>
              <w:rPr>
                <w:color w:val="000000"/>
                <w:lang w:val="es-ES_tradnl"/>
              </w:rPr>
            </w:pPr>
            <w:r w:rsidRPr="000C5A83">
              <w:rPr>
                <w:color w:val="000000"/>
                <w:lang w:val="es-ES_tradnl"/>
              </w:rPr>
              <w:t>PNUD</w:t>
            </w:r>
          </w:p>
          <w:p w14:paraId="68D6C47B" w14:textId="7A1DAB2C" w:rsidR="00F259C6" w:rsidRPr="000C5A83" w:rsidRDefault="00431FDC" w:rsidP="00A2763A">
            <w:pPr>
              <w:rPr>
                <w:color w:val="000000"/>
                <w:lang w:val="en-US"/>
              </w:rPr>
            </w:pPr>
            <w:r w:rsidRPr="000C5A83">
              <w:rPr>
                <w:color w:val="000000"/>
                <w:lang w:val="es-ES_tradnl"/>
              </w:rPr>
              <w:t>PSA</w:t>
            </w:r>
          </w:p>
        </w:tc>
        <w:tc>
          <w:tcPr>
            <w:tcW w:w="1134" w:type="dxa"/>
          </w:tcPr>
          <w:p w14:paraId="123CA19E" w14:textId="77777777" w:rsidR="0062386C" w:rsidRPr="000C5A83" w:rsidRDefault="0062386C" w:rsidP="00A2763A">
            <w:pPr>
              <w:rPr>
                <w:color w:val="000000"/>
                <w:lang w:val="es-ES_tradnl"/>
              </w:rPr>
            </w:pPr>
          </w:p>
        </w:tc>
        <w:tc>
          <w:tcPr>
            <w:tcW w:w="6946" w:type="dxa"/>
          </w:tcPr>
          <w:p w14:paraId="2F165B03" w14:textId="1719CEE9" w:rsidR="00E36D21" w:rsidRPr="000C5A83" w:rsidRDefault="00E36D21" w:rsidP="00A2763A">
            <w:pPr>
              <w:rPr>
                <w:color w:val="000000"/>
                <w:lang w:val="es-ES_tradnl"/>
              </w:rPr>
            </w:pPr>
            <w:r w:rsidRPr="000C5A83">
              <w:rPr>
                <w:color w:val="000000"/>
                <w:lang w:val="es-ES_tradnl"/>
              </w:rPr>
              <w:t>Oficiales de Seguridad Nacional</w:t>
            </w:r>
          </w:p>
          <w:p w14:paraId="4E554804" w14:textId="77777777" w:rsidR="0062386C" w:rsidRPr="000C5A83" w:rsidRDefault="0062386C" w:rsidP="00A2763A">
            <w:pPr>
              <w:rPr>
                <w:color w:val="000000"/>
                <w:lang w:val="es-ES_tradnl"/>
              </w:rPr>
            </w:pPr>
            <w:r w:rsidRPr="000C5A83">
              <w:rPr>
                <w:color w:val="000000"/>
                <w:lang w:val="es-ES_tradnl"/>
              </w:rPr>
              <w:t>Programa de las Naciones Unidas para el Desarrollo</w:t>
            </w:r>
          </w:p>
          <w:p w14:paraId="3B10D256" w14:textId="3A815AE1" w:rsidR="00F259C6" w:rsidRPr="000C5A83" w:rsidRDefault="00F259C6" w:rsidP="00A2763A">
            <w:pPr>
              <w:rPr>
                <w:color w:val="000000"/>
                <w:lang w:val="es-ES_tradnl"/>
              </w:rPr>
            </w:pPr>
            <w:r w:rsidRPr="000C5A83">
              <w:rPr>
                <w:color w:val="000000"/>
                <w:lang w:val="es-ES_tradnl"/>
              </w:rPr>
              <w:t>Asesor Principal de Seguridad</w:t>
            </w:r>
          </w:p>
        </w:tc>
      </w:tr>
      <w:tr w:rsidR="00A2763A" w:rsidRPr="000C5A83" w14:paraId="0363F0F2" w14:textId="77777777" w:rsidTr="00A2763A">
        <w:tc>
          <w:tcPr>
            <w:tcW w:w="941" w:type="dxa"/>
          </w:tcPr>
          <w:p w14:paraId="76E93537" w14:textId="080F4ADF" w:rsidR="00A2763A" w:rsidRPr="000C5A83" w:rsidRDefault="00385B86" w:rsidP="00A2763A">
            <w:pPr>
              <w:rPr>
                <w:color w:val="000000"/>
                <w:lang w:val="es-ES_tradnl"/>
              </w:rPr>
            </w:pPr>
            <w:r w:rsidRPr="000C5A83">
              <w:rPr>
                <w:color w:val="000000"/>
                <w:lang w:val="es-ES_tradnl"/>
              </w:rPr>
              <w:t>IASMN</w:t>
            </w:r>
          </w:p>
          <w:p w14:paraId="6FF0A864" w14:textId="2AAB9D4F" w:rsidR="00F259C6" w:rsidRPr="000C5A83" w:rsidRDefault="00F259C6" w:rsidP="00A2763A">
            <w:pPr>
              <w:rPr>
                <w:color w:val="000000"/>
                <w:lang w:val="es-ES_tradnl"/>
              </w:rPr>
            </w:pPr>
            <w:r w:rsidRPr="000C5A83">
              <w:rPr>
                <w:color w:val="000000"/>
                <w:lang w:val="es-ES_tradnl"/>
              </w:rPr>
              <w:t>SA</w:t>
            </w:r>
          </w:p>
        </w:tc>
        <w:tc>
          <w:tcPr>
            <w:tcW w:w="1134" w:type="dxa"/>
          </w:tcPr>
          <w:p w14:paraId="7E78E97A" w14:textId="77777777" w:rsidR="00A2763A" w:rsidRPr="000C5A83" w:rsidRDefault="00A2763A" w:rsidP="00A2763A">
            <w:pPr>
              <w:rPr>
                <w:color w:val="000000"/>
                <w:lang w:val="es-ES_tradnl"/>
              </w:rPr>
            </w:pPr>
          </w:p>
        </w:tc>
        <w:tc>
          <w:tcPr>
            <w:tcW w:w="6946" w:type="dxa"/>
          </w:tcPr>
          <w:p w14:paraId="71F24B0C" w14:textId="77777777" w:rsidR="00A2763A" w:rsidRPr="000C5A83" w:rsidRDefault="00A2763A" w:rsidP="00A2763A">
            <w:pPr>
              <w:rPr>
                <w:color w:val="000000"/>
                <w:lang w:val="es-ES_tradnl"/>
              </w:rPr>
            </w:pPr>
            <w:r w:rsidRPr="000C5A83">
              <w:rPr>
                <w:color w:val="000000"/>
                <w:lang w:val="es-ES_tradnl"/>
              </w:rPr>
              <w:t>Red Interinstitucional de Gestión de la Seguridad</w:t>
            </w:r>
          </w:p>
          <w:p w14:paraId="7FA1F5E9" w14:textId="52D2C1C7" w:rsidR="00F259C6" w:rsidRPr="000C5A83" w:rsidRDefault="00F259C6" w:rsidP="00A2763A">
            <w:pPr>
              <w:rPr>
                <w:color w:val="000000"/>
                <w:lang w:val="es-ES_tradnl"/>
              </w:rPr>
            </w:pPr>
            <w:r w:rsidRPr="000C5A83">
              <w:rPr>
                <w:color w:val="000000"/>
                <w:lang w:val="es-ES_tradnl"/>
              </w:rPr>
              <w:t>Asesor de Seguridad</w:t>
            </w:r>
          </w:p>
        </w:tc>
      </w:tr>
      <w:tr w:rsidR="00A2763A" w:rsidRPr="000C5A83" w14:paraId="74E609C7" w14:textId="77777777" w:rsidTr="00A2763A">
        <w:tc>
          <w:tcPr>
            <w:tcW w:w="941" w:type="dxa"/>
          </w:tcPr>
          <w:p w14:paraId="049CDAC3" w14:textId="4DB7F792" w:rsidR="00A2763A" w:rsidRPr="000C5A83" w:rsidRDefault="00507363" w:rsidP="00A2763A">
            <w:pPr>
              <w:rPr>
                <w:color w:val="000000"/>
                <w:lang w:val="es-ES_tradnl"/>
              </w:rPr>
            </w:pPr>
            <w:r w:rsidRPr="000C5A83">
              <w:rPr>
                <w:color w:val="000000"/>
                <w:lang w:val="es-ES_tradnl"/>
              </w:rPr>
              <w:t>UNSMS</w:t>
            </w:r>
          </w:p>
          <w:p w14:paraId="3DF56F1B" w14:textId="77777777" w:rsidR="00FD4504" w:rsidRPr="000C5A83" w:rsidRDefault="00FD4504" w:rsidP="00A2763A">
            <w:pPr>
              <w:rPr>
                <w:color w:val="000000"/>
                <w:lang w:val="es-ES_tradnl"/>
              </w:rPr>
            </w:pPr>
            <w:r w:rsidRPr="000C5A83">
              <w:rPr>
                <w:color w:val="000000"/>
                <w:lang w:val="es-ES_tradnl"/>
              </w:rPr>
              <w:t>SMG</w:t>
            </w:r>
          </w:p>
          <w:p w14:paraId="256B518A" w14:textId="0CBD5B1C" w:rsidR="00D03AD5" w:rsidRPr="000C5A83" w:rsidRDefault="00D03AD5" w:rsidP="00A2763A">
            <w:pPr>
              <w:rPr>
                <w:color w:val="000000"/>
                <w:lang w:val="es-ES_tradnl"/>
              </w:rPr>
            </w:pPr>
            <w:r w:rsidRPr="000C5A83">
              <w:rPr>
                <w:color w:val="000000"/>
                <w:lang w:val="es-ES_tradnl"/>
              </w:rPr>
              <w:t>SMT</w:t>
            </w:r>
          </w:p>
        </w:tc>
        <w:tc>
          <w:tcPr>
            <w:tcW w:w="1134" w:type="dxa"/>
          </w:tcPr>
          <w:p w14:paraId="2123D26F" w14:textId="77777777" w:rsidR="00A2763A" w:rsidRPr="000C5A83" w:rsidRDefault="00A2763A" w:rsidP="00A2763A">
            <w:pPr>
              <w:rPr>
                <w:color w:val="000000"/>
                <w:lang w:val="es-ES_tradnl"/>
              </w:rPr>
            </w:pPr>
          </w:p>
        </w:tc>
        <w:tc>
          <w:tcPr>
            <w:tcW w:w="6946" w:type="dxa"/>
          </w:tcPr>
          <w:p w14:paraId="0A0A081F" w14:textId="77777777" w:rsidR="00A2763A" w:rsidRPr="000C5A83" w:rsidRDefault="00A2763A" w:rsidP="00A2763A">
            <w:pPr>
              <w:rPr>
                <w:color w:val="000000"/>
                <w:lang w:val="es-ES_tradnl"/>
              </w:rPr>
            </w:pPr>
            <w:r w:rsidRPr="000C5A83">
              <w:rPr>
                <w:color w:val="000000"/>
                <w:lang w:val="es-ES_tradnl"/>
              </w:rPr>
              <w:t>Sistema de gestión de la seguridad de las Naciones Unidas</w:t>
            </w:r>
          </w:p>
          <w:p w14:paraId="223C8BD6" w14:textId="77777777" w:rsidR="00FD4504" w:rsidRPr="000C5A83" w:rsidRDefault="00FD4504" w:rsidP="00A2763A">
            <w:pPr>
              <w:rPr>
                <w:color w:val="000000"/>
                <w:lang w:val="es-ES_tradnl"/>
              </w:rPr>
            </w:pPr>
            <w:r w:rsidRPr="000C5A83">
              <w:rPr>
                <w:color w:val="000000"/>
                <w:lang w:val="es-ES_tradnl"/>
              </w:rPr>
              <w:t>Grupo de Gestión de Seguridad</w:t>
            </w:r>
          </w:p>
          <w:p w14:paraId="764CA1BF" w14:textId="4377AB0A" w:rsidR="00D03AD5" w:rsidRPr="000C5A83" w:rsidRDefault="00D03AD5" w:rsidP="00A2763A">
            <w:pPr>
              <w:rPr>
                <w:color w:val="000000"/>
              </w:rPr>
            </w:pPr>
            <w:r w:rsidRPr="000C5A83">
              <w:rPr>
                <w:color w:val="000000"/>
              </w:rPr>
              <w:t>Equipo de Gestión de la Seguridad</w:t>
            </w:r>
          </w:p>
        </w:tc>
      </w:tr>
      <w:tr w:rsidR="00B829CC" w:rsidRPr="000C5A83" w14:paraId="5C4CB947" w14:textId="77777777" w:rsidTr="00A2763A">
        <w:tc>
          <w:tcPr>
            <w:tcW w:w="941" w:type="dxa"/>
          </w:tcPr>
          <w:p w14:paraId="041811A8" w14:textId="656E5353" w:rsidR="00B829CC" w:rsidRPr="000C5A83" w:rsidRDefault="00B829CC" w:rsidP="00A2763A">
            <w:pPr>
              <w:rPr>
                <w:color w:val="000000"/>
                <w:lang w:val="es-ES_tradnl"/>
              </w:rPr>
            </w:pPr>
            <w:r w:rsidRPr="000C5A83">
              <w:rPr>
                <w:color w:val="000000"/>
                <w:lang w:val="es-ES_tradnl"/>
              </w:rPr>
              <w:t>TRIP</w:t>
            </w:r>
          </w:p>
        </w:tc>
        <w:tc>
          <w:tcPr>
            <w:tcW w:w="1134" w:type="dxa"/>
          </w:tcPr>
          <w:p w14:paraId="2A69FAC7" w14:textId="77777777" w:rsidR="00B829CC" w:rsidRPr="000C5A83" w:rsidRDefault="00B829CC" w:rsidP="00A2763A">
            <w:pPr>
              <w:rPr>
                <w:color w:val="000000"/>
                <w:lang w:val="es-ES_tradnl"/>
              </w:rPr>
            </w:pPr>
          </w:p>
        </w:tc>
        <w:tc>
          <w:tcPr>
            <w:tcW w:w="6946" w:type="dxa"/>
          </w:tcPr>
          <w:p w14:paraId="3EC6663B" w14:textId="0A807D7B" w:rsidR="00B829CC" w:rsidRPr="000C5A83" w:rsidRDefault="00B829CC" w:rsidP="00A2763A">
            <w:pPr>
              <w:rPr>
                <w:color w:val="000000"/>
                <w:lang w:val="es-ES_tradnl"/>
              </w:rPr>
            </w:pPr>
            <w:r w:rsidRPr="000C5A83">
              <w:rPr>
                <w:color w:val="000000"/>
                <w:lang w:val="es-ES_tradnl"/>
              </w:rPr>
              <w:t>procedimiento de información sobre las solicitudes de viaje</w:t>
            </w:r>
          </w:p>
        </w:tc>
      </w:tr>
      <w:tr w:rsidR="00A2763A" w:rsidRPr="000C5A83" w14:paraId="00F269CD" w14:textId="77777777" w:rsidTr="00A2763A">
        <w:tc>
          <w:tcPr>
            <w:tcW w:w="941" w:type="dxa"/>
          </w:tcPr>
          <w:p w14:paraId="4522473B" w14:textId="2897574D" w:rsidR="00A2763A" w:rsidRPr="000C5A83" w:rsidRDefault="00A2763A" w:rsidP="00A2763A">
            <w:pPr>
              <w:rPr>
                <w:bCs/>
                <w:color w:val="000000"/>
                <w:lang w:val="es-ES_tradnl"/>
              </w:rPr>
            </w:pPr>
            <w:r w:rsidRPr="000C5A83">
              <w:rPr>
                <w:color w:val="000000"/>
                <w:lang w:val="es-ES_tradnl"/>
              </w:rPr>
              <w:t>VNU</w:t>
            </w:r>
          </w:p>
        </w:tc>
        <w:tc>
          <w:tcPr>
            <w:tcW w:w="1134" w:type="dxa"/>
          </w:tcPr>
          <w:p w14:paraId="4F137155" w14:textId="77777777" w:rsidR="00A2763A" w:rsidRPr="000C5A83" w:rsidRDefault="00A2763A" w:rsidP="00A2763A">
            <w:pPr>
              <w:rPr>
                <w:color w:val="000000"/>
                <w:lang w:val="es-ES_tradnl"/>
              </w:rPr>
            </w:pPr>
          </w:p>
        </w:tc>
        <w:tc>
          <w:tcPr>
            <w:tcW w:w="6946" w:type="dxa"/>
          </w:tcPr>
          <w:p w14:paraId="37EFADFC" w14:textId="2DCC862E" w:rsidR="00A2763A" w:rsidRPr="000C5A83" w:rsidRDefault="00A2763A" w:rsidP="00A2763A">
            <w:pPr>
              <w:rPr>
                <w:color w:val="000000"/>
                <w:lang w:val="es-ES_tradnl"/>
              </w:rPr>
            </w:pPr>
            <w:r w:rsidRPr="000C5A83">
              <w:rPr>
                <w:color w:val="000000"/>
                <w:lang w:val="es-ES_tradnl"/>
              </w:rPr>
              <w:t xml:space="preserve">Voluntarios de las Naciones Unidas </w:t>
            </w:r>
          </w:p>
        </w:tc>
      </w:tr>
    </w:tbl>
    <w:p w14:paraId="4699D890" w14:textId="77777777" w:rsidR="00883698" w:rsidRPr="000C5A83" w:rsidRDefault="00883698" w:rsidP="00CD43AF">
      <w:pPr>
        <w:spacing w:line="360" w:lineRule="auto"/>
        <w:ind w:left="-90"/>
        <w:rPr>
          <w:color w:val="000000"/>
          <w:lang w:val="es-ES_tradnl"/>
        </w:rPr>
      </w:pPr>
    </w:p>
    <w:p w14:paraId="1715E2C8" w14:textId="77777777" w:rsidR="00CD43AF" w:rsidRPr="000C5A83" w:rsidRDefault="00CD43AF" w:rsidP="00CD43AF">
      <w:pPr>
        <w:jc w:val="both"/>
        <w:rPr>
          <w:color w:val="000000"/>
          <w:lang w:val="es-ES_tradnl"/>
        </w:rPr>
      </w:pPr>
    </w:p>
    <w:p w14:paraId="3DA9DDA9" w14:textId="77777777" w:rsidR="0006190B" w:rsidRPr="000C5A83" w:rsidRDefault="0006190B" w:rsidP="00CD43AF">
      <w:pPr>
        <w:jc w:val="both"/>
        <w:rPr>
          <w:color w:val="000000"/>
          <w:lang w:val="es-ES_tradnl"/>
        </w:rPr>
      </w:pPr>
    </w:p>
    <w:p w14:paraId="721AAB1F" w14:textId="77777777" w:rsidR="003A4F22" w:rsidRPr="000C5A83" w:rsidRDefault="003A4F22">
      <w:pPr>
        <w:rPr>
          <w:b/>
          <w:color w:val="000000"/>
          <w:lang w:val="es-ES_tradnl"/>
        </w:rPr>
      </w:pPr>
      <w:r w:rsidRPr="000C5A83">
        <w:rPr>
          <w:b/>
          <w:color w:val="000000"/>
          <w:lang w:val="es-ES_tradnl"/>
        </w:rPr>
        <w:br w:type="page"/>
      </w:r>
    </w:p>
    <w:p w14:paraId="38A96F6A" w14:textId="10BE5DA1" w:rsidR="00CD43AF" w:rsidRPr="000C5A83" w:rsidRDefault="00CD43AF" w:rsidP="00CD43AF">
      <w:pPr>
        <w:rPr>
          <w:color w:val="000000"/>
          <w:lang w:val="es-ES_tradnl"/>
        </w:rPr>
      </w:pPr>
      <w:r w:rsidRPr="000C5A83">
        <w:rPr>
          <w:b/>
          <w:color w:val="000000"/>
          <w:lang w:val="es-ES_tradnl"/>
        </w:rPr>
        <w:lastRenderedPageBreak/>
        <w:t>1.</w:t>
      </w:r>
      <w:r w:rsidRPr="000C5A83">
        <w:rPr>
          <w:color w:val="000000"/>
          <w:lang w:val="es-ES_tradnl"/>
        </w:rPr>
        <w:t xml:space="preserve"> </w:t>
      </w:r>
      <w:r w:rsidRPr="000C5A83">
        <w:rPr>
          <w:b/>
          <w:color w:val="000000"/>
          <w:lang w:val="es-ES_tradnl"/>
        </w:rPr>
        <w:t>Alcance</w:t>
      </w:r>
    </w:p>
    <w:p w14:paraId="5724193C" w14:textId="77777777" w:rsidR="00CD43AF" w:rsidRPr="000C5A83" w:rsidRDefault="00CD43AF" w:rsidP="00CD43AF">
      <w:pPr>
        <w:autoSpaceDE w:val="0"/>
        <w:autoSpaceDN w:val="0"/>
        <w:adjustRightInd w:val="0"/>
        <w:ind w:left="360"/>
        <w:jc w:val="both"/>
        <w:rPr>
          <w:color w:val="000000"/>
          <w:lang w:val="es-ES_tradnl" w:eastAsia="en-GB"/>
        </w:rPr>
      </w:pPr>
    </w:p>
    <w:p w14:paraId="1EE909EF" w14:textId="0D1AE2D7" w:rsidR="00CD43AF" w:rsidRPr="000C5A83" w:rsidRDefault="00CD43AF">
      <w:pPr>
        <w:numPr>
          <w:ilvl w:val="0"/>
          <w:numId w:val="3"/>
        </w:numPr>
        <w:autoSpaceDE w:val="0"/>
        <w:autoSpaceDN w:val="0"/>
        <w:adjustRightInd w:val="0"/>
        <w:jc w:val="both"/>
        <w:rPr>
          <w:color w:val="000000"/>
          <w:lang w:val="es-ES_tradnl"/>
        </w:rPr>
      </w:pPr>
      <w:r w:rsidRPr="000C5A83">
        <w:rPr>
          <w:color w:val="000000"/>
          <w:lang w:val="es-ES_tradnl"/>
        </w:rPr>
        <w:t xml:space="preserve">El </w:t>
      </w:r>
      <w:r w:rsidR="003D2645" w:rsidRPr="000C5A83">
        <w:rPr>
          <w:color w:val="000000"/>
          <w:lang w:val="es-ES_tradnl"/>
        </w:rPr>
        <w:t>m</w:t>
      </w:r>
      <w:r w:rsidRPr="000C5A83">
        <w:rPr>
          <w:color w:val="000000"/>
          <w:lang w:val="es-ES_tradnl"/>
        </w:rPr>
        <w:t xml:space="preserve">arco </w:t>
      </w:r>
      <w:r w:rsidR="00730210" w:rsidRPr="000C5A83">
        <w:rPr>
          <w:color w:val="000000"/>
          <w:lang w:val="es-ES_tradnl"/>
        </w:rPr>
        <w:t>para la r</w:t>
      </w:r>
      <w:r w:rsidRPr="000C5A83">
        <w:rPr>
          <w:color w:val="000000"/>
          <w:lang w:val="es-ES_tradnl"/>
        </w:rPr>
        <w:t xml:space="preserve">endición de </w:t>
      </w:r>
      <w:r w:rsidR="00730210" w:rsidRPr="000C5A83">
        <w:rPr>
          <w:color w:val="000000"/>
          <w:lang w:val="es-ES_tradnl"/>
        </w:rPr>
        <w:t>c</w:t>
      </w:r>
      <w:r w:rsidRPr="000C5A83">
        <w:rPr>
          <w:color w:val="000000"/>
          <w:lang w:val="es-ES_tradnl"/>
        </w:rPr>
        <w:t xml:space="preserve">uentas </w:t>
      </w:r>
      <w:r w:rsidR="00180FFA" w:rsidRPr="000C5A83">
        <w:rPr>
          <w:color w:val="000000"/>
          <w:lang w:val="es-ES_tradnl"/>
        </w:rPr>
        <w:t>del sistema de gestión de la seguridad de las Naciones Unidas</w:t>
      </w:r>
      <w:r w:rsidRPr="000C5A83">
        <w:rPr>
          <w:color w:val="000000"/>
          <w:lang w:val="es-ES_tradnl"/>
        </w:rPr>
        <w:t xml:space="preserve"> (</w:t>
      </w:r>
      <w:r w:rsidR="00507363" w:rsidRPr="000C5A83">
        <w:rPr>
          <w:color w:val="000000"/>
          <w:lang w:val="es-ES_tradnl"/>
        </w:rPr>
        <w:t>UNSMS</w:t>
      </w:r>
      <w:r w:rsidRPr="000C5A83">
        <w:rPr>
          <w:color w:val="000000"/>
          <w:lang w:val="es-ES_tradnl"/>
        </w:rPr>
        <w:t xml:space="preserve">) fue aprobado </w:t>
      </w:r>
      <w:r w:rsidR="005B7F4E" w:rsidRPr="000C5A83">
        <w:rPr>
          <w:color w:val="000000"/>
          <w:lang w:val="es-ES_tradnl"/>
        </w:rPr>
        <w:t xml:space="preserve">inicialmente </w:t>
      </w:r>
      <w:r w:rsidRPr="000C5A83">
        <w:rPr>
          <w:color w:val="000000"/>
          <w:lang w:val="es-ES_tradnl"/>
        </w:rPr>
        <w:t xml:space="preserve">por el </w:t>
      </w:r>
      <w:r w:rsidR="00DA5620" w:rsidRPr="000C5A83">
        <w:rPr>
          <w:color w:val="000000"/>
          <w:lang w:val="es-ES_tradnl"/>
        </w:rPr>
        <w:t>Comité de Alto Nivel sobre Gestión</w:t>
      </w:r>
      <w:r w:rsidRPr="000C5A83">
        <w:rPr>
          <w:color w:val="000000"/>
          <w:lang w:val="es-ES_tradnl"/>
        </w:rPr>
        <w:t xml:space="preserve"> </w:t>
      </w:r>
      <w:r w:rsidR="00DA5620" w:rsidRPr="000C5A83">
        <w:rPr>
          <w:color w:val="000000"/>
          <w:lang w:val="es-ES_tradnl"/>
        </w:rPr>
        <w:t>(</w:t>
      </w:r>
      <w:r w:rsidR="00385B86" w:rsidRPr="000C5A83">
        <w:rPr>
          <w:color w:val="000000"/>
          <w:lang w:val="es-ES_tradnl"/>
        </w:rPr>
        <w:t>HLCM</w:t>
      </w:r>
      <w:r w:rsidR="00DA5620" w:rsidRPr="000C5A83">
        <w:rPr>
          <w:color w:val="000000"/>
          <w:lang w:val="es-ES_tradnl"/>
        </w:rPr>
        <w:t xml:space="preserve">) </w:t>
      </w:r>
      <w:r w:rsidRPr="000C5A83">
        <w:rPr>
          <w:color w:val="000000"/>
          <w:lang w:val="es-ES_tradnl"/>
        </w:rPr>
        <w:t xml:space="preserve">en julio de 2002 y posteriormente emitido como </w:t>
      </w:r>
      <w:r w:rsidR="00580B2B" w:rsidRPr="000C5A83">
        <w:rPr>
          <w:color w:val="000000"/>
          <w:lang w:val="es-ES_tradnl"/>
        </w:rPr>
        <w:t>i</w:t>
      </w:r>
      <w:r w:rsidRPr="000C5A83">
        <w:rPr>
          <w:color w:val="000000"/>
          <w:lang w:val="es-ES_tradnl"/>
        </w:rPr>
        <w:t>nforme del Secretario General a la Asamblea General (A/57/365). La Asamblea General volvió a examinar el sistema de gestión reforzado y unificado y</w:t>
      </w:r>
      <w:r w:rsidR="008E7376" w:rsidRPr="000C5A83">
        <w:rPr>
          <w:color w:val="000000"/>
          <w:lang w:val="es-ES_tradnl"/>
        </w:rPr>
        <w:t>,</w:t>
      </w:r>
      <w:r w:rsidRPr="000C5A83">
        <w:rPr>
          <w:color w:val="000000"/>
          <w:lang w:val="es-ES_tradnl"/>
        </w:rPr>
        <w:t xml:space="preserve"> mediante la resolución 61/263 de 2 de mayo de 2007</w:t>
      </w:r>
      <w:r w:rsidR="00272A32" w:rsidRPr="000C5A83">
        <w:rPr>
          <w:color w:val="000000"/>
          <w:lang w:val="es-ES_tradnl"/>
        </w:rPr>
        <w:t>,</w:t>
      </w:r>
      <w:r w:rsidRPr="000C5A83">
        <w:rPr>
          <w:color w:val="000000"/>
          <w:lang w:val="es-ES_tradnl"/>
        </w:rPr>
        <w:t xml:space="preserve"> </w:t>
      </w:r>
      <w:r w:rsidR="00F03D2A" w:rsidRPr="000C5A83">
        <w:rPr>
          <w:color w:val="000000"/>
          <w:lang w:val="es-ES_tradnl"/>
        </w:rPr>
        <w:t>aprobó</w:t>
      </w:r>
      <w:r w:rsidRPr="000C5A83">
        <w:rPr>
          <w:color w:val="000000"/>
          <w:lang w:val="es-ES_tradnl"/>
        </w:rPr>
        <w:t xml:space="preserve"> un marco de rendición de cuentas modificado. La última versión del marco </w:t>
      </w:r>
      <w:r w:rsidR="00730210" w:rsidRPr="000C5A83">
        <w:rPr>
          <w:color w:val="000000"/>
          <w:lang w:val="es-ES_tradnl"/>
        </w:rPr>
        <w:t xml:space="preserve">para la </w:t>
      </w:r>
      <w:r w:rsidRPr="000C5A83">
        <w:rPr>
          <w:color w:val="000000"/>
          <w:lang w:val="es-ES_tradnl"/>
        </w:rPr>
        <w:t xml:space="preserve">rendición de cuentas </w:t>
      </w:r>
      <w:r w:rsidR="00C62821" w:rsidRPr="000C5A83">
        <w:rPr>
          <w:color w:val="000000"/>
          <w:lang w:val="es-ES_tradnl"/>
        </w:rPr>
        <w:t xml:space="preserve">del </w:t>
      </w:r>
      <w:r w:rsidR="00507363" w:rsidRPr="000C5A83">
        <w:rPr>
          <w:color w:val="000000"/>
          <w:lang w:val="es-ES_tradnl"/>
        </w:rPr>
        <w:t>UNSMS</w:t>
      </w:r>
      <w:r w:rsidR="000969AC" w:rsidRPr="000C5A83">
        <w:rPr>
          <w:color w:val="000000"/>
          <w:lang w:val="es-ES_tradnl"/>
        </w:rPr>
        <w:t xml:space="preserve"> </w:t>
      </w:r>
      <w:r w:rsidRPr="000C5A83">
        <w:rPr>
          <w:color w:val="000000"/>
          <w:lang w:val="es-ES_tradnl"/>
        </w:rPr>
        <w:t xml:space="preserve">fue aprobada por </w:t>
      </w:r>
      <w:r w:rsidR="000969AC" w:rsidRPr="000C5A83">
        <w:rPr>
          <w:color w:val="000000"/>
          <w:lang w:val="es-ES_tradnl"/>
        </w:rPr>
        <w:t xml:space="preserve">el </w:t>
      </w:r>
      <w:r w:rsidR="00385B86" w:rsidRPr="000C5A83">
        <w:rPr>
          <w:color w:val="000000"/>
          <w:lang w:val="es-ES_tradnl"/>
        </w:rPr>
        <w:t>HLCM</w:t>
      </w:r>
      <w:r w:rsidR="000969AC" w:rsidRPr="000C5A83">
        <w:rPr>
          <w:color w:val="000000"/>
          <w:lang w:val="es-ES_tradnl"/>
        </w:rPr>
        <w:t xml:space="preserve"> </w:t>
      </w:r>
      <w:r w:rsidR="00DD45A3" w:rsidRPr="000C5A83">
        <w:rPr>
          <w:color w:val="000000"/>
          <w:lang w:val="es-ES_tradnl"/>
        </w:rPr>
        <w:t>e</w:t>
      </w:r>
      <w:r w:rsidR="000969AC" w:rsidRPr="000C5A83">
        <w:rPr>
          <w:color w:val="000000"/>
          <w:lang w:val="es-ES_tradnl"/>
        </w:rPr>
        <w:t xml:space="preserve">n </w:t>
      </w:r>
      <w:r w:rsidR="00796D9D" w:rsidRPr="000C5A83">
        <w:rPr>
          <w:color w:val="000000"/>
          <w:lang w:val="es-ES_tradnl"/>
        </w:rPr>
        <w:t>diciembre de 2021</w:t>
      </w:r>
      <w:r w:rsidRPr="000C5A83">
        <w:rPr>
          <w:bCs/>
          <w:color w:val="000000"/>
          <w:lang w:val="es-ES_tradnl"/>
        </w:rPr>
        <w:t>.</w:t>
      </w:r>
    </w:p>
    <w:p w14:paraId="6D2EE851" w14:textId="77777777" w:rsidR="00CD43AF" w:rsidRPr="000C5A83" w:rsidRDefault="00CD43AF" w:rsidP="00CD43AF">
      <w:pPr>
        <w:pStyle w:val="MediumGrid1-Accent21"/>
        <w:jc w:val="both"/>
        <w:rPr>
          <w:color w:val="000000"/>
          <w:lang w:val="es-ES_tradnl"/>
        </w:rPr>
      </w:pPr>
    </w:p>
    <w:p w14:paraId="3B936B1B" w14:textId="5B7D1ADC" w:rsidR="00CD43AF" w:rsidRPr="000C5A83" w:rsidRDefault="00CD43AF">
      <w:pPr>
        <w:numPr>
          <w:ilvl w:val="0"/>
          <w:numId w:val="3"/>
        </w:numPr>
        <w:autoSpaceDE w:val="0"/>
        <w:autoSpaceDN w:val="0"/>
        <w:adjustRightInd w:val="0"/>
        <w:jc w:val="both"/>
        <w:rPr>
          <w:caps/>
          <w:color w:val="000000"/>
          <w:u w:val="single"/>
          <w:lang w:val="es-ES_tradnl"/>
        </w:rPr>
      </w:pPr>
      <w:r w:rsidRPr="000C5A83">
        <w:rPr>
          <w:color w:val="000000"/>
          <w:lang w:val="es-ES_tradnl"/>
        </w:rPr>
        <w:t xml:space="preserve">La responsabilidad primordial </w:t>
      </w:r>
      <w:r w:rsidR="006061C7" w:rsidRPr="000C5A83">
        <w:rPr>
          <w:color w:val="000000"/>
          <w:lang w:val="es-ES_tradnl"/>
        </w:rPr>
        <w:t xml:space="preserve">de </w:t>
      </w:r>
      <w:r w:rsidRPr="000C5A83">
        <w:rPr>
          <w:color w:val="000000"/>
          <w:lang w:val="es-ES_tradnl"/>
        </w:rPr>
        <w:t xml:space="preserve">la seguridad </w:t>
      </w:r>
      <w:r w:rsidR="0049400D" w:rsidRPr="000C5A83">
        <w:rPr>
          <w:color w:val="000000"/>
          <w:lang w:val="es-ES_tradnl"/>
        </w:rPr>
        <w:t>de la</w:t>
      </w:r>
      <w:r w:rsidR="000604E1" w:rsidRPr="000C5A83">
        <w:rPr>
          <w:color w:val="000000"/>
          <w:lang w:val="es-ES_tradnl"/>
        </w:rPr>
        <w:t>s</w:t>
      </w:r>
      <w:r w:rsidR="0049400D" w:rsidRPr="000C5A83">
        <w:rPr>
          <w:color w:val="000000"/>
          <w:lang w:val="es-ES_tradnl"/>
        </w:rPr>
        <w:t xml:space="preserve"> organizaci</w:t>
      </w:r>
      <w:r w:rsidR="000604E1" w:rsidRPr="000C5A83">
        <w:rPr>
          <w:color w:val="000000"/>
          <w:lang w:val="es-ES_tradnl"/>
        </w:rPr>
        <w:t>ones</w:t>
      </w:r>
      <w:r w:rsidR="0049400D" w:rsidRPr="000C5A83">
        <w:rPr>
          <w:color w:val="000000"/>
          <w:lang w:val="es-ES_tradnl"/>
        </w:rPr>
        <w:t xml:space="preserve"> del </w:t>
      </w:r>
      <w:r w:rsidR="00507363" w:rsidRPr="000C5A83">
        <w:rPr>
          <w:color w:val="000000"/>
          <w:lang w:val="es-ES_tradnl"/>
        </w:rPr>
        <w:t>UNSMS</w:t>
      </w:r>
      <w:r w:rsidR="001760ED" w:rsidRPr="000C5A83">
        <w:rPr>
          <w:rStyle w:val="FootnoteReference"/>
          <w:color w:val="000000"/>
          <w:lang w:val="es-ES_tradnl"/>
        </w:rPr>
        <w:footnoteReference w:id="2"/>
      </w:r>
      <w:r w:rsidR="0049400D" w:rsidRPr="000C5A83">
        <w:rPr>
          <w:color w:val="000000"/>
          <w:lang w:val="es-ES_tradnl"/>
        </w:rPr>
        <w:t xml:space="preserve"> </w:t>
      </w:r>
      <w:r w:rsidRPr="000C5A83">
        <w:rPr>
          <w:color w:val="000000"/>
          <w:lang w:val="es-ES_tradnl"/>
        </w:rPr>
        <w:t xml:space="preserve">recae </w:t>
      </w:r>
      <w:r w:rsidR="00EA42AB" w:rsidRPr="000C5A83">
        <w:rPr>
          <w:color w:val="000000"/>
          <w:lang w:val="es-ES_tradnl"/>
        </w:rPr>
        <w:t>en</w:t>
      </w:r>
      <w:r w:rsidRPr="000C5A83">
        <w:rPr>
          <w:color w:val="000000"/>
          <w:lang w:val="es-ES_tradnl"/>
        </w:rPr>
        <w:t xml:space="preserve"> el </w:t>
      </w:r>
      <w:r w:rsidR="00BD5740" w:rsidRPr="000C5A83">
        <w:rPr>
          <w:color w:val="000000"/>
          <w:lang w:val="es-ES_tradnl"/>
        </w:rPr>
        <w:t>G</w:t>
      </w:r>
      <w:r w:rsidRPr="000C5A83">
        <w:rPr>
          <w:color w:val="000000"/>
          <w:lang w:val="es-ES_tradnl"/>
        </w:rPr>
        <w:t xml:space="preserve">obierno anfitrión. </w:t>
      </w:r>
      <w:r w:rsidR="00172203" w:rsidRPr="000C5A83">
        <w:rPr>
          <w:color w:val="000000"/>
          <w:lang w:val="es-ES_tradnl"/>
        </w:rPr>
        <w:t>D</w:t>
      </w:r>
      <w:r w:rsidR="00BD5740" w:rsidRPr="000C5A83">
        <w:rPr>
          <w:color w:val="000000"/>
          <w:lang w:val="es-ES_tradnl"/>
        </w:rPr>
        <w:t>imana de</w:t>
      </w:r>
      <w:r w:rsidRPr="000C5A83">
        <w:rPr>
          <w:color w:val="000000"/>
          <w:lang w:val="es-ES_tradnl"/>
        </w:rPr>
        <w:t xml:space="preserve"> la función normal e inherente </w:t>
      </w:r>
      <w:r w:rsidR="00DA648A" w:rsidRPr="000C5A83">
        <w:rPr>
          <w:color w:val="000000"/>
          <w:lang w:val="es-ES_tradnl"/>
        </w:rPr>
        <w:t>de</w:t>
      </w:r>
      <w:r w:rsidRPr="000C5A83">
        <w:rPr>
          <w:color w:val="000000"/>
          <w:lang w:val="es-ES_tradnl"/>
        </w:rPr>
        <w:t xml:space="preserve"> todos los </w:t>
      </w:r>
      <w:r w:rsidR="00BF56BE" w:rsidRPr="000C5A83">
        <w:rPr>
          <w:color w:val="000000"/>
          <w:lang w:val="es-ES_tradnl"/>
        </w:rPr>
        <w:t>G</w:t>
      </w:r>
      <w:r w:rsidRPr="000C5A83">
        <w:rPr>
          <w:color w:val="000000"/>
          <w:lang w:val="es-ES_tradnl"/>
        </w:rPr>
        <w:t>obiernos de mantener el orden y proteger a l</w:t>
      </w:r>
      <w:r w:rsidR="009372D5" w:rsidRPr="000C5A83">
        <w:rPr>
          <w:color w:val="000000"/>
          <w:lang w:val="es-ES_tradnl"/>
        </w:rPr>
        <w:t>a</w:t>
      </w:r>
      <w:r w:rsidRPr="000C5A83">
        <w:rPr>
          <w:color w:val="000000"/>
          <w:lang w:val="es-ES_tradnl"/>
        </w:rPr>
        <w:t xml:space="preserve">s personas y </w:t>
      </w:r>
      <w:r w:rsidR="00DA648A" w:rsidRPr="000C5A83">
        <w:rPr>
          <w:color w:val="000000"/>
          <w:lang w:val="es-ES_tradnl"/>
        </w:rPr>
        <w:t xml:space="preserve">los </w:t>
      </w:r>
      <w:r w:rsidRPr="000C5A83">
        <w:rPr>
          <w:color w:val="000000"/>
          <w:lang w:val="es-ES_tradnl"/>
        </w:rPr>
        <w:t xml:space="preserve">bienes </w:t>
      </w:r>
      <w:r w:rsidR="00BD5740" w:rsidRPr="000C5A83">
        <w:rPr>
          <w:color w:val="000000"/>
          <w:lang w:val="es-ES_tradnl"/>
        </w:rPr>
        <w:t>bajo su jurisdicción</w:t>
      </w:r>
      <w:r w:rsidRPr="000C5A83">
        <w:rPr>
          <w:color w:val="000000"/>
          <w:lang w:val="es-ES_tradnl"/>
        </w:rPr>
        <w:t xml:space="preserve">. En el </w:t>
      </w:r>
      <w:r w:rsidR="00DE7276" w:rsidRPr="000C5A83">
        <w:rPr>
          <w:color w:val="000000"/>
          <w:lang w:val="es-ES_tradnl"/>
        </w:rPr>
        <w:t>caso</w:t>
      </w:r>
      <w:r w:rsidRPr="000C5A83">
        <w:rPr>
          <w:color w:val="000000"/>
          <w:lang w:val="es-ES_tradnl"/>
        </w:rPr>
        <w:t xml:space="preserve"> de </w:t>
      </w:r>
      <w:r w:rsidR="00D61283" w:rsidRPr="000C5A83">
        <w:rPr>
          <w:color w:val="000000"/>
          <w:lang w:val="es-ES_tradnl"/>
        </w:rPr>
        <w:t>l</w:t>
      </w:r>
      <w:r w:rsidRPr="000C5A83">
        <w:rPr>
          <w:color w:val="000000"/>
          <w:lang w:val="es-ES_tradnl"/>
        </w:rPr>
        <w:t xml:space="preserve">as Naciones Unidas y de </w:t>
      </w:r>
      <w:r w:rsidR="00D61283" w:rsidRPr="000C5A83">
        <w:rPr>
          <w:color w:val="000000"/>
          <w:lang w:val="es-ES_tradnl"/>
        </w:rPr>
        <w:t>sus funcionarios</w:t>
      </w:r>
      <w:r w:rsidR="00996034" w:rsidRPr="000C5A83">
        <w:rPr>
          <w:color w:val="000000"/>
          <w:lang w:val="es-ES_tradnl"/>
        </w:rPr>
        <w:t>,</w:t>
      </w:r>
      <w:r w:rsidRPr="000C5A83">
        <w:rPr>
          <w:color w:val="000000"/>
          <w:lang w:val="es-ES_tradnl"/>
        </w:rPr>
        <w:t xml:space="preserve"> </w:t>
      </w:r>
      <w:r w:rsidR="00996034" w:rsidRPr="000C5A83">
        <w:rPr>
          <w:color w:val="000000"/>
          <w:lang w:val="es-ES_tradnl"/>
        </w:rPr>
        <w:t>los G</w:t>
      </w:r>
      <w:r w:rsidRPr="000C5A83">
        <w:rPr>
          <w:color w:val="000000"/>
          <w:lang w:val="es-ES_tradnl"/>
        </w:rPr>
        <w:t>obierno</w:t>
      </w:r>
      <w:r w:rsidR="00996034" w:rsidRPr="000C5A83">
        <w:rPr>
          <w:color w:val="000000"/>
          <w:lang w:val="es-ES_tradnl"/>
        </w:rPr>
        <w:t>s</w:t>
      </w:r>
      <w:r w:rsidRPr="000C5A83">
        <w:rPr>
          <w:color w:val="000000"/>
          <w:lang w:val="es-ES_tradnl"/>
        </w:rPr>
        <w:t xml:space="preserve"> tiene</w:t>
      </w:r>
      <w:r w:rsidR="00454933" w:rsidRPr="000C5A83">
        <w:rPr>
          <w:color w:val="000000"/>
          <w:lang w:val="es-ES_tradnl"/>
        </w:rPr>
        <w:t>n</w:t>
      </w:r>
      <w:r w:rsidRPr="000C5A83">
        <w:rPr>
          <w:color w:val="000000"/>
          <w:lang w:val="es-ES_tradnl"/>
        </w:rPr>
        <w:t xml:space="preserve"> una responsabilidad especial </w:t>
      </w:r>
      <w:r w:rsidR="00996034" w:rsidRPr="000C5A83">
        <w:rPr>
          <w:color w:val="000000"/>
          <w:lang w:val="es-ES_tradnl"/>
        </w:rPr>
        <w:t xml:space="preserve">en virtud de la Carta de las </w:t>
      </w:r>
      <w:r w:rsidR="003F4847" w:rsidRPr="000C5A83">
        <w:rPr>
          <w:color w:val="000000"/>
          <w:lang w:val="es-ES_tradnl"/>
        </w:rPr>
        <w:t>N</w:t>
      </w:r>
      <w:r w:rsidR="00996034" w:rsidRPr="000C5A83">
        <w:rPr>
          <w:color w:val="000000"/>
          <w:lang w:val="es-ES_tradnl"/>
        </w:rPr>
        <w:t xml:space="preserve">aciones Unidas </w:t>
      </w:r>
      <w:r w:rsidR="003F4847" w:rsidRPr="000C5A83">
        <w:rPr>
          <w:color w:val="000000"/>
          <w:lang w:val="es-ES_tradnl"/>
        </w:rPr>
        <w:t xml:space="preserve">o </w:t>
      </w:r>
      <w:r w:rsidR="00B43BBA" w:rsidRPr="000C5A83">
        <w:rPr>
          <w:color w:val="000000"/>
          <w:lang w:val="es-ES_tradnl"/>
        </w:rPr>
        <w:t xml:space="preserve">de </w:t>
      </w:r>
      <w:r w:rsidR="00C31192" w:rsidRPr="000C5A83">
        <w:rPr>
          <w:color w:val="000000"/>
          <w:lang w:val="es-ES_tradnl"/>
        </w:rPr>
        <w:t>sus</w:t>
      </w:r>
      <w:r w:rsidR="00B43BBA" w:rsidRPr="000C5A83">
        <w:rPr>
          <w:color w:val="000000"/>
          <w:lang w:val="es-ES_tradnl"/>
        </w:rPr>
        <w:t xml:space="preserve"> acuerdos con </w:t>
      </w:r>
      <w:r w:rsidR="00DE7276" w:rsidRPr="000C5A83">
        <w:rPr>
          <w:color w:val="000000"/>
          <w:lang w:val="es-ES_tradnl"/>
        </w:rPr>
        <w:t>las distintas</w:t>
      </w:r>
      <w:r w:rsidR="00B43BBA" w:rsidRPr="000C5A83">
        <w:rPr>
          <w:color w:val="000000"/>
          <w:lang w:val="es-ES_tradnl"/>
        </w:rPr>
        <w:t xml:space="preserve"> orga</w:t>
      </w:r>
      <w:r w:rsidR="00C31192" w:rsidRPr="000C5A83">
        <w:rPr>
          <w:color w:val="000000"/>
          <w:lang w:val="es-ES_tradnl"/>
        </w:rPr>
        <w:t>n</w:t>
      </w:r>
      <w:r w:rsidR="00B43BBA" w:rsidRPr="000C5A83">
        <w:rPr>
          <w:color w:val="000000"/>
          <w:lang w:val="es-ES_tradnl"/>
        </w:rPr>
        <w:t>izaciones</w:t>
      </w:r>
      <w:r w:rsidRPr="000C5A83">
        <w:rPr>
          <w:color w:val="000000"/>
          <w:lang w:val="es-ES_tradnl"/>
        </w:rPr>
        <w:t>.</w:t>
      </w:r>
    </w:p>
    <w:p w14:paraId="2180B211" w14:textId="77777777" w:rsidR="00CD43AF" w:rsidRPr="000C5A83" w:rsidRDefault="00CD43AF" w:rsidP="00CD43AF">
      <w:pPr>
        <w:pStyle w:val="MediumGrid1-Accent21"/>
        <w:jc w:val="both"/>
        <w:rPr>
          <w:color w:val="000000"/>
          <w:lang w:val="es-ES_tradnl"/>
        </w:rPr>
      </w:pPr>
    </w:p>
    <w:p w14:paraId="613C060C" w14:textId="0A72B919" w:rsidR="004209E9" w:rsidRPr="000C5A83" w:rsidRDefault="00CD43AF">
      <w:pPr>
        <w:numPr>
          <w:ilvl w:val="0"/>
          <w:numId w:val="3"/>
        </w:numPr>
        <w:autoSpaceDE w:val="0"/>
        <w:autoSpaceDN w:val="0"/>
        <w:adjustRightInd w:val="0"/>
        <w:jc w:val="both"/>
        <w:rPr>
          <w:color w:val="000000"/>
          <w:lang w:val="es-ES_tradnl"/>
        </w:rPr>
      </w:pPr>
      <w:r w:rsidRPr="000C5A83">
        <w:rPr>
          <w:color w:val="000000"/>
          <w:lang w:val="es-ES_tradnl"/>
        </w:rPr>
        <w:t>Sin perjuicio de lo anterior y sin eximir a</w:t>
      </w:r>
      <w:r w:rsidR="00330DAB" w:rsidRPr="000C5A83">
        <w:rPr>
          <w:color w:val="000000"/>
          <w:lang w:val="es-ES_tradnl"/>
        </w:rPr>
        <w:t xml:space="preserve"> </w:t>
      </w:r>
      <w:r w:rsidRPr="000C5A83">
        <w:rPr>
          <w:color w:val="000000"/>
          <w:lang w:val="es-ES_tradnl"/>
        </w:rPr>
        <w:t>l</w:t>
      </w:r>
      <w:r w:rsidR="00330DAB" w:rsidRPr="000C5A83">
        <w:rPr>
          <w:color w:val="000000"/>
          <w:lang w:val="es-ES_tradnl"/>
        </w:rPr>
        <w:t>os</w:t>
      </w:r>
      <w:r w:rsidRPr="000C5A83">
        <w:rPr>
          <w:color w:val="000000"/>
          <w:lang w:val="es-ES_tradnl"/>
        </w:rPr>
        <w:t xml:space="preserve"> </w:t>
      </w:r>
      <w:r w:rsidR="00330DAB" w:rsidRPr="000C5A83">
        <w:rPr>
          <w:color w:val="000000"/>
          <w:lang w:val="es-ES_tradnl"/>
        </w:rPr>
        <w:t>G</w:t>
      </w:r>
      <w:r w:rsidRPr="000C5A83">
        <w:rPr>
          <w:color w:val="000000"/>
          <w:lang w:val="es-ES_tradnl"/>
        </w:rPr>
        <w:t>obierno</w:t>
      </w:r>
      <w:r w:rsidR="00330DAB" w:rsidRPr="000C5A83">
        <w:rPr>
          <w:color w:val="000000"/>
          <w:lang w:val="es-ES_tradnl"/>
        </w:rPr>
        <w:t>s</w:t>
      </w:r>
      <w:r w:rsidRPr="000C5A83">
        <w:rPr>
          <w:color w:val="000000"/>
          <w:lang w:val="es-ES_tradnl"/>
        </w:rPr>
        <w:t xml:space="preserve"> anfitri</w:t>
      </w:r>
      <w:r w:rsidR="00330DAB" w:rsidRPr="000C5A83">
        <w:rPr>
          <w:color w:val="000000"/>
          <w:lang w:val="es-ES_tradnl"/>
        </w:rPr>
        <w:t>ones</w:t>
      </w:r>
      <w:r w:rsidRPr="000C5A83">
        <w:rPr>
          <w:color w:val="000000"/>
          <w:lang w:val="es-ES_tradnl"/>
        </w:rPr>
        <w:t xml:space="preserve"> de sus obligaciones, las </w:t>
      </w:r>
      <w:r w:rsidR="00E05694" w:rsidRPr="000C5A83">
        <w:rPr>
          <w:color w:val="000000"/>
          <w:lang w:val="es-ES_tradnl"/>
        </w:rPr>
        <w:t xml:space="preserve">organizaciones del </w:t>
      </w:r>
      <w:r w:rsidR="00507363" w:rsidRPr="000C5A83">
        <w:rPr>
          <w:color w:val="000000"/>
          <w:lang w:val="es-ES_tradnl"/>
        </w:rPr>
        <w:t>UNSMS</w:t>
      </w:r>
      <w:r w:rsidRPr="000C5A83">
        <w:rPr>
          <w:color w:val="000000"/>
          <w:lang w:val="es-ES_tradnl"/>
        </w:rPr>
        <w:t xml:space="preserve"> tienen la obligación</w:t>
      </w:r>
      <w:r w:rsidR="00916F94" w:rsidRPr="000C5A83">
        <w:rPr>
          <w:color w:val="000000"/>
          <w:lang w:val="es-ES_tradnl"/>
        </w:rPr>
        <w:t xml:space="preserve">, como empleadoras, </w:t>
      </w:r>
      <w:r w:rsidRPr="000C5A83">
        <w:rPr>
          <w:color w:val="000000"/>
          <w:lang w:val="es-ES_tradnl"/>
        </w:rPr>
        <w:t xml:space="preserve">de </w:t>
      </w:r>
      <w:r w:rsidR="00916F94" w:rsidRPr="000C5A83">
        <w:rPr>
          <w:color w:val="000000"/>
          <w:lang w:val="es-ES_tradnl"/>
        </w:rPr>
        <w:t xml:space="preserve">fortalecer </w:t>
      </w:r>
      <w:r w:rsidRPr="000C5A83">
        <w:rPr>
          <w:color w:val="000000"/>
          <w:lang w:val="es-ES_tradnl"/>
        </w:rPr>
        <w:t xml:space="preserve">y, si procede, complementar las capacidades de los </w:t>
      </w:r>
      <w:r w:rsidR="00B97A0D" w:rsidRPr="000C5A83">
        <w:rPr>
          <w:color w:val="000000"/>
          <w:lang w:val="es-ES_tradnl"/>
        </w:rPr>
        <w:t>G</w:t>
      </w:r>
      <w:r w:rsidRPr="000C5A83">
        <w:rPr>
          <w:color w:val="000000"/>
          <w:lang w:val="es-ES_tradnl"/>
        </w:rPr>
        <w:t xml:space="preserve">obiernos anfitriones </w:t>
      </w:r>
      <w:r w:rsidR="007D0B87" w:rsidRPr="000C5A83">
        <w:rPr>
          <w:color w:val="000000"/>
          <w:lang w:val="es-ES_tradnl"/>
        </w:rPr>
        <w:t>para</w:t>
      </w:r>
      <w:r w:rsidRPr="000C5A83">
        <w:rPr>
          <w:color w:val="000000"/>
          <w:lang w:val="es-ES_tradnl"/>
        </w:rPr>
        <w:t xml:space="preserve"> cumplir sus obligaciones en los casos en que haya personal de</w:t>
      </w:r>
      <w:r w:rsidR="00D97722" w:rsidRPr="000C5A83">
        <w:rPr>
          <w:color w:val="000000"/>
          <w:lang w:val="es-ES_tradnl"/>
        </w:rPr>
        <w:t xml:space="preserve">l </w:t>
      </w:r>
      <w:r w:rsidR="00507363" w:rsidRPr="000C5A83">
        <w:rPr>
          <w:color w:val="000000"/>
          <w:lang w:val="es-ES_tradnl"/>
        </w:rPr>
        <w:t>UNSMS</w:t>
      </w:r>
      <w:r w:rsidRPr="000C5A83">
        <w:rPr>
          <w:color w:val="000000"/>
          <w:lang w:val="es-ES_tradnl"/>
        </w:rPr>
        <w:t xml:space="preserve"> trabajando en zonas </w:t>
      </w:r>
      <w:r w:rsidR="007C02D8" w:rsidRPr="000C5A83">
        <w:rPr>
          <w:color w:val="000000"/>
          <w:lang w:val="es-ES_tradnl"/>
        </w:rPr>
        <w:t>que</w:t>
      </w:r>
      <w:r w:rsidRPr="000C5A83">
        <w:rPr>
          <w:color w:val="000000"/>
          <w:lang w:val="es-ES_tradnl"/>
        </w:rPr>
        <w:t xml:space="preserve"> </w:t>
      </w:r>
      <w:r w:rsidR="007C02D8" w:rsidRPr="000C5A83">
        <w:rPr>
          <w:color w:val="000000"/>
          <w:lang w:val="es-ES_tradnl"/>
        </w:rPr>
        <w:t>requieren m</w:t>
      </w:r>
      <w:r w:rsidRPr="000C5A83">
        <w:rPr>
          <w:color w:val="000000"/>
          <w:lang w:val="es-ES_tradnl"/>
        </w:rPr>
        <w:t xml:space="preserve">edidas de </w:t>
      </w:r>
      <w:r w:rsidR="005F6A04" w:rsidRPr="000C5A83">
        <w:rPr>
          <w:color w:val="000000"/>
          <w:lang w:val="es-ES_tradnl"/>
        </w:rPr>
        <w:t>mitigación de riesgo</w:t>
      </w:r>
      <w:r w:rsidRPr="000C5A83">
        <w:rPr>
          <w:color w:val="000000"/>
          <w:lang w:val="es-ES_tradnl"/>
        </w:rPr>
        <w:t xml:space="preserve"> que van más allá de las que razonablemente cabría esperar que </w:t>
      </w:r>
      <w:r w:rsidR="00AC4712" w:rsidRPr="000C5A83">
        <w:rPr>
          <w:color w:val="000000"/>
          <w:lang w:val="es-ES_tradnl"/>
        </w:rPr>
        <w:t>e</w:t>
      </w:r>
      <w:r w:rsidR="006F01AF" w:rsidRPr="000C5A83">
        <w:rPr>
          <w:color w:val="000000"/>
          <w:lang w:val="es-ES_tradnl"/>
        </w:rPr>
        <w:t>l G</w:t>
      </w:r>
      <w:r w:rsidRPr="000C5A83">
        <w:rPr>
          <w:color w:val="000000"/>
          <w:lang w:val="es-ES_tradnl"/>
        </w:rPr>
        <w:t>obierno anfitri</w:t>
      </w:r>
      <w:r w:rsidR="0093192B" w:rsidRPr="000C5A83">
        <w:rPr>
          <w:color w:val="000000"/>
          <w:lang w:val="es-ES_tradnl"/>
        </w:rPr>
        <w:t>ón de</w:t>
      </w:r>
      <w:r w:rsidR="00454933" w:rsidRPr="000C5A83">
        <w:rPr>
          <w:color w:val="000000"/>
          <w:lang w:val="es-ES_tradnl"/>
        </w:rPr>
        <w:t>l</w:t>
      </w:r>
      <w:r w:rsidR="0093192B" w:rsidRPr="000C5A83">
        <w:rPr>
          <w:color w:val="000000"/>
          <w:lang w:val="es-ES_tradnl"/>
        </w:rPr>
        <w:t xml:space="preserve"> que se trate </w:t>
      </w:r>
      <w:r w:rsidRPr="000C5A83">
        <w:rPr>
          <w:color w:val="000000"/>
          <w:lang w:val="es-ES_tradnl"/>
        </w:rPr>
        <w:t xml:space="preserve">esté en condiciones de brindar. </w:t>
      </w:r>
    </w:p>
    <w:p w14:paraId="56C0EC53" w14:textId="77777777" w:rsidR="004209E9" w:rsidRPr="000C5A83" w:rsidRDefault="004209E9" w:rsidP="004209E9">
      <w:pPr>
        <w:pStyle w:val="ListParagraph"/>
        <w:rPr>
          <w:color w:val="000000"/>
          <w:lang w:val="es-ES_tradnl"/>
        </w:rPr>
      </w:pPr>
    </w:p>
    <w:p w14:paraId="4BA93D9E" w14:textId="6E33BD22" w:rsidR="00474896" w:rsidRPr="000C5A83" w:rsidRDefault="00CD43AF">
      <w:pPr>
        <w:numPr>
          <w:ilvl w:val="0"/>
          <w:numId w:val="3"/>
        </w:numPr>
        <w:autoSpaceDE w:val="0"/>
        <w:autoSpaceDN w:val="0"/>
        <w:adjustRightInd w:val="0"/>
        <w:ind w:left="357" w:hanging="357"/>
        <w:jc w:val="both"/>
        <w:rPr>
          <w:color w:val="000000"/>
          <w:lang w:val="es-ES_tradnl"/>
        </w:rPr>
      </w:pPr>
      <w:r w:rsidRPr="000C5A83">
        <w:rPr>
          <w:color w:val="000000"/>
          <w:lang w:val="es-ES_tradnl"/>
        </w:rPr>
        <w:t xml:space="preserve">En ese sentido, </w:t>
      </w:r>
      <w:r w:rsidR="00B97A0D" w:rsidRPr="000C5A83">
        <w:rPr>
          <w:color w:val="000000"/>
          <w:lang w:val="es-ES_tradnl"/>
        </w:rPr>
        <w:t xml:space="preserve">las organizaciones del </w:t>
      </w:r>
      <w:r w:rsidR="00507363" w:rsidRPr="000C5A83">
        <w:rPr>
          <w:color w:val="000000"/>
          <w:lang w:val="es-ES_tradnl"/>
        </w:rPr>
        <w:t>UNSMS</w:t>
      </w:r>
      <w:r w:rsidRPr="000C5A83">
        <w:rPr>
          <w:color w:val="000000"/>
          <w:lang w:val="es-ES_tradnl"/>
        </w:rPr>
        <w:t>, en aras de establecer y mantener operaciones</w:t>
      </w:r>
      <w:r w:rsidR="00717460" w:rsidRPr="000C5A83">
        <w:rPr>
          <w:color w:val="000000"/>
          <w:lang w:val="es-ES_tradnl"/>
        </w:rPr>
        <w:t xml:space="preserve"> y ejecutar programas </w:t>
      </w:r>
      <w:r w:rsidRPr="000C5A83">
        <w:rPr>
          <w:color w:val="000000"/>
          <w:lang w:val="es-ES_tradnl"/>
        </w:rPr>
        <w:t xml:space="preserve">en contextos de inseguridad e inestabilidad, </w:t>
      </w:r>
      <w:r w:rsidR="00B440C5" w:rsidRPr="000C5A83">
        <w:rPr>
          <w:color w:val="000000"/>
          <w:lang w:val="es-ES_tradnl"/>
        </w:rPr>
        <w:t>adoptan</w:t>
      </w:r>
      <w:r w:rsidRPr="000C5A83">
        <w:rPr>
          <w:color w:val="000000"/>
          <w:lang w:val="es-ES_tradnl"/>
        </w:rPr>
        <w:t xml:space="preserve"> el principio de “permanecer y </w:t>
      </w:r>
      <w:r w:rsidR="006B10E4" w:rsidRPr="000C5A83">
        <w:rPr>
          <w:color w:val="000000"/>
          <w:lang w:val="es-ES_tradnl"/>
        </w:rPr>
        <w:t>ejecutar</w:t>
      </w:r>
      <w:r w:rsidRPr="000C5A83">
        <w:rPr>
          <w:color w:val="000000"/>
          <w:lang w:val="es-ES_tradnl"/>
        </w:rPr>
        <w:t xml:space="preserve">” como principio fundamental de su enfoque de </w:t>
      </w:r>
      <w:r w:rsidR="006739BD" w:rsidRPr="000C5A83">
        <w:rPr>
          <w:color w:val="000000"/>
          <w:lang w:val="es-ES_tradnl"/>
        </w:rPr>
        <w:t xml:space="preserve">la </w:t>
      </w:r>
      <w:r w:rsidRPr="000C5A83">
        <w:rPr>
          <w:color w:val="000000"/>
          <w:lang w:val="es-ES_tradnl"/>
        </w:rPr>
        <w:t xml:space="preserve">gestión de la seguridad. </w:t>
      </w:r>
    </w:p>
    <w:p w14:paraId="36ADC4C5" w14:textId="77777777" w:rsidR="00474896" w:rsidRPr="000C5A83" w:rsidRDefault="00474896" w:rsidP="00474896">
      <w:pPr>
        <w:pStyle w:val="ListParagraph"/>
        <w:rPr>
          <w:color w:val="000000"/>
          <w:lang w:val="es-ES_tradnl"/>
        </w:rPr>
      </w:pPr>
    </w:p>
    <w:p w14:paraId="4237108E" w14:textId="51EBC560" w:rsidR="004209E9" w:rsidRPr="000C5A83" w:rsidRDefault="004504B0">
      <w:pPr>
        <w:numPr>
          <w:ilvl w:val="0"/>
          <w:numId w:val="3"/>
        </w:numPr>
        <w:autoSpaceDE w:val="0"/>
        <w:autoSpaceDN w:val="0"/>
        <w:adjustRightInd w:val="0"/>
        <w:jc w:val="both"/>
        <w:rPr>
          <w:color w:val="000000"/>
          <w:lang w:val="es-ES_tradnl"/>
        </w:rPr>
      </w:pPr>
      <w:r w:rsidRPr="000C5A83">
        <w:rPr>
          <w:color w:val="000000"/>
          <w:lang w:val="es-ES_tradnl"/>
        </w:rPr>
        <w:t xml:space="preserve">Si bien el PNUD acepta la responsabilidad </w:t>
      </w:r>
      <w:r w:rsidR="007877EB" w:rsidRPr="000C5A83">
        <w:rPr>
          <w:color w:val="000000"/>
          <w:lang w:val="es-ES_tradnl"/>
        </w:rPr>
        <w:t xml:space="preserve">y la rendición de cuentas </w:t>
      </w:r>
      <w:r w:rsidRPr="000C5A83">
        <w:rPr>
          <w:color w:val="000000"/>
          <w:lang w:val="es-ES_tradnl"/>
        </w:rPr>
        <w:t xml:space="preserve">por </w:t>
      </w:r>
      <w:r w:rsidR="00CD43AF" w:rsidRPr="000C5A83">
        <w:rPr>
          <w:color w:val="000000"/>
          <w:lang w:val="es-ES_tradnl"/>
        </w:rPr>
        <w:t xml:space="preserve">la gestión de la seguridad </w:t>
      </w:r>
      <w:r w:rsidR="007877EB" w:rsidRPr="000C5A83">
        <w:rPr>
          <w:color w:val="000000"/>
          <w:lang w:val="es-ES_tradnl"/>
        </w:rPr>
        <w:t xml:space="preserve">en </w:t>
      </w:r>
      <w:r w:rsidR="000622B5" w:rsidRPr="000C5A83">
        <w:rPr>
          <w:color w:val="000000"/>
          <w:lang w:val="es-ES_tradnl"/>
        </w:rPr>
        <w:t>situaciones complejas</w:t>
      </w:r>
      <w:r w:rsidR="00FD4C7D" w:rsidRPr="000C5A83">
        <w:rPr>
          <w:color w:val="000000"/>
          <w:lang w:val="es-ES_tradnl"/>
        </w:rPr>
        <w:t xml:space="preserve"> a este respecto</w:t>
      </w:r>
      <w:r w:rsidR="00CD43AF" w:rsidRPr="000C5A83">
        <w:rPr>
          <w:color w:val="000000"/>
          <w:lang w:val="es-ES_tradnl"/>
        </w:rPr>
        <w:t xml:space="preserve">, </w:t>
      </w:r>
      <w:r w:rsidR="009402A9" w:rsidRPr="000C5A83">
        <w:rPr>
          <w:color w:val="000000"/>
          <w:lang w:val="es-ES_tradnl"/>
        </w:rPr>
        <w:t>r</w:t>
      </w:r>
      <w:r w:rsidR="00CD43AF" w:rsidRPr="000C5A83">
        <w:rPr>
          <w:color w:val="000000"/>
          <w:lang w:val="es-ES_tradnl"/>
        </w:rPr>
        <w:t xml:space="preserve">econoce que </w:t>
      </w:r>
      <w:r w:rsidR="009402A9" w:rsidRPr="000C5A83">
        <w:rPr>
          <w:color w:val="000000"/>
          <w:lang w:val="es-ES_tradnl"/>
        </w:rPr>
        <w:t>la eliminación total de</w:t>
      </w:r>
      <w:r w:rsidR="00A744C7" w:rsidRPr="000C5A83">
        <w:rPr>
          <w:color w:val="000000"/>
          <w:lang w:val="es-ES_tradnl"/>
        </w:rPr>
        <w:t xml:space="preserve">l riesgo </w:t>
      </w:r>
      <w:r w:rsidR="0012519A" w:rsidRPr="000C5A83">
        <w:rPr>
          <w:color w:val="000000"/>
          <w:lang w:val="es-ES_tradnl"/>
        </w:rPr>
        <w:t>para la</w:t>
      </w:r>
      <w:r w:rsidR="00A744C7" w:rsidRPr="000C5A83">
        <w:rPr>
          <w:color w:val="000000"/>
          <w:lang w:val="es-ES_tradnl"/>
        </w:rPr>
        <w:t xml:space="preserve"> seguridad es imposible. </w:t>
      </w:r>
      <w:r w:rsidR="00B91CDB" w:rsidRPr="000C5A83">
        <w:rPr>
          <w:color w:val="000000"/>
          <w:lang w:val="es-ES_tradnl"/>
        </w:rPr>
        <w:t xml:space="preserve">Por consiguiente, </w:t>
      </w:r>
      <w:r w:rsidR="00674469" w:rsidRPr="000C5A83">
        <w:rPr>
          <w:color w:val="000000"/>
          <w:lang w:val="es-ES_tradnl"/>
        </w:rPr>
        <w:t>podrían producirse pérdidas de vida (o lesiones)</w:t>
      </w:r>
      <w:r w:rsidR="00D84C05" w:rsidRPr="000C5A83">
        <w:rPr>
          <w:color w:val="000000"/>
          <w:lang w:val="es-ES_tradnl"/>
        </w:rPr>
        <w:t xml:space="preserve"> </w:t>
      </w:r>
      <w:r w:rsidR="00B10DA8" w:rsidRPr="000C5A83">
        <w:rPr>
          <w:color w:val="000000"/>
          <w:lang w:val="es-ES_tradnl"/>
        </w:rPr>
        <w:t>a pesar de que se tom</w:t>
      </w:r>
      <w:r w:rsidR="00FD4C7D" w:rsidRPr="000C5A83">
        <w:rPr>
          <w:color w:val="000000"/>
          <w:lang w:val="es-ES_tradnl"/>
        </w:rPr>
        <w:t>e</w:t>
      </w:r>
      <w:r w:rsidR="00B10DA8" w:rsidRPr="000C5A83">
        <w:rPr>
          <w:color w:val="000000"/>
          <w:lang w:val="es-ES_tradnl"/>
        </w:rPr>
        <w:t xml:space="preserve">n los recaudos adecuados </w:t>
      </w:r>
      <w:r w:rsidR="00DF548C" w:rsidRPr="000C5A83">
        <w:rPr>
          <w:color w:val="000000"/>
          <w:lang w:val="es-ES_tradnl"/>
        </w:rPr>
        <w:t>de gestión de</w:t>
      </w:r>
      <w:r w:rsidR="00CE59D6" w:rsidRPr="000C5A83">
        <w:rPr>
          <w:color w:val="000000"/>
          <w:lang w:val="es-ES_tradnl"/>
        </w:rPr>
        <w:t xml:space="preserve"> </w:t>
      </w:r>
      <w:r w:rsidR="00DF548C" w:rsidRPr="000C5A83">
        <w:rPr>
          <w:color w:val="000000"/>
          <w:lang w:val="es-ES_tradnl"/>
        </w:rPr>
        <w:t>l</w:t>
      </w:r>
      <w:r w:rsidR="00B11ADB" w:rsidRPr="000C5A83">
        <w:rPr>
          <w:color w:val="000000"/>
          <w:lang w:val="es-ES_tradnl"/>
        </w:rPr>
        <w:t>o</w:t>
      </w:r>
      <w:r w:rsidR="00CE59D6" w:rsidRPr="000C5A83">
        <w:rPr>
          <w:color w:val="000000"/>
          <w:lang w:val="es-ES_tradnl"/>
        </w:rPr>
        <w:t>s</w:t>
      </w:r>
      <w:r w:rsidR="00DF548C" w:rsidRPr="000C5A83">
        <w:rPr>
          <w:color w:val="000000"/>
          <w:lang w:val="es-ES_tradnl"/>
        </w:rPr>
        <w:t xml:space="preserve"> riesgo</w:t>
      </w:r>
      <w:r w:rsidR="00CE59D6" w:rsidRPr="000C5A83">
        <w:rPr>
          <w:color w:val="000000"/>
          <w:lang w:val="es-ES_tradnl"/>
        </w:rPr>
        <w:t>s</w:t>
      </w:r>
      <w:r w:rsidR="00DF548C" w:rsidRPr="000C5A83">
        <w:rPr>
          <w:color w:val="000000"/>
          <w:lang w:val="es-ES_tradnl"/>
        </w:rPr>
        <w:t xml:space="preserve"> para la seguridad</w:t>
      </w:r>
      <w:r w:rsidR="00CD43AF" w:rsidRPr="000C5A83">
        <w:rPr>
          <w:color w:val="000000"/>
          <w:lang w:val="es-ES_tradnl"/>
        </w:rPr>
        <w:t xml:space="preserve"> </w:t>
      </w:r>
      <w:r w:rsidR="003C3F77" w:rsidRPr="000C5A83">
        <w:rPr>
          <w:color w:val="000000"/>
          <w:lang w:val="es-ES_tradnl"/>
        </w:rPr>
        <w:t xml:space="preserve">con objeto de </w:t>
      </w:r>
      <w:r w:rsidR="00CD43AF" w:rsidRPr="000C5A83">
        <w:rPr>
          <w:color w:val="000000"/>
          <w:lang w:val="es-ES_tradnl"/>
        </w:rPr>
        <w:t xml:space="preserve">reducirlos </w:t>
      </w:r>
      <w:r w:rsidR="001472E1" w:rsidRPr="000C5A83">
        <w:rPr>
          <w:color w:val="000000"/>
          <w:lang w:val="es-ES_tradnl"/>
        </w:rPr>
        <w:t>a un nivel aceptable</w:t>
      </w:r>
      <w:r w:rsidR="00CD43AF" w:rsidRPr="000C5A83">
        <w:rPr>
          <w:color w:val="000000"/>
          <w:lang w:val="es-ES_tradnl"/>
        </w:rPr>
        <w:t xml:space="preserve">. </w:t>
      </w:r>
      <w:r w:rsidR="00F75BF1" w:rsidRPr="000C5A83">
        <w:rPr>
          <w:color w:val="000000"/>
          <w:lang w:val="es-ES_tradnl"/>
        </w:rPr>
        <w:t xml:space="preserve">El </w:t>
      </w:r>
      <w:r w:rsidR="00507363" w:rsidRPr="000C5A83">
        <w:rPr>
          <w:color w:val="000000"/>
          <w:lang w:val="es-ES_tradnl"/>
        </w:rPr>
        <w:t>UNSMS</w:t>
      </w:r>
      <w:r w:rsidR="00CD43AF" w:rsidRPr="000C5A83">
        <w:rPr>
          <w:color w:val="000000"/>
          <w:lang w:val="es-ES_tradnl"/>
        </w:rPr>
        <w:t xml:space="preserve"> emplea el “modelo de riesgo aceptable” para equilibrar </w:t>
      </w:r>
      <w:r w:rsidR="00DE6AD0" w:rsidRPr="000C5A83">
        <w:rPr>
          <w:color w:val="000000"/>
          <w:lang w:val="es-ES_tradnl"/>
        </w:rPr>
        <w:t>los</w:t>
      </w:r>
      <w:r w:rsidR="00CD43AF" w:rsidRPr="000C5A83">
        <w:rPr>
          <w:color w:val="000000"/>
          <w:lang w:val="es-ES_tradnl"/>
        </w:rPr>
        <w:t xml:space="preserve"> riesgo</w:t>
      </w:r>
      <w:r w:rsidR="00DE6AD0" w:rsidRPr="000C5A83">
        <w:rPr>
          <w:color w:val="000000"/>
          <w:lang w:val="es-ES_tradnl"/>
        </w:rPr>
        <w:t>s</w:t>
      </w:r>
      <w:r w:rsidR="00CD43AF" w:rsidRPr="000C5A83">
        <w:rPr>
          <w:color w:val="000000"/>
          <w:lang w:val="es-ES_tradnl"/>
        </w:rPr>
        <w:t xml:space="preserve"> </w:t>
      </w:r>
      <w:r w:rsidR="000F0636" w:rsidRPr="000C5A83">
        <w:rPr>
          <w:color w:val="000000"/>
          <w:lang w:val="es-ES_tradnl"/>
        </w:rPr>
        <w:t xml:space="preserve">para la </w:t>
      </w:r>
      <w:r w:rsidR="00CD43AF" w:rsidRPr="000C5A83">
        <w:rPr>
          <w:color w:val="000000"/>
          <w:lang w:val="es-ES_tradnl"/>
        </w:rPr>
        <w:t xml:space="preserve">seguridad con la </w:t>
      </w:r>
      <w:bookmarkStart w:id="3" w:name="_Hlk120540279"/>
      <w:r w:rsidR="009111B3" w:rsidRPr="000C5A83">
        <w:rPr>
          <w:color w:val="000000"/>
          <w:lang w:val="es-ES_tradnl"/>
        </w:rPr>
        <w:t>esencialidad de los programas</w:t>
      </w:r>
      <w:bookmarkEnd w:id="3"/>
      <w:r w:rsidR="00614CE2" w:rsidRPr="000C5A83">
        <w:rPr>
          <w:rStyle w:val="FootnoteReference"/>
          <w:color w:val="000000"/>
          <w:lang w:val="es-ES_tradnl"/>
        </w:rPr>
        <w:footnoteReference w:id="3"/>
      </w:r>
      <w:r w:rsidR="00CD43AF" w:rsidRPr="000C5A83">
        <w:rPr>
          <w:color w:val="000000"/>
          <w:lang w:val="es-ES_tradnl"/>
        </w:rPr>
        <w:t>.</w:t>
      </w:r>
    </w:p>
    <w:p w14:paraId="558300B6" w14:textId="77777777" w:rsidR="005928A0" w:rsidRPr="000C5A83" w:rsidRDefault="005928A0" w:rsidP="005928A0">
      <w:pPr>
        <w:autoSpaceDE w:val="0"/>
        <w:autoSpaceDN w:val="0"/>
        <w:adjustRightInd w:val="0"/>
        <w:jc w:val="both"/>
        <w:rPr>
          <w:color w:val="000000"/>
          <w:sz w:val="16"/>
          <w:szCs w:val="16"/>
          <w:lang w:val="es-ES_tradnl"/>
        </w:rPr>
      </w:pPr>
    </w:p>
    <w:p w14:paraId="1DBF19E4" w14:textId="5CFFCFD0" w:rsidR="00CD43AF" w:rsidRPr="000C5A83" w:rsidRDefault="00CD43AF">
      <w:pPr>
        <w:numPr>
          <w:ilvl w:val="0"/>
          <w:numId w:val="3"/>
        </w:numPr>
        <w:autoSpaceDE w:val="0"/>
        <w:autoSpaceDN w:val="0"/>
        <w:adjustRightInd w:val="0"/>
        <w:jc w:val="both"/>
        <w:rPr>
          <w:color w:val="000000"/>
          <w:lang w:val="es-ES_tradnl"/>
        </w:rPr>
      </w:pPr>
      <w:r w:rsidRPr="000C5A83">
        <w:rPr>
          <w:color w:val="000000"/>
          <w:lang w:val="es-ES_tradnl"/>
        </w:rPr>
        <w:t xml:space="preserve">Este documento tiene por objeto describir las </w:t>
      </w:r>
      <w:r w:rsidR="00B806CF" w:rsidRPr="000C5A83">
        <w:rPr>
          <w:color w:val="000000"/>
          <w:lang w:val="es-ES_tradnl"/>
        </w:rPr>
        <w:t>funciones</w:t>
      </w:r>
      <w:r w:rsidR="006D08FF" w:rsidRPr="000C5A83">
        <w:rPr>
          <w:color w:val="000000"/>
          <w:lang w:val="es-ES_tradnl"/>
        </w:rPr>
        <w:t xml:space="preserve">, la rendición de cuentas y las </w:t>
      </w:r>
      <w:r w:rsidRPr="000C5A83">
        <w:rPr>
          <w:color w:val="000000"/>
          <w:lang w:val="es-ES_tradnl"/>
        </w:rPr>
        <w:t>responsabilidades</w:t>
      </w:r>
      <w:r w:rsidR="006D08FF" w:rsidRPr="000C5A83">
        <w:rPr>
          <w:color w:val="000000"/>
          <w:lang w:val="es-ES_tradnl"/>
        </w:rPr>
        <w:t xml:space="preserve"> individuales</w:t>
      </w:r>
      <w:r w:rsidRPr="000C5A83">
        <w:rPr>
          <w:color w:val="000000"/>
          <w:lang w:val="es-ES_tradnl"/>
        </w:rPr>
        <w:t xml:space="preserve"> </w:t>
      </w:r>
      <w:r w:rsidR="008A75EA" w:rsidRPr="000C5A83">
        <w:rPr>
          <w:color w:val="000000"/>
          <w:lang w:val="es-ES_tradnl"/>
        </w:rPr>
        <w:t xml:space="preserve">relativas a </w:t>
      </w:r>
      <w:r w:rsidR="009372D5" w:rsidRPr="000C5A83">
        <w:rPr>
          <w:color w:val="000000"/>
          <w:lang w:val="es-ES_tradnl"/>
        </w:rPr>
        <w:t xml:space="preserve">la seguridad </w:t>
      </w:r>
      <w:r w:rsidR="008A75EA" w:rsidRPr="000C5A83">
        <w:rPr>
          <w:color w:val="000000"/>
          <w:lang w:val="es-ES_tradnl"/>
        </w:rPr>
        <w:t xml:space="preserve">en </w:t>
      </w:r>
      <w:r w:rsidRPr="000C5A83">
        <w:rPr>
          <w:color w:val="000000"/>
          <w:lang w:val="es-ES_tradnl"/>
        </w:rPr>
        <w:t>el PNUD.</w:t>
      </w:r>
      <w:r w:rsidR="004C4294" w:rsidRPr="000C5A83">
        <w:rPr>
          <w:color w:val="000000"/>
          <w:lang w:val="es-ES_tradnl"/>
        </w:rPr>
        <w:t xml:space="preserve"> </w:t>
      </w:r>
      <w:r w:rsidRPr="000C5A83">
        <w:rPr>
          <w:color w:val="000000"/>
          <w:lang w:val="es-ES_tradnl"/>
        </w:rPr>
        <w:t xml:space="preserve">El marco para la rendición de cuentas del PNUD debe leerse en conjunto con el marco para la rendición </w:t>
      </w:r>
      <w:r w:rsidRPr="000C5A83">
        <w:rPr>
          <w:color w:val="000000"/>
          <w:lang w:val="es-ES_tradnl"/>
        </w:rPr>
        <w:lastRenderedPageBreak/>
        <w:t xml:space="preserve">de cuentas del </w:t>
      </w:r>
      <w:r w:rsidR="00507363" w:rsidRPr="000C5A83">
        <w:rPr>
          <w:color w:val="000000"/>
          <w:lang w:val="es-ES_tradnl"/>
        </w:rPr>
        <w:t>UNSMS</w:t>
      </w:r>
      <w:r w:rsidRPr="000C5A83">
        <w:rPr>
          <w:color w:val="000000"/>
          <w:lang w:val="es-ES_tradnl"/>
        </w:rPr>
        <w:t xml:space="preserve">, por cuanto en este documento se incluyen únicamente </w:t>
      </w:r>
      <w:r w:rsidR="00394483" w:rsidRPr="000C5A83">
        <w:rPr>
          <w:color w:val="000000"/>
          <w:lang w:val="es-ES_tradnl"/>
        </w:rPr>
        <w:t xml:space="preserve">la rendición de cuentas y las </w:t>
      </w:r>
      <w:r w:rsidRPr="000C5A83">
        <w:rPr>
          <w:color w:val="000000"/>
          <w:lang w:val="es-ES_tradnl"/>
        </w:rPr>
        <w:t>responsabilidades específicas del PNUD</w:t>
      </w:r>
      <w:r w:rsidR="00EB24ED" w:rsidRPr="000C5A83">
        <w:rPr>
          <w:color w:val="000000"/>
          <w:lang w:val="es-ES_tradnl"/>
        </w:rPr>
        <w:t>.</w:t>
      </w:r>
      <w:r w:rsidRPr="000C5A83">
        <w:rPr>
          <w:color w:val="000000"/>
          <w:lang w:val="es-ES_tradnl"/>
        </w:rPr>
        <w:t xml:space="preserve"> </w:t>
      </w:r>
    </w:p>
    <w:p w14:paraId="4750F627" w14:textId="77777777" w:rsidR="00CD43AF" w:rsidRPr="000C5A83" w:rsidRDefault="00CD43AF" w:rsidP="00CD43AF">
      <w:pPr>
        <w:rPr>
          <w:color w:val="000000"/>
          <w:sz w:val="16"/>
          <w:szCs w:val="16"/>
          <w:lang w:val="es-ES_tradnl"/>
        </w:rPr>
      </w:pPr>
    </w:p>
    <w:p w14:paraId="08000419" w14:textId="5CD43388" w:rsidR="00CD43AF" w:rsidRPr="000C5A83" w:rsidRDefault="00CD43AF" w:rsidP="004209E9">
      <w:pPr>
        <w:ind w:left="360" w:hanging="360"/>
        <w:rPr>
          <w:b/>
          <w:caps/>
          <w:color w:val="000000"/>
          <w:u w:val="single"/>
          <w:lang w:val="es-ES_tradnl"/>
        </w:rPr>
      </w:pPr>
      <w:r w:rsidRPr="000C5A83">
        <w:rPr>
          <w:b/>
          <w:caps/>
          <w:color w:val="000000"/>
          <w:lang w:val="es-ES_tradnl"/>
        </w:rPr>
        <w:t>2</w:t>
      </w:r>
      <w:r w:rsidRPr="000C5A83">
        <w:rPr>
          <w:caps/>
          <w:color w:val="000000"/>
          <w:lang w:val="es-ES_tradnl"/>
        </w:rPr>
        <w:t>.</w:t>
      </w:r>
      <w:r w:rsidRPr="000C5A83">
        <w:rPr>
          <w:caps/>
          <w:color w:val="000000"/>
          <w:lang w:val="es-ES_tradnl"/>
        </w:rPr>
        <w:tab/>
      </w:r>
      <w:r w:rsidRPr="000C5A83">
        <w:rPr>
          <w:b/>
          <w:color w:val="000000"/>
          <w:lang w:val="es-ES_tradnl"/>
        </w:rPr>
        <w:t xml:space="preserve">Declaración </w:t>
      </w:r>
      <w:r w:rsidR="004B7056" w:rsidRPr="000C5A83">
        <w:rPr>
          <w:b/>
          <w:color w:val="000000"/>
          <w:lang w:val="es-ES_tradnl"/>
        </w:rPr>
        <w:t xml:space="preserve">sobre </w:t>
      </w:r>
      <w:r w:rsidRPr="000C5A83">
        <w:rPr>
          <w:b/>
          <w:color w:val="000000"/>
          <w:lang w:val="es-ES_tradnl"/>
        </w:rPr>
        <w:t xml:space="preserve">la misión del </w:t>
      </w:r>
      <w:r w:rsidR="00507363" w:rsidRPr="000C5A83">
        <w:rPr>
          <w:b/>
          <w:color w:val="000000"/>
          <w:lang w:val="es-ES_tradnl"/>
        </w:rPr>
        <w:t>UNSMS</w:t>
      </w:r>
      <w:r w:rsidRPr="000C5A83">
        <w:rPr>
          <w:b/>
          <w:color w:val="000000"/>
          <w:lang w:val="es-ES_tradnl"/>
        </w:rPr>
        <w:t xml:space="preserve"> y de la Oficina de Seguridad del PNUD</w:t>
      </w:r>
    </w:p>
    <w:p w14:paraId="03A9E2F7" w14:textId="77777777" w:rsidR="00CD43AF" w:rsidRPr="000C5A83" w:rsidRDefault="00CD43AF" w:rsidP="00CD43AF">
      <w:pPr>
        <w:jc w:val="both"/>
        <w:rPr>
          <w:color w:val="000000"/>
          <w:sz w:val="18"/>
          <w:szCs w:val="18"/>
          <w:lang w:val="es-ES_tradnl"/>
        </w:rPr>
      </w:pPr>
    </w:p>
    <w:p w14:paraId="47EF4B66" w14:textId="53C9C17F" w:rsidR="00CD43AF" w:rsidRPr="000C5A83" w:rsidRDefault="00CD43AF" w:rsidP="001C1AC2">
      <w:pPr>
        <w:pStyle w:val="ListParagraph"/>
        <w:numPr>
          <w:ilvl w:val="0"/>
          <w:numId w:val="16"/>
        </w:numPr>
        <w:ind w:left="714" w:hanging="357"/>
        <w:jc w:val="both"/>
        <w:rPr>
          <w:color w:val="000000"/>
          <w:sz w:val="18"/>
          <w:szCs w:val="18"/>
          <w:lang w:val="es-ES_tradnl"/>
        </w:rPr>
      </w:pPr>
      <w:r w:rsidRPr="000C5A83">
        <w:rPr>
          <w:color w:val="000000"/>
          <w:lang w:val="es-ES_tradnl"/>
        </w:rPr>
        <w:t xml:space="preserve">El objetivo del </w:t>
      </w:r>
      <w:r w:rsidR="00507363" w:rsidRPr="000C5A83">
        <w:rPr>
          <w:color w:val="000000"/>
          <w:lang w:val="es-ES_tradnl"/>
        </w:rPr>
        <w:t>UNSMS</w:t>
      </w:r>
      <w:r w:rsidRPr="000C5A83">
        <w:rPr>
          <w:color w:val="000000"/>
          <w:lang w:val="es-ES_tradnl"/>
        </w:rPr>
        <w:t xml:space="preserve"> es </w:t>
      </w:r>
      <w:r w:rsidR="00041C15" w:rsidRPr="000C5A83">
        <w:rPr>
          <w:color w:val="000000"/>
          <w:lang w:val="es-ES_tradnl"/>
        </w:rPr>
        <w:t xml:space="preserve">facilitar </w:t>
      </w:r>
      <w:r w:rsidRPr="000C5A83">
        <w:rPr>
          <w:color w:val="000000"/>
          <w:lang w:val="es-ES_tradnl"/>
        </w:rPr>
        <w:t xml:space="preserve">la realización de </w:t>
      </w:r>
      <w:r w:rsidR="00043767" w:rsidRPr="000C5A83">
        <w:rPr>
          <w:color w:val="000000"/>
          <w:lang w:val="es-ES_tradnl"/>
        </w:rPr>
        <w:t>sus</w:t>
      </w:r>
      <w:r w:rsidRPr="000C5A83">
        <w:rPr>
          <w:color w:val="000000"/>
          <w:lang w:val="es-ES_tradnl"/>
        </w:rPr>
        <w:t xml:space="preserve"> actividades </w:t>
      </w:r>
      <w:r w:rsidR="001412E9" w:rsidRPr="000C5A83">
        <w:rPr>
          <w:color w:val="000000"/>
          <w:lang w:val="es-ES_tradnl"/>
        </w:rPr>
        <w:t>dentro de un nivel aceptable de riesgos para la seguridad</w:t>
      </w:r>
      <w:r w:rsidR="00C3658C" w:rsidRPr="000C5A83">
        <w:rPr>
          <w:color w:val="000000"/>
          <w:lang w:val="es-ES_tradnl"/>
        </w:rPr>
        <w:t>.</w:t>
      </w:r>
    </w:p>
    <w:p w14:paraId="7E381E20" w14:textId="77777777" w:rsidR="00011611" w:rsidRPr="000C5A83" w:rsidRDefault="00011611" w:rsidP="00011611">
      <w:pPr>
        <w:pStyle w:val="ListParagraph"/>
        <w:ind w:left="360"/>
        <w:jc w:val="both"/>
        <w:rPr>
          <w:color w:val="000000"/>
          <w:sz w:val="18"/>
          <w:szCs w:val="18"/>
          <w:lang w:val="es-ES_tradnl"/>
        </w:rPr>
      </w:pPr>
    </w:p>
    <w:p w14:paraId="422C6AA9" w14:textId="7E10FDD9" w:rsidR="00CD43AF" w:rsidRPr="000C5A83" w:rsidRDefault="00CD43AF" w:rsidP="001C1AC2">
      <w:pPr>
        <w:pStyle w:val="ListParagraph"/>
        <w:numPr>
          <w:ilvl w:val="0"/>
          <w:numId w:val="16"/>
        </w:numPr>
        <w:ind w:left="714" w:hanging="357"/>
        <w:jc w:val="both"/>
        <w:rPr>
          <w:color w:val="000000"/>
          <w:lang w:val="es-ES_tradnl"/>
        </w:rPr>
      </w:pPr>
      <w:r w:rsidRPr="000C5A83">
        <w:rPr>
          <w:color w:val="000000"/>
          <w:lang w:val="es-ES_tradnl"/>
        </w:rPr>
        <w:t>Para lograr ese objetivo, tod</w:t>
      </w:r>
      <w:r w:rsidR="007B759F" w:rsidRPr="000C5A83">
        <w:rPr>
          <w:color w:val="000000"/>
          <w:lang w:val="es-ES_tradnl"/>
        </w:rPr>
        <w:t>a</w:t>
      </w:r>
      <w:r w:rsidRPr="000C5A83">
        <w:rPr>
          <w:color w:val="000000"/>
          <w:lang w:val="es-ES_tradnl"/>
        </w:rPr>
        <w:t>s l</w:t>
      </w:r>
      <w:r w:rsidR="007B759F" w:rsidRPr="000C5A83">
        <w:rPr>
          <w:color w:val="000000"/>
          <w:lang w:val="es-ES_tradnl"/>
        </w:rPr>
        <w:t>a</w:t>
      </w:r>
      <w:r w:rsidRPr="000C5A83">
        <w:rPr>
          <w:color w:val="000000"/>
          <w:lang w:val="es-ES_tradnl"/>
        </w:rPr>
        <w:t>s organi</w:t>
      </w:r>
      <w:r w:rsidR="007B759F" w:rsidRPr="000C5A83">
        <w:rPr>
          <w:color w:val="000000"/>
          <w:lang w:val="es-ES_tradnl"/>
        </w:rPr>
        <w:t xml:space="preserve">zaciones del </w:t>
      </w:r>
      <w:r w:rsidR="00507363" w:rsidRPr="000C5A83">
        <w:rPr>
          <w:color w:val="000000"/>
          <w:lang w:val="es-ES_tradnl"/>
        </w:rPr>
        <w:t>UNSMS</w:t>
      </w:r>
      <w:r w:rsidRPr="000C5A83">
        <w:rPr>
          <w:color w:val="000000"/>
          <w:lang w:val="es-ES_tradnl"/>
        </w:rPr>
        <w:t>, entre e</w:t>
      </w:r>
      <w:r w:rsidR="005D5B06" w:rsidRPr="000C5A83">
        <w:rPr>
          <w:color w:val="000000"/>
          <w:lang w:val="es-ES_tradnl"/>
        </w:rPr>
        <w:t>stas</w:t>
      </w:r>
      <w:r w:rsidRPr="000C5A83">
        <w:rPr>
          <w:color w:val="000000"/>
          <w:lang w:val="es-ES_tradnl"/>
        </w:rPr>
        <w:t xml:space="preserve"> el PNUD, deberán mantener un sistema sólido y cohesivo de gestión de la seguridad y ceñirse a </w:t>
      </w:r>
      <w:r w:rsidR="005D5B06" w:rsidRPr="000C5A83">
        <w:rPr>
          <w:color w:val="000000"/>
          <w:lang w:val="es-ES_tradnl"/>
        </w:rPr>
        <w:t xml:space="preserve">los </w:t>
      </w:r>
      <w:r w:rsidR="009B72A8" w:rsidRPr="000C5A83">
        <w:rPr>
          <w:color w:val="000000"/>
          <w:lang w:val="es-ES_tradnl"/>
        </w:rPr>
        <w:t xml:space="preserve">siguientes </w:t>
      </w:r>
      <w:r w:rsidRPr="000C5A83">
        <w:rPr>
          <w:color w:val="000000"/>
          <w:lang w:val="es-ES_tradnl"/>
        </w:rPr>
        <w:t>principios:</w:t>
      </w:r>
    </w:p>
    <w:p w14:paraId="3D04B0BC" w14:textId="77777777" w:rsidR="00CD43AF" w:rsidRPr="000C5A83" w:rsidRDefault="00CD43AF" w:rsidP="00D0505C">
      <w:pPr>
        <w:jc w:val="both"/>
        <w:rPr>
          <w:color w:val="000000"/>
          <w:sz w:val="18"/>
          <w:szCs w:val="18"/>
          <w:lang w:val="es-ES_tradnl"/>
        </w:rPr>
      </w:pPr>
    </w:p>
    <w:p w14:paraId="77FCDFE1" w14:textId="0CF1A5BD" w:rsidR="00CD43AF" w:rsidRPr="000C5A83" w:rsidRDefault="005A7968" w:rsidP="00E7378D">
      <w:pPr>
        <w:pStyle w:val="ListParagraph"/>
        <w:numPr>
          <w:ilvl w:val="1"/>
          <w:numId w:val="16"/>
        </w:numPr>
        <w:ind w:left="1077" w:hanging="357"/>
        <w:jc w:val="both"/>
        <w:rPr>
          <w:color w:val="000000"/>
          <w:lang w:val="es-ES_tradnl"/>
        </w:rPr>
      </w:pPr>
      <w:r w:rsidRPr="000C5A83">
        <w:rPr>
          <w:color w:val="000000"/>
          <w:lang w:val="es-ES_tradnl"/>
        </w:rPr>
        <w:t xml:space="preserve">una </w:t>
      </w:r>
      <w:r w:rsidR="008A69A3" w:rsidRPr="000C5A83">
        <w:rPr>
          <w:color w:val="000000"/>
          <w:lang w:val="es-ES_tradnl"/>
        </w:rPr>
        <w:t>gestión de los riesgos para la seguridad eficaz y centrada en las personas que apoye la diversidad y la inclusión;</w:t>
      </w:r>
    </w:p>
    <w:p w14:paraId="3B25B4CC" w14:textId="5B0D5D5F" w:rsidR="00CD43AF" w:rsidRPr="000C5A83" w:rsidRDefault="005A7968" w:rsidP="00E7378D">
      <w:pPr>
        <w:pStyle w:val="ListParagraph"/>
        <w:numPr>
          <w:ilvl w:val="1"/>
          <w:numId w:val="16"/>
        </w:numPr>
        <w:ind w:left="1077" w:hanging="357"/>
        <w:jc w:val="both"/>
        <w:rPr>
          <w:color w:val="000000"/>
          <w:lang w:val="es-ES_tradnl"/>
        </w:rPr>
      </w:pPr>
      <w:r w:rsidRPr="000C5A83">
        <w:rPr>
          <w:color w:val="000000"/>
          <w:lang w:val="es-ES_tradnl"/>
        </w:rPr>
        <w:t xml:space="preserve">la </w:t>
      </w:r>
      <w:r w:rsidR="008A69A3" w:rsidRPr="000C5A83">
        <w:rPr>
          <w:color w:val="000000"/>
          <w:lang w:val="es-ES_tradnl"/>
        </w:rPr>
        <w:t>p</w:t>
      </w:r>
      <w:r w:rsidR="00CD43AF" w:rsidRPr="000C5A83">
        <w:rPr>
          <w:color w:val="000000"/>
          <w:lang w:val="es-ES_tradnl"/>
        </w:rPr>
        <w:t xml:space="preserve">rovisión de recursos adecuados y sostenibles </w:t>
      </w:r>
      <w:r w:rsidR="00852265" w:rsidRPr="000C5A83">
        <w:rPr>
          <w:color w:val="000000"/>
          <w:lang w:val="es-ES_tradnl"/>
        </w:rPr>
        <w:t>a</w:t>
      </w:r>
      <w:r w:rsidR="00CD43AF" w:rsidRPr="000C5A83">
        <w:rPr>
          <w:color w:val="000000"/>
          <w:lang w:val="es-ES_tradnl"/>
        </w:rPr>
        <w:t xml:space="preserve"> </w:t>
      </w:r>
      <w:r w:rsidRPr="000C5A83">
        <w:rPr>
          <w:color w:val="000000"/>
          <w:lang w:val="es-ES_tradnl"/>
        </w:rPr>
        <w:t xml:space="preserve">la </w:t>
      </w:r>
      <w:r w:rsidR="00CD43AF" w:rsidRPr="000C5A83">
        <w:rPr>
          <w:color w:val="000000"/>
          <w:lang w:val="es-ES_tradnl"/>
        </w:rPr>
        <w:t>gesti</w:t>
      </w:r>
      <w:r w:rsidRPr="000C5A83">
        <w:rPr>
          <w:color w:val="000000"/>
          <w:lang w:val="es-ES_tradnl"/>
        </w:rPr>
        <w:t xml:space="preserve">ón de </w:t>
      </w:r>
      <w:r w:rsidR="00CD43AF" w:rsidRPr="000C5A83">
        <w:rPr>
          <w:color w:val="000000"/>
          <w:lang w:val="es-ES_tradnl"/>
        </w:rPr>
        <w:t xml:space="preserve">los riesgos para </w:t>
      </w:r>
      <w:r w:rsidR="000B658C" w:rsidRPr="000C5A83">
        <w:rPr>
          <w:color w:val="000000"/>
          <w:lang w:val="es-ES_tradnl"/>
        </w:rPr>
        <w:t>la seguridad</w:t>
      </w:r>
      <w:r w:rsidR="005F7A9D" w:rsidRPr="000C5A83">
        <w:rPr>
          <w:color w:val="000000"/>
          <w:lang w:val="es-ES_tradnl"/>
        </w:rPr>
        <w:t>;</w:t>
      </w:r>
    </w:p>
    <w:p w14:paraId="3095CBE7" w14:textId="6CE7706E" w:rsidR="0002417A" w:rsidRPr="000C5A83" w:rsidRDefault="005A7968" w:rsidP="00E7378D">
      <w:pPr>
        <w:pStyle w:val="ListParagraph"/>
        <w:numPr>
          <w:ilvl w:val="1"/>
          <w:numId w:val="16"/>
        </w:numPr>
        <w:ind w:left="1077" w:hanging="357"/>
        <w:jc w:val="both"/>
        <w:rPr>
          <w:color w:val="000000"/>
          <w:lang w:val="es-ES_tradnl"/>
        </w:rPr>
      </w:pPr>
      <w:r w:rsidRPr="000C5A83">
        <w:rPr>
          <w:color w:val="000000"/>
          <w:lang w:val="es-ES_tradnl"/>
        </w:rPr>
        <w:t xml:space="preserve">la </w:t>
      </w:r>
      <w:r w:rsidR="008E2B6F" w:rsidRPr="000C5A83">
        <w:rPr>
          <w:color w:val="000000"/>
          <w:lang w:val="es-ES_tradnl"/>
        </w:rPr>
        <w:t xml:space="preserve">adopción </w:t>
      </w:r>
      <w:r w:rsidR="006A4236" w:rsidRPr="000C5A83">
        <w:rPr>
          <w:color w:val="000000"/>
          <w:lang w:val="es-ES_tradnl"/>
        </w:rPr>
        <w:t xml:space="preserve">descentralizada </w:t>
      </w:r>
      <w:r w:rsidR="008E2B6F" w:rsidRPr="000C5A83">
        <w:rPr>
          <w:color w:val="000000"/>
          <w:lang w:val="es-ES_tradnl"/>
        </w:rPr>
        <w:t xml:space="preserve">de decisiones dentro de los parámetros de las políticas del </w:t>
      </w:r>
      <w:r w:rsidR="00507363" w:rsidRPr="000C5A83">
        <w:rPr>
          <w:color w:val="000000"/>
          <w:lang w:val="es-ES_tradnl"/>
        </w:rPr>
        <w:t>UNSMS</w:t>
      </w:r>
      <w:r w:rsidR="008E2B6F" w:rsidRPr="000C5A83">
        <w:rPr>
          <w:color w:val="000000"/>
          <w:lang w:val="es-ES_tradnl"/>
        </w:rPr>
        <w:t>;</w:t>
      </w:r>
    </w:p>
    <w:p w14:paraId="5EF094A5" w14:textId="361566AE" w:rsidR="0019681D" w:rsidRPr="000C5A83" w:rsidRDefault="005A7968" w:rsidP="00E7378D">
      <w:pPr>
        <w:pStyle w:val="ListParagraph"/>
        <w:numPr>
          <w:ilvl w:val="1"/>
          <w:numId w:val="16"/>
        </w:numPr>
        <w:ind w:left="1077" w:hanging="357"/>
        <w:jc w:val="both"/>
        <w:rPr>
          <w:color w:val="000000"/>
          <w:lang w:val="es-ES_tradnl"/>
        </w:rPr>
      </w:pPr>
      <w:r w:rsidRPr="000C5A83">
        <w:rPr>
          <w:color w:val="000000"/>
          <w:lang w:val="es-ES_tradnl"/>
        </w:rPr>
        <w:t xml:space="preserve">la </w:t>
      </w:r>
      <w:r w:rsidR="005A0C5A" w:rsidRPr="000C5A83">
        <w:rPr>
          <w:color w:val="000000"/>
          <w:lang w:val="es-ES_tradnl"/>
        </w:rPr>
        <w:t>adopción de decisiones basada en el modelo de riesgo aceptable.</w:t>
      </w:r>
    </w:p>
    <w:p w14:paraId="7DBC35EE" w14:textId="77777777" w:rsidR="00303957" w:rsidRPr="000C5A83" w:rsidRDefault="00303957" w:rsidP="00D0505C">
      <w:pPr>
        <w:jc w:val="both"/>
        <w:rPr>
          <w:color w:val="000000"/>
          <w:sz w:val="18"/>
          <w:szCs w:val="18"/>
          <w:lang w:val="es-ES_tradnl"/>
        </w:rPr>
      </w:pPr>
    </w:p>
    <w:p w14:paraId="386DE392" w14:textId="05D11CE2" w:rsidR="00303957" w:rsidRPr="000C5A83" w:rsidRDefault="0002417A" w:rsidP="00A03F22">
      <w:pPr>
        <w:pStyle w:val="ListParagraph"/>
        <w:numPr>
          <w:ilvl w:val="0"/>
          <w:numId w:val="16"/>
        </w:numPr>
        <w:ind w:left="714" w:hanging="357"/>
        <w:jc w:val="both"/>
        <w:rPr>
          <w:b/>
          <w:bCs/>
          <w:color w:val="000000"/>
          <w:lang w:val="es-ES_tradnl"/>
        </w:rPr>
      </w:pPr>
      <w:r w:rsidRPr="000C5A83">
        <w:rPr>
          <w:color w:val="000000"/>
          <w:lang w:val="es-ES_tradnl"/>
        </w:rPr>
        <w:t xml:space="preserve">El objetivo de la </w:t>
      </w:r>
      <w:r w:rsidR="005A0C5A" w:rsidRPr="000C5A83">
        <w:rPr>
          <w:color w:val="000000"/>
          <w:lang w:val="es-ES_tradnl"/>
        </w:rPr>
        <w:t>O</w:t>
      </w:r>
      <w:r w:rsidRPr="000C5A83">
        <w:rPr>
          <w:color w:val="000000"/>
          <w:lang w:val="es-ES_tradnl"/>
        </w:rPr>
        <w:t xml:space="preserve">ficina de </w:t>
      </w:r>
      <w:r w:rsidR="005A0C5A" w:rsidRPr="000C5A83">
        <w:rPr>
          <w:color w:val="000000"/>
          <w:lang w:val="es-ES_tradnl"/>
        </w:rPr>
        <w:t>S</w:t>
      </w:r>
      <w:r w:rsidRPr="000C5A83">
        <w:rPr>
          <w:color w:val="000000"/>
          <w:lang w:val="es-ES_tradnl"/>
        </w:rPr>
        <w:t xml:space="preserve">eguridad del PNUD </w:t>
      </w:r>
      <w:r w:rsidR="00D728F9" w:rsidRPr="000C5A83">
        <w:rPr>
          <w:color w:val="000000"/>
          <w:lang w:val="es-ES_tradnl"/>
        </w:rPr>
        <w:t xml:space="preserve">en el </w:t>
      </w:r>
      <w:r w:rsidR="00507363" w:rsidRPr="000C5A83">
        <w:rPr>
          <w:color w:val="000000"/>
          <w:lang w:val="es-ES_tradnl"/>
        </w:rPr>
        <w:t>UNSMS</w:t>
      </w:r>
      <w:r w:rsidRPr="000C5A83">
        <w:rPr>
          <w:color w:val="000000"/>
          <w:lang w:val="es-ES_tradnl"/>
        </w:rPr>
        <w:t xml:space="preserve"> es permitir la ejecución de los programas y las actividades del PNUD </w:t>
      </w:r>
      <w:r w:rsidR="00A60E3D" w:rsidRPr="000C5A83">
        <w:rPr>
          <w:color w:val="000000"/>
          <w:lang w:val="es-ES_tradnl"/>
        </w:rPr>
        <w:t>dentro de un nivel aceptable de riesgos para la seguridad,</w:t>
      </w:r>
      <w:r w:rsidR="00FD6B66" w:rsidRPr="000C5A83">
        <w:rPr>
          <w:color w:val="000000"/>
          <w:lang w:val="es-ES_tradnl"/>
        </w:rPr>
        <w:t xml:space="preserve"> </w:t>
      </w:r>
      <w:r w:rsidR="00A60E3D" w:rsidRPr="000C5A83">
        <w:rPr>
          <w:color w:val="000000"/>
          <w:lang w:val="es-ES_tradnl"/>
        </w:rPr>
        <w:t xml:space="preserve">según se </w:t>
      </w:r>
      <w:r w:rsidR="00FD6B66" w:rsidRPr="000C5A83">
        <w:rPr>
          <w:color w:val="000000"/>
          <w:lang w:val="es-ES_tradnl"/>
        </w:rPr>
        <w:t>d</w:t>
      </w:r>
      <w:r w:rsidRPr="000C5A83">
        <w:rPr>
          <w:color w:val="000000"/>
          <w:lang w:val="es-ES_tradnl"/>
        </w:rPr>
        <w:t>efine en la</w:t>
      </w:r>
      <w:r w:rsidR="00885EBF" w:rsidRPr="000C5A83">
        <w:t xml:space="preserve"> </w:t>
      </w:r>
      <w:hyperlink r:id="rId13" w:history="1">
        <w:r w:rsidR="00885EBF" w:rsidRPr="000C5A83">
          <w:rPr>
            <w:rStyle w:val="Hyperlink"/>
            <w:lang w:val="es-ES_tradnl"/>
          </w:rPr>
          <w:t>Política de Seguridad del PNUD</w:t>
        </w:r>
      </w:hyperlink>
      <w:r w:rsidR="005C3DE6" w:rsidRPr="000C5A83">
        <w:rPr>
          <w:color w:val="000000"/>
        </w:rPr>
        <w:t xml:space="preserve"> </w:t>
      </w:r>
      <w:r w:rsidR="00FC125A" w:rsidRPr="000C5A83">
        <w:rPr>
          <w:color w:val="000000"/>
        </w:rPr>
        <w:t>y en el</w:t>
      </w:r>
      <w:r w:rsidR="005C3DE6" w:rsidRPr="000C5A83">
        <w:rPr>
          <w:color w:val="000000"/>
        </w:rPr>
        <w:t xml:space="preserve"> </w:t>
      </w:r>
      <w:hyperlink r:id="rId14" w:history="1">
        <w:r w:rsidR="00A86AF7" w:rsidRPr="000C5A83">
          <w:rPr>
            <w:rStyle w:val="Hyperlink"/>
          </w:rPr>
          <w:t>Modelo de Prestación de Servicios de la Oficina de Seguridad del PNUD</w:t>
        </w:r>
      </w:hyperlink>
      <w:r w:rsidRPr="000C5A83">
        <w:rPr>
          <w:color w:val="000000"/>
          <w:lang w:val="es-ES_tradnl"/>
        </w:rPr>
        <w:t xml:space="preserve"> </w:t>
      </w:r>
      <w:r w:rsidR="00EA6E14" w:rsidRPr="000C5A83">
        <w:rPr>
          <w:color w:val="000000"/>
          <w:lang w:val="es-ES_tradnl"/>
        </w:rPr>
        <w:t>(en inglés).</w:t>
      </w:r>
      <w:r w:rsidRPr="000C5A83">
        <w:rPr>
          <w:color w:val="000000"/>
          <w:lang w:val="es-ES_tradnl"/>
        </w:rPr>
        <w:t xml:space="preserve"> </w:t>
      </w:r>
    </w:p>
    <w:p w14:paraId="6AC03878" w14:textId="77777777" w:rsidR="0002417A" w:rsidRPr="000C5A83" w:rsidRDefault="0002417A" w:rsidP="005928A0">
      <w:pPr>
        <w:jc w:val="both"/>
        <w:rPr>
          <w:b/>
          <w:color w:val="000000"/>
          <w:sz w:val="16"/>
          <w:szCs w:val="16"/>
          <w:lang w:val="es-ES_tradnl"/>
        </w:rPr>
      </w:pPr>
    </w:p>
    <w:p w14:paraId="6B434B07" w14:textId="424DB363" w:rsidR="00CD43AF" w:rsidRPr="000C5A83" w:rsidRDefault="00CD43AF" w:rsidP="00CD43AF">
      <w:pPr>
        <w:jc w:val="both"/>
        <w:rPr>
          <w:b/>
          <w:caps/>
          <w:color w:val="000000"/>
          <w:u w:val="single"/>
          <w:lang w:val="es-ES_tradnl"/>
        </w:rPr>
      </w:pPr>
      <w:r w:rsidRPr="000C5A83">
        <w:rPr>
          <w:b/>
          <w:color w:val="000000"/>
          <w:lang w:val="es-ES_tradnl"/>
        </w:rPr>
        <w:t xml:space="preserve">3. </w:t>
      </w:r>
      <w:r w:rsidR="00272A32" w:rsidRPr="000C5A83">
        <w:rPr>
          <w:b/>
          <w:color w:val="000000"/>
          <w:lang w:val="es-ES_tradnl"/>
        </w:rPr>
        <w:t xml:space="preserve">Actores </w:t>
      </w:r>
      <w:r w:rsidRPr="000C5A83">
        <w:rPr>
          <w:b/>
          <w:color w:val="000000"/>
          <w:lang w:val="es-ES_tradnl"/>
        </w:rPr>
        <w:t xml:space="preserve">del PNUD en el marco del </w:t>
      </w:r>
      <w:r w:rsidR="00507363" w:rsidRPr="000C5A83">
        <w:rPr>
          <w:b/>
          <w:color w:val="000000"/>
          <w:lang w:val="es-ES_tradnl"/>
        </w:rPr>
        <w:t>UNSMS</w:t>
      </w:r>
    </w:p>
    <w:p w14:paraId="0FA239EA" w14:textId="77777777" w:rsidR="00CD43AF" w:rsidRPr="000C5A83" w:rsidRDefault="00CD43AF" w:rsidP="00CD43AF">
      <w:pPr>
        <w:jc w:val="both"/>
        <w:rPr>
          <w:color w:val="000000"/>
          <w:u w:val="single"/>
          <w:lang w:val="es-ES_tradnl"/>
        </w:rPr>
      </w:pPr>
    </w:p>
    <w:p w14:paraId="5D948EE9" w14:textId="2A81084B" w:rsidR="00CD43AF" w:rsidRPr="000C5A83" w:rsidRDefault="00C6399A" w:rsidP="00CD43AF">
      <w:pPr>
        <w:jc w:val="both"/>
        <w:rPr>
          <w:b/>
          <w:bCs/>
          <w:iCs/>
          <w:color w:val="000000"/>
          <w:lang w:val="es-ES_tradnl"/>
        </w:rPr>
      </w:pPr>
      <w:r w:rsidRPr="000C5A83">
        <w:rPr>
          <w:b/>
          <w:bCs/>
          <w:iCs/>
          <w:color w:val="000000"/>
          <w:lang w:val="es-ES_tradnl"/>
        </w:rPr>
        <w:t>A.</w:t>
      </w:r>
      <w:r w:rsidR="004C4294" w:rsidRPr="000C5A83">
        <w:rPr>
          <w:b/>
          <w:bCs/>
          <w:iCs/>
          <w:color w:val="000000"/>
          <w:lang w:val="es-ES_tradnl"/>
        </w:rPr>
        <w:t xml:space="preserve"> </w:t>
      </w:r>
      <w:r w:rsidR="007D2B4A" w:rsidRPr="000C5A83">
        <w:rPr>
          <w:b/>
          <w:bCs/>
          <w:iCs/>
          <w:color w:val="000000"/>
          <w:lang w:val="es-ES_tradnl"/>
        </w:rPr>
        <w:tab/>
      </w:r>
      <w:r w:rsidRPr="000C5A83">
        <w:rPr>
          <w:b/>
          <w:bCs/>
          <w:iCs/>
          <w:color w:val="000000"/>
          <w:lang w:val="es-ES_tradnl"/>
        </w:rPr>
        <w:t xml:space="preserve">Administrador </w:t>
      </w:r>
    </w:p>
    <w:p w14:paraId="273B76BC" w14:textId="77777777" w:rsidR="00CD43AF" w:rsidRPr="000C5A83" w:rsidRDefault="00CD43AF" w:rsidP="00CD43AF">
      <w:pPr>
        <w:jc w:val="both"/>
        <w:rPr>
          <w:color w:val="000000"/>
          <w:lang w:val="es-ES_tradnl"/>
        </w:rPr>
      </w:pPr>
    </w:p>
    <w:p w14:paraId="2F46C7F7" w14:textId="4F760738" w:rsidR="00CD43AF" w:rsidRPr="000C5A83" w:rsidRDefault="00CD43AF">
      <w:pPr>
        <w:pStyle w:val="ListParagraph"/>
        <w:numPr>
          <w:ilvl w:val="0"/>
          <w:numId w:val="17"/>
        </w:numPr>
        <w:autoSpaceDE w:val="0"/>
        <w:autoSpaceDN w:val="0"/>
        <w:adjustRightInd w:val="0"/>
        <w:spacing w:line="240" w:lineRule="atLeast"/>
        <w:ind w:left="714" w:hanging="357"/>
        <w:jc w:val="both"/>
        <w:rPr>
          <w:color w:val="000000"/>
          <w:lang w:val="es-ES_tradnl"/>
        </w:rPr>
      </w:pPr>
      <w:r w:rsidRPr="000C5A83">
        <w:rPr>
          <w:color w:val="000000"/>
          <w:lang w:val="es-ES_tradnl"/>
        </w:rPr>
        <w:t>El Administrador, que rinde cuentas al Secretario</w:t>
      </w:r>
      <w:r w:rsidR="00C7450F" w:rsidRPr="000C5A83">
        <w:rPr>
          <w:color w:val="000000"/>
          <w:lang w:val="es-ES_tradnl"/>
        </w:rPr>
        <w:t xml:space="preserve"> </w:t>
      </w:r>
      <w:r w:rsidRPr="000C5A83">
        <w:rPr>
          <w:color w:val="000000"/>
          <w:lang w:val="es-ES_tradnl"/>
        </w:rPr>
        <w:t>General, es responsable</w:t>
      </w:r>
      <w:r w:rsidR="00A83B7D" w:rsidRPr="000C5A83">
        <w:rPr>
          <w:color w:val="000000"/>
          <w:lang w:val="es-ES_tradnl"/>
        </w:rPr>
        <w:t xml:space="preserve"> </w:t>
      </w:r>
      <w:r w:rsidR="006E5568" w:rsidRPr="000C5A83">
        <w:rPr>
          <w:color w:val="000000"/>
          <w:lang w:val="es-ES_tradnl"/>
        </w:rPr>
        <w:t xml:space="preserve">de </w:t>
      </w:r>
      <w:r w:rsidR="00A83B7D" w:rsidRPr="000C5A83">
        <w:rPr>
          <w:color w:val="000000"/>
          <w:lang w:val="es-ES_tradnl"/>
        </w:rPr>
        <w:t xml:space="preserve">garantizar que se cumpla el objetivo del </w:t>
      </w:r>
      <w:r w:rsidR="00507363" w:rsidRPr="000C5A83">
        <w:rPr>
          <w:color w:val="000000"/>
          <w:lang w:val="es-ES_tradnl"/>
        </w:rPr>
        <w:t>UNSMS</w:t>
      </w:r>
      <w:r w:rsidR="00A83B7D" w:rsidRPr="000C5A83">
        <w:rPr>
          <w:color w:val="000000"/>
          <w:lang w:val="es-ES_tradnl"/>
        </w:rPr>
        <w:t xml:space="preserve"> en </w:t>
      </w:r>
      <w:r w:rsidRPr="000C5A83">
        <w:rPr>
          <w:color w:val="000000"/>
          <w:lang w:val="es-ES_tradnl"/>
        </w:rPr>
        <w:t xml:space="preserve">el PNUD, el </w:t>
      </w:r>
      <w:r w:rsidR="004C1439" w:rsidRPr="000C5A83">
        <w:rPr>
          <w:color w:val="000000"/>
          <w:lang w:val="es-ES_tradnl"/>
        </w:rPr>
        <w:t>programa de los Voluntarios de las Naciones Unidas (</w:t>
      </w:r>
      <w:r w:rsidRPr="000C5A83">
        <w:rPr>
          <w:color w:val="000000"/>
          <w:lang w:val="es-ES_tradnl"/>
        </w:rPr>
        <w:t>VNU</w:t>
      </w:r>
      <w:r w:rsidR="004C1439" w:rsidRPr="000C5A83">
        <w:rPr>
          <w:color w:val="000000"/>
          <w:lang w:val="es-ES_tradnl"/>
        </w:rPr>
        <w:t>)</w:t>
      </w:r>
      <w:r w:rsidR="00332C20" w:rsidRPr="000C5A83">
        <w:rPr>
          <w:rStyle w:val="FootnoteReference"/>
          <w:color w:val="000000"/>
          <w:lang w:val="es-ES_tradnl"/>
        </w:rPr>
        <w:footnoteReference w:id="4"/>
      </w:r>
      <w:r w:rsidRPr="000C5A83">
        <w:rPr>
          <w:color w:val="000000"/>
          <w:lang w:val="es-ES_tradnl"/>
        </w:rPr>
        <w:t xml:space="preserve"> y el </w:t>
      </w:r>
      <w:r w:rsidR="008335A6" w:rsidRPr="000C5A83">
        <w:rPr>
          <w:color w:val="000000"/>
          <w:lang w:val="es-ES_tradnl"/>
        </w:rPr>
        <w:t>Fondo de las Naciones Unidas para el Desarrollo de la Capitalización (</w:t>
      </w:r>
      <w:r w:rsidR="000C0B52" w:rsidRPr="000C5A83">
        <w:rPr>
          <w:color w:val="000000"/>
          <w:lang w:val="es-ES_tradnl"/>
        </w:rPr>
        <w:t>UNCDF</w:t>
      </w:r>
      <w:r w:rsidR="008335A6" w:rsidRPr="000C5A83">
        <w:rPr>
          <w:color w:val="000000"/>
          <w:lang w:val="es-ES_tradnl"/>
        </w:rPr>
        <w:t>)</w:t>
      </w:r>
      <w:r w:rsidR="00001A35" w:rsidRPr="000C5A83">
        <w:rPr>
          <w:rStyle w:val="FootnoteReference"/>
          <w:color w:val="000000"/>
          <w:lang w:val="es-ES_tradnl"/>
        </w:rPr>
        <w:footnoteReference w:id="5"/>
      </w:r>
      <w:r w:rsidRPr="000C5A83">
        <w:rPr>
          <w:color w:val="000000"/>
          <w:lang w:val="es-ES_tradnl"/>
        </w:rPr>
        <w:t xml:space="preserve">. Sin perjuicio de su obligación de rendir cuentas a la Junta Ejecutiva del PNUD, el Administrador </w:t>
      </w:r>
      <w:r w:rsidR="00FC6841" w:rsidRPr="000C5A83">
        <w:rPr>
          <w:color w:val="000000"/>
          <w:lang w:val="es-ES_tradnl"/>
        </w:rPr>
        <w:t xml:space="preserve">acepta </w:t>
      </w:r>
      <w:r w:rsidRPr="000C5A83">
        <w:rPr>
          <w:color w:val="000000"/>
          <w:lang w:val="es-ES_tradnl"/>
        </w:rPr>
        <w:t xml:space="preserve">la función de coordinación y la autoridad del Secretario General en los asuntos relativos a la seguridad del </w:t>
      </w:r>
      <w:r w:rsidR="00A82693" w:rsidRPr="000C5A83">
        <w:rPr>
          <w:color w:val="000000"/>
          <w:lang w:val="es-ES_tradnl"/>
        </w:rPr>
        <w:t>PNUD</w:t>
      </w:r>
      <w:r w:rsidR="00E55529" w:rsidRPr="000C5A83">
        <w:rPr>
          <w:color w:val="000000"/>
          <w:lang w:val="es-ES_tradnl"/>
        </w:rPr>
        <w:t>.</w:t>
      </w:r>
      <w:r w:rsidRPr="000C5A83">
        <w:rPr>
          <w:color w:val="000000"/>
          <w:lang w:val="es-ES_tradnl"/>
        </w:rPr>
        <w:t xml:space="preserve"> </w:t>
      </w:r>
    </w:p>
    <w:p w14:paraId="49721503" w14:textId="77777777" w:rsidR="002B7E20" w:rsidRPr="000C5A83" w:rsidRDefault="002B7E20" w:rsidP="00C84B62">
      <w:pPr>
        <w:autoSpaceDE w:val="0"/>
        <w:autoSpaceDN w:val="0"/>
        <w:adjustRightInd w:val="0"/>
        <w:spacing w:line="240" w:lineRule="atLeast"/>
        <w:jc w:val="both"/>
        <w:rPr>
          <w:color w:val="000000"/>
          <w:lang w:val="es-ES_tradnl"/>
        </w:rPr>
      </w:pPr>
    </w:p>
    <w:p w14:paraId="389CFC77" w14:textId="60203657" w:rsidR="00C84B62" w:rsidRPr="000C5A83" w:rsidRDefault="002B7E20" w:rsidP="00C4319C">
      <w:pPr>
        <w:autoSpaceDE w:val="0"/>
        <w:autoSpaceDN w:val="0"/>
        <w:adjustRightInd w:val="0"/>
        <w:spacing w:line="240" w:lineRule="atLeast"/>
        <w:rPr>
          <w:b/>
          <w:bCs/>
          <w:color w:val="000000"/>
          <w:lang w:val="es-ES_tradnl"/>
        </w:rPr>
      </w:pPr>
      <w:r w:rsidRPr="000C5A83">
        <w:rPr>
          <w:b/>
          <w:bCs/>
          <w:color w:val="000000"/>
          <w:lang w:val="es-ES_tradnl"/>
        </w:rPr>
        <w:t xml:space="preserve">B. </w:t>
      </w:r>
      <w:r w:rsidR="008031D2" w:rsidRPr="000C5A83">
        <w:rPr>
          <w:b/>
          <w:bCs/>
          <w:color w:val="000000"/>
          <w:lang w:val="es-ES_tradnl"/>
        </w:rPr>
        <w:tab/>
      </w:r>
      <w:r w:rsidRPr="000C5A83">
        <w:rPr>
          <w:b/>
          <w:bCs/>
          <w:color w:val="000000"/>
          <w:lang w:val="es-ES_tradnl"/>
        </w:rPr>
        <w:t>Coordinador Ejecutivo de</w:t>
      </w:r>
      <w:r w:rsidR="00D84C3C" w:rsidRPr="000C5A83">
        <w:rPr>
          <w:b/>
          <w:bCs/>
          <w:color w:val="000000"/>
          <w:lang w:val="es-ES_tradnl"/>
        </w:rPr>
        <w:t xml:space="preserve"> los</w:t>
      </w:r>
      <w:r w:rsidRPr="000C5A83">
        <w:rPr>
          <w:b/>
          <w:bCs/>
          <w:color w:val="000000"/>
          <w:lang w:val="es-ES_tradnl"/>
        </w:rPr>
        <w:t xml:space="preserve"> VNU y Secretario Ejecutivo del </w:t>
      </w:r>
      <w:r w:rsidR="000C0B52" w:rsidRPr="000C5A83">
        <w:rPr>
          <w:b/>
          <w:bCs/>
          <w:color w:val="000000"/>
          <w:lang w:val="es-ES_tradnl"/>
        </w:rPr>
        <w:t>UNCDF</w:t>
      </w:r>
    </w:p>
    <w:p w14:paraId="798E3C0A" w14:textId="77777777" w:rsidR="00C84B62" w:rsidRPr="000C5A83" w:rsidRDefault="00C84B62" w:rsidP="00C84B62">
      <w:pPr>
        <w:autoSpaceDE w:val="0"/>
        <w:autoSpaceDN w:val="0"/>
        <w:adjustRightInd w:val="0"/>
        <w:spacing w:line="240" w:lineRule="atLeast"/>
        <w:jc w:val="both"/>
        <w:rPr>
          <w:color w:val="000000"/>
          <w:lang w:val="es-ES_tradnl"/>
        </w:rPr>
      </w:pPr>
    </w:p>
    <w:p w14:paraId="60A25187" w14:textId="657D8901" w:rsidR="00C84B62" w:rsidRPr="000C5A83" w:rsidRDefault="00D26D4A">
      <w:pPr>
        <w:pStyle w:val="ListParagraph"/>
        <w:numPr>
          <w:ilvl w:val="0"/>
          <w:numId w:val="18"/>
        </w:numPr>
        <w:autoSpaceDE w:val="0"/>
        <w:autoSpaceDN w:val="0"/>
        <w:adjustRightInd w:val="0"/>
        <w:spacing w:line="240" w:lineRule="atLeast"/>
        <w:ind w:left="714" w:hanging="357"/>
        <w:jc w:val="both"/>
        <w:rPr>
          <w:color w:val="000000"/>
          <w:lang w:val="es-ES_tradnl"/>
        </w:rPr>
      </w:pPr>
      <w:r w:rsidRPr="000C5A83">
        <w:rPr>
          <w:color w:val="000000"/>
          <w:lang w:val="es-ES_tradnl"/>
        </w:rPr>
        <w:t xml:space="preserve">Los jefes ejecutivos </w:t>
      </w:r>
      <w:r w:rsidR="00F36BF9" w:rsidRPr="000C5A83">
        <w:rPr>
          <w:color w:val="000000"/>
          <w:lang w:val="es-ES_tradnl"/>
        </w:rPr>
        <w:t xml:space="preserve">de los </w:t>
      </w:r>
      <w:r w:rsidRPr="000C5A83">
        <w:rPr>
          <w:color w:val="000000"/>
          <w:lang w:val="es-ES_tradnl"/>
        </w:rPr>
        <w:t xml:space="preserve">VNU y el </w:t>
      </w:r>
      <w:r w:rsidR="000C0B52" w:rsidRPr="000C5A83">
        <w:rPr>
          <w:color w:val="000000"/>
          <w:lang w:val="es-ES_tradnl"/>
        </w:rPr>
        <w:t>UNCDF</w:t>
      </w:r>
      <w:r w:rsidRPr="000C5A83">
        <w:rPr>
          <w:color w:val="000000"/>
          <w:lang w:val="es-ES_tradnl"/>
        </w:rPr>
        <w:t xml:space="preserve">, que rinden cuentas al Administrador del PNUD, son responsables </w:t>
      </w:r>
      <w:r w:rsidR="006E5568" w:rsidRPr="000C5A83">
        <w:rPr>
          <w:color w:val="000000"/>
          <w:lang w:val="es-ES_tradnl"/>
        </w:rPr>
        <w:t xml:space="preserve">de garantizar que se cumpla el objetivo del </w:t>
      </w:r>
      <w:r w:rsidR="00507363" w:rsidRPr="000C5A83">
        <w:rPr>
          <w:color w:val="000000"/>
          <w:lang w:val="es-ES_tradnl"/>
        </w:rPr>
        <w:t>UNSMS</w:t>
      </w:r>
      <w:r w:rsidR="006E5568" w:rsidRPr="000C5A83">
        <w:rPr>
          <w:color w:val="000000"/>
          <w:lang w:val="es-ES_tradnl"/>
        </w:rPr>
        <w:t xml:space="preserve"> en sus </w:t>
      </w:r>
      <w:r w:rsidR="00294215" w:rsidRPr="000C5A83">
        <w:rPr>
          <w:color w:val="000000"/>
          <w:lang w:val="es-ES_tradnl"/>
        </w:rPr>
        <w:t>respectivas entidades</w:t>
      </w:r>
      <w:r w:rsidRPr="000C5A83">
        <w:rPr>
          <w:color w:val="000000"/>
          <w:lang w:val="es-ES_tradnl"/>
        </w:rPr>
        <w:t>.</w:t>
      </w:r>
      <w:r w:rsidR="004C4294" w:rsidRPr="000C5A83">
        <w:rPr>
          <w:color w:val="000000"/>
          <w:lang w:val="es-ES_tradnl"/>
        </w:rPr>
        <w:t xml:space="preserve"> </w:t>
      </w:r>
      <w:r w:rsidR="00002076" w:rsidRPr="000C5A83">
        <w:rPr>
          <w:color w:val="000000"/>
          <w:lang w:val="es-ES_tradnl"/>
        </w:rPr>
        <w:t>Se ocupan</w:t>
      </w:r>
      <w:r w:rsidRPr="000C5A83">
        <w:rPr>
          <w:color w:val="000000"/>
          <w:lang w:val="es-ES_tradnl"/>
        </w:rPr>
        <w:t xml:space="preserve"> </w:t>
      </w:r>
      <w:r w:rsidR="00272A32" w:rsidRPr="000C5A83">
        <w:rPr>
          <w:color w:val="000000"/>
          <w:lang w:val="es-ES_tradnl"/>
        </w:rPr>
        <w:t>de</w:t>
      </w:r>
      <w:r w:rsidRPr="000C5A83">
        <w:rPr>
          <w:color w:val="000000"/>
          <w:lang w:val="es-ES_tradnl"/>
        </w:rPr>
        <w:t xml:space="preserve"> in</w:t>
      </w:r>
      <w:r w:rsidR="00354A2A" w:rsidRPr="000C5A83">
        <w:rPr>
          <w:color w:val="000000"/>
          <w:lang w:val="es-ES_tradnl"/>
        </w:rPr>
        <w:t xml:space="preserve">tegrar </w:t>
      </w:r>
      <w:r w:rsidRPr="000C5A83">
        <w:rPr>
          <w:color w:val="000000"/>
          <w:lang w:val="es-ES_tradnl"/>
        </w:rPr>
        <w:t xml:space="preserve">las consideraciones de seguridad en su programación y </w:t>
      </w:r>
      <w:r w:rsidR="0070647E" w:rsidRPr="000C5A83">
        <w:rPr>
          <w:color w:val="000000"/>
          <w:lang w:val="es-ES_tradnl"/>
        </w:rPr>
        <w:t xml:space="preserve">de </w:t>
      </w:r>
      <w:r w:rsidRPr="000C5A83">
        <w:rPr>
          <w:color w:val="000000"/>
          <w:lang w:val="es-ES_tradnl"/>
        </w:rPr>
        <w:t xml:space="preserve">fomentar una cultura de seguridad en el programa </w:t>
      </w:r>
      <w:r w:rsidR="007D2D69" w:rsidRPr="000C5A83">
        <w:rPr>
          <w:color w:val="000000"/>
          <w:lang w:val="es-ES_tradnl"/>
        </w:rPr>
        <w:t xml:space="preserve">de los </w:t>
      </w:r>
      <w:r w:rsidRPr="000C5A83">
        <w:rPr>
          <w:color w:val="000000"/>
          <w:lang w:val="es-ES_tradnl"/>
        </w:rPr>
        <w:lastRenderedPageBreak/>
        <w:t xml:space="preserve">VNU y </w:t>
      </w:r>
      <w:r w:rsidR="007D2D69" w:rsidRPr="000C5A83">
        <w:rPr>
          <w:color w:val="000000"/>
          <w:lang w:val="es-ES_tradnl"/>
        </w:rPr>
        <w:t>e</w:t>
      </w:r>
      <w:r w:rsidRPr="000C5A83">
        <w:rPr>
          <w:color w:val="000000"/>
          <w:lang w:val="es-ES_tradnl"/>
        </w:rPr>
        <w:t xml:space="preserve">l </w:t>
      </w:r>
      <w:r w:rsidR="000C0B52" w:rsidRPr="000C5A83">
        <w:rPr>
          <w:color w:val="000000"/>
          <w:lang w:val="es-ES_tradnl"/>
        </w:rPr>
        <w:t>UNCDF</w:t>
      </w:r>
      <w:r w:rsidR="00934DF5" w:rsidRPr="000C5A83">
        <w:rPr>
          <w:color w:val="000000"/>
          <w:lang w:val="es-ES_tradnl"/>
        </w:rPr>
        <w:t>, respectivamente</w:t>
      </w:r>
      <w:r w:rsidRPr="000C5A83">
        <w:rPr>
          <w:color w:val="000000"/>
          <w:lang w:val="es-ES_tradnl"/>
        </w:rPr>
        <w:t xml:space="preserve">. Velarán por que todas </w:t>
      </w:r>
      <w:r w:rsidR="007D2D69" w:rsidRPr="000C5A83">
        <w:rPr>
          <w:color w:val="000000"/>
          <w:lang w:val="es-ES_tradnl"/>
        </w:rPr>
        <w:t xml:space="preserve">sus </w:t>
      </w:r>
      <w:r w:rsidRPr="000C5A83">
        <w:rPr>
          <w:color w:val="000000"/>
          <w:lang w:val="es-ES_tradnl"/>
        </w:rPr>
        <w:t xml:space="preserve">actividades se lleven a cabo dentro de un nivel aceptable de riesgos </w:t>
      </w:r>
      <w:r w:rsidR="00B33591" w:rsidRPr="000C5A83">
        <w:rPr>
          <w:color w:val="000000"/>
          <w:lang w:val="es-ES_tradnl"/>
        </w:rPr>
        <w:t>para la</w:t>
      </w:r>
      <w:r w:rsidRPr="000C5A83">
        <w:rPr>
          <w:color w:val="000000"/>
          <w:lang w:val="es-ES_tradnl"/>
        </w:rPr>
        <w:t xml:space="preserve"> seguridad.</w:t>
      </w:r>
    </w:p>
    <w:p w14:paraId="4E1E98A9" w14:textId="77777777" w:rsidR="00CD43AF" w:rsidRPr="000C5A83" w:rsidRDefault="00CD43AF" w:rsidP="00CD43AF">
      <w:pPr>
        <w:pStyle w:val="Bullets"/>
        <w:numPr>
          <w:ilvl w:val="0"/>
          <w:numId w:val="0"/>
        </w:numPr>
        <w:ind w:left="360" w:hanging="360"/>
        <w:jc w:val="both"/>
        <w:rPr>
          <w:i/>
          <w:color w:val="000000"/>
          <w:sz w:val="24"/>
          <w:szCs w:val="24"/>
          <w:lang w:val="es-ES_tradnl" w:eastAsia="en-GB"/>
        </w:rPr>
      </w:pPr>
    </w:p>
    <w:p w14:paraId="06D36576" w14:textId="63CD28BF" w:rsidR="004209E9" w:rsidRPr="000C5A83" w:rsidRDefault="005928A0" w:rsidP="002F4942">
      <w:pPr>
        <w:autoSpaceDE w:val="0"/>
        <w:autoSpaceDN w:val="0"/>
        <w:adjustRightInd w:val="0"/>
        <w:jc w:val="both"/>
        <w:rPr>
          <w:b/>
          <w:iCs/>
          <w:color w:val="000000"/>
          <w:lang w:val="es-ES_tradnl"/>
        </w:rPr>
      </w:pPr>
      <w:bookmarkStart w:id="4" w:name="_Hlk3811155"/>
      <w:r w:rsidRPr="000C5A83">
        <w:rPr>
          <w:b/>
          <w:iCs/>
          <w:color w:val="000000"/>
          <w:lang w:val="es-ES_tradnl"/>
        </w:rPr>
        <w:t xml:space="preserve">C. </w:t>
      </w:r>
      <w:r w:rsidR="00B33591" w:rsidRPr="000C5A83">
        <w:rPr>
          <w:b/>
          <w:iCs/>
          <w:color w:val="000000"/>
          <w:lang w:val="es-ES_tradnl"/>
        </w:rPr>
        <w:tab/>
      </w:r>
      <w:r w:rsidRPr="000C5A83">
        <w:rPr>
          <w:b/>
          <w:iCs/>
          <w:color w:val="000000"/>
          <w:lang w:val="es-ES_tradnl"/>
        </w:rPr>
        <w:t xml:space="preserve">Grupo de Gestión de </w:t>
      </w:r>
      <w:r w:rsidR="004622B7" w:rsidRPr="000C5A83">
        <w:rPr>
          <w:b/>
          <w:iCs/>
          <w:color w:val="000000"/>
          <w:lang w:val="es-ES_tradnl"/>
        </w:rPr>
        <w:t xml:space="preserve">la </w:t>
      </w:r>
      <w:r w:rsidRPr="000C5A83">
        <w:rPr>
          <w:b/>
          <w:iCs/>
          <w:color w:val="000000"/>
          <w:lang w:val="es-ES_tradnl"/>
        </w:rPr>
        <w:t xml:space="preserve">Seguridad </w:t>
      </w:r>
      <w:r w:rsidR="00B033F9" w:rsidRPr="000C5A83">
        <w:rPr>
          <w:b/>
          <w:iCs/>
          <w:color w:val="000000"/>
          <w:lang w:val="es-ES_tradnl"/>
        </w:rPr>
        <w:t>(SMG)</w:t>
      </w:r>
    </w:p>
    <w:p w14:paraId="76E82014" w14:textId="77777777" w:rsidR="004209E9" w:rsidRPr="000C5A83" w:rsidRDefault="004209E9" w:rsidP="00CD43AF">
      <w:pPr>
        <w:jc w:val="both"/>
        <w:rPr>
          <w:bCs/>
          <w:i/>
          <w:color w:val="000000"/>
          <w:lang w:val="es-ES_tradnl" w:eastAsia="en-GB"/>
        </w:rPr>
      </w:pPr>
    </w:p>
    <w:p w14:paraId="422392A8" w14:textId="52619DF3" w:rsidR="00CD43AF" w:rsidRPr="000C5A83" w:rsidRDefault="00CD43AF">
      <w:pPr>
        <w:numPr>
          <w:ilvl w:val="0"/>
          <w:numId w:val="19"/>
        </w:numPr>
        <w:autoSpaceDE w:val="0"/>
        <w:autoSpaceDN w:val="0"/>
        <w:adjustRightInd w:val="0"/>
        <w:spacing w:line="240" w:lineRule="atLeast"/>
        <w:ind w:left="714" w:hanging="357"/>
        <w:jc w:val="both"/>
        <w:rPr>
          <w:color w:val="000000"/>
          <w:lang w:val="es-ES_tradnl"/>
        </w:rPr>
      </w:pPr>
      <w:r w:rsidRPr="000C5A83">
        <w:rPr>
          <w:color w:val="000000"/>
          <w:lang w:val="es-ES_tradnl"/>
        </w:rPr>
        <w:t xml:space="preserve">El Grupo de Gestión de </w:t>
      </w:r>
      <w:r w:rsidR="002949AC" w:rsidRPr="000C5A83">
        <w:rPr>
          <w:color w:val="000000"/>
          <w:lang w:val="es-ES_tradnl"/>
        </w:rPr>
        <w:t xml:space="preserve">la </w:t>
      </w:r>
      <w:r w:rsidRPr="000C5A83">
        <w:rPr>
          <w:color w:val="000000"/>
          <w:lang w:val="es-ES_tradnl"/>
        </w:rPr>
        <w:t xml:space="preserve">Seguridad es la entidad de nivel estratégico en la </w:t>
      </w:r>
      <w:r w:rsidR="0028573F" w:rsidRPr="000C5A83">
        <w:rPr>
          <w:color w:val="000000"/>
          <w:lang w:val="es-ES_tradnl"/>
        </w:rPr>
        <w:t>s</w:t>
      </w:r>
      <w:r w:rsidRPr="000C5A83">
        <w:rPr>
          <w:color w:val="000000"/>
          <w:lang w:val="es-ES_tradnl"/>
        </w:rPr>
        <w:t xml:space="preserve">ede del PNUD </w:t>
      </w:r>
      <w:r w:rsidR="002F615C" w:rsidRPr="000C5A83">
        <w:rPr>
          <w:color w:val="000000"/>
          <w:lang w:val="es-ES_tradnl"/>
        </w:rPr>
        <w:t xml:space="preserve">en Nueva York </w:t>
      </w:r>
      <w:r w:rsidR="00F90A68" w:rsidRPr="000C5A83">
        <w:rPr>
          <w:color w:val="000000"/>
          <w:lang w:val="es-ES_tradnl"/>
        </w:rPr>
        <w:t xml:space="preserve">que </w:t>
      </w:r>
      <w:r w:rsidR="00FC4D95" w:rsidRPr="000C5A83">
        <w:rPr>
          <w:color w:val="000000"/>
          <w:lang w:val="es-ES_tradnl"/>
        </w:rPr>
        <w:t xml:space="preserve">actúa como órgano decisorio y de dirección durante una situación de emergencia o </w:t>
      </w:r>
      <w:r w:rsidR="004D6627" w:rsidRPr="000C5A83">
        <w:rPr>
          <w:color w:val="000000"/>
          <w:lang w:val="es-ES_tradnl"/>
        </w:rPr>
        <w:t xml:space="preserve">de </w:t>
      </w:r>
      <w:r w:rsidR="00FC4D95" w:rsidRPr="000C5A83">
        <w:rPr>
          <w:color w:val="000000"/>
          <w:lang w:val="es-ES_tradnl"/>
        </w:rPr>
        <w:t>crisis</w:t>
      </w:r>
      <w:r w:rsidR="00B964F1" w:rsidRPr="000C5A83">
        <w:rPr>
          <w:color w:val="000000"/>
          <w:lang w:val="es-ES_tradnl"/>
        </w:rPr>
        <w:t>,</w:t>
      </w:r>
      <w:r w:rsidR="00FC4D95" w:rsidRPr="000C5A83">
        <w:rPr>
          <w:color w:val="000000"/>
          <w:lang w:val="es-ES_tradnl"/>
        </w:rPr>
        <w:t xml:space="preserve"> </w:t>
      </w:r>
      <w:r w:rsidR="00B964F1" w:rsidRPr="000C5A83">
        <w:rPr>
          <w:color w:val="000000"/>
          <w:lang w:val="es-ES_tradnl"/>
        </w:rPr>
        <w:t>D</w:t>
      </w:r>
      <w:r w:rsidRPr="000C5A83">
        <w:rPr>
          <w:color w:val="000000"/>
          <w:lang w:val="es-ES_tradnl"/>
        </w:rPr>
        <w:t>urante las operaciones normales</w:t>
      </w:r>
      <w:r w:rsidR="00711F6B" w:rsidRPr="000C5A83">
        <w:rPr>
          <w:color w:val="000000"/>
          <w:lang w:val="es-ES_tradnl"/>
        </w:rPr>
        <w:t xml:space="preserve">, el Grupo </w:t>
      </w:r>
      <w:r w:rsidR="00A23446" w:rsidRPr="000C5A83">
        <w:rPr>
          <w:color w:val="000000"/>
          <w:lang w:val="es-ES_tradnl"/>
        </w:rPr>
        <w:t xml:space="preserve">proporciona </w:t>
      </w:r>
      <w:r w:rsidR="006E2320" w:rsidRPr="000C5A83">
        <w:rPr>
          <w:color w:val="000000"/>
          <w:lang w:val="es-ES_tradnl"/>
        </w:rPr>
        <w:t>un</w:t>
      </w:r>
      <w:r w:rsidR="00A23446" w:rsidRPr="000C5A83">
        <w:rPr>
          <w:color w:val="000000"/>
          <w:lang w:val="es-ES_tradnl"/>
        </w:rPr>
        <w:t xml:space="preserve"> </w:t>
      </w:r>
      <w:r w:rsidR="00D45D27" w:rsidRPr="000C5A83">
        <w:rPr>
          <w:color w:val="000000"/>
        </w:rPr>
        <w:t xml:space="preserve">mecanismo </w:t>
      </w:r>
      <w:r w:rsidR="006E2320" w:rsidRPr="000C5A83">
        <w:rPr>
          <w:color w:val="000000"/>
        </w:rPr>
        <w:t xml:space="preserve">de </w:t>
      </w:r>
      <w:r w:rsidR="00A23446" w:rsidRPr="000C5A83">
        <w:rPr>
          <w:color w:val="000000"/>
        </w:rPr>
        <w:t xml:space="preserve">fiscalización </w:t>
      </w:r>
      <w:r w:rsidR="00F04AA5" w:rsidRPr="000C5A83">
        <w:rPr>
          <w:color w:val="000000"/>
        </w:rPr>
        <w:t xml:space="preserve">de </w:t>
      </w:r>
      <w:r w:rsidR="006E2320" w:rsidRPr="000C5A83">
        <w:rPr>
          <w:color w:val="000000"/>
        </w:rPr>
        <w:t xml:space="preserve">la preparación </w:t>
      </w:r>
      <w:r w:rsidR="00F04AA5" w:rsidRPr="000C5A83">
        <w:rPr>
          <w:color w:val="000000"/>
        </w:rPr>
        <w:t xml:space="preserve">en materia de </w:t>
      </w:r>
      <w:r w:rsidR="00D45D27" w:rsidRPr="000C5A83">
        <w:rPr>
          <w:color w:val="000000"/>
        </w:rPr>
        <w:t xml:space="preserve">seguridad </w:t>
      </w:r>
      <w:r w:rsidR="007E0358" w:rsidRPr="000C5A83">
        <w:rPr>
          <w:color w:val="000000"/>
        </w:rPr>
        <w:t>de</w:t>
      </w:r>
      <w:r w:rsidR="00F04AA5" w:rsidRPr="000C5A83">
        <w:rPr>
          <w:color w:val="000000"/>
        </w:rPr>
        <w:t xml:space="preserve"> la sede del PNUD</w:t>
      </w:r>
      <w:r w:rsidR="005F3A3F" w:rsidRPr="000C5A83">
        <w:rPr>
          <w:color w:val="000000"/>
        </w:rPr>
        <w:t xml:space="preserve">. El Grupo, presidido por el </w:t>
      </w:r>
      <w:r w:rsidR="00CE1EA6" w:rsidRPr="000C5A83">
        <w:rPr>
          <w:color w:val="000000"/>
        </w:rPr>
        <w:t>Administrador</w:t>
      </w:r>
      <w:r w:rsidR="005F3A3F" w:rsidRPr="000C5A83">
        <w:rPr>
          <w:color w:val="000000"/>
        </w:rPr>
        <w:t xml:space="preserve"> Asociado, </w:t>
      </w:r>
      <w:r w:rsidR="001676F2" w:rsidRPr="000C5A83">
        <w:rPr>
          <w:color w:val="000000"/>
        </w:rPr>
        <w:t xml:space="preserve">rinde cuentas al Administrador y </w:t>
      </w:r>
      <w:r w:rsidR="004E6DAA" w:rsidRPr="000C5A83">
        <w:rPr>
          <w:color w:val="000000"/>
          <w:lang w:val="es-ES_tradnl"/>
        </w:rPr>
        <w:t>es uno de los</w:t>
      </w:r>
      <w:r w:rsidRPr="000C5A83">
        <w:rPr>
          <w:color w:val="000000"/>
          <w:lang w:val="es-ES_tradnl"/>
        </w:rPr>
        <w:t xml:space="preserve"> componente</w:t>
      </w:r>
      <w:r w:rsidR="004E6DAA" w:rsidRPr="000C5A83">
        <w:rPr>
          <w:color w:val="000000"/>
          <w:lang w:val="es-ES_tradnl"/>
        </w:rPr>
        <w:t>s</w:t>
      </w:r>
      <w:r w:rsidRPr="000C5A83">
        <w:rPr>
          <w:color w:val="000000"/>
          <w:lang w:val="es-ES_tradnl"/>
        </w:rPr>
        <w:t xml:space="preserve"> del </w:t>
      </w:r>
      <w:r w:rsidR="005A46A0" w:rsidRPr="000C5A83">
        <w:rPr>
          <w:color w:val="000000"/>
          <w:lang w:val="es-ES_tradnl"/>
        </w:rPr>
        <w:t xml:space="preserve">Marco de Gestión de los Riesgos Institucionales </w:t>
      </w:r>
      <w:r w:rsidRPr="000C5A83">
        <w:rPr>
          <w:color w:val="000000"/>
          <w:lang w:val="es-ES_tradnl"/>
        </w:rPr>
        <w:t xml:space="preserve">del PNUD. </w:t>
      </w:r>
    </w:p>
    <w:bookmarkEnd w:id="4"/>
    <w:p w14:paraId="69BE0661" w14:textId="77777777" w:rsidR="004209E9" w:rsidRPr="000C5A83" w:rsidRDefault="004209E9" w:rsidP="00CD43AF">
      <w:pPr>
        <w:jc w:val="both"/>
        <w:rPr>
          <w:i/>
          <w:color w:val="000000"/>
          <w:lang w:val="es-ES_tradnl"/>
        </w:rPr>
      </w:pPr>
    </w:p>
    <w:p w14:paraId="3A079ECA" w14:textId="603E8B8D" w:rsidR="00CD43AF" w:rsidRPr="000C5A83" w:rsidRDefault="005928A0" w:rsidP="002F4942">
      <w:pPr>
        <w:jc w:val="both"/>
        <w:rPr>
          <w:b/>
          <w:bCs/>
          <w:iCs/>
          <w:color w:val="000000"/>
          <w:lang w:val="es-ES_tradnl"/>
        </w:rPr>
      </w:pPr>
      <w:r w:rsidRPr="000C5A83">
        <w:rPr>
          <w:b/>
          <w:bCs/>
          <w:iCs/>
          <w:color w:val="000000"/>
          <w:lang w:val="es-ES_tradnl"/>
        </w:rPr>
        <w:t xml:space="preserve">D. </w:t>
      </w:r>
      <w:r w:rsidR="00B424FC" w:rsidRPr="000C5A83">
        <w:rPr>
          <w:b/>
          <w:bCs/>
          <w:iCs/>
          <w:color w:val="000000"/>
          <w:lang w:val="es-ES_tradnl"/>
        </w:rPr>
        <w:tab/>
      </w:r>
      <w:r w:rsidR="0085283C" w:rsidRPr="000C5A83">
        <w:rPr>
          <w:b/>
          <w:bCs/>
          <w:iCs/>
          <w:color w:val="000000"/>
          <w:lang w:val="es-ES_tradnl"/>
        </w:rPr>
        <w:t>Director Regional</w:t>
      </w:r>
    </w:p>
    <w:p w14:paraId="51638645" w14:textId="77777777" w:rsidR="00CD43AF" w:rsidRPr="000C5A83" w:rsidRDefault="00CD43AF" w:rsidP="00CD43AF">
      <w:pPr>
        <w:ind w:left="360"/>
        <w:jc w:val="both"/>
        <w:rPr>
          <w:i/>
          <w:color w:val="000000"/>
          <w:u w:val="single"/>
          <w:lang w:val="es-ES_tradnl"/>
        </w:rPr>
      </w:pPr>
    </w:p>
    <w:p w14:paraId="7222EB91" w14:textId="7D19A479" w:rsidR="004209E9" w:rsidRPr="000C5A83" w:rsidRDefault="007B7315">
      <w:pPr>
        <w:numPr>
          <w:ilvl w:val="0"/>
          <w:numId w:val="20"/>
        </w:numPr>
        <w:autoSpaceDE w:val="0"/>
        <w:autoSpaceDN w:val="0"/>
        <w:adjustRightInd w:val="0"/>
        <w:ind w:left="714" w:hanging="357"/>
        <w:jc w:val="both"/>
        <w:rPr>
          <w:color w:val="000000"/>
          <w:lang w:val="es-ES_tradnl"/>
        </w:rPr>
      </w:pPr>
      <w:r w:rsidRPr="000C5A83">
        <w:rPr>
          <w:color w:val="000000"/>
          <w:lang w:val="es-ES_tradnl"/>
        </w:rPr>
        <w:t xml:space="preserve">Cada </w:t>
      </w:r>
      <w:r w:rsidR="00696C15" w:rsidRPr="000C5A83">
        <w:rPr>
          <w:color w:val="000000"/>
          <w:lang w:val="es-ES_tradnl"/>
        </w:rPr>
        <w:t>Director Regional rinde cuentas al Administrador</w:t>
      </w:r>
      <w:r w:rsidRPr="000C5A83">
        <w:rPr>
          <w:color w:val="000000"/>
          <w:lang w:val="es-ES_tradnl"/>
        </w:rPr>
        <w:t xml:space="preserve"> y </w:t>
      </w:r>
      <w:r w:rsidR="00696C15" w:rsidRPr="000C5A83">
        <w:rPr>
          <w:color w:val="000000"/>
          <w:lang w:val="es-ES_tradnl"/>
        </w:rPr>
        <w:t>es responsable</w:t>
      </w:r>
      <w:r w:rsidR="0070647E" w:rsidRPr="000C5A83">
        <w:rPr>
          <w:color w:val="000000"/>
          <w:lang w:val="es-ES_tradnl"/>
        </w:rPr>
        <w:t xml:space="preserve"> de</w:t>
      </w:r>
      <w:r w:rsidR="00696C15" w:rsidRPr="000C5A83">
        <w:rPr>
          <w:color w:val="000000"/>
          <w:lang w:val="es-ES_tradnl"/>
        </w:rPr>
        <w:t xml:space="preserve"> supervisar la seguridad </w:t>
      </w:r>
      <w:r w:rsidR="0000311F" w:rsidRPr="000C5A83">
        <w:rPr>
          <w:color w:val="000000"/>
          <w:lang w:val="es-ES_tradnl"/>
        </w:rPr>
        <w:t>d</w:t>
      </w:r>
      <w:r w:rsidR="00696C15" w:rsidRPr="000C5A83">
        <w:rPr>
          <w:color w:val="000000"/>
          <w:lang w:val="es-ES_tradnl"/>
        </w:rPr>
        <w:t>e todo el personal del PNUD en su regi</w:t>
      </w:r>
      <w:r w:rsidR="0000311F" w:rsidRPr="000C5A83">
        <w:rPr>
          <w:color w:val="000000"/>
          <w:lang w:val="es-ES_tradnl"/>
        </w:rPr>
        <w:t>ón</w:t>
      </w:r>
      <w:r w:rsidR="00971565" w:rsidRPr="000C5A83">
        <w:rPr>
          <w:rStyle w:val="FootnoteReference"/>
          <w:color w:val="000000"/>
          <w:lang w:val="en-GB" w:eastAsia="en-GB"/>
        </w:rPr>
        <w:footnoteReference w:id="6"/>
      </w:r>
      <w:r w:rsidR="00971565" w:rsidRPr="000C5A83">
        <w:rPr>
          <w:color w:val="000000"/>
          <w:lang w:val="es-ES_tradnl"/>
        </w:rPr>
        <w:t>.</w:t>
      </w:r>
      <w:r w:rsidR="00696C15" w:rsidRPr="000C5A83">
        <w:rPr>
          <w:color w:val="000000"/>
          <w:lang w:val="es-ES_tradnl"/>
        </w:rPr>
        <w:t xml:space="preserve"> </w:t>
      </w:r>
      <w:r w:rsidR="0070647E" w:rsidRPr="000C5A83">
        <w:rPr>
          <w:color w:val="000000"/>
          <w:lang w:val="es-ES_tradnl"/>
        </w:rPr>
        <w:t>E</w:t>
      </w:r>
      <w:r w:rsidR="00696C15" w:rsidRPr="000C5A83">
        <w:rPr>
          <w:color w:val="000000"/>
          <w:lang w:val="es-ES_tradnl"/>
        </w:rPr>
        <w:t xml:space="preserve">n estrecha coordinación con la Oficina de Seguridad del PNUD, supervisa las </w:t>
      </w:r>
      <w:r w:rsidR="00503D96" w:rsidRPr="000C5A83">
        <w:rPr>
          <w:color w:val="000000"/>
          <w:lang w:val="es-ES_tradnl"/>
        </w:rPr>
        <w:t>O</w:t>
      </w:r>
      <w:r w:rsidR="00696C15" w:rsidRPr="000C5A83">
        <w:rPr>
          <w:color w:val="000000"/>
          <w:lang w:val="es-ES_tradnl"/>
        </w:rPr>
        <w:t xml:space="preserve">ficinas en los </w:t>
      </w:r>
      <w:r w:rsidR="00503D96" w:rsidRPr="000C5A83">
        <w:rPr>
          <w:color w:val="000000"/>
          <w:lang w:val="es-ES_tradnl"/>
        </w:rPr>
        <w:t>P</w:t>
      </w:r>
      <w:r w:rsidR="00696C15" w:rsidRPr="000C5A83">
        <w:rPr>
          <w:color w:val="000000"/>
          <w:lang w:val="es-ES_tradnl"/>
        </w:rPr>
        <w:t>aíses para asegurarse de que los representantes de mayor jerarquía del PNUD</w:t>
      </w:r>
      <w:r w:rsidR="00824F2E" w:rsidRPr="000C5A83">
        <w:rPr>
          <w:color w:val="000000"/>
          <w:lang w:val="es-ES_tradnl"/>
        </w:rPr>
        <w:t xml:space="preserve"> a nivel nacional</w:t>
      </w:r>
      <w:r w:rsidR="00FF6983" w:rsidRPr="000C5A83">
        <w:rPr>
          <w:rStyle w:val="FootnoteReference"/>
          <w:color w:val="000000"/>
          <w:lang w:val="es-ES_tradnl" w:eastAsia="en-GB"/>
        </w:rPr>
        <w:footnoteReference w:id="7"/>
      </w:r>
      <w:r w:rsidR="00696C15" w:rsidRPr="000C5A83">
        <w:rPr>
          <w:color w:val="000000"/>
          <w:lang w:val="es-ES_tradnl"/>
        </w:rPr>
        <w:t xml:space="preserve"> </w:t>
      </w:r>
      <w:r w:rsidR="00CA0E70" w:rsidRPr="000C5A83">
        <w:rPr>
          <w:color w:val="000000"/>
          <w:lang w:val="es-ES_tradnl"/>
        </w:rPr>
        <w:t xml:space="preserve">velen por que </w:t>
      </w:r>
      <w:r w:rsidR="00FF46E9" w:rsidRPr="000C5A83">
        <w:rPr>
          <w:color w:val="000000"/>
          <w:lang w:val="es-ES_tradnl"/>
        </w:rPr>
        <w:t xml:space="preserve">se cumpla el objetivo del </w:t>
      </w:r>
      <w:r w:rsidR="00507363" w:rsidRPr="000C5A83">
        <w:rPr>
          <w:color w:val="000000"/>
          <w:lang w:val="es-ES_tradnl"/>
        </w:rPr>
        <w:t>UNSMS</w:t>
      </w:r>
      <w:r w:rsidR="00AC55C9" w:rsidRPr="000C5A83">
        <w:rPr>
          <w:color w:val="000000"/>
          <w:lang w:val="es-ES_tradnl"/>
        </w:rPr>
        <w:t xml:space="preserve"> en sus lugares de destino</w:t>
      </w:r>
      <w:r w:rsidR="00696C15" w:rsidRPr="000C5A83">
        <w:rPr>
          <w:color w:val="000000"/>
          <w:lang w:val="es-ES_tradnl"/>
        </w:rPr>
        <w:t xml:space="preserve"> </w:t>
      </w:r>
    </w:p>
    <w:p w14:paraId="40B40619" w14:textId="77777777" w:rsidR="004209E9" w:rsidRPr="000C5A83" w:rsidRDefault="004209E9" w:rsidP="004209E9">
      <w:pPr>
        <w:autoSpaceDE w:val="0"/>
        <w:autoSpaceDN w:val="0"/>
        <w:adjustRightInd w:val="0"/>
        <w:ind w:left="360"/>
        <w:jc w:val="both"/>
        <w:rPr>
          <w:color w:val="000000"/>
          <w:lang w:val="es-ES_tradnl" w:eastAsia="en-GB"/>
        </w:rPr>
      </w:pPr>
    </w:p>
    <w:p w14:paraId="555AC0A0" w14:textId="1180226A" w:rsidR="00CD43AF" w:rsidRPr="000C5A83" w:rsidRDefault="00CD43AF">
      <w:pPr>
        <w:numPr>
          <w:ilvl w:val="0"/>
          <w:numId w:val="20"/>
        </w:numPr>
        <w:autoSpaceDE w:val="0"/>
        <w:autoSpaceDN w:val="0"/>
        <w:adjustRightInd w:val="0"/>
        <w:ind w:left="714" w:hanging="357"/>
        <w:jc w:val="both"/>
        <w:rPr>
          <w:color w:val="000000"/>
          <w:lang w:val="es-ES_tradnl"/>
        </w:rPr>
      </w:pPr>
      <w:r w:rsidRPr="000C5A83">
        <w:rPr>
          <w:color w:val="000000"/>
          <w:lang w:val="es-ES_tradnl"/>
        </w:rPr>
        <w:t xml:space="preserve">En particular, </w:t>
      </w:r>
      <w:r w:rsidR="007906D6" w:rsidRPr="000C5A83">
        <w:rPr>
          <w:color w:val="000000"/>
          <w:lang w:val="es-ES_tradnl"/>
        </w:rPr>
        <w:t>cada D</w:t>
      </w:r>
      <w:r w:rsidRPr="000C5A83">
        <w:rPr>
          <w:color w:val="000000"/>
          <w:lang w:val="es-ES_tradnl"/>
        </w:rPr>
        <w:t xml:space="preserve">irector </w:t>
      </w:r>
      <w:r w:rsidR="007906D6" w:rsidRPr="000C5A83">
        <w:rPr>
          <w:color w:val="000000"/>
          <w:lang w:val="es-ES_tradnl"/>
        </w:rPr>
        <w:t>R</w:t>
      </w:r>
      <w:r w:rsidRPr="000C5A83">
        <w:rPr>
          <w:color w:val="000000"/>
          <w:lang w:val="es-ES_tradnl"/>
        </w:rPr>
        <w:t>egional</w:t>
      </w:r>
      <w:r w:rsidR="0035291E" w:rsidRPr="000C5A83">
        <w:rPr>
          <w:color w:val="000000"/>
          <w:lang w:val="es-ES_tradnl"/>
        </w:rPr>
        <w:t xml:space="preserve"> es responsable de </w:t>
      </w:r>
      <w:r w:rsidRPr="000C5A83">
        <w:rPr>
          <w:color w:val="000000"/>
          <w:lang w:val="es-ES_tradnl"/>
        </w:rPr>
        <w:t xml:space="preserve">garantizar que las oficinas del PNUD participen activamente en el </w:t>
      </w:r>
      <w:r w:rsidR="00385B86" w:rsidRPr="000C5A83">
        <w:rPr>
          <w:color w:val="000000"/>
          <w:lang w:val="es-ES_tradnl"/>
        </w:rPr>
        <w:t xml:space="preserve">UNSMS </w:t>
      </w:r>
      <w:r w:rsidRPr="000C5A83">
        <w:rPr>
          <w:color w:val="000000"/>
          <w:lang w:val="es-ES_tradnl"/>
        </w:rPr>
        <w:t xml:space="preserve">en </w:t>
      </w:r>
      <w:r w:rsidR="0070647E" w:rsidRPr="000C5A83">
        <w:rPr>
          <w:color w:val="000000"/>
          <w:lang w:val="es-ES_tradnl"/>
        </w:rPr>
        <w:t>sus</w:t>
      </w:r>
      <w:r w:rsidRPr="000C5A83">
        <w:rPr>
          <w:color w:val="000000"/>
          <w:lang w:val="es-ES_tradnl"/>
        </w:rPr>
        <w:t xml:space="preserve"> respectivos lugares de destino y se ajusten a todas las políticas y directivas de seguridad pertinentes. Lo anterior incluye</w:t>
      </w:r>
      <w:r w:rsidR="006E4BB6" w:rsidRPr="000C5A83">
        <w:rPr>
          <w:color w:val="000000"/>
          <w:lang w:val="es-ES_tradnl"/>
        </w:rPr>
        <w:t>, entre otras cosas,</w:t>
      </w:r>
      <w:r w:rsidRPr="000C5A83">
        <w:rPr>
          <w:color w:val="000000"/>
          <w:lang w:val="es-ES_tradnl"/>
        </w:rPr>
        <w:t xml:space="preserve"> asegurarse de que las oficinas adopten todas las medidas </w:t>
      </w:r>
      <w:r w:rsidR="006C56B6" w:rsidRPr="000C5A83">
        <w:rPr>
          <w:color w:val="000000"/>
          <w:lang w:val="es-ES_tradnl"/>
        </w:rPr>
        <w:t xml:space="preserve">aprobadas de </w:t>
      </w:r>
      <w:r w:rsidRPr="000C5A83">
        <w:rPr>
          <w:color w:val="000000"/>
          <w:lang w:val="es-ES_tradnl"/>
        </w:rPr>
        <w:t xml:space="preserve">gestión de los riesgos </w:t>
      </w:r>
      <w:r w:rsidR="00795A77" w:rsidRPr="000C5A83">
        <w:rPr>
          <w:color w:val="000000"/>
          <w:lang w:val="es-ES_tradnl"/>
        </w:rPr>
        <w:t>para la</w:t>
      </w:r>
      <w:r w:rsidRPr="000C5A83">
        <w:rPr>
          <w:color w:val="000000"/>
          <w:lang w:val="es-ES_tradnl"/>
        </w:rPr>
        <w:t xml:space="preserve"> seguridad </w:t>
      </w:r>
      <w:r w:rsidR="005766AC" w:rsidRPr="000C5A83">
        <w:rPr>
          <w:color w:val="000000"/>
          <w:lang w:val="es-ES_tradnl"/>
        </w:rPr>
        <w:t>y que</w:t>
      </w:r>
      <w:r w:rsidRPr="000C5A83">
        <w:rPr>
          <w:color w:val="000000"/>
          <w:lang w:val="es-ES_tradnl"/>
        </w:rPr>
        <w:t xml:space="preserve"> la seguridad </w:t>
      </w:r>
      <w:r w:rsidR="005766AC" w:rsidRPr="000C5A83">
        <w:rPr>
          <w:color w:val="000000"/>
          <w:lang w:val="es-ES_tradnl"/>
        </w:rPr>
        <w:t>d</w:t>
      </w:r>
      <w:r w:rsidRPr="000C5A83">
        <w:rPr>
          <w:color w:val="000000"/>
          <w:lang w:val="es-ES_tradnl"/>
        </w:rPr>
        <w:t xml:space="preserve">e su personal y sus familiares </w:t>
      </w:r>
      <w:r w:rsidR="00CB60A7" w:rsidRPr="000C5A83">
        <w:rPr>
          <w:color w:val="000000"/>
          <w:lang w:val="es-ES_tradnl"/>
        </w:rPr>
        <w:t xml:space="preserve">se </w:t>
      </w:r>
      <w:r w:rsidRPr="000C5A83">
        <w:rPr>
          <w:color w:val="000000"/>
          <w:lang w:val="es-ES_tradnl"/>
        </w:rPr>
        <w:t>incorpore sistemáticamente en todos los programas del PNUD.</w:t>
      </w:r>
    </w:p>
    <w:p w14:paraId="5695E5EA" w14:textId="77777777" w:rsidR="0051456D" w:rsidRPr="000C5A83" w:rsidRDefault="0051456D" w:rsidP="0051456D">
      <w:pPr>
        <w:pStyle w:val="ListParagraph"/>
        <w:ind w:left="714" w:hanging="357"/>
        <w:rPr>
          <w:color w:val="000000"/>
          <w:lang w:val="es-ES_tradnl"/>
        </w:rPr>
      </w:pPr>
    </w:p>
    <w:p w14:paraId="7A096C8A" w14:textId="6A108AF1" w:rsidR="0051456D" w:rsidRPr="000C5A83" w:rsidRDefault="0051456D">
      <w:pPr>
        <w:numPr>
          <w:ilvl w:val="0"/>
          <w:numId w:val="20"/>
        </w:numPr>
        <w:autoSpaceDE w:val="0"/>
        <w:autoSpaceDN w:val="0"/>
        <w:adjustRightInd w:val="0"/>
        <w:ind w:left="714" w:hanging="357"/>
        <w:jc w:val="both"/>
        <w:rPr>
          <w:color w:val="000000"/>
          <w:lang w:val="es-ES_tradnl"/>
        </w:rPr>
      </w:pPr>
      <w:r w:rsidRPr="000C5A83">
        <w:rPr>
          <w:color w:val="000000"/>
          <w:lang w:val="es-ES_tradnl"/>
        </w:rPr>
        <w:t xml:space="preserve">Cada </w:t>
      </w:r>
      <w:r w:rsidR="00080651" w:rsidRPr="000C5A83">
        <w:rPr>
          <w:color w:val="000000"/>
          <w:lang w:val="es-ES_tradnl"/>
        </w:rPr>
        <w:t>Director</w:t>
      </w:r>
      <w:r w:rsidR="000C5A83">
        <w:rPr>
          <w:color w:val="000000"/>
          <w:lang w:val="es-ES_tradnl"/>
        </w:rPr>
        <w:t xml:space="preserve"> </w:t>
      </w:r>
      <w:r w:rsidR="00AC55C9" w:rsidRPr="000C5A83">
        <w:rPr>
          <w:color w:val="000000"/>
          <w:lang w:val="es-ES_tradnl"/>
        </w:rPr>
        <w:t xml:space="preserve">Regional </w:t>
      </w:r>
      <w:r w:rsidR="00EE262B" w:rsidRPr="000C5A83">
        <w:rPr>
          <w:color w:val="000000"/>
          <w:lang w:val="es-ES_tradnl"/>
        </w:rPr>
        <w:t xml:space="preserve">podrá delegar sus responsabilidades en materia de seguridad </w:t>
      </w:r>
      <w:r w:rsidR="00F12E28" w:rsidRPr="000C5A83">
        <w:rPr>
          <w:color w:val="000000"/>
          <w:lang w:val="es-ES_tradnl"/>
        </w:rPr>
        <w:t xml:space="preserve">a su Director </w:t>
      </w:r>
      <w:r w:rsidR="00BC255F" w:rsidRPr="000C5A83">
        <w:rPr>
          <w:color w:val="000000"/>
          <w:lang w:val="es-ES_tradnl"/>
        </w:rPr>
        <w:t>Adjunto</w:t>
      </w:r>
      <w:r w:rsidR="002F3715" w:rsidRPr="000C5A83">
        <w:rPr>
          <w:color w:val="000000"/>
          <w:lang w:val="es-ES_tradnl"/>
        </w:rPr>
        <w:t>, aunque la rendición de cuentas sigue recayendo en el Director.</w:t>
      </w:r>
      <w:r w:rsidR="00EE262B" w:rsidRPr="000C5A83">
        <w:rPr>
          <w:color w:val="000000"/>
          <w:lang w:val="es-ES_tradnl"/>
        </w:rPr>
        <w:t xml:space="preserve"> </w:t>
      </w:r>
    </w:p>
    <w:p w14:paraId="159CA846" w14:textId="77777777" w:rsidR="00303957" w:rsidRPr="000C5A83" w:rsidRDefault="00303957" w:rsidP="00CD43AF">
      <w:pPr>
        <w:jc w:val="both"/>
        <w:rPr>
          <w:color w:val="000000"/>
          <w:lang w:val="es-ES_tradnl" w:eastAsia="en-GB"/>
        </w:rPr>
      </w:pPr>
    </w:p>
    <w:p w14:paraId="35F0395B" w14:textId="7D52108E" w:rsidR="00CD43AF" w:rsidRPr="000C5A83" w:rsidRDefault="005928A0" w:rsidP="002F4942">
      <w:pPr>
        <w:jc w:val="both"/>
        <w:rPr>
          <w:b/>
          <w:bCs/>
          <w:iCs/>
          <w:color w:val="000000"/>
          <w:lang w:val="es-ES_tradnl"/>
        </w:rPr>
      </w:pPr>
      <w:bookmarkStart w:id="7" w:name="_Hlk500404527"/>
      <w:bookmarkStart w:id="8" w:name="_Hlk506455693"/>
      <w:r w:rsidRPr="000C5A83">
        <w:rPr>
          <w:b/>
          <w:bCs/>
          <w:iCs/>
          <w:color w:val="000000"/>
          <w:lang w:val="es-ES_tradnl"/>
        </w:rPr>
        <w:t xml:space="preserve">E. </w:t>
      </w:r>
      <w:r w:rsidR="00D2350C" w:rsidRPr="000C5A83">
        <w:rPr>
          <w:b/>
          <w:bCs/>
          <w:iCs/>
          <w:color w:val="000000"/>
          <w:lang w:val="es-ES_tradnl"/>
        </w:rPr>
        <w:tab/>
      </w:r>
      <w:r w:rsidRPr="000C5A83">
        <w:rPr>
          <w:b/>
          <w:bCs/>
          <w:iCs/>
          <w:color w:val="000000"/>
          <w:lang w:val="es-ES_tradnl"/>
        </w:rPr>
        <w:t>Director de Seguridad</w:t>
      </w:r>
    </w:p>
    <w:p w14:paraId="5BD52D2D" w14:textId="77777777" w:rsidR="00CD43AF" w:rsidRPr="000C5A83" w:rsidRDefault="00CD43AF" w:rsidP="00CD43AF">
      <w:pPr>
        <w:jc w:val="both"/>
        <w:rPr>
          <w:color w:val="000000"/>
          <w:lang w:val="es-ES_tradnl"/>
        </w:rPr>
      </w:pPr>
    </w:p>
    <w:p w14:paraId="1C32FE60" w14:textId="699DAEBD" w:rsidR="001B5F28" w:rsidRPr="000C5A83" w:rsidRDefault="00CD43AF">
      <w:pPr>
        <w:numPr>
          <w:ilvl w:val="0"/>
          <w:numId w:val="21"/>
        </w:numPr>
        <w:ind w:left="714" w:hanging="357"/>
        <w:jc w:val="both"/>
        <w:rPr>
          <w:color w:val="000000"/>
          <w:lang w:val="es-ES_tradnl"/>
        </w:rPr>
      </w:pPr>
      <w:bookmarkStart w:id="9" w:name="_Hlk506302721"/>
      <w:r w:rsidRPr="000C5A83">
        <w:rPr>
          <w:color w:val="000000"/>
          <w:lang w:val="es-ES_tradnl"/>
        </w:rPr>
        <w:t xml:space="preserve">El Administrador </w:t>
      </w:r>
      <w:r w:rsidR="00A46422" w:rsidRPr="000C5A83">
        <w:rPr>
          <w:color w:val="000000"/>
          <w:lang w:val="es-ES_tradnl"/>
        </w:rPr>
        <w:t>nombrará</w:t>
      </w:r>
      <w:r w:rsidRPr="000C5A83">
        <w:rPr>
          <w:color w:val="000000"/>
          <w:lang w:val="es-ES_tradnl"/>
        </w:rPr>
        <w:t xml:space="preserve"> </w:t>
      </w:r>
      <w:r w:rsidR="00A616A6" w:rsidRPr="000C5A83">
        <w:rPr>
          <w:color w:val="000000"/>
          <w:lang w:val="es-ES_tradnl"/>
        </w:rPr>
        <w:t>un d</w:t>
      </w:r>
      <w:r w:rsidR="0070647E" w:rsidRPr="000C5A83">
        <w:rPr>
          <w:color w:val="000000"/>
          <w:lang w:val="es-ES_tradnl"/>
        </w:rPr>
        <w:t xml:space="preserve">irector </w:t>
      </w:r>
      <w:r w:rsidR="00A616A6" w:rsidRPr="000C5A83">
        <w:rPr>
          <w:color w:val="000000"/>
          <w:lang w:val="es-ES_tradnl"/>
        </w:rPr>
        <w:t>s</w:t>
      </w:r>
      <w:r w:rsidRPr="000C5A83">
        <w:rPr>
          <w:color w:val="000000"/>
          <w:lang w:val="es-ES_tradnl"/>
        </w:rPr>
        <w:t xml:space="preserve">uperior de </w:t>
      </w:r>
      <w:r w:rsidR="00A616A6" w:rsidRPr="000C5A83">
        <w:rPr>
          <w:color w:val="000000"/>
          <w:lang w:val="es-ES_tradnl"/>
        </w:rPr>
        <w:t>s</w:t>
      </w:r>
      <w:r w:rsidRPr="000C5A83">
        <w:rPr>
          <w:color w:val="000000"/>
          <w:lang w:val="es-ES_tradnl"/>
        </w:rPr>
        <w:t>eguridad</w:t>
      </w:r>
      <w:r w:rsidR="00333BB5" w:rsidRPr="000C5A83">
        <w:rPr>
          <w:color w:val="000000"/>
          <w:lang w:val="es-ES_tradnl"/>
        </w:rPr>
        <w:t>,</w:t>
      </w:r>
      <w:r w:rsidRPr="000C5A83">
        <w:rPr>
          <w:color w:val="000000"/>
          <w:lang w:val="es-ES_tradnl"/>
        </w:rPr>
        <w:t xml:space="preserve"> que se desempeña como </w:t>
      </w:r>
      <w:r w:rsidR="00820E1E" w:rsidRPr="000C5A83">
        <w:rPr>
          <w:color w:val="000000"/>
          <w:lang w:val="es-ES_tradnl"/>
        </w:rPr>
        <w:t>P</w:t>
      </w:r>
      <w:r w:rsidR="0070647E" w:rsidRPr="000C5A83">
        <w:rPr>
          <w:color w:val="000000"/>
          <w:lang w:val="es-ES_tradnl"/>
        </w:rPr>
        <w:t xml:space="preserve">unto </w:t>
      </w:r>
      <w:r w:rsidR="00820E1E" w:rsidRPr="000C5A83">
        <w:rPr>
          <w:color w:val="000000"/>
          <w:lang w:val="es-ES_tradnl"/>
        </w:rPr>
        <w:t>F</w:t>
      </w:r>
      <w:r w:rsidR="0070647E" w:rsidRPr="000C5A83">
        <w:rPr>
          <w:color w:val="000000"/>
          <w:lang w:val="es-ES_tradnl"/>
        </w:rPr>
        <w:t xml:space="preserve">ocal </w:t>
      </w:r>
      <w:r w:rsidRPr="000C5A83">
        <w:rPr>
          <w:color w:val="000000"/>
          <w:lang w:val="es-ES_tradnl"/>
        </w:rPr>
        <w:t xml:space="preserve">de </w:t>
      </w:r>
      <w:r w:rsidR="00820E1E" w:rsidRPr="000C5A83">
        <w:rPr>
          <w:color w:val="000000"/>
          <w:lang w:val="es-ES_tradnl"/>
        </w:rPr>
        <w:t>S</w:t>
      </w:r>
      <w:r w:rsidR="00272A32" w:rsidRPr="000C5A83">
        <w:rPr>
          <w:color w:val="000000"/>
          <w:lang w:val="es-ES_tradnl"/>
        </w:rPr>
        <w:t xml:space="preserve">eguridad del PNUD en la </w:t>
      </w:r>
      <w:r w:rsidR="00A616A6" w:rsidRPr="000C5A83">
        <w:rPr>
          <w:color w:val="000000"/>
          <w:lang w:val="es-ES_tradnl"/>
        </w:rPr>
        <w:t>s</w:t>
      </w:r>
      <w:r w:rsidR="00272A32" w:rsidRPr="000C5A83">
        <w:rPr>
          <w:color w:val="000000"/>
          <w:lang w:val="es-ES_tradnl"/>
        </w:rPr>
        <w:t>ede</w:t>
      </w:r>
      <w:r w:rsidR="0017002F" w:rsidRPr="000C5A83">
        <w:rPr>
          <w:color w:val="000000"/>
          <w:lang w:val="es-ES_tradnl"/>
        </w:rPr>
        <w:t xml:space="preserve">, el </w:t>
      </w:r>
      <w:r w:rsidR="00E37CBC" w:rsidRPr="000C5A83">
        <w:rPr>
          <w:color w:val="000000"/>
          <w:lang w:val="es-ES_tradnl"/>
        </w:rPr>
        <w:t>Director de Seguridad</w:t>
      </w:r>
      <w:r w:rsidRPr="000C5A83">
        <w:rPr>
          <w:color w:val="000000"/>
          <w:lang w:val="es-ES_tradnl"/>
        </w:rPr>
        <w:t>. E</w:t>
      </w:r>
      <w:r w:rsidR="0017002F" w:rsidRPr="000C5A83">
        <w:rPr>
          <w:color w:val="000000"/>
          <w:lang w:val="es-ES_tradnl"/>
        </w:rPr>
        <w:t xml:space="preserve">ste </w:t>
      </w:r>
      <w:bookmarkEnd w:id="7"/>
      <w:r w:rsidR="0017002F" w:rsidRPr="000C5A83">
        <w:rPr>
          <w:color w:val="000000"/>
          <w:lang w:val="es-ES_tradnl"/>
        </w:rPr>
        <w:t>es</w:t>
      </w:r>
      <w:r w:rsidRPr="000C5A83">
        <w:rPr>
          <w:color w:val="000000"/>
          <w:lang w:val="es-ES_tradnl"/>
        </w:rPr>
        <w:t xml:space="preserve"> responsable </w:t>
      </w:r>
      <w:r w:rsidR="00272A32" w:rsidRPr="000C5A83">
        <w:rPr>
          <w:color w:val="000000"/>
          <w:lang w:val="es-ES_tradnl"/>
        </w:rPr>
        <w:t>de</w:t>
      </w:r>
      <w:r w:rsidRPr="000C5A83">
        <w:rPr>
          <w:color w:val="000000"/>
          <w:lang w:val="es-ES_tradnl"/>
        </w:rPr>
        <w:t xml:space="preserve"> coordinar la respuesta de la organización a los asuntos de</w:t>
      </w:r>
      <w:r w:rsidR="000E6073" w:rsidRPr="000C5A83">
        <w:rPr>
          <w:color w:val="000000"/>
          <w:lang w:val="es-ES_tradnl"/>
        </w:rPr>
        <w:t xml:space="preserve">l </w:t>
      </w:r>
      <w:r w:rsidR="00507363" w:rsidRPr="000C5A83">
        <w:rPr>
          <w:color w:val="000000"/>
          <w:lang w:val="es-ES_tradnl"/>
        </w:rPr>
        <w:t>UNSMS</w:t>
      </w:r>
      <w:r w:rsidR="0070647E" w:rsidRPr="000C5A83">
        <w:rPr>
          <w:color w:val="000000"/>
          <w:lang w:val="es-ES_tradnl"/>
        </w:rPr>
        <w:t xml:space="preserve"> </w:t>
      </w:r>
      <w:r w:rsidRPr="000C5A83">
        <w:rPr>
          <w:color w:val="000000"/>
          <w:lang w:val="es-ES_tradnl"/>
        </w:rPr>
        <w:t>y de</w:t>
      </w:r>
      <w:r w:rsidR="00F42DF3" w:rsidRPr="000C5A83">
        <w:rPr>
          <w:color w:val="000000"/>
          <w:lang w:val="es-ES_tradnl"/>
        </w:rPr>
        <w:t xml:space="preserve"> </w:t>
      </w:r>
      <w:r w:rsidRPr="000C5A83">
        <w:rPr>
          <w:color w:val="000000"/>
          <w:lang w:val="es-ES_tradnl"/>
        </w:rPr>
        <w:t xml:space="preserve">brindar asesoramiento, orientación y asistencia técnica al Administrador y a </w:t>
      </w:r>
      <w:r w:rsidR="00F42DF3" w:rsidRPr="000C5A83">
        <w:rPr>
          <w:color w:val="000000"/>
          <w:lang w:val="es-ES_tradnl"/>
        </w:rPr>
        <w:t xml:space="preserve">los demás </w:t>
      </w:r>
      <w:r w:rsidRPr="000C5A83">
        <w:rPr>
          <w:color w:val="000000"/>
          <w:lang w:val="es-ES_tradnl"/>
        </w:rPr>
        <w:t xml:space="preserve">actores pertinentes. </w:t>
      </w:r>
      <w:bookmarkEnd w:id="8"/>
      <w:bookmarkEnd w:id="9"/>
    </w:p>
    <w:p w14:paraId="2AD3020B" w14:textId="77777777" w:rsidR="00720C43" w:rsidRPr="000C5A83" w:rsidRDefault="00720C43" w:rsidP="00720C43">
      <w:pPr>
        <w:ind w:left="714"/>
        <w:jc w:val="both"/>
        <w:rPr>
          <w:color w:val="000000"/>
          <w:lang w:val="es-ES_tradnl"/>
        </w:rPr>
      </w:pPr>
    </w:p>
    <w:p w14:paraId="0EBA1E96" w14:textId="0D20D89E" w:rsidR="00E9762A" w:rsidRPr="000C5A83" w:rsidRDefault="00F70E06">
      <w:pPr>
        <w:numPr>
          <w:ilvl w:val="0"/>
          <w:numId w:val="21"/>
        </w:numPr>
        <w:ind w:left="714" w:hanging="357"/>
        <w:jc w:val="both"/>
        <w:rPr>
          <w:color w:val="000000"/>
          <w:lang w:val="es-ES_tradnl"/>
        </w:rPr>
      </w:pPr>
      <w:r w:rsidRPr="000C5A83">
        <w:rPr>
          <w:color w:val="000000"/>
          <w:lang w:val="es-ES_tradnl"/>
        </w:rPr>
        <w:lastRenderedPageBreak/>
        <w:t xml:space="preserve">El </w:t>
      </w:r>
      <w:r w:rsidR="00E37CBC" w:rsidRPr="000C5A83">
        <w:rPr>
          <w:color w:val="000000"/>
          <w:lang w:val="es-ES_tradnl"/>
        </w:rPr>
        <w:t>Director de Seguridad</w:t>
      </w:r>
      <w:r w:rsidR="009E2CFD" w:rsidRPr="000C5A83">
        <w:rPr>
          <w:color w:val="000000"/>
          <w:lang w:val="es-ES_tradnl"/>
        </w:rPr>
        <w:t xml:space="preserve"> </w:t>
      </w:r>
      <w:r w:rsidRPr="000C5A83">
        <w:rPr>
          <w:color w:val="000000"/>
          <w:lang w:val="es-ES_tradnl"/>
        </w:rPr>
        <w:t xml:space="preserve">rinde cuentas al Administrador, </w:t>
      </w:r>
      <w:r w:rsidR="00881DBF" w:rsidRPr="000C5A83">
        <w:rPr>
          <w:color w:val="000000"/>
          <w:lang w:val="es-ES_tradnl"/>
        </w:rPr>
        <w:t xml:space="preserve">a través del Director </w:t>
      </w:r>
      <w:r w:rsidR="00CA6CF6" w:rsidRPr="000C5A83">
        <w:rPr>
          <w:color w:val="000000"/>
          <w:lang w:val="es-ES_tradnl"/>
        </w:rPr>
        <w:t>de la Dirección de Servicios de Gestión</w:t>
      </w:r>
      <w:r w:rsidR="0025093F" w:rsidRPr="000C5A83">
        <w:rPr>
          <w:color w:val="000000"/>
          <w:lang w:val="es-ES_tradnl"/>
        </w:rPr>
        <w:t>,</w:t>
      </w:r>
      <w:r w:rsidR="00CA6CF6" w:rsidRPr="000C5A83">
        <w:rPr>
          <w:color w:val="000000"/>
          <w:lang w:val="es-ES_tradnl"/>
        </w:rPr>
        <w:t xml:space="preserve"> </w:t>
      </w:r>
      <w:r w:rsidRPr="000C5A83">
        <w:rPr>
          <w:color w:val="000000"/>
          <w:lang w:val="es-ES_tradnl"/>
        </w:rPr>
        <w:t>por el cumplimiento de estas responsabilidades.</w:t>
      </w:r>
      <w:r w:rsidR="00A36B4C" w:rsidRPr="000C5A83">
        <w:rPr>
          <w:color w:val="000000"/>
          <w:lang w:val="es-ES_tradnl"/>
        </w:rPr>
        <w:t xml:space="preserve"> El Director representa al PNUD, los VNU y el </w:t>
      </w:r>
      <w:r w:rsidR="000C0B52" w:rsidRPr="000C5A83">
        <w:rPr>
          <w:color w:val="000000"/>
          <w:lang w:val="es-ES_tradnl"/>
        </w:rPr>
        <w:t>UNCDF</w:t>
      </w:r>
      <w:r w:rsidR="00A36B4C" w:rsidRPr="000C5A83">
        <w:rPr>
          <w:color w:val="000000"/>
          <w:lang w:val="es-ES_tradnl"/>
        </w:rPr>
        <w:t xml:space="preserve"> en </w:t>
      </w:r>
      <w:r w:rsidR="0058048A" w:rsidRPr="000C5A83">
        <w:rPr>
          <w:color w:val="000000"/>
          <w:lang w:val="es-ES_tradnl"/>
        </w:rPr>
        <w:t>l</w:t>
      </w:r>
      <w:r w:rsidR="00E9762A" w:rsidRPr="000C5A83">
        <w:rPr>
          <w:color w:val="000000"/>
          <w:lang w:val="es-ES_tradnl"/>
        </w:rPr>
        <w:t>a</w:t>
      </w:r>
      <w:r w:rsidR="0058048A" w:rsidRPr="000C5A83">
        <w:rPr>
          <w:color w:val="000000"/>
          <w:lang w:val="es-ES_tradnl"/>
        </w:rPr>
        <w:t xml:space="preserve"> Red Interinstitucional de Gestión de la Seguridad (</w:t>
      </w:r>
      <w:r w:rsidR="00385B86" w:rsidRPr="000C5A83">
        <w:rPr>
          <w:color w:val="000000"/>
          <w:lang w:val="es-ES_tradnl"/>
        </w:rPr>
        <w:t>IASMN</w:t>
      </w:r>
      <w:r w:rsidR="0058048A" w:rsidRPr="000C5A83">
        <w:rPr>
          <w:color w:val="000000"/>
          <w:lang w:val="es-ES_tradnl"/>
        </w:rPr>
        <w:t>).</w:t>
      </w:r>
    </w:p>
    <w:p w14:paraId="6B557958" w14:textId="77777777" w:rsidR="00CD43AF" w:rsidRPr="000C5A83" w:rsidRDefault="00CD43AF" w:rsidP="00CD43AF">
      <w:pPr>
        <w:ind w:left="360"/>
        <w:jc w:val="both"/>
        <w:rPr>
          <w:color w:val="000000"/>
          <w:lang w:val="es-ES_tradnl"/>
        </w:rPr>
      </w:pPr>
    </w:p>
    <w:p w14:paraId="7EA0954C" w14:textId="35DAC711" w:rsidR="00CD43AF" w:rsidRPr="000C5A83" w:rsidRDefault="005928A0" w:rsidP="002F4942">
      <w:pPr>
        <w:jc w:val="both"/>
        <w:rPr>
          <w:b/>
          <w:bCs/>
          <w:iCs/>
          <w:color w:val="000000"/>
          <w:lang w:val="es-ES_tradnl"/>
        </w:rPr>
      </w:pPr>
      <w:bookmarkStart w:id="10" w:name="_Hlk508268260"/>
      <w:r w:rsidRPr="000C5A83">
        <w:rPr>
          <w:b/>
          <w:bCs/>
          <w:iCs/>
          <w:color w:val="000000"/>
          <w:lang w:val="es-ES_tradnl"/>
        </w:rPr>
        <w:t xml:space="preserve">F. </w:t>
      </w:r>
      <w:r w:rsidR="00E23B00" w:rsidRPr="000C5A83">
        <w:rPr>
          <w:b/>
          <w:bCs/>
          <w:iCs/>
          <w:color w:val="000000"/>
          <w:lang w:val="es-ES_tradnl"/>
        </w:rPr>
        <w:tab/>
      </w:r>
      <w:r w:rsidR="006061C7" w:rsidRPr="000C5A83">
        <w:rPr>
          <w:b/>
          <w:bCs/>
          <w:iCs/>
          <w:color w:val="000000"/>
          <w:lang w:val="es-ES_tradnl"/>
        </w:rPr>
        <w:t>R</w:t>
      </w:r>
      <w:r w:rsidRPr="000C5A83">
        <w:rPr>
          <w:b/>
          <w:bCs/>
          <w:iCs/>
          <w:color w:val="000000"/>
          <w:lang w:val="es-ES_tradnl"/>
        </w:rPr>
        <w:t>epresentante de mayor jerarquía del PNUD a nivel nacional</w:t>
      </w:r>
      <w:r w:rsidR="00831A39" w:rsidRPr="000C5A83">
        <w:rPr>
          <w:b/>
          <w:bCs/>
          <w:iCs/>
          <w:color w:val="000000"/>
          <w:lang w:val="es-ES_tradnl"/>
        </w:rPr>
        <w:t xml:space="preserve"> o de la zona </w:t>
      </w:r>
      <w:r w:rsidR="000C5A83">
        <w:rPr>
          <w:b/>
          <w:bCs/>
          <w:iCs/>
          <w:color w:val="000000"/>
          <w:lang w:val="es-ES_tradnl"/>
        </w:rPr>
        <w:t xml:space="preserve">  </w:t>
      </w:r>
      <w:r w:rsidR="00831A39" w:rsidRPr="000C5A83">
        <w:rPr>
          <w:b/>
          <w:bCs/>
          <w:iCs/>
          <w:color w:val="000000"/>
          <w:lang w:val="es-ES_tradnl"/>
        </w:rPr>
        <w:t>designada</w:t>
      </w:r>
    </w:p>
    <w:p w14:paraId="718C77B2" w14:textId="77777777" w:rsidR="00CD43AF" w:rsidRPr="000C5A83" w:rsidRDefault="00CD43AF" w:rsidP="00CD43AF">
      <w:pPr>
        <w:jc w:val="both"/>
        <w:rPr>
          <w:color w:val="000000"/>
          <w:lang w:val="es-ES_tradnl"/>
        </w:rPr>
      </w:pPr>
    </w:p>
    <w:p w14:paraId="34D8E7DE" w14:textId="4022E46A" w:rsidR="007221AC" w:rsidRPr="000C5A83" w:rsidRDefault="00696C15">
      <w:pPr>
        <w:numPr>
          <w:ilvl w:val="0"/>
          <w:numId w:val="22"/>
        </w:numPr>
        <w:ind w:left="714" w:hanging="357"/>
        <w:jc w:val="both"/>
        <w:rPr>
          <w:color w:val="000000"/>
          <w:lang w:val="es-ES_tradnl"/>
        </w:rPr>
      </w:pPr>
      <w:r w:rsidRPr="000C5A83">
        <w:rPr>
          <w:color w:val="000000"/>
          <w:lang w:val="es-ES_tradnl"/>
        </w:rPr>
        <w:t>El representante de mayor jerarquía del PNUD a nivel nacional</w:t>
      </w:r>
      <w:r w:rsidR="0092767D" w:rsidRPr="000C5A83">
        <w:rPr>
          <w:color w:val="000000"/>
          <w:lang w:val="es-ES_tradnl"/>
        </w:rPr>
        <w:t xml:space="preserve"> o </w:t>
      </w:r>
      <w:r w:rsidR="00645877" w:rsidRPr="000C5A83">
        <w:rPr>
          <w:color w:val="000000"/>
          <w:lang w:val="es-ES_tradnl"/>
        </w:rPr>
        <w:t xml:space="preserve">de la </w:t>
      </w:r>
      <w:r w:rsidR="0092767D" w:rsidRPr="000C5A83">
        <w:rPr>
          <w:color w:val="000000"/>
          <w:lang w:val="es-ES_tradnl"/>
        </w:rPr>
        <w:t>zona designada</w:t>
      </w:r>
      <w:r w:rsidR="00374C04" w:rsidRPr="000C5A83">
        <w:rPr>
          <w:rStyle w:val="FootnoteReference"/>
          <w:color w:val="000000"/>
          <w:lang w:val="es-ES_tradnl"/>
        </w:rPr>
        <w:footnoteReference w:id="8"/>
      </w:r>
      <w:r w:rsidRPr="000C5A83">
        <w:rPr>
          <w:color w:val="000000"/>
          <w:lang w:val="es-ES_tradnl"/>
        </w:rPr>
        <w:t xml:space="preserve">, en general el Representante Residente, rinde cuentas al Administrador </w:t>
      </w:r>
      <w:r w:rsidR="00341FE6" w:rsidRPr="000C5A83">
        <w:rPr>
          <w:color w:val="000000"/>
          <w:lang w:val="es-ES_tradnl"/>
        </w:rPr>
        <w:t>a través del</w:t>
      </w:r>
      <w:r w:rsidR="00A06170" w:rsidRPr="000C5A83">
        <w:rPr>
          <w:color w:val="000000"/>
          <w:lang w:val="es-ES_tradnl"/>
        </w:rPr>
        <w:t xml:space="preserve"> </w:t>
      </w:r>
      <w:r w:rsidR="0085283C" w:rsidRPr="000C5A83">
        <w:rPr>
          <w:color w:val="000000"/>
          <w:lang w:val="es-ES_tradnl"/>
        </w:rPr>
        <w:t>Director Regional</w:t>
      </w:r>
      <w:r w:rsidRPr="000C5A83">
        <w:rPr>
          <w:color w:val="000000"/>
          <w:lang w:val="es-ES_tradnl"/>
        </w:rPr>
        <w:t xml:space="preserve"> </w:t>
      </w:r>
      <w:r w:rsidR="00680E4C" w:rsidRPr="000C5A83">
        <w:rPr>
          <w:color w:val="000000"/>
          <w:lang w:val="es-ES_tradnl"/>
        </w:rPr>
        <w:t xml:space="preserve">correspondiente </w:t>
      </w:r>
      <w:r w:rsidRPr="000C5A83">
        <w:rPr>
          <w:color w:val="000000"/>
          <w:lang w:val="es-ES_tradnl"/>
        </w:rPr>
        <w:t>por todos los asuntos vinculados a la seguridad del personal del PNUD</w:t>
      </w:r>
      <w:r w:rsidR="00C37F01" w:rsidRPr="000C5A83">
        <w:rPr>
          <w:color w:val="000000"/>
          <w:lang w:val="es-ES_tradnl"/>
        </w:rPr>
        <w:t xml:space="preserve">, los VNU y el </w:t>
      </w:r>
      <w:r w:rsidR="000C0B52" w:rsidRPr="000C5A83">
        <w:rPr>
          <w:color w:val="000000"/>
          <w:lang w:val="es-ES_tradnl"/>
        </w:rPr>
        <w:t>UNCDF</w:t>
      </w:r>
      <w:r w:rsidRPr="000C5A83">
        <w:rPr>
          <w:color w:val="000000"/>
          <w:lang w:val="es-ES_tradnl"/>
        </w:rPr>
        <w:t xml:space="preserve">, sus familiares </w:t>
      </w:r>
      <w:r w:rsidR="001571E4" w:rsidRPr="000C5A83">
        <w:rPr>
          <w:color w:val="000000"/>
          <w:lang w:val="es-ES_tradnl"/>
        </w:rPr>
        <w:t>elegibles</w:t>
      </w:r>
      <w:r w:rsidRPr="000C5A83">
        <w:rPr>
          <w:color w:val="000000"/>
          <w:lang w:val="es-ES_tradnl"/>
        </w:rPr>
        <w:t xml:space="preserve">, sus </w:t>
      </w:r>
      <w:r w:rsidR="003D6D3B" w:rsidRPr="000C5A83">
        <w:rPr>
          <w:color w:val="000000"/>
          <w:lang w:val="es-ES_tradnl"/>
        </w:rPr>
        <w:t>locales</w:t>
      </w:r>
      <w:r w:rsidRPr="000C5A83">
        <w:rPr>
          <w:color w:val="000000"/>
          <w:lang w:val="es-ES_tradnl"/>
        </w:rPr>
        <w:t xml:space="preserve">, sus </w:t>
      </w:r>
      <w:r w:rsidR="00DF1E10" w:rsidRPr="000C5A83">
        <w:rPr>
          <w:color w:val="000000"/>
          <w:lang w:val="es-ES_tradnl"/>
        </w:rPr>
        <w:t>activos</w:t>
      </w:r>
      <w:r w:rsidRPr="000C5A83">
        <w:rPr>
          <w:color w:val="000000"/>
          <w:lang w:val="es-ES_tradnl"/>
        </w:rPr>
        <w:t xml:space="preserve"> y sus programas en los lugares de destino. El Representante Residente </w:t>
      </w:r>
      <w:r w:rsidR="00DF1E10" w:rsidRPr="000C5A83">
        <w:rPr>
          <w:color w:val="000000"/>
          <w:lang w:val="es-ES_tradnl"/>
        </w:rPr>
        <w:t>puede</w:t>
      </w:r>
      <w:r w:rsidRPr="000C5A83">
        <w:rPr>
          <w:color w:val="000000"/>
          <w:lang w:val="es-ES_tradnl"/>
        </w:rPr>
        <w:t xml:space="preserve"> delegar sus responsabilidades en materia de seguridad al siguiente </w:t>
      </w:r>
      <w:r w:rsidR="00E70784" w:rsidRPr="000C5A83">
        <w:rPr>
          <w:color w:val="000000"/>
          <w:lang w:val="es-ES_tradnl"/>
        </w:rPr>
        <w:t>representante</w:t>
      </w:r>
      <w:r w:rsidRPr="000C5A83">
        <w:rPr>
          <w:color w:val="000000"/>
          <w:lang w:val="es-ES_tradnl"/>
        </w:rPr>
        <w:t xml:space="preserve"> de mayor jerarquía del PNUD en el lugar de destino, si bien la responsabilidad de rendir cuentas seguirá siendo suya.</w:t>
      </w:r>
    </w:p>
    <w:p w14:paraId="00440166" w14:textId="77777777" w:rsidR="005928A0" w:rsidRPr="000C5A83" w:rsidRDefault="005928A0" w:rsidP="00804BE6">
      <w:pPr>
        <w:ind w:left="714" w:hanging="357"/>
        <w:jc w:val="both"/>
        <w:rPr>
          <w:color w:val="000000"/>
          <w:lang w:val="es-ES_tradnl"/>
        </w:rPr>
      </w:pPr>
    </w:p>
    <w:p w14:paraId="18709367" w14:textId="15A18722" w:rsidR="00804BE6" w:rsidRPr="000C5A83" w:rsidRDefault="006A0CED">
      <w:pPr>
        <w:numPr>
          <w:ilvl w:val="0"/>
          <w:numId w:val="22"/>
        </w:numPr>
        <w:ind w:left="714" w:hanging="357"/>
        <w:jc w:val="both"/>
        <w:rPr>
          <w:color w:val="000000"/>
          <w:lang w:val="es-ES_tradnl"/>
        </w:rPr>
      </w:pPr>
      <w:r w:rsidRPr="000C5A83">
        <w:rPr>
          <w:color w:val="000000"/>
          <w:lang w:val="es-ES_tradnl"/>
        </w:rPr>
        <w:t xml:space="preserve">El representante de mayor jerarquía del PNUD a nivel nacional </w:t>
      </w:r>
      <w:r w:rsidR="0052600E" w:rsidRPr="000C5A83">
        <w:rPr>
          <w:color w:val="000000"/>
          <w:lang w:val="es-ES_tradnl"/>
        </w:rPr>
        <w:t>es</w:t>
      </w:r>
      <w:r w:rsidRPr="000C5A83">
        <w:rPr>
          <w:color w:val="000000"/>
          <w:lang w:val="es-ES_tradnl"/>
        </w:rPr>
        <w:t xml:space="preserve"> responsable </w:t>
      </w:r>
      <w:r w:rsidR="00F26522" w:rsidRPr="000C5A83">
        <w:rPr>
          <w:color w:val="000000"/>
          <w:lang w:val="es-ES_tradnl"/>
        </w:rPr>
        <w:t xml:space="preserve">de </w:t>
      </w:r>
      <w:r w:rsidR="00DF3905" w:rsidRPr="000C5A83">
        <w:rPr>
          <w:color w:val="000000"/>
          <w:lang w:val="es-ES_tradnl"/>
        </w:rPr>
        <w:t>comprender</w:t>
      </w:r>
      <w:r w:rsidRPr="000C5A83">
        <w:rPr>
          <w:color w:val="000000"/>
          <w:lang w:val="es-ES_tradnl"/>
        </w:rPr>
        <w:t xml:space="preserve"> sus funciones en materia de seguridad</w:t>
      </w:r>
      <w:r w:rsidR="00F51A3F" w:rsidRPr="000C5A83">
        <w:rPr>
          <w:color w:val="000000"/>
          <w:lang w:val="es-ES_tradnl"/>
        </w:rPr>
        <w:t xml:space="preserve"> </w:t>
      </w:r>
      <w:r w:rsidR="00402194" w:rsidRPr="000C5A83">
        <w:rPr>
          <w:color w:val="000000"/>
          <w:lang w:val="es-ES_tradnl"/>
        </w:rPr>
        <w:t xml:space="preserve">y </w:t>
      </w:r>
      <w:r w:rsidR="008A0743" w:rsidRPr="000C5A83">
        <w:rPr>
          <w:color w:val="000000"/>
          <w:lang w:val="es-ES_tradnl"/>
        </w:rPr>
        <w:t xml:space="preserve">de </w:t>
      </w:r>
      <w:r w:rsidR="00F51A3F" w:rsidRPr="000C5A83">
        <w:rPr>
          <w:color w:val="000000"/>
          <w:lang w:val="es-ES_tradnl"/>
        </w:rPr>
        <w:t>su</w:t>
      </w:r>
      <w:r w:rsidR="009F5711" w:rsidRPr="000C5A83">
        <w:rPr>
          <w:color w:val="000000"/>
          <w:lang w:val="es-ES_tradnl"/>
        </w:rPr>
        <w:t xml:space="preserve"> participación </w:t>
      </w:r>
      <w:r w:rsidR="00EA4CFC" w:rsidRPr="000C5A83">
        <w:rPr>
          <w:color w:val="000000"/>
          <w:lang w:val="es-ES_tradnl"/>
        </w:rPr>
        <w:t>a</w:t>
      </w:r>
      <w:r w:rsidR="009F5711" w:rsidRPr="000C5A83">
        <w:rPr>
          <w:color w:val="000000"/>
          <w:lang w:val="es-ES_tradnl"/>
        </w:rPr>
        <w:t xml:space="preserve">ctiva en los procesos </w:t>
      </w:r>
      <w:r w:rsidR="002B3065" w:rsidRPr="000C5A83">
        <w:rPr>
          <w:color w:val="000000"/>
          <w:lang w:val="es-ES_tradnl"/>
        </w:rPr>
        <w:t xml:space="preserve">del </w:t>
      </w:r>
      <w:r w:rsidR="00507363" w:rsidRPr="000C5A83">
        <w:rPr>
          <w:color w:val="000000"/>
          <w:lang w:val="es-ES_tradnl"/>
        </w:rPr>
        <w:t>UNSMS</w:t>
      </w:r>
      <w:r w:rsidR="00F51A3F" w:rsidRPr="000C5A83">
        <w:rPr>
          <w:color w:val="000000"/>
          <w:lang w:val="es-ES_tradnl"/>
        </w:rPr>
        <w:t xml:space="preserve"> en el país</w:t>
      </w:r>
      <w:r w:rsidRPr="000C5A83">
        <w:rPr>
          <w:color w:val="000000"/>
          <w:lang w:val="es-ES_tradnl"/>
        </w:rPr>
        <w:t>. Se asegurará de</w:t>
      </w:r>
      <w:r w:rsidR="00D931FE" w:rsidRPr="000C5A83">
        <w:rPr>
          <w:color w:val="000000"/>
          <w:lang w:val="es-ES_tradnl"/>
        </w:rPr>
        <w:t xml:space="preserve"> que</w:t>
      </w:r>
      <w:r w:rsidRPr="000C5A83">
        <w:rPr>
          <w:color w:val="000000"/>
          <w:lang w:val="es-ES_tradnl"/>
        </w:rPr>
        <w:t xml:space="preserve"> se incorporen sistemáticamente las consideraciones de seguridad</w:t>
      </w:r>
      <w:r w:rsidR="00D931FE" w:rsidRPr="000C5A83">
        <w:rPr>
          <w:color w:val="000000"/>
          <w:lang w:val="es-ES_tradnl"/>
        </w:rPr>
        <w:t xml:space="preserve"> en todos los procesos de planificación</w:t>
      </w:r>
      <w:r w:rsidRPr="000C5A83">
        <w:rPr>
          <w:color w:val="000000"/>
          <w:lang w:val="es-ES_tradnl"/>
        </w:rPr>
        <w:t xml:space="preserve"> y de que los programas y las actividades del PNUD se lleven a cabo dentro de un nivel aceptable de riesgos </w:t>
      </w:r>
      <w:r w:rsidR="00DF1E10" w:rsidRPr="000C5A83">
        <w:rPr>
          <w:color w:val="000000"/>
          <w:lang w:val="es-ES_tradnl"/>
        </w:rPr>
        <w:t>para la</w:t>
      </w:r>
      <w:r w:rsidRPr="000C5A83">
        <w:rPr>
          <w:color w:val="000000"/>
          <w:lang w:val="es-ES_tradnl"/>
        </w:rPr>
        <w:t xml:space="preserve"> seguridad.</w:t>
      </w:r>
    </w:p>
    <w:p w14:paraId="349C196C" w14:textId="77777777" w:rsidR="006B5115" w:rsidRPr="000C5A83" w:rsidRDefault="006B5115" w:rsidP="006B5115">
      <w:pPr>
        <w:pStyle w:val="ListParagraph"/>
        <w:rPr>
          <w:color w:val="000000"/>
          <w:lang w:val="es-ES_tradnl"/>
        </w:rPr>
      </w:pPr>
    </w:p>
    <w:p w14:paraId="00D98A52" w14:textId="70C9E7E9" w:rsidR="006B5115" w:rsidRPr="000C5A83" w:rsidRDefault="00206A78">
      <w:pPr>
        <w:numPr>
          <w:ilvl w:val="0"/>
          <w:numId w:val="22"/>
        </w:numPr>
        <w:ind w:left="714" w:hanging="357"/>
        <w:jc w:val="both"/>
        <w:rPr>
          <w:color w:val="000000"/>
          <w:lang w:val="es-ES_tradnl"/>
        </w:rPr>
      </w:pPr>
      <w:r w:rsidRPr="000C5A83">
        <w:rPr>
          <w:color w:val="000000"/>
        </w:rPr>
        <w:t>El representante de mayor jerarquía del PNUD es miembro del Equipo de Gestión de la Seguridad</w:t>
      </w:r>
      <w:r w:rsidR="00D03AD5" w:rsidRPr="000C5A83">
        <w:rPr>
          <w:color w:val="000000"/>
        </w:rPr>
        <w:t xml:space="preserve"> (SMT)</w:t>
      </w:r>
      <w:r w:rsidRPr="000C5A83">
        <w:rPr>
          <w:color w:val="000000"/>
        </w:rPr>
        <w:t>, un órgano consultivo presidido por el Oficial Designado</w:t>
      </w:r>
      <w:r w:rsidR="00D03AD5" w:rsidRPr="000C5A83">
        <w:rPr>
          <w:color w:val="000000"/>
        </w:rPr>
        <w:t xml:space="preserve"> (DO)</w:t>
      </w:r>
      <w:r w:rsidRPr="000C5A83">
        <w:rPr>
          <w:color w:val="000000"/>
        </w:rPr>
        <w:t xml:space="preserve"> y es responsable de asesorar y apoyar a este en el cumplimiento de su mandato en relación con todos los asuntos del </w:t>
      </w:r>
      <w:r w:rsidR="00507363" w:rsidRPr="000C5A83">
        <w:rPr>
          <w:color w:val="000000"/>
        </w:rPr>
        <w:t>UNSMS</w:t>
      </w:r>
      <w:r w:rsidRPr="000C5A83">
        <w:rPr>
          <w:color w:val="000000"/>
        </w:rPr>
        <w:t>.</w:t>
      </w:r>
    </w:p>
    <w:p w14:paraId="11446E5E" w14:textId="77777777" w:rsidR="006B5115" w:rsidRPr="000C5A83" w:rsidRDefault="006B5115" w:rsidP="006B5115">
      <w:pPr>
        <w:pStyle w:val="ListParagraph"/>
        <w:rPr>
          <w:color w:val="000000"/>
          <w:lang w:val="es-ES_tradnl"/>
        </w:rPr>
      </w:pPr>
    </w:p>
    <w:p w14:paraId="361CFDE1" w14:textId="36037440" w:rsidR="006B5115" w:rsidRPr="000C5A83" w:rsidRDefault="00316DAD">
      <w:pPr>
        <w:numPr>
          <w:ilvl w:val="0"/>
          <w:numId w:val="22"/>
        </w:numPr>
        <w:ind w:left="714" w:hanging="357"/>
        <w:jc w:val="both"/>
        <w:rPr>
          <w:color w:val="000000"/>
          <w:lang w:val="es-ES_tradnl"/>
        </w:rPr>
      </w:pPr>
      <w:r w:rsidRPr="000C5A83">
        <w:rPr>
          <w:color w:val="000000"/>
        </w:rPr>
        <w:t>El representante de mayor jerarquía del PNUD puede ser designado Oficial Designado Interino y asume</w:t>
      </w:r>
      <w:r w:rsidR="00334716" w:rsidRPr="000C5A83">
        <w:rPr>
          <w:color w:val="000000"/>
        </w:rPr>
        <w:t xml:space="preserve"> la</w:t>
      </w:r>
      <w:r w:rsidRPr="000C5A83">
        <w:rPr>
          <w:color w:val="000000"/>
        </w:rPr>
        <w:t xml:space="preserve"> responsabilidad del Oficial Designado cuando </w:t>
      </w:r>
      <w:r w:rsidR="00850D1E" w:rsidRPr="000C5A83">
        <w:rPr>
          <w:color w:val="000000"/>
        </w:rPr>
        <w:t>e</w:t>
      </w:r>
      <w:r w:rsidRPr="000C5A83">
        <w:rPr>
          <w:color w:val="000000"/>
        </w:rPr>
        <w:t xml:space="preserve">ste se encuentra fuera del país o incapacitado. El siguiente </w:t>
      </w:r>
      <w:r w:rsidR="00A1126A" w:rsidRPr="000C5A83">
        <w:rPr>
          <w:color w:val="000000"/>
        </w:rPr>
        <w:t>representante</w:t>
      </w:r>
      <w:r w:rsidRPr="000C5A83">
        <w:rPr>
          <w:color w:val="000000"/>
        </w:rPr>
        <w:t xml:space="preserve"> de mayor jerarquía del PNUD deberá ser designado miembro suplente del Equipo Gestión de la Seguridad durante los períodos en los que el Representante Residente desempeña las funciones de Oficial Designado Interino o cuando el Representante Residente se encuentra fuera del país.</w:t>
      </w:r>
    </w:p>
    <w:bookmarkEnd w:id="10"/>
    <w:p w14:paraId="45CF9CD4" w14:textId="77777777" w:rsidR="00CD43AF" w:rsidRPr="000C5A83" w:rsidRDefault="00CD43AF" w:rsidP="00CD43AF">
      <w:pPr>
        <w:jc w:val="both"/>
        <w:rPr>
          <w:color w:val="000000"/>
          <w:lang w:val="es-ES_tradnl"/>
        </w:rPr>
      </w:pPr>
    </w:p>
    <w:p w14:paraId="012095BD" w14:textId="70ADD591" w:rsidR="00F1446E" w:rsidRPr="000C5A83" w:rsidRDefault="005928A0" w:rsidP="000C5A83">
      <w:pPr>
        <w:ind w:left="357" w:hanging="357"/>
        <w:jc w:val="both"/>
        <w:rPr>
          <w:i/>
          <w:color w:val="000000"/>
          <w:u w:val="single"/>
          <w:lang w:val="es-ES_tradnl"/>
        </w:rPr>
      </w:pPr>
      <w:r w:rsidRPr="000C5A83">
        <w:rPr>
          <w:b/>
          <w:bCs/>
          <w:iCs/>
          <w:color w:val="000000"/>
          <w:lang w:val="es-ES_tradnl"/>
        </w:rPr>
        <w:t xml:space="preserve">G. </w:t>
      </w:r>
      <w:r w:rsidR="005812C2" w:rsidRPr="000C5A83">
        <w:rPr>
          <w:b/>
          <w:bCs/>
          <w:iCs/>
          <w:color w:val="000000"/>
          <w:lang w:val="es-ES_tradnl"/>
        </w:rPr>
        <w:tab/>
      </w:r>
      <w:r w:rsidR="00F1446E" w:rsidRPr="000C5A83">
        <w:rPr>
          <w:b/>
          <w:bCs/>
          <w:iCs/>
          <w:color w:val="000000"/>
          <w:lang w:val="es-ES_tradnl"/>
        </w:rPr>
        <w:t xml:space="preserve">Asesor Regional de Seguridad y Especialista Subregional de Seguridad </w:t>
      </w:r>
    </w:p>
    <w:p w14:paraId="5A1D233D" w14:textId="77777777" w:rsidR="00F1446E" w:rsidRPr="000C5A83" w:rsidRDefault="00F1446E" w:rsidP="00F1446E">
      <w:pPr>
        <w:jc w:val="both"/>
        <w:rPr>
          <w:color w:val="000000"/>
          <w:lang w:val="es-ES_tradnl"/>
        </w:rPr>
      </w:pPr>
    </w:p>
    <w:p w14:paraId="2ADDC21D" w14:textId="42C9034C" w:rsidR="00F1446E" w:rsidRPr="000C5A83" w:rsidRDefault="000054B7">
      <w:pPr>
        <w:numPr>
          <w:ilvl w:val="0"/>
          <w:numId w:val="23"/>
        </w:numPr>
        <w:ind w:left="714" w:hanging="357"/>
        <w:jc w:val="both"/>
        <w:rPr>
          <w:color w:val="000000"/>
          <w:lang w:val="es-ES_tradnl"/>
        </w:rPr>
      </w:pPr>
      <w:r w:rsidRPr="000C5A83">
        <w:rPr>
          <w:color w:val="000000"/>
          <w:lang w:val="es-ES_tradnl"/>
        </w:rPr>
        <w:t>En apoyo del mandato del PNUD, l</w:t>
      </w:r>
      <w:r w:rsidR="00F1446E" w:rsidRPr="000C5A83">
        <w:rPr>
          <w:color w:val="000000"/>
          <w:lang w:val="es-ES_tradnl"/>
        </w:rPr>
        <w:t xml:space="preserve">os Asesores Regionales de Seguridad del PNUD son profesionales de seguridad </w:t>
      </w:r>
      <w:r w:rsidR="00796E9C" w:rsidRPr="000C5A83">
        <w:rPr>
          <w:color w:val="000000"/>
          <w:lang w:val="es-ES_tradnl"/>
        </w:rPr>
        <w:t>nombrados</w:t>
      </w:r>
      <w:r w:rsidR="00F1446E" w:rsidRPr="000C5A83">
        <w:rPr>
          <w:color w:val="000000"/>
          <w:lang w:val="es-ES_tradnl"/>
        </w:rPr>
        <w:t xml:space="preserve"> para asesorar a las </w:t>
      </w:r>
      <w:r w:rsidR="000D3EA1" w:rsidRPr="000C5A83">
        <w:rPr>
          <w:color w:val="000000"/>
          <w:lang w:val="es-ES_tradnl"/>
        </w:rPr>
        <w:t xml:space="preserve">Direcciones </w:t>
      </w:r>
      <w:r w:rsidR="00F1446E" w:rsidRPr="000C5A83">
        <w:rPr>
          <w:color w:val="000000"/>
          <w:lang w:val="es-ES_tradnl"/>
        </w:rPr>
        <w:t xml:space="preserve">Regionales del PNUD y </w:t>
      </w:r>
      <w:r w:rsidR="00257C28" w:rsidRPr="000C5A83">
        <w:rPr>
          <w:color w:val="000000"/>
          <w:lang w:val="es-ES_tradnl"/>
        </w:rPr>
        <w:t xml:space="preserve">son responsables de </w:t>
      </w:r>
      <w:r w:rsidR="00F1446E" w:rsidRPr="000C5A83">
        <w:rPr>
          <w:color w:val="000000"/>
          <w:lang w:val="es-ES_tradnl"/>
        </w:rPr>
        <w:t xml:space="preserve">los aspectos de seguridad de las actividades específicas del PNUD en </w:t>
      </w:r>
      <w:r w:rsidR="00C236D9" w:rsidRPr="000C5A83">
        <w:rPr>
          <w:color w:val="000000"/>
          <w:lang w:val="es-ES_tradnl"/>
        </w:rPr>
        <w:t xml:space="preserve">la </w:t>
      </w:r>
      <w:r w:rsidR="00CE4B1A" w:rsidRPr="000C5A83">
        <w:rPr>
          <w:color w:val="000000"/>
          <w:lang w:val="es-ES_tradnl"/>
        </w:rPr>
        <w:t xml:space="preserve">región </w:t>
      </w:r>
      <w:r w:rsidR="00017C42" w:rsidRPr="000C5A83">
        <w:rPr>
          <w:color w:val="000000"/>
          <w:lang w:val="es-ES_tradnl"/>
        </w:rPr>
        <w:t>pertinente</w:t>
      </w:r>
      <w:r w:rsidR="00F1446E" w:rsidRPr="000C5A83">
        <w:rPr>
          <w:color w:val="000000"/>
          <w:lang w:val="es-ES_tradnl"/>
        </w:rPr>
        <w:t xml:space="preserve">. Estos asesores rinden cuentas al </w:t>
      </w:r>
      <w:r w:rsidR="00E37CBC" w:rsidRPr="000C5A83">
        <w:rPr>
          <w:color w:val="000000"/>
          <w:lang w:val="es-ES_tradnl"/>
        </w:rPr>
        <w:t>Director de Seguridad</w:t>
      </w:r>
      <w:r w:rsidR="009E2EB0" w:rsidRPr="000C5A83">
        <w:rPr>
          <w:color w:val="000000"/>
          <w:lang w:val="es-ES_tradnl"/>
        </w:rPr>
        <w:t xml:space="preserve"> </w:t>
      </w:r>
      <w:r w:rsidR="00F1446E" w:rsidRPr="000C5A83">
        <w:rPr>
          <w:color w:val="000000"/>
          <w:lang w:val="es-ES_tradnl"/>
        </w:rPr>
        <w:t xml:space="preserve">del PNUD y deben brindar apoyo al </w:t>
      </w:r>
      <w:r w:rsidR="0085283C" w:rsidRPr="000C5A83">
        <w:rPr>
          <w:color w:val="000000"/>
          <w:lang w:val="es-ES_tradnl"/>
        </w:rPr>
        <w:t xml:space="preserve">Director </w:t>
      </w:r>
      <w:r w:rsidR="0085283C" w:rsidRPr="000C5A83">
        <w:rPr>
          <w:color w:val="000000"/>
          <w:lang w:val="es-ES_tradnl"/>
        </w:rPr>
        <w:lastRenderedPageBreak/>
        <w:t>Regional</w:t>
      </w:r>
      <w:r w:rsidR="00F1446E" w:rsidRPr="000C5A83">
        <w:rPr>
          <w:color w:val="000000"/>
          <w:lang w:val="es-ES_tradnl"/>
        </w:rPr>
        <w:t xml:space="preserve"> de que se trate.</w:t>
      </w:r>
      <w:r w:rsidR="00AA21A2" w:rsidRPr="000C5A83">
        <w:rPr>
          <w:color w:val="000000"/>
          <w:lang w:val="es-ES_tradnl"/>
        </w:rPr>
        <w:t xml:space="preserve"> Además, son responsables de</w:t>
      </w:r>
      <w:r w:rsidR="00B93B39" w:rsidRPr="000C5A83">
        <w:rPr>
          <w:color w:val="000000"/>
          <w:lang w:val="es-ES_tradnl"/>
        </w:rPr>
        <w:t xml:space="preserve">l apoyo al Oficial Designado, con la </w:t>
      </w:r>
      <w:r w:rsidR="00665515" w:rsidRPr="000C5A83">
        <w:rPr>
          <w:color w:val="000000"/>
          <w:lang w:val="es-ES_tradnl"/>
        </w:rPr>
        <w:t xml:space="preserve">coordinación </w:t>
      </w:r>
      <w:r w:rsidR="00DF41CE" w:rsidRPr="000C5A83">
        <w:rPr>
          <w:color w:val="000000"/>
          <w:lang w:val="es-ES_tradnl"/>
        </w:rPr>
        <w:t xml:space="preserve">del Asesor Principal, el Asesor Principal de Seguridad o el Asesor de Seguridad del </w:t>
      </w:r>
      <w:r w:rsidR="001708B3" w:rsidRPr="000C5A83">
        <w:rPr>
          <w:color w:val="000000"/>
          <w:lang w:val="es-ES_tradnl"/>
        </w:rPr>
        <w:t>Departamento de Seguridad de las Naciones Unidas</w:t>
      </w:r>
      <w:r w:rsidR="00BF5A18" w:rsidRPr="000C5A83">
        <w:rPr>
          <w:color w:val="000000"/>
          <w:lang w:val="es-ES_tradnl"/>
        </w:rPr>
        <w:t xml:space="preserve"> (</w:t>
      </w:r>
      <w:r w:rsidR="00385B86" w:rsidRPr="000C5A83">
        <w:rPr>
          <w:color w:val="000000"/>
          <w:lang w:val="es-ES_tradnl"/>
        </w:rPr>
        <w:t>DSS</w:t>
      </w:r>
      <w:r w:rsidR="00BF5A18" w:rsidRPr="000C5A83">
        <w:rPr>
          <w:color w:val="000000"/>
          <w:lang w:val="es-ES_tradnl"/>
        </w:rPr>
        <w:t>)</w:t>
      </w:r>
      <w:r w:rsidR="00A35BEB" w:rsidRPr="000C5A83">
        <w:rPr>
          <w:color w:val="000000"/>
          <w:lang w:val="es-ES_tradnl"/>
        </w:rPr>
        <w:t>.</w:t>
      </w:r>
      <w:r w:rsidR="00665515" w:rsidRPr="000C5A83">
        <w:rPr>
          <w:color w:val="000000"/>
          <w:lang w:val="es-ES_tradnl"/>
        </w:rPr>
        <w:t xml:space="preserve"> </w:t>
      </w:r>
      <w:r w:rsidR="00F1446E" w:rsidRPr="000C5A83">
        <w:rPr>
          <w:color w:val="000000"/>
          <w:lang w:val="es-ES_tradnl"/>
        </w:rPr>
        <w:t xml:space="preserve"> </w:t>
      </w:r>
    </w:p>
    <w:p w14:paraId="186CA782" w14:textId="77777777" w:rsidR="00F1446E" w:rsidRPr="000C5A83" w:rsidRDefault="00F1446E" w:rsidP="00455B97">
      <w:pPr>
        <w:ind w:left="714" w:hanging="357"/>
        <w:jc w:val="both"/>
        <w:rPr>
          <w:color w:val="000000"/>
          <w:lang w:val="es-ES_tradnl"/>
        </w:rPr>
      </w:pPr>
    </w:p>
    <w:p w14:paraId="1B62D8F5" w14:textId="216EC128" w:rsidR="00F1446E" w:rsidRPr="000C5A83" w:rsidRDefault="00F1446E">
      <w:pPr>
        <w:numPr>
          <w:ilvl w:val="0"/>
          <w:numId w:val="23"/>
        </w:numPr>
        <w:ind w:left="714" w:hanging="357"/>
        <w:jc w:val="both"/>
        <w:rPr>
          <w:color w:val="000000"/>
          <w:lang w:val="es-ES_tradnl"/>
        </w:rPr>
      </w:pPr>
      <w:r w:rsidRPr="000C5A83">
        <w:rPr>
          <w:color w:val="000000"/>
          <w:lang w:val="es-ES_tradnl"/>
        </w:rPr>
        <w:t xml:space="preserve">El Asesor Regional de Seguridad, que </w:t>
      </w:r>
      <w:r w:rsidR="002D5091" w:rsidRPr="000C5A83">
        <w:rPr>
          <w:color w:val="000000"/>
          <w:lang w:val="es-ES_tradnl"/>
        </w:rPr>
        <w:t xml:space="preserve">depende del </w:t>
      </w:r>
      <w:r w:rsidR="00E37CBC" w:rsidRPr="000C5A83">
        <w:rPr>
          <w:color w:val="000000"/>
          <w:lang w:val="es-ES_tradnl"/>
        </w:rPr>
        <w:t>Director de Seguridad</w:t>
      </w:r>
      <w:r w:rsidRPr="000C5A83">
        <w:rPr>
          <w:color w:val="000000"/>
          <w:lang w:val="es-ES_tradnl"/>
        </w:rPr>
        <w:t xml:space="preserve">, se </w:t>
      </w:r>
      <w:r w:rsidR="0001776C" w:rsidRPr="000C5A83">
        <w:rPr>
          <w:color w:val="000000"/>
          <w:lang w:val="es-ES_tradnl"/>
        </w:rPr>
        <w:t>centra</w:t>
      </w:r>
      <w:r w:rsidRPr="000C5A83">
        <w:rPr>
          <w:color w:val="000000"/>
          <w:lang w:val="es-ES_tradnl"/>
        </w:rPr>
        <w:t xml:space="preserve">rá en brindar apoyo </w:t>
      </w:r>
      <w:r w:rsidR="00B87B81" w:rsidRPr="000C5A83">
        <w:rPr>
          <w:color w:val="000000"/>
          <w:lang w:val="es-ES_tradnl"/>
        </w:rPr>
        <w:t xml:space="preserve">y orientación </w:t>
      </w:r>
      <w:r w:rsidRPr="000C5A83">
        <w:rPr>
          <w:color w:val="000000"/>
          <w:lang w:val="es-ES_tradnl"/>
        </w:rPr>
        <w:t xml:space="preserve">en materia de seguridad </w:t>
      </w:r>
      <w:r w:rsidR="003F4B10" w:rsidRPr="000C5A83">
        <w:rPr>
          <w:color w:val="000000"/>
          <w:lang w:val="es-ES_tradnl"/>
        </w:rPr>
        <w:t xml:space="preserve">a las oficinas del PNUD, los VNU y el </w:t>
      </w:r>
      <w:r w:rsidR="000C0B52" w:rsidRPr="000C5A83">
        <w:rPr>
          <w:color w:val="000000"/>
          <w:lang w:val="es-ES_tradnl"/>
        </w:rPr>
        <w:t>UNCDF</w:t>
      </w:r>
      <w:r w:rsidR="008A1338" w:rsidRPr="000C5A83">
        <w:rPr>
          <w:color w:val="000000"/>
          <w:lang w:val="es-ES_tradnl"/>
        </w:rPr>
        <w:t xml:space="preserve">. </w:t>
      </w:r>
      <w:r w:rsidR="008123F7" w:rsidRPr="000C5A83">
        <w:rPr>
          <w:color w:val="000000"/>
          <w:lang w:val="es-ES_tradnl"/>
        </w:rPr>
        <w:t>Man</w:t>
      </w:r>
      <w:r w:rsidR="007C0CE7" w:rsidRPr="000C5A83">
        <w:rPr>
          <w:color w:val="000000"/>
          <w:lang w:val="es-ES_tradnl"/>
        </w:rPr>
        <w:t xml:space="preserve">tendrá contacto directo </w:t>
      </w:r>
      <w:r w:rsidRPr="000C5A83">
        <w:rPr>
          <w:color w:val="000000"/>
          <w:lang w:val="es-ES_tradnl"/>
        </w:rPr>
        <w:t xml:space="preserve">con la </w:t>
      </w:r>
      <w:r w:rsidR="007C0CE7" w:rsidRPr="000C5A83">
        <w:rPr>
          <w:color w:val="000000"/>
          <w:lang w:val="es-ES_tradnl"/>
        </w:rPr>
        <w:t>Dirección R</w:t>
      </w:r>
      <w:r w:rsidRPr="000C5A83">
        <w:rPr>
          <w:color w:val="000000"/>
          <w:lang w:val="es-ES_tradnl"/>
        </w:rPr>
        <w:t xml:space="preserve">egional y con el representante de mayor jerarquía del PNUD a nivel nacional </w:t>
      </w:r>
      <w:r w:rsidR="00D84542" w:rsidRPr="000C5A83">
        <w:rPr>
          <w:color w:val="000000"/>
          <w:lang w:val="es-ES_tradnl"/>
        </w:rPr>
        <w:t>en relación con</w:t>
      </w:r>
      <w:r w:rsidRPr="000C5A83">
        <w:rPr>
          <w:color w:val="000000"/>
          <w:lang w:val="es-ES_tradnl"/>
        </w:rPr>
        <w:t xml:space="preserve"> l</w:t>
      </w:r>
      <w:r w:rsidR="00D60436" w:rsidRPr="000C5A83">
        <w:rPr>
          <w:color w:val="000000"/>
          <w:lang w:val="es-ES_tradnl"/>
        </w:rPr>
        <w:t xml:space="preserve">os asuntos del </w:t>
      </w:r>
      <w:r w:rsidR="00507363" w:rsidRPr="000C5A83">
        <w:rPr>
          <w:color w:val="000000"/>
          <w:lang w:val="es-ES_tradnl"/>
        </w:rPr>
        <w:t>UNSMS</w:t>
      </w:r>
      <w:r w:rsidRPr="000C5A83">
        <w:rPr>
          <w:color w:val="000000"/>
          <w:lang w:val="es-ES_tradnl"/>
        </w:rPr>
        <w:t>.</w:t>
      </w:r>
    </w:p>
    <w:p w14:paraId="3A29E15B" w14:textId="77777777" w:rsidR="00F1446E" w:rsidRPr="000C5A83" w:rsidRDefault="00F1446E" w:rsidP="00455B97">
      <w:pPr>
        <w:ind w:left="714" w:hanging="357"/>
        <w:jc w:val="both"/>
        <w:rPr>
          <w:color w:val="000000"/>
          <w:lang w:val="es-ES_tradnl"/>
        </w:rPr>
      </w:pPr>
    </w:p>
    <w:p w14:paraId="73B73C4B" w14:textId="6ACFEECB" w:rsidR="00F1446E" w:rsidRPr="000C5A83" w:rsidRDefault="007F3580">
      <w:pPr>
        <w:numPr>
          <w:ilvl w:val="0"/>
          <w:numId w:val="23"/>
        </w:numPr>
        <w:ind w:left="714" w:hanging="357"/>
        <w:jc w:val="both"/>
        <w:rPr>
          <w:color w:val="000000"/>
          <w:lang w:val="es-ES_tradnl"/>
        </w:rPr>
      </w:pPr>
      <w:r w:rsidRPr="000C5A83">
        <w:rPr>
          <w:color w:val="000000"/>
          <w:lang w:val="es-ES_tradnl"/>
        </w:rPr>
        <w:t>Teniendo en cuenta e</w:t>
      </w:r>
      <w:r w:rsidR="00F1446E" w:rsidRPr="000C5A83">
        <w:rPr>
          <w:color w:val="000000"/>
          <w:lang w:val="es-ES_tradnl"/>
        </w:rPr>
        <w:t>l tamaño de la región</w:t>
      </w:r>
      <w:r w:rsidRPr="000C5A83">
        <w:rPr>
          <w:color w:val="000000"/>
          <w:lang w:val="es-ES_tradnl"/>
        </w:rPr>
        <w:t xml:space="preserve">, el alcance de la programación </w:t>
      </w:r>
      <w:r w:rsidR="00FA2470" w:rsidRPr="000C5A83">
        <w:rPr>
          <w:color w:val="000000"/>
          <w:lang w:val="es-ES_tradnl"/>
        </w:rPr>
        <w:t xml:space="preserve">y las operaciones </w:t>
      </w:r>
      <w:r w:rsidRPr="000C5A83">
        <w:rPr>
          <w:color w:val="000000"/>
          <w:lang w:val="es-ES_tradnl"/>
        </w:rPr>
        <w:t>del PNUD</w:t>
      </w:r>
      <w:r w:rsidR="0088403A" w:rsidRPr="000C5A83">
        <w:rPr>
          <w:color w:val="000000"/>
          <w:lang w:val="es-ES_tradnl"/>
        </w:rPr>
        <w:t>,</w:t>
      </w:r>
      <w:r w:rsidR="00F1446E" w:rsidRPr="000C5A83">
        <w:rPr>
          <w:color w:val="000000"/>
          <w:lang w:val="es-ES_tradnl"/>
        </w:rPr>
        <w:t xml:space="preserve"> </w:t>
      </w:r>
      <w:r w:rsidR="00FA2470" w:rsidRPr="000C5A83">
        <w:rPr>
          <w:color w:val="000000"/>
          <w:lang w:val="es-ES_tradnl"/>
        </w:rPr>
        <w:t xml:space="preserve">y el grado de complejidad de las preocupaciones </w:t>
      </w:r>
      <w:r w:rsidR="008123F7" w:rsidRPr="000C5A83">
        <w:rPr>
          <w:color w:val="000000"/>
          <w:lang w:val="es-ES_tradnl"/>
        </w:rPr>
        <w:t>r</w:t>
      </w:r>
      <w:r w:rsidR="00FA2470" w:rsidRPr="000C5A83">
        <w:rPr>
          <w:color w:val="000000"/>
          <w:lang w:val="es-ES_tradnl"/>
        </w:rPr>
        <w:t>elativas a la seguridad</w:t>
      </w:r>
      <w:r w:rsidR="00F1446E" w:rsidRPr="000C5A83">
        <w:rPr>
          <w:color w:val="000000"/>
          <w:lang w:val="es-ES_tradnl"/>
        </w:rPr>
        <w:t>,</w:t>
      </w:r>
      <w:r w:rsidR="009F07BA" w:rsidRPr="000C5A83">
        <w:rPr>
          <w:color w:val="000000"/>
          <w:lang w:val="es-ES_tradnl"/>
        </w:rPr>
        <w:t xml:space="preserve"> se nombran </w:t>
      </w:r>
      <w:r w:rsidR="00F1446E" w:rsidRPr="000C5A83">
        <w:rPr>
          <w:color w:val="000000"/>
          <w:lang w:val="es-ES_tradnl"/>
        </w:rPr>
        <w:t>Especialistas Subregionales de Seguridad</w:t>
      </w:r>
      <w:r w:rsidR="009F07BA" w:rsidRPr="000C5A83">
        <w:rPr>
          <w:color w:val="000000"/>
          <w:lang w:val="es-ES_tradnl"/>
        </w:rPr>
        <w:t xml:space="preserve"> en consulta con </w:t>
      </w:r>
      <w:r w:rsidR="002E4C18" w:rsidRPr="000C5A83">
        <w:rPr>
          <w:color w:val="000000"/>
          <w:lang w:val="es-ES_tradnl"/>
        </w:rPr>
        <w:t>la Dirección Regional de que se trate</w:t>
      </w:r>
      <w:r w:rsidR="00894337" w:rsidRPr="000C5A83">
        <w:rPr>
          <w:color w:val="000000"/>
          <w:lang w:val="es-ES_tradnl"/>
        </w:rPr>
        <w:t xml:space="preserve"> para prestar apoyo a la aplicación del mandato del PNUD en la regi</w:t>
      </w:r>
      <w:r w:rsidR="00CA494E" w:rsidRPr="000C5A83">
        <w:rPr>
          <w:color w:val="000000"/>
          <w:lang w:val="es-ES_tradnl"/>
        </w:rPr>
        <w:t>ón</w:t>
      </w:r>
      <w:r w:rsidR="00F1446E" w:rsidRPr="000C5A83">
        <w:rPr>
          <w:color w:val="000000"/>
          <w:lang w:val="es-ES_tradnl"/>
        </w:rPr>
        <w:t>.</w:t>
      </w:r>
      <w:r w:rsidR="00CD2A5D" w:rsidRPr="000C5A83">
        <w:rPr>
          <w:color w:val="000000"/>
          <w:lang w:val="es-ES_tradnl"/>
        </w:rPr>
        <w:t xml:space="preserve"> Los Especialistas </w:t>
      </w:r>
      <w:r w:rsidR="00F1446E" w:rsidRPr="000C5A83">
        <w:rPr>
          <w:color w:val="000000"/>
          <w:lang w:val="es-ES_tradnl"/>
        </w:rPr>
        <w:t>r</w:t>
      </w:r>
      <w:r w:rsidR="001F5895" w:rsidRPr="000C5A83">
        <w:rPr>
          <w:color w:val="000000"/>
          <w:lang w:val="es-ES_tradnl"/>
        </w:rPr>
        <w:t>inden</w:t>
      </w:r>
      <w:r w:rsidR="00F1446E" w:rsidRPr="000C5A83">
        <w:rPr>
          <w:color w:val="000000"/>
          <w:lang w:val="es-ES_tradnl"/>
        </w:rPr>
        <w:t xml:space="preserve"> cuentas al </w:t>
      </w:r>
      <w:r w:rsidR="00E37CBC" w:rsidRPr="000C5A83">
        <w:rPr>
          <w:color w:val="000000"/>
          <w:lang w:val="es-ES_tradnl"/>
        </w:rPr>
        <w:t xml:space="preserve">Director de Seguridad </w:t>
      </w:r>
      <w:r w:rsidR="00FE7BEB" w:rsidRPr="000C5A83">
        <w:rPr>
          <w:color w:val="000000"/>
          <w:lang w:val="es-ES_tradnl"/>
        </w:rPr>
        <w:t>y dependen de</w:t>
      </w:r>
      <w:r w:rsidR="000000F9" w:rsidRPr="000C5A83">
        <w:rPr>
          <w:color w:val="000000"/>
          <w:lang w:val="es-ES_tradnl"/>
        </w:rPr>
        <w:t xml:space="preserve">l </w:t>
      </w:r>
      <w:r w:rsidR="00F1446E" w:rsidRPr="000C5A83">
        <w:rPr>
          <w:color w:val="000000"/>
          <w:lang w:val="es-ES_tradnl"/>
        </w:rPr>
        <w:t xml:space="preserve">Asesor Regional de Seguridad. </w:t>
      </w:r>
    </w:p>
    <w:p w14:paraId="5790FA16" w14:textId="77777777" w:rsidR="00F1446E" w:rsidRPr="000C5A83" w:rsidRDefault="00F1446E" w:rsidP="00455B97">
      <w:pPr>
        <w:pStyle w:val="ListParagraph"/>
        <w:ind w:left="714" w:hanging="357"/>
        <w:rPr>
          <w:color w:val="000000"/>
          <w:lang w:val="es-ES_tradnl"/>
        </w:rPr>
      </w:pPr>
    </w:p>
    <w:p w14:paraId="6FD70D1C" w14:textId="2A7E4AF0" w:rsidR="00F1446E" w:rsidRPr="000C5A83" w:rsidRDefault="00F1446E">
      <w:pPr>
        <w:numPr>
          <w:ilvl w:val="0"/>
          <w:numId w:val="23"/>
        </w:numPr>
        <w:ind w:left="714" w:hanging="357"/>
        <w:jc w:val="both"/>
        <w:rPr>
          <w:color w:val="000000"/>
          <w:lang w:val="es-ES_tradnl"/>
        </w:rPr>
      </w:pPr>
      <w:r w:rsidRPr="000C5A83">
        <w:rPr>
          <w:color w:val="000000"/>
          <w:lang w:val="es-ES_tradnl"/>
        </w:rPr>
        <w:t>En ausencia de</w:t>
      </w:r>
      <w:r w:rsidR="004E399E" w:rsidRPr="000C5A83">
        <w:rPr>
          <w:color w:val="000000"/>
          <w:lang w:val="es-ES_tradnl"/>
        </w:rPr>
        <w:t>l</w:t>
      </w:r>
      <w:r w:rsidRPr="000C5A83">
        <w:rPr>
          <w:color w:val="000000"/>
          <w:lang w:val="es-ES_tradnl"/>
        </w:rPr>
        <w:t xml:space="preserve"> </w:t>
      </w:r>
      <w:r w:rsidR="00FD3463" w:rsidRPr="000C5A83">
        <w:rPr>
          <w:color w:val="000000"/>
          <w:lang w:val="es-ES_tradnl"/>
        </w:rPr>
        <w:t xml:space="preserve">Asesor Principal, el Asesor Principal de Seguridad o el Asesor de Seguridad </w:t>
      </w:r>
      <w:r w:rsidR="004E399E" w:rsidRPr="000C5A83">
        <w:rPr>
          <w:color w:val="000000"/>
          <w:lang w:val="es-ES_tradnl"/>
        </w:rPr>
        <w:t xml:space="preserve">del </w:t>
      </w:r>
      <w:r w:rsidR="00385B86" w:rsidRPr="000C5A83">
        <w:rPr>
          <w:color w:val="000000"/>
          <w:lang w:val="es-ES_tradnl"/>
        </w:rPr>
        <w:t>DSS</w:t>
      </w:r>
      <w:r w:rsidR="00494823" w:rsidRPr="000C5A83">
        <w:rPr>
          <w:color w:val="000000"/>
          <w:lang w:val="es-ES_tradnl"/>
        </w:rPr>
        <w:t>, e</w:t>
      </w:r>
      <w:r w:rsidR="005931DB" w:rsidRPr="000C5A83">
        <w:rPr>
          <w:color w:val="000000"/>
          <w:lang w:val="es-ES_tradnl"/>
        </w:rPr>
        <w:t>ste</w:t>
      </w:r>
      <w:r w:rsidRPr="000C5A83">
        <w:rPr>
          <w:color w:val="000000"/>
          <w:lang w:val="es-ES_tradnl"/>
        </w:rPr>
        <w:t xml:space="preserve"> p</w:t>
      </w:r>
      <w:r w:rsidR="00494823" w:rsidRPr="000C5A83">
        <w:rPr>
          <w:color w:val="000000"/>
          <w:lang w:val="es-ES_tradnl"/>
        </w:rPr>
        <w:t>uede</w:t>
      </w:r>
      <w:r w:rsidRPr="000C5A83">
        <w:rPr>
          <w:color w:val="000000"/>
          <w:lang w:val="es-ES_tradnl"/>
        </w:rPr>
        <w:t xml:space="preserve"> solicitar a </w:t>
      </w:r>
      <w:r w:rsidR="003B6634" w:rsidRPr="000C5A83">
        <w:rPr>
          <w:color w:val="000000"/>
          <w:lang w:val="es-ES_tradnl"/>
        </w:rPr>
        <w:t>un</w:t>
      </w:r>
      <w:r w:rsidRPr="000C5A83">
        <w:rPr>
          <w:color w:val="000000"/>
          <w:lang w:val="es-ES_tradnl"/>
        </w:rPr>
        <w:t xml:space="preserve"> Asesor Regional de Seguridad o a </w:t>
      </w:r>
      <w:r w:rsidR="003B6634" w:rsidRPr="000C5A83">
        <w:rPr>
          <w:color w:val="000000"/>
          <w:lang w:val="es-ES_tradnl"/>
        </w:rPr>
        <w:t xml:space="preserve">un </w:t>
      </w:r>
      <w:r w:rsidRPr="000C5A83">
        <w:rPr>
          <w:color w:val="000000"/>
          <w:lang w:val="es-ES_tradnl"/>
        </w:rPr>
        <w:t xml:space="preserve">Especialista Subregional de Seguridad del PNUD que </w:t>
      </w:r>
      <w:r w:rsidR="00797C7F" w:rsidRPr="000C5A83">
        <w:rPr>
          <w:color w:val="000000"/>
          <w:lang w:val="es-ES_tradnl"/>
        </w:rPr>
        <w:t xml:space="preserve">asuman sus funciones </w:t>
      </w:r>
      <w:r w:rsidRPr="000C5A83">
        <w:rPr>
          <w:color w:val="000000"/>
          <w:lang w:val="es-ES_tradnl"/>
        </w:rPr>
        <w:t>de manera interina por un per</w:t>
      </w:r>
      <w:r w:rsidR="00B3191A" w:rsidRPr="000C5A83">
        <w:rPr>
          <w:color w:val="000000"/>
          <w:lang w:val="es-ES_tradnl"/>
        </w:rPr>
        <w:t>í</w:t>
      </w:r>
      <w:r w:rsidRPr="000C5A83">
        <w:rPr>
          <w:color w:val="000000"/>
          <w:lang w:val="es-ES_tradnl"/>
        </w:rPr>
        <w:t>odo específico</w:t>
      </w:r>
      <w:r w:rsidR="00903861" w:rsidRPr="000C5A83">
        <w:rPr>
          <w:color w:val="000000"/>
          <w:lang w:val="es-ES_tradnl"/>
        </w:rPr>
        <w:t>,</w:t>
      </w:r>
      <w:r w:rsidRPr="000C5A83">
        <w:rPr>
          <w:color w:val="000000"/>
          <w:lang w:val="es-ES_tradnl"/>
        </w:rPr>
        <w:t xml:space="preserve"> </w:t>
      </w:r>
      <w:r w:rsidR="00295E37" w:rsidRPr="000C5A83">
        <w:rPr>
          <w:color w:val="000000"/>
          <w:lang w:val="es-ES_tradnl"/>
        </w:rPr>
        <w:t xml:space="preserve">con el acuerdo de la persona de que se trate y la aprobación </w:t>
      </w:r>
      <w:r w:rsidRPr="000C5A83">
        <w:rPr>
          <w:color w:val="000000"/>
          <w:lang w:val="es-ES_tradnl"/>
        </w:rPr>
        <w:t xml:space="preserve">el </w:t>
      </w:r>
      <w:r w:rsidR="00E37CBC" w:rsidRPr="000C5A83">
        <w:rPr>
          <w:color w:val="000000"/>
          <w:lang w:val="es-ES_tradnl"/>
        </w:rPr>
        <w:t>Director de Seguridad</w:t>
      </w:r>
      <w:r w:rsidRPr="000C5A83">
        <w:rPr>
          <w:color w:val="000000"/>
          <w:lang w:val="es-ES_tradnl"/>
        </w:rPr>
        <w:t xml:space="preserve"> del PNUD. El Oficial Designado confirmará lo anterior por escrito</w:t>
      </w:r>
      <w:r w:rsidR="000C0509" w:rsidRPr="000C5A83">
        <w:rPr>
          <w:color w:val="000000"/>
          <w:lang w:val="es-ES_tradnl"/>
        </w:rPr>
        <w:t>. En est</w:t>
      </w:r>
      <w:r w:rsidR="00903861" w:rsidRPr="000C5A83">
        <w:rPr>
          <w:color w:val="000000"/>
          <w:lang w:val="es-ES_tradnl"/>
        </w:rPr>
        <w:t>e caso</w:t>
      </w:r>
      <w:r w:rsidR="000C0509" w:rsidRPr="000C5A83">
        <w:rPr>
          <w:color w:val="000000"/>
          <w:lang w:val="es-ES_tradnl"/>
        </w:rPr>
        <w:t xml:space="preserve">, </w:t>
      </w:r>
      <w:r w:rsidR="008759B4" w:rsidRPr="000C5A83">
        <w:rPr>
          <w:color w:val="000000"/>
          <w:lang w:val="es-ES_tradnl"/>
        </w:rPr>
        <w:t>asumirán l</w:t>
      </w:r>
      <w:r w:rsidRPr="000C5A83">
        <w:rPr>
          <w:color w:val="000000"/>
          <w:lang w:val="es-ES_tradnl"/>
        </w:rPr>
        <w:t xml:space="preserve">as responsabilidades </w:t>
      </w:r>
      <w:r w:rsidR="008759B4" w:rsidRPr="000C5A83">
        <w:rPr>
          <w:color w:val="000000"/>
          <w:lang w:val="es-ES_tradnl"/>
        </w:rPr>
        <w:t xml:space="preserve">operacionales </w:t>
      </w:r>
      <w:r w:rsidR="00EE1DBB" w:rsidRPr="000C5A83">
        <w:rPr>
          <w:color w:val="000000"/>
          <w:lang w:val="es-ES_tradnl"/>
        </w:rPr>
        <w:t xml:space="preserve">del </w:t>
      </w:r>
      <w:r w:rsidR="00385B86" w:rsidRPr="000C5A83">
        <w:rPr>
          <w:color w:val="000000"/>
          <w:lang w:val="es-ES_tradnl"/>
        </w:rPr>
        <w:t>DSS</w:t>
      </w:r>
      <w:r w:rsidR="000815F0" w:rsidRPr="000C5A83">
        <w:rPr>
          <w:rStyle w:val="FootnoteReference"/>
          <w:color w:val="000000"/>
        </w:rPr>
        <w:footnoteReference w:id="9"/>
      </w:r>
      <w:r w:rsidR="00EE1DBB" w:rsidRPr="000C5A83">
        <w:rPr>
          <w:color w:val="000000"/>
          <w:lang w:val="es-ES_tradnl"/>
        </w:rPr>
        <w:t xml:space="preserve"> de conformidad con el </w:t>
      </w:r>
      <w:r w:rsidR="00345F4C" w:rsidRPr="000C5A83">
        <w:rPr>
          <w:color w:val="000000"/>
          <w:lang w:val="es-ES_tradnl"/>
        </w:rPr>
        <w:t>m</w:t>
      </w:r>
      <w:r w:rsidR="00EE1DBB" w:rsidRPr="000C5A83">
        <w:rPr>
          <w:color w:val="000000"/>
          <w:lang w:val="es-ES_tradnl"/>
        </w:rPr>
        <w:t xml:space="preserve">arco </w:t>
      </w:r>
      <w:r w:rsidR="007C0EFB" w:rsidRPr="000C5A83">
        <w:rPr>
          <w:color w:val="000000"/>
          <w:lang w:val="es-ES_tradnl"/>
        </w:rPr>
        <w:t xml:space="preserve">para la rendición de cuentas del </w:t>
      </w:r>
      <w:r w:rsidR="00507363" w:rsidRPr="000C5A83">
        <w:rPr>
          <w:color w:val="000000"/>
          <w:lang w:val="es-ES_tradnl"/>
        </w:rPr>
        <w:t>UNSMS</w:t>
      </w:r>
      <w:r w:rsidR="00213699" w:rsidRPr="000C5A83">
        <w:rPr>
          <w:color w:val="000000"/>
          <w:lang w:val="es-ES_tradnl"/>
        </w:rPr>
        <w:t xml:space="preserve"> y </w:t>
      </w:r>
      <w:r w:rsidR="007C0EFB" w:rsidRPr="000C5A83">
        <w:rPr>
          <w:color w:val="000000"/>
          <w:lang w:val="es-ES_tradnl"/>
        </w:rPr>
        <w:t>debe</w:t>
      </w:r>
      <w:r w:rsidR="00D07255" w:rsidRPr="000C5A83">
        <w:rPr>
          <w:color w:val="000000"/>
          <w:lang w:val="es-ES_tradnl"/>
        </w:rPr>
        <w:t xml:space="preserve">rán hacerse arreglos para </w:t>
      </w:r>
      <w:r w:rsidR="00213699" w:rsidRPr="000C5A83">
        <w:rPr>
          <w:color w:val="000000"/>
          <w:lang w:val="es-ES_tradnl"/>
        </w:rPr>
        <w:t xml:space="preserve">asegurar </w:t>
      </w:r>
      <w:r w:rsidR="00D07255" w:rsidRPr="000C5A83">
        <w:rPr>
          <w:color w:val="000000"/>
          <w:lang w:val="es-ES_tradnl"/>
        </w:rPr>
        <w:t xml:space="preserve">la continuidad de sus funciones primarias. </w:t>
      </w:r>
    </w:p>
    <w:p w14:paraId="10999BB5" w14:textId="77777777" w:rsidR="00CD43AF" w:rsidRPr="000C5A83" w:rsidRDefault="00CD43AF" w:rsidP="00CD43AF">
      <w:pPr>
        <w:tabs>
          <w:tab w:val="left" w:pos="0"/>
        </w:tabs>
        <w:ind w:left="360"/>
        <w:jc w:val="both"/>
        <w:rPr>
          <w:i/>
          <w:color w:val="000000"/>
          <w:lang w:val="es-ES_tradnl"/>
        </w:rPr>
      </w:pPr>
    </w:p>
    <w:p w14:paraId="609C716C" w14:textId="7507BB45" w:rsidR="00FF54EA" w:rsidRPr="000C5A83" w:rsidRDefault="00FF54EA" w:rsidP="00413B97">
      <w:pPr>
        <w:jc w:val="both"/>
        <w:rPr>
          <w:b/>
          <w:bCs/>
          <w:color w:val="000000"/>
          <w:u w:val="single"/>
        </w:rPr>
      </w:pPr>
      <w:r w:rsidRPr="000C5A83">
        <w:rPr>
          <w:b/>
          <w:bCs/>
          <w:color w:val="000000"/>
        </w:rPr>
        <w:t xml:space="preserve">H. </w:t>
      </w:r>
      <w:r w:rsidRPr="000C5A83">
        <w:rPr>
          <w:b/>
          <w:bCs/>
          <w:color w:val="000000"/>
        </w:rPr>
        <w:tab/>
      </w:r>
      <w:r w:rsidR="00802B04" w:rsidRPr="000C5A83">
        <w:rPr>
          <w:b/>
          <w:bCs/>
          <w:color w:val="000000"/>
        </w:rPr>
        <w:t>R</w:t>
      </w:r>
      <w:r w:rsidR="00C6464A" w:rsidRPr="000C5A83">
        <w:rPr>
          <w:b/>
          <w:bCs/>
          <w:color w:val="000000"/>
        </w:rPr>
        <w:t xml:space="preserve">epresentante de mayor jerarquía </w:t>
      </w:r>
      <w:r w:rsidR="00480C06" w:rsidRPr="000C5A83">
        <w:rPr>
          <w:b/>
          <w:bCs/>
          <w:color w:val="000000"/>
        </w:rPr>
        <w:t>a</w:t>
      </w:r>
      <w:r w:rsidR="00C6464A" w:rsidRPr="000C5A83">
        <w:rPr>
          <w:b/>
          <w:bCs/>
          <w:color w:val="000000"/>
        </w:rPr>
        <w:t xml:space="preserve"> </w:t>
      </w:r>
      <w:r w:rsidR="00F131CC" w:rsidRPr="000C5A83">
        <w:rPr>
          <w:b/>
          <w:bCs/>
          <w:color w:val="000000"/>
        </w:rPr>
        <w:t>nivel</w:t>
      </w:r>
      <w:r w:rsidR="00C6464A" w:rsidRPr="000C5A83">
        <w:rPr>
          <w:b/>
          <w:bCs/>
          <w:color w:val="000000"/>
        </w:rPr>
        <w:t xml:space="preserve"> </w:t>
      </w:r>
      <w:r w:rsidR="00650D25" w:rsidRPr="000C5A83">
        <w:rPr>
          <w:b/>
          <w:bCs/>
          <w:color w:val="000000"/>
        </w:rPr>
        <w:t>de zona de seguridad</w:t>
      </w:r>
    </w:p>
    <w:p w14:paraId="6CB81A58" w14:textId="77777777" w:rsidR="00FF54EA" w:rsidRPr="000C5A83" w:rsidRDefault="00FF54EA" w:rsidP="00FF54EA">
      <w:pPr>
        <w:jc w:val="both"/>
        <w:rPr>
          <w:color w:val="000000"/>
        </w:rPr>
      </w:pPr>
      <w:r w:rsidRPr="000C5A83">
        <w:rPr>
          <w:color w:val="000000"/>
        </w:rPr>
        <w:tab/>
      </w:r>
    </w:p>
    <w:p w14:paraId="6DD78133" w14:textId="4A0DB426" w:rsidR="00FF54EA" w:rsidRPr="000C5A83" w:rsidRDefault="00071599">
      <w:pPr>
        <w:pStyle w:val="ListParagraph"/>
        <w:numPr>
          <w:ilvl w:val="0"/>
          <w:numId w:val="24"/>
        </w:numPr>
        <w:jc w:val="both"/>
        <w:rPr>
          <w:color w:val="000000"/>
        </w:rPr>
      </w:pPr>
      <w:r w:rsidRPr="000C5A83">
        <w:rPr>
          <w:color w:val="000000"/>
        </w:rPr>
        <w:t>En el caso de las zonas designadas de gran tamaño y cuando el Oficial Designado crea una zona de seguridad y nombr</w:t>
      </w:r>
      <w:r w:rsidR="00A7664F" w:rsidRPr="000C5A83">
        <w:rPr>
          <w:color w:val="000000"/>
        </w:rPr>
        <w:t>a</w:t>
      </w:r>
      <w:r w:rsidRPr="000C5A83">
        <w:rPr>
          <w:color w:val="000000"/>
        </w:rPr>
        <w:t xml:space="preserve"> a un Coordinador de Seguridad de Zona</w:t>
      </w:r>
      <w:r w:rsidR="00A7664F" w:rsidRPr="000C5A83">
        <w:rPr>
          <w:color w:val="000000"/>
        </w:rPr>
        <w:t xml:space="preserve"> (ASC)</w:t>
      </w:r>
      <w:r w:rsidR="00A7664F" w:rsidRPr="000C5A83">
        <w:rPr>
          <w:rStyle w:val="FootnoteReference"/>
          <w:color w:val="000000"/>
          <w:vertAlign w:val="baseline"/>
        </w:rPr>
        <w:t xml:space="preserve"> </w:t>
      </w:r>
      <w:r w:rsidR="0035423D" w:rsidRPr="000C5A83">
        <w:rPr>
          <w:rStyle w:val="FootnoteReference"/>
          <w:color w:val="000000"/>
        </w:rPr>
        <w:footnoteReference w:id="10"/>
      </w:r>
      <w:r w:rsidRPr="000C5A83">
        <w:rPr>
          <w:color w:val="000000"/>
        </w:rPr>
        <w:t xml:space="preserve">, el representante del PNUD de mayor jerarquía en la zona de seguridad (puede ser el </w:t>
      </w:r>
      <w:r w:rsidR="00D03858" w:rsidRPr="000C5A83">
        <w:rPr>
          <w:color w:val="000000"/>
        </w:rPr>
        <w:t>j</w:t>
      </w:r>
      <w:r w:rsidRPr="000C5A83">
        <w:rPr>
          <w:color w:val="000000"/>
        </w:rPr>
        <w:t xml:space="preserve">efe de la </w:t>
      </w:r>
      <w:r w:rsidR="00D03858" w:rsidRPr="000C5A83">
        <w:rPr>
          <w:color w:val="000000"/>
        </w:rPr>
        <w:t>o</w:t>
      </w:r>
      <w:r w:rsidRPr="000C5A83">
        <w:rPr>
          <w:color w:val="000000"/>
        </w:rPr>
        <w:t>ficina) será miembro del Equipo de Gestión de la Seguridad de la Zona</w:t>
      </w:r>
      <w:r w:rsidR="00A7664F" w:rsidRPr="000C5A83">
        <w:t xml:space="preserve"> (</w:t>
      </w:r>
      <w:r w:rsidR="00A7664F" w:rsidRPr="000C5A83">
        <w:rPr>
          <w:color w:val="000000"/>
        </w:rPr>
        <w:t>ASMT)</w:t>
      </w:r>
      <w:r w:rsidRPr="000C5A83">
        <w:rPr>
          <w:color w:val="000000"/>
        </w:rPr>
        <w:t>, presidido por el Coordinador</w:t>
      </w:r>
      <w:r w:rsidR="00FF54EA" w:rsidRPr="000C5A83">
        <w:rPr>
          <w:color w:val="000000"/>
        </w:rPr>
        <w:t xml:space="preserve">. </w:t>
      </w:r>
    </w:p>
    <w:p w14:paraId="7F847CA2" w14:textId="77777777" w:rsidR="00FF54EA" w:rsidRPr="000C5A83" w:rsidRDefault="00FF54EA" w:rsidP="00FF54EA">
      <w:pPr>
        <w:pStyle w:val="ListParagraph"/>
        <w:ind w:left="360"/>
        <w:jc w:val="both"/>
        <w:rPr>
          <w:color w:val="000000"/>
        </w:rPr>
      </w:pPr>
    </w:p>
    <w:p w14:paraId="18AE3D7A" w14:textId="796D2BAA" w:rsidR="00FF54EA" w:rsidRPr="000C5A83" w:rsidRDefault="007B3DF2">
      <w:pPr>
        <w:pStyle w:val="ListParagraph"/>
        <w:numPr>
          <w:ilvl w:val="0"/>
          <w:numId w:val="24"/>
        </w:numPr>
        <w:jc w:val="both"/>
        <w:rPr>
          <w:color w:val="000000"/>
        </w:rPr>
      </w:pPr>
      <w:bookmarkStart w:id="11" w:name="_Hlk119863929"/>
      <w:r w:rsidRPr="000C5A83">
        <w:rPr>
          <w:color w:val="000000"/>
        </w:rPr>
        <w:t xml:space="preserve">El representante del PNUD de mayor jerarquía </w:t>
      </w:r>
      <w:r w:rsidR="008046DB" w:rsidRPr="000C5A83">
        <w:rPr>
          <w:color w:val="000000"/>
        </w:rPr>
        <w:t xml:space="preserve">en la zona de seguridad </w:t>
      </w:r>
      <w:r w:rsidRPr="000C5A83">
        <w:rPr>
          <w:color w:val="000000"/>
        </w:rPr>
        <w:t xml:space="preserve">es responsable de apoyar al Coordinador de Seguridad de Zona en el cumplimiento de su mandato en </w:t>
      </w:r>
      <w:r w:rsidR="00390834" w:rsidRPr="000C5A83">
        <w:rPr>
          <w:color w:val="000000"/>
        </w:rPr>
        <w:t>lo que respecta a</w:t>
      </w:r>
      <w:r w:rsidRPr="000C5A83">
        <w:rPr>
          <w:color w:val="000000"/>
        </w:rPr>
        <w:t xml:space="preserve"> la seguridad. Las recomendaciones del Coordinador y del Equipo de Gestión de la Seguridad de la Zona están sujetas a la aprobación del Oficial Designado, previa consulta con el Equipo de Gestión de la Seguridad. </w:t>
      </w:r>
      <w:r w:rsidR="00FF54EA" w:rsidRPr="000C5A83">
        <w:rPr>
          <w:color w:val="000000"/>
        </w:rPr>
        <w:t xml:space="preserve"> </w:t>
      </w:r>
      <w:bookmarkEnd w:id="11"/>
    </w:p>
    <w:p w14:paraId="4CD950C8" w14:textId="77777777" w:rsidR="007B3DF2" w:rsidRPr="000C5A83" w:rsidRDefault="007B3DF2" w:rsidP="007B3DF2">
      <w:pPr>
        <w:pStyle w:val="ListParagraph"/>
        <w:jc w:val="both"/>
        <w:rPr>
          <w:color w:val="000000"/>
        </w:rPr>
      </w:pPr>
    </w:p>
    <w:p w14:paraId="1842D83A" w14:textId="070C1395" w:rsidR="00FF54EA" w:rsidRPr="000C5A83" w:rsidRDefault="009A163E">
      <w:pPr>
        <w:pStyle w:val="ListParagraph"/>
        <w:numPr>
          <w:ilvl w:val="0"/>
          <w:numId w:val="24"/>
        </w:numPr>
        <w:jc w:val="both"/>
        <w:rPr>
          <w:color w:val="000000"/>
        </w:rPr>
      </w:pPr>
      <w:r w:rsidRPr="000C5A83">
        <w:rPr>
          <w:color w:val="000000"/>
        </w:rPr>
        <w:t xml:space="preserve">El representante del PNUD de mayor jerarquía en la zona de seguridad podrá ser nombrado Coordinador de Seguridad de Zona o Coordinador de Seguridad de Zona </w:t>
      </w:r>
      <w:r w:rsidRPr="000C5A83">
        <w:rPr>
          <w:color w:val="000000"/>
        </w:rPr>
        <w:lastRenderedPageBreak/>
        <w:t xml:space="preserve">Interino y, en este caso, asume la rendición de cuentas y las responsabilidades del Coordinador de Seguridad de Zona cuando este se encuentre fuera del país o esté incapacitado. El siguiente miembro del personal de mayor jerarquía del PNUD deberá ser designado como miembro suplente del Equipo de Gestión de la Seguridad de la Zona durante los períodos en que el </w:t>
      </w:r>
      <w:r w:rsidR="00D8371D" w:rsidRPr="000C5A83">
        <w:rPr>
          <w:color w:val="000000"/>
        </w:rPr>
        <w:t>j</w:t>
      </w:r>
      <w:r w:rsidRPr="000C5A83">
        <w:rPr>
          <w:color w:val="000000"/>
        </w:rPr>
        <w:t xml:space="preserve">efe de la </w:t>
      </w:r>
      <w:r w:rsidR="00D8371D" w:rsidRPr="000C5A83">
        <w:rPr>
          <w:color w:val="000000"/>
        </w:rPr>
        <w:t>o</w:t>
      </w:r>
      <w:r w:rsidRPr="000C5A83">
        <w:rPr>
          <w:color w:val="000000"/>
        </w:rPr>
        <w:t xml:space="preserve">ficina desempeñe las funciones del Coordinador </w:t>
      </w:r>
      <w:r w:rsidR="008046DB" w:rsidRPr="000C5A83">
        <w:rPr>
          <w:color w:val="000000"/>
        </w:rPr>
        <w:t>titular</w:t>
      </w:r>
      <w:r w:rsidRPr="000C5A83">
        <w:rPr>
          <w:color w:val="000000"/>
        </w:rPr>
        <w:t xml:space="preserve"> o cuando el </w:t>
      </w:r>
      <w:r w:rsidR="00D8371D" w:rsidRPr="000C5A83">
        <w:rPr>
          <w:color w:val="000000"/>
        </w:rPr>
        <w:t>j</w:t>
      </w:r>
      <w:r w:rsidRPr="000C5A83">
        <w:rPr>
          <w:color w:val="000000"/>
        </w:rPr>
        <w:t xml:space="preserve">efe de la </w:t>
      </w:r>
      <w:r w:rsidR="00D8371D" w:rsidRPr="000C5A83">
        <w:rPr>
          <w:color w:val="000000"/>
        </w:rPr>
        <w:t>o</w:t>
      </w:r>
      <w:r w:rsidRPr="000C5A83">
        <w:rPr>
          <w:color w:val="000000"/>
        </w:rPr>
        <w:t>ficina esté ausente.</w:t>
      </w:r>
      <w:r w:rsidR="00FF54EA" w:rsidRPr="000C5A83">
        <w:rPr>
          <w:color w:val="000000"/>
        </w:rPr>
        <w:t xml:space="preserve"> </w:t>
      </w:r>
    </w:p>
    <w:p w14:paraId="576DFA84" w14:textId="77777777" w:rsidR="00FF54EA" w:rsidRPr="000C5A83" w:rsidRDefault="00FF54EA" w:rsidP="00FF54EA">
      <w:pPr>
        <w:pStyle w:val="ListParagraph"/>
        <w:jc w:val="both"/>
        <w:rPr>
          <w:color w:val="000000"/>
        </w:rPr>
      </w:pPr>
    </w:p>
    <w:p w14:paraId="313084CD" w14:textId="1549E33E" w:rsidR="00FF54EA" w:rsidRPr="000C5A83" w:rsidRDefault="00EA4CCE">
      <w:pPr>
        <w:pStyle w:val="ListParagraph"/>
        <w:numPr>
          <w:ilvl w:val="0"/>
          <w:numId w:val="24"/>
        </w:numPr>
        <w:jc w:val="both"/>
        <w:rPr>
          <w:color w:val="000000"/>
        </w:rPr>
      </w:pPr>
      <w:r w:rsidRPr="000C5A83">
        <w:rPr>
          <w:color w:val="000000"/>
        </w:rPr>
        <w:t>El representante del PNUD de mayor jerarquía en la zona de seguridad rinde cuentas al Administrador del PNUD a través del representante del PNUD de mayor jerarquía a nivel nacional.</w:t>
      </w:r>
      <w:r w:rsidR="00FF54EA" w:rsidRPr="000C5A83">
        <w:rPr>
          <w:color w:val="000000"/>
        </w:rPr>
        <w:t xml:space="preserve"> </w:t>
      </w:r>
    </w:p>
    <w:p w14:paraId="2D638710" w14:textId="77777777" w:rsidR="00FF54EA" w:rsidRPr="000C5A83" w:rsidRDefault="00FF54EA" w:rsidP="006377C2">
      <w:pPr>
        <w:pStyle w:val="ColorfulList-Accent11"/>
        <w:jc w:val="both"/>
        <w:rPr>
          <w:color w:val="000000"/>
          <w:u w:val="single"/>
        </w:rPr>
      </w:pPr>
    </w:p>
    <w:p w14:paraId="27EDF05C" w14:textId="77777777" w:rsidR="00105662" w:rsidRPr="000C5A83" w:rsidRDefault="00105662" w:rsidP="00CD43AF">
      <w:pPr>
        <w:jc w:val="both"/>
        <w:rPr>
          <w:color w:val="000000"/>
          <w:lang w:val="es-ES_tradnl"/>
        </w:rPr>
      </w:pPr>
    </w:p>
    <w:p w14:paraId="1A531DCD" w14:textId="4210ECD6" w:rsidR="005C23BD" w:rsidRPr="000C5A83" w:rsidRDefault="005C23BD">
      <w:pPr>
        <w:pStyle w:val="ListParagraph"/>
        <w:numPr>
          <w:ilvl w:val="0"/>
          <w:numId w:val="26"/>
        </w:numPr>
        <w:ind w:left="0" w:firstLine="0"/>
        <w:jc w:val="both"/>
        <w:rPr>
          <w:b/>
          <w:bCs/>
          <w:iCs/>
          <w:color w:val="000000"/>
          <w:lang w:val="es-ES_tradnl"/>
        </w:rPr>
      </w:pPr>
      <w:bookmarkStart w:id="12" w:name="_Hlk508267833"/>
      <w:r w:rsidRPr="000C5A83">
        <w:rPr>
          <w:b/>
          <w:bCs/>
          <w:iCs/>
          <w:color w:val="000000"/>
          <w:lang w:val="es-ES_tradnl"/>
        </w:rPr>
        <w:t>Especialista de Seguridad sobre el Terreno</w:t>
      </w:r>
      <w:r w:rsidR="0089570A" w:rsidRPr="000C5A83">
        <w:rPr>
          <w:b/>
          <w:bCs/>
          <w:iCs/>
          <w:color w:val="000000"/>
          <w:lang w:val="es-ES_tradnl"/>
        </w:rPr>
        <w:t xml:space="preserve">, </w:t>
      </w:r>
      <w:r w:rsidRPr="000C5A83">
        <w:rPr>
          <w:b/>
          <w:bCs/>
          <w:iCs/>
          <w:color w:val="000000"/>
          <w:lang w:val="es-ES_tradnl"/>
        </w:rPr>
        <w:t>Oficial de Seguridad Nacional</w:t>
      </w:r>
      <w:r w:rsidR="0089570A" w:rsidRPr="000C5A83">
        <w:rPr>
          <w:b/>
          <w:bCs/>
          <w:iCs/>
          <w:color w:val="000000"/>
          <w:lang w:val="es-ES_tradnl"/>
        </w:rPr>
        <w:t xml:space="preserve"> y </w:t>
      </w:r>
      <w:r w:rsidR="007B79B1" w:rsidRPr="000C5A83">
        <w:rPr>
          <w:b/>
          <w:bCs/>
          <w:iCs/>
          <w:color w:val="000000"/>
          <w:lang w:val="es-ES_tradnl"/>
        </w:rPr>
        <w:tab/>
      </w:r>
      <w:r w:rsidRPr="000C5A83">
        <w:rPr>
          <w:b/>
          <w:bCs/>
          <w:iCs/>
          <w:color w:val="000000"/>
          <w:lang w:val="es-ES_tradnl"/>
        </w:rPr>
        <w:t>Asociado de Seguridad de la Oficina en el País</w:t>
      </w:r>
    </w:p>
    <w:p w14:paraId="01AAFF5E" w14:textId="77777777" w:rsidR="005C23BD" w:rsidRPr="000C5A83" w:rsidRDefault="005C23BD" w:rsidP="005C23BD">
      <w:pPr>
        <w:jc w:val="both"/>
        <w:rPr>
          <w:i/>
          <w:color w:val="000000"/>
          <w:u w:val="single"/>
          <w:lang w:val="es-ES_tradnl"/>
        </w:rPr>
      </w:pPr>
    </w:p>
    <w:p w14:paraId="2A54DC78" w14:textId="4D2294AF" w:rsidR="00FC7D0F" w:rsidRPr="000C5A83" w:rsidRDefault="00CD201B">
      <w:pPr>
        <w:numPr>
          <w:ilvl w:val="0"/>
          <w:numId w:val="25"/>
        </w:numPr>
        <w:ind w:left="714" w:hanging="357"/>
        <w:jc w:val="both"/>
        <w:rPr>
          <w:color w:val="000000"/>
          <w:lang w:val="es-ES_tradnl"/>
        </w:rPr>
      </w:pPr>
      <w:r w:rsidRPr="000C5A83">
        <w:rPr>
          <w:color w:val="000000"/>
          <w:lang w:val="es-ES_tradnl"/>
        </w:rPr>
        <w:t xml:space="preserve">En apoyo del mandato del PNUD, </w:t>
      </w:r>
      <w:r w:rsidR="00A43185" w:rsidRPr="000C5A83">
        <w:rPr>
          <w:color w:val="000000"/>
          <w:lang w:val="es-ES_tradnl"/>
        </w:rPr>
        <w:t>l</w:t>
      </w:r>
      <w:r w:rsidR="005C23BD" w:rsidRPr="000C5A83">
        <w:rPr>
          <w:color w:val="000000"/>
          <w:lang w:val="es-ES_tradnl"/>
        </w:rPr>
        <w:t>os Especialistas de Seguridad sobre el Terreno</w:t>
      </w:r>
      <w:r w:rsidR="007B79B1" w:rsidRPr="000C5A83">
        <w:rPr>
          <w:color w:val="000000"/>
          <w:lang w:val="es-ES_tradnl"/>
        </w:rPr>
        <w:t xml:space="preserve"> (FSS)</w:t>
      </w:r>
      <w:r w:rsidR="005C23BD" w:rsidRPr="000C5A83">
        <w:rPr>
          <w:color w:val="000000"/>
          <w:lang w:val="es-ES_tradnl"/>
        </w:rPr>
        <w:t xml:space="preserve">, los Oficiales de Seguridad Nacional y los Asociados de Seguridad de la Oficina en el País </w:t>
      </w:r>
      <w:r w:rsidR="007B79B1" w:rsidRPr="000C5A83">
        <w:rPr>
          <w:color w:val="000000"/>
          <w:lang w:val="es-ES_tradnl"/>
        </w:rPr>
        <w:t xml:space="preserve">(COSA) </w:t>
      </w:r>
      <w:r w:rsidR="005C23BD" w:rsidRPr="000C5A83">
        <w:rPr>
          <w:color w:val="000000"/>
          <w:lang w:val="es-ES_tradnl"/>
        </w:rPr>
        <w:t xml:space="preserve">son profesionales de seguridad </w:t>
      </w:r>
      <w:r w:rsidR="00F33ADA" w:rsidRPr="000C5A83">
        <w:rPr>
          <w:color w:val="000000"/>
          <w:lang w:val="es-ES_tradnl"/>
        </w:rPr>
        <w:t xml:space="preserve">de contratación </w:t>
      </w:r>
      <w:r w:rsidR="005C23BD" w:rsidRPr="000C5A83">
        <w:rPr>
          <w:color w:val="000000"/>
          <w:lang w:val="es-ES_tradnl"/>
        </w:rPr>
        <w:t xml:space="preserve">internacional o local </w:t>
      </w:r>
      <w:r w:rsidR="00173DD0" w:rsidRPr="000C5A83">
        <w:rPr>
          <w:color w:val="000000"/>
          <w:lang w:val="es-ES_tradnl"/>
        </w:rPr>
        <w:t xml:space="preserve">reclutados </w:t>
      </w:r>
      <w:r w:rsidR="005C23BD" w:rsidRPr="000C5A83">
        <w:rPr>
          <w:color w:val="000000"/>
          <w:lang w:val="es-ES_tradnl"/>
        </w:rPr>
        <w:t xml:space="preserve">para asesorar </w:t>
      </w:r>
      <w:r w:rsidR="00B43C9A" w:rsidRPr="000C5A83">
        <w:rPr>
          <w:color w:val="000000"/>
          <w:lang w:val="es-ES_tradnl"/>
        </w:rPr>
        <w:t xml:space="preserve">y ayudar </w:t>
      </w:r>
      <w:r w:rsidR="005C23BD" w:rsidRPr="000C5A83">
        <w:rPr>
          <w:color w:val="000000"/>
          <w:lang w:val="es-ES_tradnl"/>
        </w:rPr>
        <w:t xml:space="preserve">al PNUD y </w:t>
      </w:r>
      <w:r w:rsidR="00B43C9A" w:rsidRPr="000C5A83">
        <w:rPr>
          <w:color w:val="000000"/>
          <w:lang w:val="es-ES_tradnl"/>
        </w:rPr>
        <w:t xml:space="preserve">asumir la responsabilidad </w:t>
      </w:r>
      <w:r w:rsidR="001D00CF" w:rsidRPr="000C5A83">
        <w:rPr>
          <w:color w:val="000000"/>
          <w:lang w:val="es-ES_tradnl"/>
        </w:rPr>
        <w:t>po</w:t>
      </w:r>
      <w:r w:rsidR="005C23BD" w:rsidRPr="000C5A83">
        <w:rPr>
          <w:color w:val="000000"/>
          <w:lang w:val="es-ES_tradnl"/>
        </w:rPr>
        <w:t xml:space="preserve">r los aspectos </w:t>
      </w:r>
      <w:r w:rsidR="00D972E4" w:rsidRPr="000C5A83">
        <w:rPr>
          <w:color w:val="000000"/>
          <w:lang w:val="es-ES_tradnl"/>
        </w:rPr>
        <w:t>relativos a la</w:t>
      </w:r>
      <w:r w:rsidR="005C23BD" w:rsidRPr="000C5A83">
        <w:rPr>
          <w:color w:val="000000"/>
          <w:lang w:val="es-ES_tradnl"/>
        </w:rPr>
        <w:t xml:space="preserve"> seguridad de las actividades específicas del PNUD</w:t>
      </w:r>
      <w:r w:rsidR="001D00CF" w:rsidRPr="000C5A83">
        <w:rPr>
          <w:color w:val="000000"/>
          <w:lang w:val="es-ES_tradnl"/>
        </w:rPr>
        <w:t xml:space="preserve"> en la zona </w:t>
      </w:r>
      <w:r w:rsidR="007C6676" w:rsidRPr="000C5A83">
        <w:rPr>
          <w:color w:val="000000"/>
          <w:lang w:val="es-ES_tradnl"/>
        </w:rPr>
        <w:t xml:space="preserve">o </w:t>
      </w:r>
      <w:r w:rsidR="00F33ADA" w:rsidRPr="000C5A83">
        <w:rPr>
          <w:color w:val="000000"/>
          <w:lang w:val="es-ES_tradnl"/>
        </w:rPr>
        <w:t xml:space="preserve">el </w:t>
      </w:r>
      <w:r w:rsidR="00B9039F" w:rsidRPr="000C5A83">
        <w:rPr>
          <w:color w:val="000000"/>
          <w:lang w:val="es-ES_tradnl"/>
        </w:rPr>
        <w:t>país a</w:t>
      </w:r>
      <w:r w:rsidR="007C6676" w:rsidRPr="000C5A83">
        <w:rPr>
          <w:color w:val="000000"/>
          <w:lang w:val="es-ES_tradnl"/>
        </w:rPr>
        <w:t>l</w:t>
      </w:r>
      <w:r w:rsidR="00B9039F" w:rsidRPr="000C5A83">
        <w:rPr>
          <w:color w:val="000000"/>
          <w:lang w:val="es-ES_tradnl"/>
        </w:rPr>
        <w:t xml:space="preserve"> que se los ha asignado</w:t>
      </w:r>
      <w:r w:rsidR="005C23BD" w:rsidRPr="000C5A83">
        <w:rPr>
          <w:color w:val="000000"/>
          <w:lang w:val="es-ES_tradnl"/>
        </w:rPr>
        <w:t xml:space="preserve">. </w:t>
      </w:r>
      <w:r w:rsidR="007C6676" w:rsidRPr="000C5A83">
        <w:rPr>
          <w:color w:val="000000"/>
          <w:lang w:val="es-ES_tradnl"/>
        </w:rPr>
        <w:t xml:space="preserve">Estos puestos </w:t>
      </w:r>
      <w:r w:rsidR="005C23BD" w:rsidRPr="000C5A83">
        <w:rPr>
          <w:color w:val="000000"/>
          <w:lang w:val="es-ES_tradnl"/>
        </w:rPr>
        <w:t xml:space="preserve">se financian a nivel de país. </w:t>
      </w:r>
    </w:p>
    <w:p w14:paraId="0EBF5F3A" w14:textId="77777777" w:rsidR="00FC7D0F" w:rsidRPr="000C5A83" w:rsidRDefault="00FC7D0F" w:rsidP="00FC7D0F">
      <w:pPr>
        <w:ind w:left="714"/>
        <w:jc w:val="both"/>
        <w:rPr>
          <w:color w:val="000000"/>
          <w:lang w:val="es-ES_tradnl"/>
        </w:rPr>
      </w:pPr>
    </w:p>
    <w:p w14:paraId="6772D0AE" w14:textId="21EE66FA" w:rsidR="00F259C6" w:rsidRPr="000C5A83" w:rsidRDefault="005C23BD" w:rsidP="00B41D5C">
      <w:pPr>
        <w:numPr>
          <w:ilvl w:val="0"/>
          <w:numId w:val="25"/>
        </w:numPr>
        <w:ind w:left="714" w:hanging="357"/>
        <w:jc w:val="both"/>
        <w:rPr>
          <w:color w:val="000000"/>
          <w:lang w:val="es-ES_tradnl"/>
        </w:rPr>
      </w:pPr>
      <w:r w:rsidRPr="000C5A83">
        <w:rPr>
          <w:color w:val="000000"/>
          <w:lang w:val="es-ES_tradnl"/>
        </w:rPr>
        <w:t xml:space="preserve">Los Especialistas de Seguridad sobre el Terreno, </w:t>
      </w:r>
      <w:r w:rsidR="00A635BA" w:rsidRPr="000C5A83">
        <w:rPr>
          <w:color w:val="000000"/>
          <w:lang w:val="es-ES_tradnl"/>
        </w:rPr>
        <w:t>los Oficiales de Seguridad Nacional</w:t>
      </w:r>
      <w:r w:rsidR="00E36D21" w:rsidRPr="000C5A83">
        <w:rPr>
          <w:color w:val="000000"/>
          <w:lang w:val="es-ES_tradnl"/>
        </w:rPr>
        <w:t xml:space="preserve"> (NSO)</w:t>
      </w:r>
      <w:r w:rsidR="00A635BA" w:rsidRPr="000C5A83">
        <w:rPr>
          <w:color w:val="000000"/>
          <w:lang w:val="es-ES_tradnl"/>
        </w:rPr>
        <w:t xml:space="preserve"> </w:t>
      </w:r>
      <w:r w:rsidRPr="000C5A83">
        <w:rPr>
          <w:color w:val="000000"/>
          <w:lang w:val="es-ES_tradnl"/>
        </w:rPr>
        <w:t>y</w:t>
      </w:r>
      <w:r w:rsidR="00AF67F4" w:rsidRPr="000C5A83">
        <w:rPr>
          <w:color w:val="000000"/>
          <w:lang w:val="es-ES_tradnl"/>
        </w:rPr>
        <w:t xml:space="preserve">, de no </w:t>
      </w:r>
      <w:r w:rsidR="00EE5D43" w:rsidRPr="000C5A83">
        <w:rPr>
          <w:color w:val="000000"/>
          <w:lang w:val="es-ES_tradnl"/>
        </w:rPr>
        <w:t>contar</w:t>
      </w:r>
      <w:r w:rsidR="00AF67F4" w:rsidRPr="000C5A83">
        <w:rPr>
          <w:color w:val="000000"/>
          <w:lang w:val="es-ES_tradnl"/>
        </w:rPr>
        <w:t xml:space="preserve"> con ninguno de estos</w:t>
      </w:r>
      <w:r w:rsidR="00EE5D43" w:rsidRPr="000C5A83">
        <w:rPr>
          <w:color w:val="000000"/>
          <w:lang w:val="es-ES_tradnl"/>
        </w:rPr>
        <w:t xml:space="preserve"> en el país,</w:t>
      </w:r>
      <w:r w:rsidRPr="000C5A83">
        <w:rPr>
          <w:color w:val="000000"/>
          <w:lang w:val="es-ES_tradnl"/>
        </w:rPr>
        <w:t xml:space="preserve"> </w:t>
      </w:r>
      <w:r w:rsidR="00EE5D43" w:rsidRPr="000C5A83">
        <w:rPr>
          <w:color w:val="000000"/>
          <w:lang w:val="es-ES_tradnl"/>
        </w:rPr>
        <w:t xml:space="preserve">los </w:t>
      </w:r>
      <w:r w:rsidR="00A635BA" w:rsidRPr="000C5A83">
        <w:rPr>
          <w:color w:val="000000"/>
          <w:lang w:val="es-ES_tradnl"/>
        </w:rPr>
        <w:t>Asociados de Seguridad de la Oficina en el País</w:t>
      </w:r>
      <w:r w:rsidRPr="000C5A83">
        <w:rPr>
          <w:color w:val="000000"/>
          <w:lang w:val="es-ES_tradnl"/>
        </w:rPr>
        <w:t xml:space="preserve"> r</w:t>
      </w:r>
      <w:r w:rsidR="006B26FE" w:rsidRPr="000C5A83">
        <w:rPr>
          <w:color w:val="000000"/>
          <w:lang w:val="es-ES_tradnl"/>
        </w:rPr>
        <w:t xml:space="preserve">inden </w:t>
      </w:r>
      <w:r w:rsidRPr="000C5A83">
        <w:rPr>
          <w:color w:val="000000"/>
          <w:lang w:val="es-ES_tradnl"/>
        </w:rPr>
        <w:t xml:space="preserve">cuentas al representante de mayor jerarquía del PNUD a nivel nacional (en general, el Representante Residente), </w:t>
      </w:r>
      <w:r w:rsidR="006D3FCB" w:rsidRPr="000C5A83">
        <w:rPr>
          <w:color w:val="000000"/>
          <w:lang w:val="es-ES_tradnl"/>
        </w:rPr>
        <w:t xml:space="preserve">aunque </w:t>
      </w:r>
      <w:r w:rsidR="00752038" w:rsidRPr="000C5A83">
        <w:rPr>
          <w:color w:val="000000"/>
          <w:lang w:val="es-ES_tradnl"/>
        </w:rPr>
        <w:t xml:space="preserve">en su trabajo cotidiano </w:t>
      </w:r>
      <w:r w:rsidR="006D3FCB" w:rsidRPr="000C5A83">
        <w:rPr>
          <w:color w:val="000000"/>
          <w:lang w:val="es-ES_tradnl"/>
        </w:rPr>
        <w:t xml:space="preserve">pueden </w:t>
      </w:r>
      <w:r w:rsidR="00C40E7F" w:rsidRPr="000C5A83">
        <w:rPr>
          <w:color w:val="000000"/>
          <w:lang w:val="es-ES_tradnl"/>
        </w:rPr>
        <w:t>depender</w:t>
      </w:r>
      <w:r w:rsidRPr="000C5A83">
        <w:rPr>
          <w:color w:val="000000"/>
          <w:lang w:val="es-ES_tradnl"/>
        </w:rPr>
        <w:t xml:space="preserve"> directamente </w:t>
      </w:r>
      <w:r w:rsidR="00215E1E" w:rsidRPr="000C5A83">
        <w:rPr>
          <w:color w:val="000000"/>
          <w:lang w:val="es-ES_tradnl"/>
        </w:rPr>
        <w:t>de</w:t>
      </w:r>
      <w:r w:rsidRPr="000C5A83">
        <w:rPr>
          <w:color w:val="000000"/>
          <w:lang w:val="es-ES_tradnl"/>
        </w:rPr>
        <w:t>l s</w:t>
      </w:r>
      <w:r w:rsidR="006D3FCB" w:rsidRPr="000C5A83">
        <w:rPr>
          <w:color w:val="000000"/>
          <w:lang w:val="es-ES_tradnl"/>
        </w:rPr>
        <w:t xml:space="preserve">iguiente funcionario </w:t>
      </w:r>
      <w:r w:rsidRPr="000C5A83">
        <w:rPr>
          <w:color w:val="000000"/>
          <w:lang w:val="es-ES_tradnl"/>
        </w:rPr>
        <w:t xml:space="preserve">de mayor jerarquía </w:t>
      </w:r>
      <w:r w:rsidR="008C2465" w:rsidRPr="000C5A83">
        <w:rPr>
          <w:color w:val="000000"/>
          <w:lang w:val="es-ES_tradnl"/>
        </w:rPr>
        <w:t xml:space="preserve">del PNUD </w:t>
      </w:r>
      <w:r w:rsidRPr="000C5A83">
        <w:rPr>
          <w:color w:val="000000"/>
          <w:lang w:val="es-ES_tradnl"/>
        </w:rPr>
        <w:t xml:space="preserve">cuando el </w:t>
      </w:r>
      <w:r w:rsidR="0025304A" w:rsidRPr="000C5A83">
        <w:rPr>
          <w:color w:val="000000"/>
          <w:lang w:val="es-ES_tradnl"/>
        </w:rPr>
        <w:t>R</w:t>
      </w:r>
      <w:r w:rsidRPr="000C5A83">
        <w:rPr>
          <w:color w:val="000000"/>
          <w:lang w:val="es-ES_tradnl"/>
        </w:rPr>
        <w:t xml:space="preserve">epresentante </w:t>
      </w:r>
      <w:r w:rsidR="0025304A" w:rsidRPr="000C5A83">
        <w:rPr>
          <w:color w:val="000000"/>
          <w:lang w:val="es-ES_tradnl"/>
        </w:rPr>
        <w:t>R</w:t>
      </w:r>
      <w:r w:rsidR="00CF4F91" w:rsidRPr="000C5A83">
        <w:rPr>
          <w:color w:val="000000"/>
          <w:lang w:val="es-ES_tradnl"/>
        </w:rPr>
        <w:t xml:space="preserve">esidente </w:t>
      </w:r>
      <w:r w:rsidRPr="000C5A83">
        <w:rPr>
          <w:color w:val="000000"/>
          <w:lang w:val="es-ES_tradnl"/>
        </w:rPr>
        <w:t xml:space="preserve">haya delegado esta responsabilidad. Recibirán orientación y apoyo técnico en materia de políticas a través de la Oficina de Seguridad del PNUD, </w:t>
      </w:r>
      <w:r w:rsidR="002F3C88" w:rsidRPr="000C5A83">
        <w:rPr>
          <w:color w:val="000000"/>
          <w:lang w:val="es-ES_tradnl"/>
        </w:rPr>
        <w:t>por medio d</w:t>
      </w:r>
      <w:r w:rsidRPr="000C5A83">
        <w:rPr>
          <w:color w:val="000000"/>
          <w:lang w:val="es-ES_tradnl"/>
        </w:rPr>
        <w:t xml:space="preserve">el Asesor Regional de Seguridad o </w:t>
      </w:r>
      <w:r w:rsidR="00767267" w:rsidRPr="000C5A83">
        <w:rPr>
          <w:color w:val="000000"/>
          <w:lang w:val="es-ES_tradnl"/>
        </w:rPr>
        <w:t>e</w:t>
      </w:r>
      <w:r w:rsidRPr="000C5A83">
        <w:rPr>
          <w:color w:val="000000"/>
          <w:lang w:val="es-ES_tradnl"/>
        </w:rPr>
        <w:t xml:space="preserve">l Especialista Subregional de Seguridad, según </w:t>
      </w:r>
      <w:r w:rsidR="00767267" w:rsidRPr="000C5A83">
        <w:rPr>
          <w:color w:val="000000"/>
          <w:lang w:val="es-ES_tradnl"/>
        </w:rPr>
        <w:t>proceda</w:t>
      </w:r>
      <w:bookmarkStart w:id="13" w:name="_Hlk2775331"/>
      <w:bookmarkEnd w:id="13"/>
      <w:r w:rsidRPr="000C5A83">
        <w:rPr>
          <w:color w:val="000000"/>
          <w:lang w:val="es-ES_tradnl"/>
        </w:rPr>
        <w:t xml:space="preserve">. Al mismo tiempo, deben apoyar la labor del Oficial Designado bajo la coordinación </w:t>
      </w:r>
      <w:r w:rsidR="00CE45BB" w:rsidRPr="000C5A83">
        <w:rPr>
          <w:color w:val="000000"/>
          <w:lang w:val="es-ES_tradnl"/>
        </w:rPr>
        <w:t>del Asesor Principal</w:t>
      </w:r>
      <w:r w:rsidR="00F259C6" w:rsidRPr="000C5A83">
        <w:rPr>
          <w:color w:val="000000"/>
          <w:lang w:val="es-ES_tradnl"/>
        </w:rPr>
        <w:t xml:space="preserve"> (CSA)</w:t>
      </w:r>
      <w:r w:rsidR="00CE45BB" w:rsidRPr="000C5A83">
        <w:rPr>
          <w:color w:val="000000"/>
          <w:lang w:val="es-ES_tradnl"/>
        </w:rPr>
        <w:t>, Asesor Principal de Seguridad</w:t>
      </w:r>
      <w:r w:rsidR="00F259C6" w:rsidRPr="000C5A83">
        <w:t xml:space="preserve"> </w:t>
      </w:r>
      <w:r w:rsidR="00F259C6" w:rsidRPr="000C5A83">
        <w:rPr>
          <w:color w:val="000000"/>
          <w:lang w:val="es-ES_tradnl"/>
        </w:rPr>
        <w:t>(PSA)</w:t>
      </w:r>
      <w:r w:rsidR="00CE45BB" w:rsidRPr="000C5A83">
        <w:rPr>
          <w:color w:val="000000"/>
          <w:lang w:val="es-ES_tradnl"/>
        </w:rPr>
        <w:t xml:space="preserve"> o Asesor de Seguridad</w:t>
      </w:r>
      <w:r w:rsidR="00F259C6" w:rsidRPr="000C5A83">
        <w:rPr>
          <w:color w:val="000000"/>
          <w:lang w:val="es-ES_tradnl"/>
        </w:rPr>
        <w:t xml:space="preserve"> (SA)</w:t>
      </w:r>
      <w:r w:rsidRPr="000C5A83">
        <w:rPr>
          <w:color w:val="000000"/>
          <w:lang w:val="es-ES_tradnl"/>
        </w:rPr>
        <w:t>.</w:t>
      </w:r>
    </w:p>
    <w:bookmarkEnd w:id="12"/>
    <w:p w14:paraId="3C6EC579" w14:textId="77777777" w:rsidR="005C23BD" w:rsidRPr="000C5A83" w:rsidRDefault="005C23BD" w:rsidP="00A94378">
      <w:pPr>
        <w:ind w:left="714" w:hanging="357"/>
        <w:jc w:val="both"/>
        <w:rPr>
          <w:color w:val="000000"/>
          <w:lang w:val="es-ES_tradnl"/>
        </w:rPr>
      </w:pPr>
    </w:p>
    <w:p w14:paraId="009A7F8A" w14:textId="2BA4DA90" w:rsidR="005C23BD" w:rsidRPr="000C5A83" w:rsidRDefault="005C23BD">
      <w:pPr>
        <w:numPr>
          <w:ilvl w:val="0"/>
          <w:numId w:val="25"/>
        </w:numPr>
        <w:ind w:left="714" w:hanging="357"/>
        <w:jc w:val="both"/>
        <w:rPr>
          <w:color w:val="000000"/>
          <w:lang w:val="es-ES_tradnl"/>
        </w:rPr>
      </w:pPr>
      <w:r w:rsidRPr="000C5A83">
        <w:rPr>
          <w:color w:val="000000"/>
          <w:lang w:val="es-ES_tradnl"/>
        </w:rPr>
        <w:t xml:space="preserve">En ausencia </w:t>
      </w:r>
      <w:r w:rsidR="004C6296" w:rsidRPr="000C5A83">
        <w:rPr>
          <w:color w:val="000000"/>
          <w:lang w:val="es-ES_tradnl"/>
        </w:rPr>
        <w:t xml:space="preserve">del </w:t>
      </w:r>
      <w:r w:rsidR="00AD6C9A" w:rsidRPr="000C5A83">
        <w:rPr>
          <w:color w:val="000000"/>
          <w:lang w:val="es-ES_tradnl"/>
        </w:rPr>
        <w:t xml:space="preserve">Asesor Principal, </w:t>
      </w:r>
      <w:r w:rsidR="00F67940" w:rsidRPr="000C5A83">
        <w:rPr>
          <w:color w:val="000000"/>
          <w:lang w:val="es-ES_tradnl"/>
        </w:rPr>
        <w:t xml:space="preserve">el </w:t>
      </w:r>
      <w:r w:rsidR="00AD6C9A" w:rsidRPr="000C5A83">
        <w:rPr>
          <w:color w:val="000000"/>
          <w:lang w:val="es-ES_tradnl"/>
        </w:rPr>
        <w:t>Asesor Principal de Seguridad</w:t>
      </w:r>
      <w:r w:rsidR="00181CCB" w:rsidRPr="000C5A83">
        <w:rPr>
          <w:color w:val="000000"/>
          <w:lang w:val="es-ES_tradnl"/>
        </w:rPr>
        <w:t xml:space="preserve"> o</w:t>
      </w:r>
      <w:r w:rsidR="0083027D" w:rsidRPr="000C5A83">
        <w:rPr>
          <w:color w:val="000000"/>
          <w:lang w:val="es-ES_tradnl"/>
        </w:rPr>
        <w:t xml:space="preserve"> </w:t>
      </w:r>
      <w:r w:rsidR="00F67940" w:rsidRPr="000C5A83">
        <w:rPr>
          <w:color w:val="000000"/>
          <w:lang w:val="es-ES_tradnl"/>
        </w:rPr>
        <w:t>el</w:t>
      </w:r>
      <w:r w:rsidR="00AD6C9A" w:rsidRPr="000C5A83">
        <w:rPr>
          <w:color w:val="000000"/>
          <w:lang w:val="es-ES_tradnl"/>
        </w:rPr>
        <w:t xml:space="preserve"> Asesor de Seguridad sobre el Terreno</w:t>
      </w:r>
      <w:r w:rsidR="000B4578" w:rsidRPr="000C5A83">
        <w:rPr>
          <w:color w:val="000000"/>
          <w:lang w:val="es-ES_tradnl"/>
        </w:rPr>
        <w:t xml:space="preserve">, </w:t>
      </w:r>
      <w:r w:rsidR="000649E6" w:rsidRPr="000C5A83">
        <w:rPr>
          <w:color w:val="000000"/>
          <w:lang w:val="es-ES_tradnl"/>
        </w:rPr>
        <w:t xml:space="preserve">el </w:t>
      </w:r>
      <w:r w:rsidR="00385B86" w:rsidRPr="000C5A83">
        <w:rPr>
          <w:color w:val="000000"/>
          <w:lang w:val="es-ES_tradnl"/>
        </w:rPr>
        <w:t>DSS</w:t>
      </w:r>
      <w:r w:rsidR="000649E6" w:rsidRPr="000C5A83">
        <w:rPr>
          <w:color w:val="000000"/>
          <w:lang w:val="es-ES_tradnl"/>
        </w:rPr>
        <w:t xml:space="preserve"> </w:t>
      </w:r>
      <w:r w:rsidRPr="000C5A83">
        <w:rPr>
          <w:color w:val="000000"/>
          <w:lang w:val="es-ES_tradnl"/>
        </w:rPr>
        <w:t xml:space="preserve">podrá solicitar </w:t>
      </w:r>
      <w:r w:rsidR="00466733" w:rsidRPr="000C5A83">
        <w:rPr>
          <w:color w:val="000000"/>
          <w:lang w:val="es-ES_tradnl"/>
        </w:rPr>
        <w:t xml:space="preserve">que estos o el Oficial de Coordinación de la Seguridad sobre el Terreno </w:t>
      </w:r>
      <w:r w:rsidR="003574C6" w:rsidRPr="000C5A83">
        <w:rPr>
          <w:color w:val="000000"/>
          <w:lang w:val="es-ES_tradnl"/>
        </w:rPr>
        <w:t>sean remplazados interinamente por el</w:t>
      </w:r>
      <w:r w:rsidR="00823FF7" w:rsidRPr="000C5A83">
        <w:rPr>
          <w:color w:val="000000"/>
          <w:lang w:val="es-ES_tradnl"/>
        </w:rPr>
        <w:t xml:space="preserve"> Especialista de Seguridad sobre el Terreno, </w:t>
      </w:r>
      <w:r w:rsidR="003502E0" w:rsidRPr="000C5A83">
        <w:rPr>
          <w:color w:val="000000"/>
          <w:lang w:val="es-ES_tradnl"/>
        </w:rPr>
        <w:t>el</w:t>
      </w:r>
      <w:r w:rsidR="00823FF7" w:rsidRPr="000C5A83">
        <w:rPr>
          <w:color w:val="000000"/>
          <w:lang w:val="es-ES_tradnl"/>
        </w:rPr>
        <w:t xml:space="preserve"> Oficial</w:t>
      </w:r>
      <w:r w:rsidR="003502E0" w:rsidRPr="000C5A83">
        <w:rPr>
          <w:color w:val="000000"/>
          <w:lang w:val="es-ES_tradnl"/>
        </w:rPr>
        <w:t xml:space="preserve"> </w:t>
      </w:r>
      <w:r w:rsidR="00823FF7" w:rsidRPr="000C5A83">
        <w:rPr>
          <w:color w:val="000000"/>
          <w:lang w:val="es-ES_tradnl"/>
        </w:rPr>
        <w:t xml:space="preserve">de Seguridad Nacional </w:t>
      </w:r>
      <w:r w:rsidR="00B0239F" w:rsidRPr="000C5A83">
        <w:rPr>
          <w:color w:val="000000"/>
          <w:lang w:val="es-ES_tradnl"/>
        </w:rPr>
        <w:t>o</w:t>
      </w:r>
      <w:r w:rsidR="00823FF7" w:rsidRPr="000C5A83">
        <w:rPr>
          <w:color w:val="000000"/>
          <w:lang w:val="es-ES_tradnl"/>
        </w:rPr>
        <w:t xml:space="preserve"> </w:t>
      </w:r>
      <w:r w:rsidR="003502E0" w:rsidRPr="000C5A83">
        <w:rPr>
          <w:color w:val="000000"/>
          <w:lang w:val="es-ES_tradnl"/>
        </w:rPr>
        <w:t>e</w:t>
      </w:r>
      <w:r w:rsidR="00823FF7" w:rsidRPr="000C5A83">
        <w:rPr>
          <w:color w:val="000000"/>
          <w:lang w:val="es-ES_tradnl"/>
        </w:rPr>
        <w:t xml:space="preserve">l Asociado de Seguridad de la Oficina </w:t>
      </w:r>
      <w:r w:rsidR="001E4477" w:rsidRPr="000C5A83">
        <w:rPr>
          <w:color w:val="000000"/>
          <w:lang w:val="es-ES_tradnl"/>
        </w:rPr>
        <w:t xml:space="preserve">en el </w:t>
      </w:r>
      <w:r w:rsidR="002B2347" w:rsidRPr="000C5A83">
        <w:rPr>
          <w:color w:val="000000"/>
          <w:lang w:val="es-ES_tradnl"/>
        </w:rPr>
        <w:t>P</w:t>
      </w:r>
      <w:r w:rsidR="001E4477" w:rsidRPr="000C5A83">
        <w:rPr>
          <w:color w:val="000000"/>
          <w:lang w:val="es-ES_tradnl"/>
        </w:rPr>
        <w:t>aís</w:t>
      </w:r>
      <w:r w:rsidRPr="000C5A83">
        <w:rPr>
          <w:color w:val="000000"/>
          <w:lang w:val="es-ES_tradnl"/>
        </w:rPr>
        <w:t xml:space="preserve"> por un per</w:t>
      </w:r>
      <w:r w:rsidR="00B3191A" w:rsidRPr="000C5A83">
        <w:rPr>
          <w:color w:val="000000"/>
          <w:lang w:val="es-ES_tradnl"/>
        </w:rPr>
        <w:t>í</w:t>
      </w:r>
      <w:r w:rsidRPr="000C5A83">
        <w:rPr>
          <w:color w:val="000000"/>
          <w:lang w:val="es-ES_tradnl"/>
        </w:rPr>
        <w:t xml:space="preserve">odo específico cuando </w:t>
      </w:r>
      <w:r w:rsidR="00540F8E" w:rsidRPr="000C5A83">
        <w:rPr>
          <w:color w:val="000000"/>
          <w:lang w:val="es-ES_tradnl"/>
        </w:rPr>
        <w:t>sea</w:t>
      </w:r>
      <w:r w:rsidRPr="000C5A83">
        <w:rPr>
          <w:color w:val="000000"/>
          <w:lang w:val="es-ES_tradnl"/>
        </w:rPr>
        <w:t xml:space="preserve"> neces</w:t>
      </w:r>
      <w:r w:rsidR="00540F8E" w:rsidRPr="000C5A83">
        <w:rPr>
          <w:color w:val="000000"/>
          <w:lang w:val="es-ES_tradnl"/>
        </w:rPr>
        <w:t>ario</w:t>
      </w:r>
      <w:r w:rsidR="00057B98" w:rsidRPr="000C5A83">
        <w:rPr>
          <w:color w:val="000000"/>
          <w:lang w:val="es-ES_tradnl"/>
        </w:rPr>
        <w:t>, con el acuerdo de la persona de que se trate y la aprobación del</w:t>
      </w:r>
      <w:r w:rsidRPr="000C5A83">
        <w:rPr>
          <w:color w:val="000000"/>
          <w:lang w:val="es-ES_tradnl"/>
        </w:rPr>
        <w:t xml:space="preserve"> representante de mayor jerarquía del PNUD a nivel naciona</w:t>
      </w:r>
      <w:r w:rsidR="00A06D39" w:rsidRPr="000C5A83">
        <w:rPr>
          <w:color w:val="000000"/>
          <w:lang w:val="es-ES_tradnl"/>
        </w:rPr>
        <w:t>l</w:t>
      </w:r>
      <w:r w:rsidR="00AC7974" w:rsidRPr="000C5A83">
        <w:rPr>
          <w:color w:val="000000"/>
          <w:lang w:val="es-ES_tradnl"/>
        </w:rPr>
        <w:t>, lo que será confirmado por escrito por e</w:t>
      </w:r>
      <w:r w:rsidRPr="000C5A83">
        <w:rPr>
          <w:color w:val="000000"/>
          <w:lang w:val="es-ES_tradnl"/>
        </w:rPr>
        <w:t>l Oficial Designado</w:t>
      </w:r>
      <w:r w:rsidR="00A06D39" w:rsidRPr="000C5A83">
        <w:rPr>
          <w:color w:val="000000"/>
          <w:lang w:val="es-ES_tradnl"/>
        </w:rPr>
        <w:t xml:space="preserve">. En ese caso los funcionarios </w:t>
      </w:r>
      <w:r w:rsidR="00A06D39" w:rsidRPr="000C5A83">
        <w:rPr>
          <w:color w:val="000000"/>
          <w:lang w:val="es-ES_tradnl"/>
        </w:rPr>
        <w:lastRenderedPageBreak/>
        <w:t>asumirán</w:t>
      </w:r>
      <w:r w:rsidR="001C5D0C" w:rsidRPr="000C5A83">
        <w:rPr>
          <w:color w:val="000000"/>
          <w:lang w:val="es-ES_tradnl"/>
        </w:rPr>
        <w:t xml:space="preserve"> las responsabilidades operativas</w:t>
      </w:r>
      <w:r w:rsidR="00E81E2C" w:rsidRPr="000C5A83">
        <w:rPr>
          <w:rStyle w:val="FootnoteReference"/>
          <w:color w:val="000000"/>
        </w:rPr>
        <w:footnoteReference w:id="11"/>
      </w:r>
      <w:r w:rsidR="001C5D0C" w:rsidRPr="000C5A83">
        <w:rPr>
          <w:color w:val="000000"/>
          <w:lang w:val="es-ES_tradnl"/>
        </w:rPr>
        <w:t xml:space="preserve"> del Departamento de Seguridad de conformidad con el </w:t>
      </w:r>
      <w:r w:rsidR="00345F4C" w:rsidRPr="000C5A83">
        <w:rPr>
          <w:color w:val="000000"/>
          <w:lang w:val="es-ES_tradnl"/>
        </w:rPr>
        <w:t>m</w:t>
      </w:r>
      <w:r w:rsidR="001C5D0C" w:rsidRPr="000C5A83">
        <w:rPr>
          <w:color w:val="000000"/>
          <w:lang w:val="es-ES_tradnl"/>
        </w:rPr>
        <w:t xml:space="preserve">arco </w:t>
      </w:r>
      <w:r w:rsidR="003A119B" w:rsidRPr="000C5A83">
        <w:rPr>
          <w:color w:val="000000"/>
          <w:lang w:val="es-ES_tradnl"/>
        </w:rPr>
        <w:t xml:space="preserve">para la </w:t>
      </w:r>
      <w:r w:rsidR="00345F4C" w:rsidRPr="000C5A83">
        <w:rPr>
          <w:color w:val="000000"/>
          <w:lang w:val="es-ES_tradnl"/>
        </w:rPr>
        <w:t>r</w:t>
      </w:r>
      <w:r w:rsidR="003A119B" w:rsidRPr="000C5A83">
        <w:rPr>
          <w:color w:val="000000"/>
          <w:lang w:val="es-ES_tradnl"/>
        </w:rPr>
        <w:t xml:space="preserve">endición de </w:t>
      </w:r>
      <w:r w:rsidR="00345F4C" w:rsidRPr="000C5A83">
        <w:rPr>
          <w:color w:val="000000"/>
          <w:lang w:val="es-ES_tradnl"/>
        </w:rPr>
        <w:t>c</w:t>
      </w:r>
      <w:r w:rsidR="003A119B" w:rsidRPr="000C5A83">
        <w:rPr>
          <w:color w:val="000000"/>
          <w:lang w:val="es-ES_tradnl"/>
        </w:rPr>
        <w:t xml:space="preserve">uentas del </w:t>
      </w:r>
      <w:r w:rsidR="00507363" w:rsidRPr="000C5A83">
        <w:rPr>
          <w:color w:val="000000"/>
          <w:lang w:val="es-ES_tradnl"/>
        </w:rPr>
        <w:t>UNSMS</w:t>
      </w:r>
      <w:r w:rsidR="003A119B" w:rsidRPr="000C5A83">
        <w:rPr>
          <w:color w:val="000000"/>
          <w:lang w:val="es-ES_tradnl"/>
        </w:rPr>
        <w:t>.</w:t>
      </w:r>
      <w:r w:rsidRPr="000C5A83">
        <w:rPr>
          <w:color w:val="000000"/>
          <w:lang w:val="es-ES_tradnl"/>
        </w:rPr>
        <w:t xml:space="preserve"> </w:t>
      </w:r>
    </w:p>
    <w:p w14:paraId="59CB6B3B" w14:textId="77777777" w:rsidR="000473DB" w:rsidRPr="000C5A83" w:rsidRDefault="000473DB" w:rsidP="000473DB">
      <w:pPr>
        <w:pStyle w:val="ListParagraph"/>
        <w:rPr>
          <w:color w:val="000000"/>
          <w:lang w:val="es-ES_tradnl"/>
        </w:rPr>
      </w:pPr>
    </w:p>
    <w:p w14:paraId="1059A2E8" w14:textId="7BA867BD" w:rsidR="000473DB" w:rsidRPr="000C5A83" w:rsidRDefault="000A39A2">
      <w:pPr>
        <w:numPr>
          <w:ilvl w:val="0"/>
          <w:numId w:val="25"/>
        </w:numPr>
        <w:ind w:left="714" w:hanging="357"/>
        <w:jc w:val="both"/>
        <w:rPr>
          <w:color w:val="000000"/>
          <w:lang w:val="es-ES_tradnl"/>
        </w:rPr>
      </w:pPr>
      <w:r w:rsidRPr="000C5A83">
        <w:rPr>
          <w:color w:val="000000"/>
          <w:lang w:val="es-ES_tradnl"/>
        </w:rPr>
        <w:t>Los funcionarios de seguridad del PNUD, como asesores de su</w:t>
      </w:r>
      <w:r w:rsidR="00711DEF" w:rsidRPr="000C5A83">
        <w:rPr>
          <w:color w:val="000000"/>
          <w:lang w:val="es-ES_tradnl"/>
        </w:rPr>
        <w:t>s</w:t>
      </w:r>
      <w:r w:rsidRPr="000C5A83">
        <w:rPr>
          <w:color w:val="000000"/>
          <w:lang w:val="es-ES_tradnl"/>
        </w:rPr>
        <w:t xml:space="preserve"> </w:t>
      </w:r>
      <w:r w:rsidR="00711DEF" w:rsidRPr="000C5A83">
        <w:rPr>
          <w:color w:val="000000"/>
          <w:lang w:val="es-ES_tradnl"/>
        </w:rPr>
        <w:t>r</w:t>
      </w:r>
      <w:r w:rsidRPr="000C5A83">
        <w:rPr>
          <w:color w:val="000000"/>
          <w:lang w:val="es-ES_tradnl"/>
        </w:rPr>
        <w:t>epresentante</w:t>
      </w:r>
      <w:r w:rsidR="00711DEF" w:rsidRPr="000C5A83">
        <w:rPr>
          <w:color w:val="000000"/>
          <w:lang w:val="es-ES_tradnl"/>
        </w:rPr>
        <w:t>s</w:t>
      </w:r>
      <w:r w:rsidRPr="000C5A83">
        <w:rPr>
          <w:color w:val="000000"/>
          <w:lang w:val="es-ES_tradnl"/>
        </w:rPr>
        <w:t xml:space="preserve">, son miembros de la Célula de Seguridad y asistirán a las reuniones del Equipo de Gestión de la Seguridad en calidad de observadores. Como miembros de la Célula de Seguridad, presidida por el </w:t>
      </w:r>
      <w:r w:rsidR="00B77439" w:rsidRPr="000C5A83">
        <w:rPr>
          <w:color w:val="000000"/>
          <w:lang w:val="es-ES_tradnl"/>
        </w:rPr>
        <w:t xml:space="preserve">Asesor Principal, </w:t>
      </w:r>
      <w:r w:rsidR="00781255" w:rsidRPr="000C5A83">
        <w:rPr>
          <w:color w:val="000000"/>
          <w:lang w:val="es-ES_tradnl"/>
        </w:rPr>
        <w:t xml:space="preserve">el </w:t>
      </w:r>
      <w:r w:rsidR="00B77439" w:rsidRPr="000C5A83">
        <w:rPr>
          <w:color w:val="000000"/>
          <w:lang w:val="es-ES_tradnl"/>
        </w:rPr>
        <w:t xml:space="preserve">Asesor Principal de Seguridad o </w:t>
      </w:r>
      <w:r w:rsidR="00781255" w:rsidRPr="000C5A83">
        <w:rPr>
          <w:color w:val="000000"/>
          <w:lang w:val="es-ES_tradnl"/>
        </w:rPr>
        <w:t xml:space="preserve">el </w:t>
      </w:r>
      <w:r w:rsidR="00B77439" w:rsidRPr="000C5A83">
        <w:rPr>
          <w:color w:val="000000"/>
          <w:lang w:val="es-ES_tradnl"/>
        </w:rPr>
        <w:t>Asesor de Seguridad</w:t>
      </w:r>
      <w:r w:rsidRPr="000C5A83">
        <w:rPr>
          <w:color w:val="000000"/>
          <w:lang w:val="es-ES_tradnl"/>
        </w:rPr>
        <w:t>, el personal de seguridad del PNUD presta asistencia a est</w:t>
      </w:r>
      <w:r w:rsidR="00535B4D" w:rsidRPr="000C5A83">
        <w:rPr>
          <w:color w:val="000000"/>
          <w:lang w:val="es-ES_tradnl"/>
        </w:rPr>
        <w:t xml:space="preserve">os y al Oficial de Coordinación de la Seguridad sobre el Terreno </w:t>
      </w:r>
      <w:r w:rsidRPr="000C5A83">
        <w:rPr>
          <w:color w:val="000000"/>
          <w:lang w:val="es-ES_tradnl"/>
        </w:rPr>
        <w:t xml:space="preserve">en todos los aspectos de la gestión de la seguridad, incluida la gestión de los riesgos para la seguridad, los planes de seguridad, las evaluaciones de la seguridad física y el asesoramiento sobre </w:t>
      </w:r>
      <w:r w:rsidR="00D5131F" w:rsidRPr="000C5A83">
        <w:rPr>
          <w:color w:val="000000"/>
          <w:lang w:val="es-ES_tradnl"/>
        </w:rPr>
        <w:t>seguridad domiciliaria</w:t>
      </w:r>
      <w:r w:rsidRPr="000C5A83">
        <w:rPr>
          <w:color w:val="000000"/>
          <w:lang w:val="es-ES_tradnl"/>
        </w:rPr>
        <w:t>, entre otras actividades. Los resultados y las recomendaciones de la Célula de Seguridad apoyan al Equipo de Gestión de la Seguridad o al Equipo de Gestión de la Seguridad de la Zona, según proceda.</w:t>
      </w:r>
    </w:p>
    <w:p w14:paraId="421B76AC" w14:textId="77777777" w:rsidR="005C23BD" w:rsidRPr="000C5A83" w:rsidRDefault="005C23BD" w:rsidP="005C23BD">
      <w:pPr>
        <w:autoSpaceDE w:val="0"/>
        <w:autoSpaceDN w:val="0"/>
        <w:adjustRightInd w:val="0"/>
        <w:spacing w:line="240" w:lineRule="atLeast"/>
        <w:jc w:val="both"/>
        <w:rPr>
          <w:color w:val="000000"/>
          <w:lang w:val="es-ES_tradnl"/>
        </w:rPr>
      </w:pPr>
    </w:p>
    <w:p w14:paraId="560747B9" w14:textId="32720808" w:rsidR="00C63843" w:rsidRPr="000C5A83" w:rsidRDefault="00C63843" w:rsidP="00C63843">
      <w:pPr>
        <w:jc w:val="both"/>
        <w:rPr>
          <w:b/>
          <w:bCs/>
          <w:color w:val="000000"/>
        </w:rPr>
      </w:pPr>
      <w:r w:rsidRPr="000C5A83">
        <w:rPr>
          <w:b/>
          <w:bCs/>
          <w:color w:val="000000" w:themeColor="text1"/>
        </w:rPr>
        <w:t>J.</w:t>
      </w:r>
      <w:r w:rsidRPr="000C5A83">
        <w:rPr>
          <w:b/>
          <w:bCs/>
        </w:rPr>
        <w:tab/>
      </w:r>
      <w:r w:rsidR="009C384B" w:rsidRPr="000C5A83">
        <w:rPr>
          <w:b/>
          <w:bCs/>
          <w:color w:val="000000" w:themeColor="text1"/>
        </w:rPr>
        <w:t xml:space="preserve">Asistente </w:t>
      </w:r>
      <w:r w:rsidR="00B006DA" w:rsidRPr="000C5A83">
        <w:rPr>
          <w:b/>
          <w:bCs/>
          <w:color w:val="000000" w:themeColor="text1"/>
        </w:rPr>
        <w:t>Local de</w:t>
      </w:r>
      <w:r w:rsidR="009C384B" w:rsidRPr="000C5A83">
        <w:rPr>
          <w:b/>
          <w:bCs/>
          <w:color w:val="000000" w:themeColor="text1"/>
        </w:rPr>
        <w:t xml:space="preserve"> seguridad </w:t>
      </w:r>
    </w:p>
    <w:p w14:paraId="705768E8" w14:textId="77777777" w:rsidR="00C63843" w:rsidRPr="000C5A83" w:rsidRDefault="00C63843" w:rsidP="00C63843">
      <w:pPr>
        <w:jc w:val="both"/>
        <w:rPr>
          <w:color w:val="000000"/>
        </w:rPr>
      </w:pPr>
    </w:p>
    <w:p w14:paraId="64609147" w14:textId="5EBA4EB8" w:rsidR="00C63843" w:rsidRPr="000C5A83" w:rsidRDefault="008F240B">
      <w:pPr>
        <w:numPr>
          <w:ilvl w:val="0"/>
          <w:numId w:val="27"/>
        </w:numPr>
        <w:ind w:left="714" w:hanging="357"/>
        <w:jc w:val="both"/>
        <w:rPr>
          <w:color w:val="000000"/>
        </w:rPr>
      </w:pPr>
      <w:r w:rsidRPr="000C5A83">
        <w:rPr>
          <w:color w:val="000000" w:themeColor="text1"/>
        </w:rPr>
        <w:t>En apoyo del mandato del PNUD, los Asistentes Locales de Seguridad</w:t>
      </w:r>
      <w:r w:rsidR="00B006DA" w:rsidRPr="000C5A83">
        <w:rPr>
          <w:color w:val="000000" w:themeColor="text1"/>
        </w:rPr>
        <w:t xml:space="preserve"> (LSA)</w:t>
      </w:r>
      <w:r w:rsidRPr="000C5A83">
        <w:rPr>
          <w:color w:val="000000" w:themeColor="text1"/>
        </w:rPr>
        <w:t xml:space="preserve"> del PNUD prestarán asistencia en materia de seguridad bajo la supervisión inmediata del profesional de seguridad del PNUD o del siguiente funcionario de mayor </w:t>
      </w:r>
      <w:r w:rsidR="00DC0E0B" w:rsidRPr="000C5A83">
        <w:rPr>
          <w:color w:val="000000" w:themeColor="text1"/>
        </w:rPr>
        <w:t>jerarquía</w:t>
      </w:r>
      <w:r w:rsidRPr="000C5A83">
        <w:rPr>
          <w:color w:val="000000" w:themeColor="text1"/>
        </w:rPr>
        <w:t xml:space="preserve"> </w:t>
      </w:r>
      <w:r w:rsidR="008C2465" w:rsidRPr="000C5A83">
        <w:rPr>
          <w:color w:val="000000" w:themeColor="text1"/>
        </w:rPr>
        <w:t xml:space="preserve">del PNUD </w:t>
      </w:r>
      <w:r w:rsidRPr="000C5A83">
        <w:rPr>
          <w:color w:val="000000" w:themeColor="text1"/>
        </w:rPr>
        <w:t>en lo que respecta a las tareas cotidianas relacionadas con la seguridad, cuando esta responsabilidad haya sido delegada por el Representante Residente.</w:t>
      </w:r>
      <w:r w:rsidR="00C63843" w:rsidRPr="000C5A83">
        <w:rPr>
          <w:color w:val="000000" w:themeColor="text1"/>
        </w:rPr>
        <w:t xml:space="preserve"> </w:t>
      </w:r>
    </w:p>
    <w:p w14:paraId="67B23A84" w14:textId="77777777" w:rsidR="00C63843" w:rsidRPr="000C5A83" w:rsidRDefault="00C63843" w:rsidP="00C63843">
      <w:pPr>
        <w:ind w:left="360"/>
        <w:jc w:val="both"/>
        <w:rPr>
          <w:color w:val="000000"/>
        </w:rPr>
      </w:pPr>
    </w:p>
    <w:p w14:paraId="3B7BBF1B" w14:textId="3AB3DD1C" w:rsidR="00C63843" w:rsidRPr="000C5A83" w:rsidRDefault="00DF017B">
      <w:pPr>
        <w:numPr>
          <w:ilvl w:val="0"/>
          <w:numId w:val="27"/>
        </w:numPr>
        <w:jc w:val="both"/>
        <w:rPr>
          <w:color w:val="000000"/>
        </w:rPr>
      </w:pPr>
      <w:r w:rsidRPr="000C5A83">
        <w:rPr>
          <w:color w:val="000000" w:themeColor="text1"/>
        </w:rPr>
        <w:t>Los Asistentes Locales de Seguridad recibirán orientación y apoyo normativo</w:t>
      </w:r>
      <w:r w:rsidR="00EC1837" w:rsidRPr="000C5A83">
        <w:rPr>
          <w:color w:val="000000" w:themeColor="text1"/>
        </w:rPr>
        <w:t>s</w:t>
      </w:r>
      <w:r w:rsidRPr="000C5A83">
        <w:rPr>
          <w:color w:val="000000" w:themeColor="text1"/>
        </w:rPr>
        <w:t xml:space="preserve"> y técnico</w:t>
      </w:r>
      <w:r w:rsidR="00EC1837" w:rsidRPr="000C5A83">
        <w:rPr>
          <w:color w:val="000000" w:themeColor="text1"/>
        </w:rPr>
        <w:t>s</w:t>
      </w:r>
      <w:r w:rsidRPr="000C5A83">
        <w:rPr>
          <w:color w:val="000000" w:themeColor="text1"/>
        </w:rPr>
        <w:t xml:space="preserve"> de la Oficina de Seguridad del PNUD, por medio del Asesor Regional de Seguridad o el Especialista Subregional de Seguridad, o del Especialista de Seguridad sobre el Terreno, el Oficial de Seguridad Nacional o el Asociado de Seguridad de la Oficina en </w:t>
      </w:r>
      <w:r w:rsidR="0055105E" w:rsidRPr="000C5A83">
        <w:rPr>
          <w:color w:val="000000" w:themeColor="text1"/>
        </w:rPr>
        <w:t>el</w:t>
      </w:r>
      <w:r w:rsidRPr="000C5A83">
        <w:rPr>
          <w:color w:val="000000" w:themeColor="text1"/>
        </w:rPr>
        <w:t xml:space="preserve"> </w:t>
      </w:r>
      <w:r w:rsidR="00891911" w:rsidRPr="000C5A83">
        <w:rPr>
          <w:color w:val="000000" w:themeColor="text1"/>
        </w:rPr>
        <w:t>P</w:t>
      </w:r>
      <w:r w:rsidRPr="000C5A83">
        <w:rPr>
          <w:color w:val="000000" w:themeColor="text1"/>
        </w:rPr>
        <w:t>aís, si el PNUD cuenta con este puesto en el país. Cabe destacar que los profesionales de seguridad mantienen la obligación de rendir cuentas y la responsabilidad por la seguridad. No obstante, los Asistentes Locales de Seguridad asumirán la responsabilidad de las tareas que se les asignen.</w:t>
      </w:r>
      <w:r w:rsidR="00C63843" w:rsidRPr="000C5A83">
        <w:rPr>
          <w:color w:val="000000" w:themeColor="text1"/>
        </w:rPr>
        <w:t xml:space="preserve">  </w:t>
      </w:r>
    </w:p>
    <w:p w14:paraId="155F50E5" w14:textId="77777777" w:rsidR="00C63843" w:rsidRPr="000C5A83" w:rsidRDefault="00C63843" w:rsidP="00C63843">
      <w:pPr>
        <w:autoSpaceDE w:val="0"/>
        <w:autoSpaceDN w:val="0"/>
        <w:adjustRightInd w:val="0"/>
        <w:spacing w:line="240" w:lineRule="atLeast"/>
        <w:jc w:val="both"/>
        <w:rPr>
          <w:color w:val="000000"/>
        </w:rPr>
      </w:pPr>
    </w:p>
    <w:p w14:paraId="21708D65" w14:textId="369B1FA9" w:rsidR="00D12581" w:rsidRPr="000C5A83" w:rsidRDefault="00EE64EC" w:rsidP="00B7614C">
      <w:pPr>
        <w:jc w:val="both"/>
        <w:rPr>
          <w:b/>
          <w:bCs/>
          <w:iCs/>
          <w:color w:val="000000"/>
          <w:lang w:val="es-ES_tradnl"/>
        </w:rPr>
      </w:pPr>
      <w:r w:rsidRPr="000C5A83">
        <w:rPr>
          <w:b/>
          <w:bCs/>
          <w:iCs/>
          <w:color w:val="000000"/>
          <w:lang w:val="es-ES_tradnl"/>
        </w:rPr>
        <w:t>K</w:t>
      </w:r>
      <w:r w:rsidR="005928A0" w:rsidRPr="000C5A83">
        <w:rPr>
          <w:b/>
          <w:bCs/>
          <w:iCs/>
          <w:color w:val="000000"/>
          <w:lang w:val="es-ES_tradnl"/>
        </w:rPr>
        <w:t xml:space="preserve">. </w:t>
      </w:r>
      <w:r w:rsidRPr="000C5A83">
        <w:rPr>
          <w:b/>
          <w:bCs/>
          <w:iCs/>
          <w:color w:val="000000"/>
          <w:lang w:val="es-ES_tradnl"/>
        </w:rPr>
        <w:tab/>
      </w:r>
      <w:r w:rsidR="0039318C" w:rsidRPr="000C5A83">
        <w:rPr>
          <w:b/>
          <w:bCs/>
          <w:iCs/>
          <w:color w:val="000000"/>
          <w:lang w:val="es-ES_tradnl"/>
        </w:rPr>
        <w:t xml:space="preserve">Punto Focal </w:t>
      </w:r>
      <w:r w:rsidR="005928A0" w:rsidRPr="000C5A83">
        <w:rPr>
          <w:b/>
          <w:bCs/>
          <w:iCs/>
          <w:color w:val="000000"/>
          <w:lang w:val="es-ES_tradnl"/>
        </w:rPr>
        <w:t>de Seguridad</w:t>
      </w:r>
      <w:r w:rsidR="00F92751" w:rsidRPr="000C5A83">
        <w:rPr>
          <w:b/>
          <w:bCs/>
          <w:iCs/>
          <w:color w:val="000000"/>
          <w:lang w:val="es-ES_tradnl"/>
        </w:rPr>
        <w:t xml:space="preserve"> del PNUD</w:t>
      </w:r>
    </w:p>
    <w:p w14:paraId="75ED24BE" w14:textId="77777777" w:rsidR="00D12581" w:rsidRPr="000C5A83" w:rsidRDefault="00D12581" w:rsidP="002F4942">
      <w:pPr>
        <w:jc w:val="both"/>
        <w:rPr>
          <w:i/>
          <w:color w:val="000000"/>
          <w:u w:val="single"/>
          <w:lang w:val="es-ES_tradnl"/>
        </w:rPr>
      </w:pPr>
    </w:p>
    <w:p w14:paraId="25A7910D" w14:textId="7ABCDC03" w:rsidR="005928A0" w:rsidRPr="000C5A83" w:rsidRDefault="00D12581">
      <w:pPr>
        <w:numPr>
          <w:ilvl w:val="0"/>
          <w:numId w:val="28"/>
        </w:numPr>
        <w:ind w:left="714" w:hanging="357"/>
        <w:jc w:val="both"/>
        <w:rPr>
          <w:color w:val="000000"/>
          <w:lang w:val="es-ES_tradnl"/>
        </w:rPr>
      </w:pPr>
      <w:r w:rsidRPr="000C5A83">
        <w:rPr>
          <w:color w:val="000000"/>
          <w:lang w:val="es-ES_tradnl"/>
        </w:rPr>
        <w:t xml:space="preserve">En ausencia de un </w:t>
      </w:r>
      <w:bookmarkStart w:id="14" w:name="_Hlk119924356"/>
      <w:r w:rsidRPr="000C5A83">
        <w:rPr>
          <w:color w:val="000000"/>
          <w:lang w:val="es-ES_tradnl"/>
        </w:rPr>
        <w:t>Especialista de Seguridad sobre el Terreno, un Oficial de Seguridad Nacional</w:t>
      </w:r>
      <w:r w:rsidR="003C145A" w:rsidRPr="000C5A83">
        <w:rPr>
          <w:color w:val="000000"/>
          <w:lang w:val="es-ES_tradnl"/>
        </w:rPr>
        <w:t xml:space="preserve">, </w:t>
      </w:r>
      <w:r w:rsidRPr="000C5A83">
        <w:rPr>
          <w:color w:val="000000"/>
          <w:lang w:val="es-ES_tradnl"/>
        </w:rPr>
        <w:t xml:space="preserve">un Asociado de Seguridad de la Oficina en el País </w:t>
      </w:r>
      <w:r w:rsidR="003C145A" w:rsidRPr="000C5A83">
        <w:rPr>
          <w:color w:val="000000"/>
          <w:lang w:val="es-ES_tradnl"/>
        </w:rPr>
        <w:t xml:space="preserve">o </w:t>
      </w:r>
      <w:r w:rsidR="0055105E" w:rsidRPr="000C5A83">
        <w:rPr>
          <w:color w:val="000000"/>
          <w:lang w:val="es-ES_tradnl"/>
        </w:rPr>
        <w:t xml:space="preserve">un </w:t>
      </w:r>
      <w:r w:rsidR="00BE4E12" w:rsidRPr="000C5A83">
        <w:rPr>
          <w:color w:val="000000"/>
          <w:lang w:val="es-ES_tradnl"/>
        </w:rPr>
        <w:t>Asistente Local de Seguridad</w:t>
      </w:r>
      <w:bookmarkEnd w:id="14"/>
      <w:r w:rsidRPr="000C5A83">
        <w:rPr>
          <w:color w:val="000000"/>
          <w:lang w:val="es-ES_tradnl"/>
        </w:rPr>
        <w:t xml:space="preserve">, el representante de mayor jerarquía del PNUD en el país, en consulta con la </w:t>
      </w:r>
      <w:r w:rsidR="00C07984" w:rsidRPr="000C5A83">
        <w:rPr>
          <w:color w:val="000000"/>
          <w:lang w:val="es-ES_tradnl"/>
        </w:rPr>
        <w:t>O</w:t>
      </w:r>
      <w:r w:rsidRPr="000C5A83">
        <w:rPr>
          <w:color w:val="000000"/>
          <w:lang w:val="es-ES_tradnl"/>
        </w:rPr>
        <w:t xml:space="preserve">ficina de </w:t>
      </w:r>
      <w:r w:rsidR="00C07984" w:rsidRPr="000C5A83">
        <w:rPr>
          <w:color w:val="000000"/>
          <w:lang w:val="es-ES_tradnl"/>
        </w:rPr>
        <w:t>S</w:t>
      </w:r>
      <w:r w:rsidRPr="000C5A83">
        <w:rPr>
          <w:color w:val="000000"/>
          <w:lang w:val="es-ES_tradnl"/>
        </w:rPr>
        <w:t xml:space="preserve">eguridad del PNUD, designa un </w:t>
      </w:r>
      <w:r w:rsidR="0039318C" w:rsidRPr="000C5A83">
        <w:rPr>
          <w:color w:val="000000"/>
          <w:lang w:val="es-ES_tradnl"/>
        </w:rPr>
        <w:t xml:space="preserve">Punto Focal </w:t>
      </w:r>
      <w:r w:rsidRPr="000C5A83">
        <w:rPr>
          <w:color w:val="000000"/>
          <w:lang w:val="es-ES_tradnl"/>
        </w:rPr>
        <w:t>de Seguridad del PNUD</w:t>
      </w:r>
      <w:r w:rsidR="005E2A44" w:rsidRPr="000C5A83">
        <w:rPr>
          <w:color w:val="000000"/>
          <w:lang w:val="es-ES_tradnl"/>
        </w:rPr>
        <w:t xml:space="preserve"> (ASFP)</w:t>
      </w:r>
      <w:r w:rsidR="00374C04" w:rsidRPr="000C5A83">
        <w:rPr>
          <w:rStyle w:val="FootnoteReference"/>
          <w:color w:val="000000"/>
          <w:lang w:val="es-ES_tradnl"/>
        </w:rPr>
        <w:footnoteReference w:id="12"/>
      </w:r>
      <w:r w:rsidRPr="000C5A83">
        <w:rPr>
          <w:color w:val="000000"/>
          <w:lang w:val="es-ES_tradnl"/>
        </w:rPr>
        <w:t xml:space="preserve"> que </w:t>
      </w:r>
      <w:r w:rsidR="00095666" w:rsidRPr="000C5A83">
        <w:rPr>
          <w:color w:val="000000"/>
          <w:lang w:val="es-ES_tradnl"/>
        </w:rPr>
        <w:t xml:space="preserve">ayude </w:t>
      </w:r>
      <w:r w:rsidR="00BF330F" w:rsidRPr="000C5A83">
        <w:rPr>
          <w:color w:val="000000"/>
          <w:lang w:val="es-ES_tradnl"/>
        </w:rPr>
        <w:t xml:space="preserve">a la oficina </w:t>
      </w:r>
      <w:r w:rsidRPr="000C5A83">
        <w:rPr>
          <w:color w:val="000000"/>
          <w:lang w:val="es-ES_tradnl"/>
        </w:rPr>
        <w:t>en la gestión de los asuntos cotidianos de seguridad del PNUD</w:t>
      </w:r>
      <w:r w:rsidR="00B83FB5" w:rsidRPr="000C5A83">
        <w:rPr>
          <w:rStyle w:val="FootnoteReference"/>
          <w:color w:val="000000"/>
        </w:rPr>
        <w:footnoteReference w:id="13"/>
      </w:r>
      <w:r w:rsidR="002D4AC1" w:rsidRPr="000C5A83">
        <w:rPr>
          <w:color w:val="000000"/>
          <w:lang w:val="es-ES_tradnl"/>
        </w:rPr>
        <w:t xml:space="preserve">, </w:t>
      </w:r>
      <w:r w:rsidR="00212FF0" w:rsidRPr="000C5A83">
        <w:rPr>
          <w:color w:val="000000"/>
          <w:lang w:val="es-ES_tradnl"/>
        </w:rPr>
        <w:t xml:space="preserve">incluida la participación en la </w:t>
      </w:r>
      <w:r w:rsidR="00344311" w:rsidRPr="000C5A83">
        <w:rPr>
          <w:color w:val="000000"/>
          <w:lang w:val="es-ES_tradnl"/>
        </w:rPr>
        <w:t>C</w:t>
      </w:r>
      <w:r w:rsidR="00212FF0" w:rsidRPr="000C5A83">
        <w:rPr>
          <w:color w:val="000000"/>
          <w:lang w:val="es-ES_tradnl"/>
        </w:rPr>
        <w:t xml:space="preserve">élula de </w:t>
      </w:r>
      <w:r w:rsidR="00344311" w:rsidRPr="000C5A83">
        <w:rPr>
          <w:color w:val="000000"/>
          <w:lang w:val="es-ES_tradnl"/>
        </w:rPr>
        <w:lastRenderedPageBreak/>
        <w:t>S</w:t>
      </w:r>
      <w:r w:rsidR="00212FF0" w:rsidRPr="000C5A83">
        <w:rPr>
          <w:color w:val="000000"/>
          <w:lang w:val="es-ES_tradnl"/>
        </w:rPr>
        <w:t>eguridad</w:t>
      </w:r>
      <w:r w:rsidRPr="000C5A83">
        <w:rPr>
          <w:color w:val="000000"/>
          <w:lang w:val="es-ES_tradnl"/>
        </w:rPr>
        <w:t xml:space="preserve">. La persona designada deberá </w:t>
      </w:r>
      <w:r w:rsidR="005F58CC" w:rsidRPr="000C5A83">
        <w:rPr>
          <w:color w:val="000000"/>
          <w:lang w:val="es-ES_tradnl"/>
        </w:rPr>
        <w:t xml:space="preserve">ser titular de un </w:t>
      </w:r>
      <w:r w:rsidRPr="000C5A83">
        <w:rPr>
          <w:color w:val="000000"/>
          <w:lang w:val="es-ES_tradnl"/>
        </w:rPr>
        <w:t xml:space="preserve">contrato </w:t>
      </w:r>
      <w:r w:rsidR="00A66D85" w:rsidRPr="000C5A83">
        <w:rPr>
          <w:color w:val="000000"/>
          <w:lang w:val="es-ES_tradnl"/>
        </w:rPr>
        <w:t>de</w:t>
      </w:r>
      <w:r w:rsidRPr="000C5A83">
        <w:rPr>
          <w:color w:val="000000"/>
          <w:lang w:val="es-ES_tradnl"/>
        </w:rPr>
        <w:t xml:space="preserve"> plazo fijo con el PNUD y tener </w:t>
      </w:r>
      <w:r w:rsidR="0039318C" w:rsidRPr="000C5A83">
        <w:rPr>
          <w:color w:val="000000"/>
          <w:lang w:val="es-ES_tradnl"/>
        </w:rPr>
        <w:t xml:space="preserve">la </w:t>
      </w:r>
      <w:r w:rsidR="00852B11" w:rsidRPr="000C5A83">
        <w:rPr>
          <w:color w:val="000000"/>
          <w:lang w:val="es-ES_tradnl"/>
        </w:rPr>
        <w:t>categoría y</w:t>
      </w:r>
      <w:r w:rsidRPr="000C5A83">
        <w:rPr>
          <w:color w:val="000000"/>
          <w:lang w:val="es-ES_tradnl"/>
        </w:rPr>
        <w:t xml:space="preserve"> </w:t>
      </w:r>
      <w:r w:rsidR="0039318C" w:rsidRPr="000C5A83">
        <w:rPr>
          <w:color w:val="000000"/>
          <w:lang w:val="es-ES_tradnl"/>
        </w:rPr>
        <w:t xml:space="preserve">la </w:t>
      </w:r>
      <w:r w:rsidRPr="000C5A83">
        <w:rPr>
          <w:color w:val="000000"/>
          <w:lang w:val="es-ES_tradnl"/>
        </w:rPr>
        <w:t xml:space="preserve">experiencia </w:t>
      </w:r>
      <w:r w:rsidR="0039318C" w:rsidRPr="000C5A83">
        <w:rPr>
          <w:color w:val="000000"/>
          <w:lang w:val="es-ES_tradnl"/>
        </w:rPr>
        <w:t xml:space="preserve">necesarias </w:t>
      </w:r>
      <w:r w:rsidRPr="000C5A83">
        <w:rPr>
          <w:color w:val="000000"/>
          <w:lang w:val="es-ES_tradnl"/>
        </w:rPr>
        <w:t xml:space="preserve">para </w:t>
      </w:r>
      <w:r w:rsidR="0051736F" w:rsidRPr="000C5A83">
        <w:rPr>
          <w:color w:val="000000"/>
          <w:lang w:val="es-ES_tradnl"/>
        </w:rPr>
        <w:t>desempeñar l</w:t>
      </w:r>
      <w:r w:rsidRPr="000C5A83">
        <w:rPr>
          <w:color w:val="000000"/>
          <w:lang w:val="es-ES_tradnl"/>
        </w:rPr>
        <w:t xml:space="preserve">as responsabilidades vinculadas con la seguridad en nombre del representante de mayor jerarquía del PNUD. </w:t>
      </w:r>
    </w:p>
    <w:p w14:paraId="2874554C" w14:textId="77777777" w:rsidR="005928A0" w:rsidRPr="000C5A83" w:rsidRDefault="005928A0" w:rsidP="00AC5C8D">
      <w:pPr>
        <w:ind w:left="714" w:hanging="357"/>
        <w:jc w:val="both"/>
        <w:rPr>
          <w:color w:val="000000"/>
          <w:lang w:val="es-ES_tradnl"/>
        </w:rPr>
      </w:pPr>
    </w:p>
    <w:p w14:paraId="1EB8926A" w14:textId="094FBBDE" w:rsidR="009B2E2D" w:rsidRPr="000C5A83" w:rsidRDefault="00152A14">
      <w:pPr>
        <w:numPr>
          <w:ilvl w:val="0"/>
          <w:numId w:val="28"/>
        </w:numPr>
        <w:ind w:left="714" w:hanging="357"/>
        <w:jc w:val="both"/>
        <w:rPr>
          <w:color w:val="000000"/>
          <w:lang w:val="es-ES_tradnl"/>
        </w:rPr>
      </w:pPr>
      <w:r w:rsidRPr="000C5A83">
        <w:rPr>
          <w:color w:val="000000"/>
          <w:lang w:val="es-ES_tradnl"/>
        </w:rPr>
        <w:t xml:space="preserve">Para las actividades de seguridad relacionadas exclusivamente con la función del </w:t>
      </w:r>
      <w:r w:rsidR="0039318C" w:rsidRPr="000C5A83">
        <w:rPr>
          <w:color w:val="000000"/>
          <w:lang w:val="es-ES_tradnl"/>
        </w:rPr>
        <w:t xml:space="preserve">Punto Focal </w:t>
      </w:r>
      <w:r w:rsidRPr="000C5A83">
        <w:rPr>
          <w:color w:val="000000"/>
          <w:lang w:val="es-ES_tradnl"/>
        </w:rPr>
        <w:t xml:space="preserve">de Seguridad del PNUD, el </w:t>
      </w:r>
      <w:r w:rsidR="00F56D96" w:rsidRPr="000C5A83">
        <w:rPr>
          <w:color w:val="000000"/>
          <w:lang w:val="es-ES_tradnl"/>
        </w:rPr>
        <w:t>funcionario designado</w:t>
      </w:r>
      <w:r w:rsidRPr="000C5A83">
        <w:rPr>
          <w:color w:val="000000"/>
          <w:lang w:val="es-ES_tradnl"/>
        </w:rPr>
        <w:t xml:space="preserve"> </w:t>
      </w:r>
      <w:r w:rsidR="00E00E01" w:rsidRPr="000C5A83">
        <w:rPr>
          <w:color w:val="000000"/>
          <w:lang w:val="es-ES_tradnl"/>
        </w:rPr>
        <w:t>depende</w:t>
      </w:r>
      <w:r w:rsidRPr="000C5A83">
        <w:rPr>
          <w:color w:val="000000"/>
          <w:lang w:val="es-ES_tradnl"/>
        </w:rPr>
        <w:t xml:space="preserve"> </w:t>
      </w:r>
      <w:r w:rsidR="00E00E01" w:rsidRPr="000C5A83">
        <w:rPr>
          <w:color w:val="000000"/>
          <w:lang w:val="es-ES_tradnl"/>
        </w:rPr>
        <w:t>de</w:t>
      </w:r>
      <w:r w:rsidRPr="000C5A83">
        <w:rPr>
          <w:color w:val="000000"/>
          <w:lang w:val="es-ES_tradnl"/>
        </w:rPr>
        <w:t xml:space="preserve">l representante de mayor jerarquía del PNUD, </w:t>
      </w:r>
      <w:r w:rsidR="00E00E01" w:rsidRPr="000C5A83">
        <w:rPr>
          <w:color w:val="000000"/>
          <w:lang w:val="es-ES_tradnl"/>
        </w:rPr>
        <w:t>que mantiene la obligación de rendir cuentas</w:t>
      </w:r>
      <w:r w:rsidR="00E658A1" w:rsidRPr="000C5A83">
        <w:rPr>
          <w:color w:val="000000"/>
          <w:lang w:val="es-ES_tradnl"/>
        </w:rPr>
        <w:t xml:space="preserve">. Podrá depender </w:t>
      </w:r>
      <w:r w:rsidR="00344311" w:rsidRPr="000C5A83">
        <w:rPr>
          <w:color w:val="000000"/>
          <w:lang w:val="es-ES_tradnl"/>
        </w:rPr>
        <w:t xml:space="preserve">del </w:t>
      </w:r>
      <w:r w:rsidR="0026617F" w:rsidRPr="000C5A83">
        <w:rPr>
          <w:color w:val="000000"/>
          <w:lang w:val="es-ES_tradnl"/>
        </w:rPr>
        <w:t xml:space="preserve">siguiente representante de mayor </w:t>
      </w:r>
      <w:r w:rsidRPr="000C5A83">
        <w:rPr>
          <w:color w:val="000000"/>
          <w:lang w:val="es-ES_tradnl"/>
        </w:rPr>
        <w:t xml:space="preserve">jerarquía del PNUD, en particular en </w:t>
      </w:r>
      <w:r w:rsidR="005B279B" w:rsidRPr="000C5A83">
        <w:rPr>
          <w:color w:val="000000"/>
          <w:lang w:val="es-ES_tradnl"/>
        </w:rPr>
        <w:t>cuanto</w:t>
      </w:r>
      <w:r w:rsidRPr="000C5A83">
        <w:rPr>
          <w:color w:val="000000"/>
          <w:lang w:val="es-ES_tradnl"/>
        </w:rPr>
        <w:t xml:space="preserve"> a las</w:t>
      </w:r>
      <w:r w:rsidR="004C4294" w:rsidRPr="000C5A83">
        <w:rPr>
          <w:color w:val="000000"/>
          <w:lang w:val="es-ES_tradnl"/>
        </w:rPr>
        <w:t xml:space="preserve"> </w:t>
      </w:r>
      <w:r w:rsidRPr="000C5A83">
        <w:rPr>
          <w:color w:val="000000"/>
          <w:lang w:val="es-ES_tradnl"/>
        </w:rPr>
        <w:t xml:space="preserve">actividades cotidianas, en caso de que el Representante Residente </w:t>
      </w:r>
      <w:r w:rsidR="005451D3" w:rsidRPr="000C5A83">
        <w:rPr>
          <w:color w:val="000000"/>
          <w:lang w:val="es-ES_tradnl"/>
        </w:rPr>
        <w:t xml:space="preserve">le </w:t>
      </w:r>
      <w:r w:rsidRPr="000C5A83">
        <w:rPr>
          <w:color w:val="000000"/>
          <w:lang w:val="es-ES_tradnl"/>
        </w:rPr>
        <w:t xml:space="preserve">haya delegado esas responsabilidades </w:t>
      </w:r>
      <w:r w:rsidR="00BE2865" w:rsidRPr="000C5A83">
        <w:rPr>
          <w:color w:val="000000"/>
          <w:lang w:val="es-ES_tradnl"/>
        </w:rPr>
        <w:t>relativas a la</w:t>
      </w:r>
      <w:r w:rsidRPr="000C5A83">
        <w:rPr>
          <w:color w:val="000000"/>
          <w:lang w:val="es-ES_tradnl"/>
        </w:rPr>
        <w:t xml:space="preserve"> seguridad. </w:t>
      </w:r>
    </w:p>
    <w:p w14:paraId="29D5ACB9" w14:textId="77777777" w:rsidR="009B2E2D" w:rsidRPr="000C5A83" w:rsidRDefault="009B2E2D" w:rsidP="009B2E2D">
      <w:pPr>
        <w:pStyle w:val="ListParagraph"/>
        <w:rPr>
          <w:color w:val="000000"/>
          <w:lang w:val="es-ES_tradnl"/>
        </w:rPr>
      </w:pPr>
    </w:p>
    <w:p w14:paraId="11F91995" w14:textId="5BAAE0F6" w:rsidR="00C61E35" w:rsidRPr="000C5A83" w:rsidRDefault="00AA6902">
      <w:pPr>
        <w:numPr>
          <w:ilvl w:val="0"/>
          <w:numId w:val="28"/>
        </w:numPr>
        <w:ind w:left="714" w:hanging="357"/>
        <w:jc w:val="both"/>
        <w:rPr>
          <w:color w:val="000000"/>
          <w:lang w:val="es-ES_tradnl"/>
        </w:rPr>
      </w:pPr>
      <w:r w:rsidRPr="000C5A83">
        <w:rPr>
          <w:color w:val="000000"/>
          <w:lang w:val="es-ES_tradnl"/>
        </w:rPr>
        <w:t xml:space="preserve">Como miembros de la Célula de Seguridad, los </w:t>
      </w:r>
      <w:r w:rsidR="005B279B" w:rsidRPr="000C5A83">
        <w:rPr>
          <w:color w:val="000000"/>
          <w:lang w:val="es-ES_tradnl"/>
        </w:rPr>
        <w:t>P</w:t>
      </w:r>
      <w:r w:rsidRPr="000C5A83">
        <w:rPr>
          <w:color w:val="000000"/>
          <w:lang w:val="es-ES_tradnl"/>
        </w:rPr>
        <w:t xml:space="preserve">untos </w:t>
      </w:r>
      <w:r w:rsidR="005B279B" w:rsidRPr="000C5A83">
        <w:rPr>
          <w:color w:val="000000"/>
          <w:lang w:val="es-ES_tradnl"/>
        </w:rPr>
        <w:t>F</w:t>
      </w:r>
      <w:r w:rsidRPr="000C5A83">
        <w:rPr>
          <w:color w:val="000000"/>
          <w:lang w:val="es-ES_tradnl"/>
        </w:rPr>
        <w:t xml:space="preserve">ocales de </w:t>
      </w:r>
      <w:r w:rsidR="005B279B" w:rsidRPr="000C5A83">
        <w:rPr>
          <w:color w:val="000000"/>
          <w:lang w:val="es-ES_tradnl"/>
        </w:rPr>
        <w:t>S</w:t>
      </w:r>
      <w:r w:rsidRPr="000C5A83">
        <w:rPr>
          <w:color w:val="000000"/>
          <w:lang w:val="es-ES_tradnl"/>
        </w:rPr>
        <w:t xml:space="preserve">eguridad del PNUD colaboran con el </w:t>
      </w:r>
      <w:r w:rsidR="00B77439" w:rsidRPr="000C5A83">
        <w:rPr>
          <w:color w:val="000000"/>
          <w:lang w:val="es-ES_tradnl"/>
        </w:rPr>
        <w:t xml:space="preserve">Asesor Principal, </w:t>
      </w:r>
      <w:r w:rsidR="00BE2865" w:rsidRPr="000C5A83">
        <w:rPr>
          <w:color w:val="000000"/>
          <w:lang w:val="es-ES_tradnl"/>
        </w:rPr>
        <w:t xml:space="preserve">el </w:t>
      </w:r>
      <w:r w:rsidR="00B77439" w:rsidRPr="000C5A83">
        <w:rPr>
          <w:color w:val="000000"/>
          <w:lang w:val="es-ES_tradnl"/>
        </w:rPr>
        <w:t xml:space="preserve">Asesor Principal de Seguridad, </w:t>
      </w:r>
      <w:r w:rsidR="00BE2865" w:rsidRPr="000C5A83">
        <w:rPr>
          <w:color w:val="000000"/>
          <w:lang w:val="es-ES_tradnl"/>
        </w:rPr>
        <w:t xml:space="preserve">el </w:t>
      </w:r>
      <w:r w:rsidR="00B77439" w:rsidRPr="000C5A83">
        <w:rPr>
          <w:color w:val="000000"/>
          <w:lang w:val="es-ES_tradnl"/>
        </w:rPr>
        <w:t xml:space="preserve">Asesor de Seguridad </w:t>
      </w:r>
      <w:r w:rsidR="00BE2865" w:rsidRPr="000C5A83">
        <w:rPr>
          <w:color w:val="000000"/>
          <w:lang w:val="es-ES_tradnl"/>
        </w:rPr>
        <w:t xml:space="preserve">o el </w:t>
      </w:r>
      <w:r w:rsidR="00B77439" w:rsidRPr="000C5A83">
        <w:rPr>
          <w:color w:val="000000"/>
          <w:lang w:val="es-ES_tradnl"/>
        </w:rPr>
        <w:t>Oficial de Coordinación de la Seguridad sobre el Terreno</w:t>
      </w:r>
      <w:r w:rsidRPr="000C5A83">
        <w:rPr>
          <w:color w:val="000000"/>
          <w:lang w:val="es-ES_tradnl"/>
        </w:rPr>
        <w:t xml:space="preserve"> del </w:t>
      </w:r>
      <w:r w:rsidR="00385B86" w:rsidRPr="000C5A83">
        <w:rPr>
          <w:color w:val="000000"/>
          <w:lang w:val="es-ES_tradnl"/>
        </w:rPr>
        <w:t>DSS</w:t>
      </w:r>
      <w:r w:rsidRPr="000C5A83">
        <w:rPr>
          <w:color w:val="000000"/>
          <w:lang w:val="es-ES_tradnl"/>
        </w:rPr>
        <w:t xml:space="preserve"> en todos los aspectos de la gestión de la seguridad y apoyan las necesidades operativas de seguridad en el país o </w:t>
      </w:r>
      <w:r w:rsidR="00A25E86" w:rsidRPr="000C5A83">
        <w:rPr>
          <w:color w:val="000000"/>
          <w:lang w:val="es-ES_tradnl"/>
        </w:rPr>
        <w:t xml:space="preserve">la </w:t>
      </w:r>
      <w:r w:rsidRPr="000C5A83">
        <w:rPr>
          <w:color w:val="000000"/>
          <w:lang w:val="es-ES_tradnl"/>
        </w:rPr>
        <w:t xml:space="preserve">zona. En cuanto a las </w:t>
      </w:r>
      <w:r w:rsidR="003D74A2" w:rsidRPr="000C5A83">
        <w:rPr>
          <w:color w:val="000000"/>
          <w:lang w:val="es-ES_tradnl"/>
        </w:rPr>
        <w:t>políticas</w:t>
      </w:r>
      <w:r w:rsidRPr="000C5A83">
        <w:rPr>
          <w:color w:val="000000"/>
          <w:lang w:val="es-ES_tradnl"/>
        </w:rPr>
        <w:t xml:space="preserve">, el asesoramiento técnico sobre seguridad y otras cuestiones funcionales de seguridad, los </w:t>
      </w:r>
      <w:r w:rsidR="001F4C1A" w:rsidRPr="000C5A83">
        <w:rPr>
          <w:color w:val="000000"/>
          <w:lang w:val="es-ES_tradnl"/>
        </w:rPr>
        <w:t>P</w:t>
      </w:r>
      <w:r w:rsidRPr="000C5A83">
        <w:rPr>
          <w:color w:val="000000"/>
          <w:lang w:val="es-ES_tradnl"/>
        </w:rPr>
        <w:t xml:space="preserve">untos </w:t>
      </w:r>
      <w:r w:rsidR="001F4C1A" w:rsidRPr="000C5A83">
        <w:rPr>
          <w:color w:val="000000"/>
          <w:lang w:val="es-ES_tradnl"/>
        </w:rPr>
        <w:t>F</w:t>
      </w:r>
      <w:r w:rsidRPr="000C5A83">
        <w:rPr>
          <w:color w:val="000000"/>
          <w:lang w:val="es-ES_tradnl"/>
        </w:rPr>
        <w:t>ocales solicitarán la orientación de la Oficina de Seguridad del PNUD, por medio del Asesor Regional de Seguridad o el Especialista Subregional de Seguridad, según proceda, e</w:t>
      </w:r>
      <w:r w:rsidR="002F5B1A" w:rsidRPr="000C5A83">
        <w:rPr>
          <w:color w:val="000000"/>
          <w:lang w:val="es-ES_tradnl"/>
        </w:rPr>
        <w:t>n particular</w:t>
      </w:r>
      <w:r w:rsidR="00276E8E" w:rsidRPr="000C5A83">
        <w:rPr>
          <w:color w:val="000000"/>
          <w:lang w:val="es-ES_tradnl"/>
        </w:rPr>
        <w:t xml:space="preserve"> para</w:t>
      </w:r>
      <w:r w:rsidRPr="000C5A83">
        <w:rPr>
          <w:color w:val="000000"/>
          <w:lang w:val="es-ES_tradnl"/>
        </w:rPr>
        <w:t xml:space="preserve"> el examen de los </w:t>
      </w:r>
      <w:r w:rsidR="003D74A2" w:rsidRPr="000C5A83">
        <w:rPr>
          <w:color w:val="000000"/>
          <w:lang w:val="es-ES_tradnl"/>
        </w:rPr>
        <w:t>a</w:t>
      </w:r>
      <w:r w:rsidRPr="000C5A83">
        <w:rPr>
          <w:color w:val="000000"/>
          <w:lang w:val="es-ES_tradnl"/>
        </w:rPr>
        <w:t xml:space="preserve">spectos relativos a la seguridad de los documentos de política a nivel de país o </w:t>
      </w:r>
      <w:r w:rsidR="00003AFC" w:rsidRPr="000C5A83">
        <w:rPr>
          <w:color w:val="000000"/>
          <w:lang w:val="es-ES_tradnl"/>
        </w:rPr>
        <w:t xml:space="preserve">de </w:t>
      </w:r>
      <w:r w:rsidRPr="000C5A83">
        <w:rPr>
          <w:color w:val="000000"/>
          <w:lang w:val="es-ES_tradnl"/>
        </w:rPr>
        <w:t>zona y las aportaciones a estos, incluidos, entre otros, las evaluaciones de la gestión de los riesgos para la seguridad, los planes de seguridad y el presupuesto local de participación en la financiación de los gastos de seguridad.</w:t>
      </w:r>
    </w:p>
    <w:p w14:paraId="1C571BDC" w14:textId="77777777" w:rsidR="00D12581" w:rsidRPr="000C5A83" w:rsidRDefault="00D12581" w:rsidP="00CD43AF">
      <w:pPr>
        <w:autoSpaceDE w:val="0"/>
        <w:autoSpaceDN w:val="0"/>
        <w:adjustRightInd w:val="0"/>
        <w:spacing w:line="240" w:lineRule="atLeast"/>
        <w:jc w:val="both"/>
        <w:rPr>
          <w:color w:val="000000"/>
          <w:lang w:val="es-ES_tradnl"/>
        </w:rPr>
      </w:pPr>
    </w:p>
    <w:p w14:paraId="344C3751" w14:textId="1F1F115E" w:rsidR="00660177" w:rsidRPr="000C5A83" w:rsidRDefault="00660177" w:rsidP="00660177">
      <w:pPr>
        <w:jc w:val="both"/>
        <w:rPr>
          <w:b/>
          <w:bCs/>
          <w:color w:val="000000"/>
          <w:u w:val="single"/>
        </w:rPr>
      </w:pPr>
      <w:r w:rsidRPr="000C5A83">
        <w:rPr>
          <w:b/>
          <w:bCs/>
          <w:color w:val="000000"/>
        </w:rPr>
        <w:t xml:space="preserve">L. </w:t>
      </w:r>
      <w:r w:rsidRPr="000C5A83">
        <w:rPr>
          <w:b/>
          <w:bCs/>
          <w:color w:val="000000"/>
        </w:rPr>
        <w:tab/>
      </w:r>
      <w:r w:rsidR="00723E7A" w:rsidRPr="000C5A83">
        <w:rPr>
          <w:b/>
          <w:bCs/>
          <w:color w:val="000000"/>
        </w:rPr>
        <w:t>Director de programas y proyectos</w:t>
      </w:r>
    </w:p>
    <w:p w14:paraId="6AF30107" w14:textId="77777777" w:rsidR="00660177" w:rsidRPr="000C5A83" w:rsidRDefault="00660177" w:rsidP="00660177">
      <w:pPr>
        <w:jc w:val="both"/>
        <w:rPr>
          <w:color w:val="000000"/>
        </w:rPr>
      </w:pPr>
    </w:p>
    <w:p w14:paraId="077B6B3F" w14:textId="4CB2C727" w:rsidR="00660177" w:rsidRPr="000C5A83" w:rsidRDefault="00752AFF">
      <w:pPr>
        <w:pStyle w:val="ListParagraph"/>
        <w:numPr>
          <w:ilvl w:val="0"/>
          <w:numId w:val="29"/>
        </w:numPr>
        <w:jc w:val="both"/>
        <w:rPr>
          <w:color w:val="000000"/>
        </w:rPr>
      </w:pPr>
      <w:r w:rsidRPr="000C5A83">
        <w:rPr>
          <w:color w:val="000000"/>
        </w:rPr>
        <w:t>Los directores de programas</w:t>
      </w:r>
      <w:r w:rsidR="000E55EF" w:rsidRPr="000C5A83">
        <w:rPr>
          <w:rStyle w:val="FootnoteReference"/>
          <w:color w:val="000000"/>
        </w:rPr>
        <w:footnoteReference w:id="14"/>
      </w:r>
      <w:r w:rsidRPr="000C5A83">
        <w:rPr>
          <w:color w:val="000000"/>
        </w:rPr>
        <w:t xml:space="preserve"> y proyectos del PNUD son responsables de apoyar al representante del PNUD de mayor jerarquía a nivel nacional para garantizar que las consideraciones de seguridad se integren en todos los procesos de planificación de programas y proyectos y que los programas y actividades del PNUD se lleven a cabo con un nivel de riesgo de seguridad aceptable. </w:t>
      </w:r>
    </w:p>
    <w:p w14:paraId="24CE138D" w14:textId="77777777" w:rsidR="00660177" w:rsidRPr="000C5A83" w:rsidRDefault="00660177" w:rsidP="00660177">
      <w:pPr>
        <w:pStyle w:val="ListParagraph"/>
        <w:ind w:left="360"/>
        <w:jc w:val="both"/>
        <w:rPr>
          <w:color w:val="000000"/>
        </w:rPr>
      </w:pPr>
    </w:p>
    <w:p w14:paraId="10D0BC87" w14:textId="13B77032" w:rsidR="00660177" w:rsidRPr="000C5A83" w:rsidRDefault="00643BCB">
      <w:pPr>
        <w:pStyle w:val="ListParagraph"/>
        <w:numPr>
          <w:ilvl w:val="0"/>
          <w:numId w:val="29"/>
        </w:numPr>
        <w:jc w:val="both"/>
        <w:rPr>
          <w:color w:val="000000"/>
        </w:rPr>
      </w:pPr>
      <w:r w:rsidRPr="000C5A83">
        <w:rPr>
          <w:color w:val="000000"/>
        </w:rPr>
        <w:t xml:space="preserve">Los directores de programas y proyectos del PNUD son responsables ante sus respectivos </w:t>
      </w:r>
      <w:r w:rsidR="00E03108" w:rsidRPr="000C5A83">
        <w:rPr>
          <w:color w:val="000000"/>
        </w:rPr>
        <w:t xml:space="preserve">funcionarios superiores </w:t>
      </w:r>
      <w:r w:rsidRPr="000C5A83">
        <w:rPr>
          <w:color w:val="000000"/>
        </w:rPr>
        <w:t xml:space="preserve">del PNUD por la aplicación de todas las medidas de gestión de los riesgos para la seguridad aprobadas </w:t>
      </w:r>
      <w:r w:rsidR="0017089B" w:rsidRPr="000C5A83">
        <w:rPr>
          <w:color w:val="000000"/>
        </w:rPr>
        <w:t>para</w:t>
      </w:r>
      <w:r w:rsidRPr="000C5A83">
        <w:rPr>
          <w:color w:val="000000"/>
        </w:rPr>
        <w:t xml:space="preserve"> su programa o proyecto.</w:t>
      </w:r>
      <w:r w:rsidR="00660177" w:rsidRPr="000C5A83">
        <w:rPr>
          <w:color w:val="000000"/>
        </w:rPr>
        <w:t xml:space="preserve"> </w:t>
      </w:r>
    </w:p>
    <w:p w14:paraId="32DD3247" w14:textId="77777777" w:rsidR="00660177" w:rsidRPr="000C5A83" w:rsidRDefault="00660177" w:rsidP="00660177">
      <w:pPr>
        <w:pStyle w:val="ListParagraph"/>
        <w:jc w:val="both"/>
        <w:rPr>
          <w:color w:val="000000"/>
        </w:rPr>
      </w:pPr>
    </w:p>
    <w:p w14:paraId="6ADEA036" w14:textId="60067AB9" w:rsidR="00660177" w:rsidRPr="000C5A83" w:rsidRDefault="006A46F3">
      <w:pPr>
        <w:pStyle w:val="ListParagraph"/>
        <w:numPr>
          <w:ilvl w:val="0"/>
          <w:numId w:val="29"/>
        </w:numPr>
        <w:jc w:val="both"/>
        <w:rPr>
          <w:color w:val="000000"/>
        </w:rPr>
      </w:pPr>
      <w:r w:rsidRPr="000C5A83">
        <w:rPr>
          <w:color w:val="000000"/>
        </w:rPr>
        <w:t>A pesar de la función de apoyo de los directores de programas y proyectos, el representante del PNUD de mayor jerarquía a nivel nacional sigue siendo responsable de la seguridad y rinde cuentas por la integración de los aspectos de seguridad en los programas y proyectos.</w:t>
      </w:r>
      <w:r w:rsidR="00660177" w:rsidRPr="000C5A83">
        <w:rPr>
          <w:color w:val="000000"/>
        </w:rPr>
        <w:t xml:space="preserve"> </w:t>
      </w:r>
    </w:p>
    <w:p w14:paraId="79B53053" w14:textId="77777777" w:rsidR="00660177" w:rsidRPr="000C5A83" w:rsidRDefault="00660177" w:rsidP="00660177">
      <w:pPr>
        <w:pStyle w:val="ListParagraph"/>
        <w:rPr>
          <w:color w:val="000000"/>
        </w:rPr>
      </w:pPr>
    </w:p>
    <w:p w14:paraId="370BD1F8" w14:textId="45853733" w:rsidR="00660177" w:rsidRPr="000C5A83" w:rsidRDefault="00F075B8">
      <w:pPr>
        <w:pStyle w:val="ListParagraph"/>
        <w:numPr>
          <w:ilvl w:val="0"/>
          <w:numId w:val="29"/>
        </w:numPr>
        <w:jc w:val="both"/>
        <w:rPr>
          <w:color w:val="000000"/>
        </w:rPr>
      </w:pPr>
      <w:r w:rsidRPr="000C5A83">
        <w:rPr>
          <w:color w:val="000000"/>
        </w:rPr>
        <w:t xml:space="preserve">En sus respectivos lugares de destino, los directores de programas y proyectos coordinarán sus actividades con los profesionales de la seguridad del </w:t>
      </w:r>
      <w:r w:rsidR="00385B86" w:rsidRPr="000C5A83">
        <w:rPr>
          <w:color w:val="000000"/>
        </w:rPr>
        <w:t>DSS</w:t>
      </w:r>
      <w:r w:rsidRPr="000C5A83">
        <w:rPr>
          <w:color w:val="000000"/>
        </w:rPr>
        <w:t xml:space="preserve"> y del PNUD (incluidos los Puntos Focales de Seguridad del PNUD cuando se los </w:t>
      </w:r>
      <w:r w:rsidR="003B6BA6" w:rsidRPr="000C5A83">
        <w:rPr>
          <w:color w:val="000000"/>
        </w:rPr>
        <w:t>haya</w:t>
      </w:r>
      <w:r w:rsidRPr="000C5A83">
        <w:rPr>
          <w:color w:val="000000"/>
        </w:rPr>
        <w:t xml:space="preserve"> designado).</w:t>
      </w:r>
      <w:r w:rsidR="00660177" w:rsidRPr="000C5A83">
        <w:rPr>
          <w:color w:val="000000"/>
        </w:rPr>
        <w:t xml:space="preserve"> </w:t>
      </w:r>
    </w:p>
    <w:p w14:paraId="5B82EDA2" w14:textId="77777777" w:rsidR="00660177" w:rsidRPr="000C5A83" w:rsidRDefault="00660177" w:rsidP="00660177">
      <w:pPr>
        <w:autoSpaceDE w:val="0"/>
        <w:autoSpaceDN w:val="0"/>
        <w:adjustRightInd w:val="0"/>
        <w:spacing w:line="240" w:lineRule="atLeast"/>
        <w:jc w:val="both"/>
        <w:rPr>
          <w:color w:val="000000"/>
        </w:rPr>
      </w:pPr>
    </w:p>
    <w:p w14:paraId="48E35830" w14:textId="71AD3DB5" w:rsidR="00660177" w:rsidRPr="000C5A83" w:rsidRDefault="00660177" w:rsidP="00660177">
      <w:pPr>
        <w:jc w:val="both"/>
        <w:rPr>
          <w:b/>
          <w:bCs/>
          <w:color w:val="000000"/>
          <w:u w:val="single"/>
        </w:rPr>
      </w:pPr>
      <w:r w:rsidRPr="000C5A83">
        <w:rPr>
          <w:b/>
          <w:bCs/>
          <w:color w:val="000000"/>
        </w:rPr>
        <w:t xml:space="preserve">M. </w:t>
      </w:r>
      <w:r w:rsidRPr="000C5A83">
        <w:rPr>
          <w:b/>
          <w:bCs/>
          <w:color w:val="000000"/>
        </w:rPr>
        <w:tab/>
      </w:r>
      <w:bookmarkStart w:id="16" w:name="_Hlk120638013"/>
      <w:r w:rsidR="004E2F09" w:rsidRPr="000C5A83">
        <w:rPr>
          <w:b/>
          <w:bCs/>
          <w:color w:val="000000"/>
        </w:rPr>
        <w:t>E</w:t>
      </w:r>
      <w:r w:rsidR="00A322B7" w:rsidRPr="000C5A83">
        <w:rPr>
          <w:b/>
          <w:bCs/>
          <w:color w:val="000000"/>
        </w:rPr>
        <w:t>ncargado de seguridad</w:t>
      </w:r>
      <w:bookmarkEnd w:id="16"/>
    </w:p>
    <w:p w14:paraId="54D47946" w14:textId="63628985" w:rsidR="00CD43AF" w:rsidRPr="000C5A83" w:rsidRDefault="00CD43AF" w:rsidP="00F530E3">
      <w:pPr>
        <w:jc w:val="both"/>
        <w:rPr>
          <w:i/>
          <w:color w:val="000000"/>
          <w:u w:val="single"/>
          <w:lang w:val="es-ES_tradnl"/>
        </w:rPr>
      </w:pPr>
    </w:p>
    <w:p w14:paraId="764F9C7C" w14:textId="6EE51FE1" w:rsidR="00DB5AAB" w:rsidRPr="000C5A83" w:rsidRDefault="00122AD1">
      <w:pPr>
        <w:numPr>
          <w:ilvl w:val="0"/>
          <w:numId w:val="30"/>
        </w:numPr>
        <w:ind w:left="714" w:hanging="357"/>
        <w:jc w:val="both"/>
        <w:rPr>
          <w:color w:val="000000"/>
          <w:lang w:val="es-ES_tradnl"/>
        </w:rPr>
      </w:pPr>
      <w:r w:rsidRPr="000C5A83">
        <w:rPr>
          <w:color w:val="000000"/>
          <w:lang w:val="es-ES_tradnl"/>
        </w:rPr>
        <w:t>Podrá</w:t>
      </w:r>
      <w:r w:rsidR="00CD43AF" w:rsidRPr="000C5A83">
        <w:rPr>
          <w:color w:val="000000"/>
          <w:lang w:val="es-ES_tradnl"/>
        </w:rPr>
        <w:t xml:space="preserve"> design</w:t>
      </w:r>
      <w:r w:rsidR="00C07984" w:rsidRPr="000C5A83">
        <w:rPr>
          <w:color w:val="000000"/>
          <w:lang w:val="es-ES_tradnl"/>
        </w:rPr>
        <w:t>arse a un miembro del personal del PNUD</w:t>
      </w:r>
      <w:r w:rsidR="00CD43AF" w:rsidRPr="000C5A83">
        <w:rPr>
          <w:color w:val="000000"/>
          <w:lang w:val="es-ES_tradnl"/>
        </w:rPr>
        <w:t xml:space="preserve"> como </w:t>
      </w:r>
      <w:r w:rsidR="00A322B7" w:rsidRPr="000C5A83">
        <w:rPr>
          <w:color w:val="000000"/>
          <w:lang w:val="es-ES_tradnl"/>
        </w:rPr>
        <w:t xml:space="preserve">encargado de seguridad </w:t>
      </w:r>
      <w:r w:rsidR="00CD43AF" w:rsidRPr="000C5A83">
        <w:rPr>
          <w:color w:val="000000"/>
          <w:lang w:val="es-ES_tradnl"/>
        </w:rPr>
        <w:t xml:space="preserve">de las Naciones Unidas o del PNUD. </w:t>
      </w:r>
      <w:r w:rsidR="0063205C" w:rsidRPr="000C5A83">
        <w:rPr>
          <w:color w:val="000000"/>
          <w:lang w:val="es-ES_tradnl"/>
        </w:rPr>
        <w:t xml:space="preserve">El Oficial Designado o el Coordinador de Seguridad de Zona </w:t>
      </w:r>
      <w:r w:rsidR="00CD43AF" w:rsidRPr="000C5A83">
        <w:rPr>
          <w:color w:val="000000"/>
          <w:lang w:val="es-ES_tradnl"/>
        </w:rPr>
        <w:t>nombra</w:t>
      </w:r>
      <w:r w:rsidR="0063205C" w:rsidRPr="000C5A83">
        <w:rPr>
          <w:color w:val="000000"/>
          <w:lang w:val="es-ES_tradnl"/>
        </w:rPr>
        <w:t xml:space="preserve">n a </w:t>
      </w:r>
      <w:r w:rsidR="00830981" w:rsidRPr="000C5A83">
        <w:rPr>
          <w:color w:val="000000"/>
          <w:lang w:val="es-ES_tradnl"/>
        </w:rPr>
        <w:t>l</w:t>
      </w:r>
      <w:r w:rsidR="0063205C" w:rsidRPr="000C5A83">
        <w:rPr>
          <w:color w:val="000000"/>
          <w:lang w:val="es-ES_tradnl"/>
        </w:rPr>
        <w:t xml:space="preserve">os </w:t>
      </w:r>
      <w:r w:rsidR="00C43F3A" w:rsidRPr="000C5A83">
        <w:rPr>
          <w:color w:val="000000"/>
          <w:lang w:val="es-ES_tradnl"/>
        </w:rPr>
        <w:t>e</w:t>
      </w:r>
      <w:r w:rsidR="004E71BD" w:rsidRPr="000C5A83">
        <w:rPr>
          <w:color w:val="000000"/>
          <w:lang w:val="es-ES_tradnl"/>
        </w:rPr>
        <w:t>ncargados</w:t>
      </w:r>
      <w:r w:rsidR="00CD43AF" w:rsidRPr="000C5A83">
        <w:rPr>
          <w:color w:val="000000"/>
          <w:lang w:val="es-ES_tradnl"/>
        </w:rPr>
        <w:t xml:space="preserve">, previa consulta con el </w:t>
      </w:r>
      <w:r w:rsidR="00F52D51" w:rsidRPr="000C5A83">
        <w:rPr>
          <w:color w:val="000000"/>
          <w:lang w:val="es-ES_tradnl"/>
        </w:rPr>
        <w:t xml:space="preserve">Equipo </w:t>
      </w:r>
      <w:r w:rsidR="00CD43AF" w:rsidRPr="000C5A83">
        <w:rPr>
          <w:color w:val="000000"/>
          <w:lang w:val="es-ES_tradnl"/>
        </w:rPr>
        <w:t xml:space="preserve">de Gestión de </w:t>
      </w:r>
      <w:r w:rsidR="002B0140" w:rsidRPr="000C5A83">
        <w:rPr>
          <w:color w:val="000000"/>
          <w:lang w:val="es-ES_tradnl"/>
        </w:rPr>
        <w:t xml:space="preserve">la </w:t>
      </w:r>
      <w:r w:rsidR="00CD43AF" w:rsidRPr="000C5A83">
        <w:rPr>
          <w:color w:val="000000"/>
          <w:lang w:val="es-ES_tradnl"/>
        </w:rPr>
        <w:t>Seguridad</w:t>
      </w:r>
      <w:r w:rsidR="002B0140" w:rsidRPr="000C5A83">
        <w:rPr>
          <w:color w:val="000000"/>
          <w:lang w:val="es-ES_tradnl"/>
        </w:rPr>
        <w:t xml:space="preserve"> o el Equipo de Gestión de la Seguridad de la </w:t>
      </w:r>
      <w:r w:rsidR="002B0140" w:rsidRPr="000C5A83">
        <w:rPr>
          <w:color w:val="000000"/>
          <w:lang w:val="es-AR"/>
        </w:rPr>
        <w:t>Zona</w:t>
      </w:r>
      <w:r w:rsidR="00CD43AF" w:rsidRPr="000C5A83">
        <w:rPr>
          <w:color w:val="000000"/>
          <w:lang w:val="es-ES_tradnl"/>
        </w:rPr>
        <w:t xml:space="preserve">, </w:t>
      </w:r>
      <w:r w:rsidR="00A11BB0" w:rsidRPr="000C5A83">
        <w:rPr>
          <w:color w:val="000000"/>
          <w:lang w:val="es-ES_tradnl"/>
        </w:rPr>
        <w:t xml:space="preserve">o </w:t>
      </w:r>
      <w:r w:rsidR="004E71BD" w:rsidRPr="000C5A83">
        <w:rPr>
          <w:color w:val="000000"/>
          <w:lang w:val="es-ES_tradnl"/>
        </w:rPr>
        <w:t xml:space="preserve">delegan </w:t>
      </w:r>
      <w:r w:rsidR="00A11BB0" w:rsidRPr="000C5A83">
        <w:rPr>
          <w:color w:val="000000"/>
          <w:lang w:val="es-ES_tradnl"/>
        </w:rPr>
        <w:t xml:space="preserve">el nombramiento </w:t>
      </w:r>
      <w:r w:rsidR="00552E2C" w:rsidRPr="000C5A83">
        <w:rPr>
          <w:color w:val="000000"/>
          <w:lang w:val="es-ES_tradnl"/>
        </w:rPr>
        <w:t>al</w:t>
      </w:r>
      <w:r w:rsidR="00952C36" w:rsidRPr="000C5A83">
        <w:rPr>
          <w:color w:val="000000"/>
          <w:lang w:val="es-ES_tradnl"/>
        </w:rPr>
        <w:t xml:space="preserve"> </w:t>
      </w:r>
      <w:r w:rsidR="00552E2C" w:rsidRPr="000C5A83">
        <w:rPr>
          <w:color w:val="000000"/>
          <w:lang w:val="es-ES_tradnl"/>
        </w:rPr>
        <w:t>representante del PNUD de mayor jerarqu</w:t>
      </w:r>
      <w:r w:rsidR="00952C36" w:rsidRPr="000C5A83">
        <w:rPr>
          <w:color w:val="000000"/>
          <w:lang w:val="es-ES_tradnl"/>
        </w:rPr>
        <w:t>í</w:t>
      </w:r>
      <w:r w:rsidR="00552E2C" w:rsidRPr="000C5A83">
        <w:rPr>
          <w:color w:val="000000"/>
          <w:lang w:val="es-ES_tradnl"/>
        </w:rPr>
        <w:t xml:space="preserve">a a nivel nacional o </w:t>
      </w:r>
      <w:r w:rsidR="00650D25" w:rsidRPr="000C5A83">
        <w:rPr>
          <w:color w:val="000000"/>
          <w:lang w:val="es-ES_tradnl"/>
        </w:rPr>
        <w:t>de zona de seguridad</w:t>
      </w:r>
      <w:r w:rsidR="00952C36" w:rsidRPr="000C5A83">
        <w:rPr>
          <w:color w:val="000000"/>
          <w:lang w:val="es-ES_tradnl"/>
        </w:rPr>
        <w:t xml:space="preserve">, </w:t>
      </w:r>
      <w:r w:rsidR="00CD43AF" w:rsidRPr="000C5A83">
        <w:rPr>
          <w:color w:val="000000"/>
          <w:lang w:val="es-ES_tradnl"/>
        </w:rPr>
        <w:t xml:space="preserve">para asistir en la ejecución del plan de seguridad. </w:t>
      </w:r>
    </w:p>
    <w:p w14:paraId="31D722F8" w14:textId="77777777" w:rsidR="00DB5AAB" w:rsidRPr="000C5A83" w:rsidRDefault="00DB5AAB" w:rsidP="00DB5AAB">
      <w:pPr>
        <w:ind w:left="714"/>
        <w:jc w:val="both"/>
        <w:rPr>
          <w:color w:val="000000"/>
          <w:lang w:val="es-ES_tradnl"/>
        </w:rPr>
      </w:pPr>
    </w:p>
    <w:p w14:paraId="28FFC09A" w14:textId="22A386B5" w:rsidR="005928A0" w:rsidRPr="000C5A83" w:rsidRDefault="00F50B1F">
      <w:pPr>
        <w:numPr>
          <w:ilvl w:val="0"/>
          <w:numId w:val="30"/>
        </w:numPr>
        <w:ind w:left="714" w:hanging="357"/>
        <w:jc w:val="both"/>
        <w:rPr>
          <w:color w:val="000000"/>
          <w:lang w:val="es-ES_tradnl"/>
        </w:rPr>
      </w:pPr>
      <w:r w:rsidRPr="000C5A83">
        <w:rPr>
          <w:color w:val="000000"/>
          <w:lang w:val="es-ES_tradnl"/>
        </w:rPr>
        <w:t xml:space="preserve">En las zonas en las que no se requiera un sistema de encargados de seguridad del </w:t>
      </w:r>
      <w:r w:rsidR="00507363" w:rsidRPr="000C5A83">
        <w:rPr>
          <w:color w:val="000000"/>
          <w:lang w:val="es-ES_tradnl"/>
        </w:rPr>
        <w:t>UNSMS</w:t>
      </w:r>
      <w:r w:rsidRPr="000C5A83">
        <w:rPr>
          <w:color w:val="000000"/>
          <w:lang w:val="es-ES_tradnl"/>
        </w:rPr>
        <w:t xml:space="preserve">, el representante del PNUD de mayor jerarquía a nivel de país o </w:t>
      </w:r>
      <w:r w:rsidR="00650D25" w:rsidRPr="000C5A83">
        <w:rPr>
          <w:color w:val="000000"/>
          <w:lang w:val="es-ES_tradnl"/>
        </w:rPr>
        <w:t>de zona de seguridad</w:t>
      </w:r>
      <w:r w:rsidRPr="000C5A83">
        <w:rPr>
          <w:color w:val="000000"/>
          <w:lang w:val="es-ES_tradnl"/>
        </w:rPr>
        <w:t xml:space="preserve"> podrá nombrar personal del PNUD para que contribuya a aplicar las modalidades y la planificación de seguridad específicas del PNUD.</w:t>
      </w:r>
    </w:p>
    <w:p w14:paraId="1BEAB6F9" w14:textId="77777777" w:rsidR="00F50B1F" w:rsidRPr="000C5A83" w:rsidRDefault="00F50B1F" w:rsidP="00F50B1F">
      <w:pPr>
        <w:pStyle w:val="ListParagraph"/>
        <w:rPr>
          <w:color w:val="000000"/>
          <w:lang w:val="es-ES_tradnl"/>
        </w:rPr>
      </w:pPr>
    </w:p>
    <w:p w14:paraId="71747649" w14:textId="6D12DD30" w:rsidR="00F50B1F" w:rsidRPr="000C5A83" w:rsidRDefault="00EC6DE7">
      <w:pPr>
        <w:numPr>
          <w:ilvl w:val="0"/>
          <w:numId w:val="30"/>
        </w:numPr>
        <w:ind w:left="714" w:hanging="357"/>
        <w:jc w:val="both"/>
        <w:rPr>
          <w:color w:val="000000"/>
          <w:lang w:val="es-ES_tradnl"/>
        </w:rPr>
      </w:pPr>
      <w:r w:rsidRPr="000C5A83">
        <w:rPr>
          <w:color w:val="000000"/>
          <w:lang w:val="es-ES_tradnl"/>
        </w:rPr>
        <w:t xml:space="preserve">Según el contexto, como se refleja en sus cartas de nombramiento, los </w:t>
      </w:r>
      <w:r w:rsidR="00BB0D33" w:rsidRPr="000C5A83">
        <w:rPr>
          <w:color w:val="000000"/>
          <w:lang w:val="es-ES_tradnl"/>
        </w:rPr>
        <w:t>e</w:t>
      </w:r>
      <w:r w:rsidRPr="000C5A83">
        <w:rPr>
          <w:color w:val="000000"/>
          <w:lang w:val="es-ES_tradnl"/>
        </w:rPr>
        <w:t xml:space="preserve">ncargados de </w:t>
      </w:r>
      <w:r w:rsidR="00BB0D33" w:rsidRPr="000C5A83">
        <w:rPr>
          <w:color w:val="000000"/>
          <w:lang w:val="es-ES_tradnl"/>
        </w:rPr>
        <w:t>s</w:t>
      </w:r>
      <w:r w:rsidRPr="000C5A83">
        <w:rPr>
          <w:color w:val="000000"/>
          <w:lang w:val="es-ES_tradnl"/>
        </w:rPr>
        <w:t>eguridad del PNUD dependen del Oficial Designado o el representante del PNUD de mayor jerarquía en lo que respecta a sus funciones relacionadas con la seguridad.</w:t>
      </w:r>
    </w:p>
    <w:p w14:paraId="768C9CB3" w14:textId="77777777" w:rsidR="005928A0" w:rsidRPr="000C5A83" w:rsidRDefault="005928A0" w:rsidP="005928A0">
      <w:pPr>
        <w:jc w:val="both"/>
        <w:rPr>
          <w:color w:val="000000"/>
          <w:lang w:val="es-ES_tradnl"/>
        </w:rPr>
      </w:pPr>
    </w:p>
    <w:p w14:paraId="0B64672E" w14:textId="75FF5F4A" w:rsidR="00CD43AF" w:rsidRPr="000C5A83" w:rsidRDefault="005928A0" w:rsidP="005928A0">
      <w:pPr>
        <w:jc w:val="both"/>
        <w:rPr>
          <w:b/>
          <w:bCs/>
          <w:iCs/>
          <w:color w:val="000000"/>
          <w:lang w:val="es-ES_tradnl"/>
        </w:rPr>
      </w:pPr>
      <w:r w:rsidRPr="000C5A83">
        <w:rPr>
          <w:b/>
          <w:bCs/>
          <w:iCs/>
          <w:color w:val="000000"/>
          <w:lang w:val="es-ES_tradnl"/>
        </w:rPr>
        <w:t xml:space="preserve">N. </w:t>
      </w:r>
      <w:r w:rsidR="00E86C6B" w:rsidRPr="000C5A83">
        <w:rPr>
          <w:b/>
          <w:bCs/>
          <w:iCs/>
          <w:color w:val="000000"/>
          <w:lang w:val="es-ES_tradnl"/>
        </w:rPr>
        <w:tab/>
      </w:r>
      <w:r w:rsidRPr="000C5A83">
        <w:rPr>
          <w:b/>
          <w:bCs/>
          <w:iCs/>
          <w:color w:val="000000"/>
          <w:lang w:val="es-ES_tradnl"/>
        </w:rPr>
        <w:t xml:space="preserve">Personal </w:t>
      </w:r>
      <w:r w:rsidR="00D97D42" w:rsidRPr="000C5A83">
        <w:rPr>
          <w:b/>
          <w:bCs/>
          <w:iCs/>
          <w:color w:val="000000"/>
          <w:lang w:val="es-ES_tradnl"/>
        </w:rPr>
        <w:t xml:space="preserve">que depende </w:t>
      </w:r>
      <w:r w:rsidR="007E08AF" w:rsidRPr="000C5A83">
        <w:rPr>
          <w:b/>
          <w:bCs/>
          <w:iCs/>
          <w:color w:val="000000"/>
          <w:lang w:val="es-ES_tradnl"/>
        </w:rPr>
        <w:t>del</w:t>
      </w:r>
      <w:r w:rsidRPr="000C5A83">
        <w:rPr>
          <w:b/>
          <w:bCs/>
          <w:iCs/>
          <w:color w:val="000000"/>
          <w:lang w:val="es-ES_tradnl"/>
        </w:rPr>
        <w:t xml:space="preserve"> PNUD</w:t>
      </w:r>
    </w:p>
    <w:p w14:paraId="25D715C5" w14:textId="77777777" w:rsidR="00CD43AF" w:rsidRPr="000C5A83" w:rsidRDefault="00CD43AF" w:rsidP="00CD43AF">
      <w:pPr>
        <w:jc w:val="both"/>
        <w:rPr>
          <w:color w:val="000000"/>
          <w:lang w:val="es-ES_tradnl"/>
        </w:rPr>
      </w:pPr>
    </w:p>
    <w:p w14:paraId="1314385B" w14:textId="767385CC" w:rsidR="003F1AAE" w:rsidRPr="000C5A83" w:rsidRDefault="00CD43AF" w:rsidP="00DE2329">
      <w:pPr>
        <w:pStyle w:val="ListParagraph"/>
        <w:numPr>
          <w:ilvl w:val="0"/>
          <w:numId w:val="31"/>
        </w:numPr>
        <w:ind w:left="1077" w:hanging="357"/>
        <w:jc w:val="both"/>
        <w:rPr>
          <w:color w:val="000000"/>
          <w:lang w:val="es-ES_tradnl"/>
        </w:rPr>
      </w:pPr>
      <w:r w:rsidRPr="000C5A83">
        <w:rPr>
          <w:color w:val="000000"/>
          <w:lang w:val="es-ES_tradnl"/>
        </w:rPr>
        <w:t xml:space="preserve">El personal rinde cuentas a </w:t>
      </w:r>
      <w:r w:rsidR="00723A21" w:rsidRPr="000C5A83">
        <w:rPr>
          <w:color w:val="000000"/>
          <w:lang w:val="es-ES_tradnl"/>
        </w:rPr>
        <w:t>sus respectivos</w:t>
      </w:r>
      <w:r w:rsidRPr="000C5A83">
        <w:rPr>
          <w:color w:val="000000"/>
          <w:lang w:val="es-ES_tradnl"/>
        </w:rPr>
        <w:t xml:space="preserve"> </w:t>
      </w:r>
      <w:r w:rsidR="00D83ADE" w:rsidRPr="000C5A83">
        <w:rPr>
          <w:color w:val="000000"/>
          <w:lang w:val="es-ES_tradnl"/>
        </w:rPr>
        <w:t>funcionarios directivos</w:t>
      </w:r>
      <w:r w:rsidR="00723A21" w:rsidRPr="000C5A83">
        <w:rPr>
          <w:color w:val="000000"/>
          <w:lang w:val="es-ES_tradnl"/>
        </w:rPr>
        <w:t xml:space="preserve"> superiores </w:t>
      </w:r>
      <w:r w:rsidR="00866085" w:rsidRPr="000C5A83">
        <w:rPr>
          <w:color w:val="000000"/>
          <w:lang w:val="es-ES_tradnl"/>
        </w:rPr>
        <w:t>d</w:t>
      </w:r>
      <w:r w:rsidR="00723A21" w:rsidRPr="000C5A83">
        <w:rPr>
          <w:color w:val="000000"/>
          <w:lang w:val="es-ES_tradnl"/>
        </w:rPr>
        <w:t xml:space="preserve">el </w:t>
      </w:r>
      <w:r w:rsidRPr="000C5A83">
        <w:rPr>
          <w:color w:val="000000"/>
          <w:lang w:val="es-ES_tradnl"/>
        </w:rPr>
        <w:t>PNUD.</w:t>
      </w:r>
      <w:r w:rsidR="004C4294" w:rsidRPr="000C5A83">
        <w:rPr>
          <w:color w:val="000000"/>
          <w:lang w:val="es-ES_tradnl"/>
        </w:rPr>
        <w:t xml:space="preserve"> </w:t>
      </w:r>
      <w:r w:rsidR="00446FF0" w:rsidRPr="000C5A83">
        <w:rPr>
          <w:color w:val="000000"/>
          <w:lang w:val="es-ES_tradnl"/>
        </w:rPr>
        <w:t>Todo el</w:t>
      </w:r>
      <w:r w:rsidRPr="000C5A83">
        <w:rPr>
          <w:color w:val="000000"/>
          <w:lang w:val="es-ES_tradnl"/>
        </w:rPr>
        <w:t xml:space="preserve"> personal </w:t>
      </w:r>
      <w:r w:rsidR="00ED0BE0" w:rsidRPr="000C5A83">
        <w:rPr>
          <w:color w:val="000000"/>
          <w:lang w:val="es-ES_tradnl"/>
        </w:rPr>
        <w:t>de la</w:t>
      </w:r>
      <w:r w:rsidR="00A3065F" w:rsidRPr="000C5A83">
        <w:rPr>
          <w:color w:val="000000"/>
          <w:lang w:val="es-ES_tradnl"/>
        </w:rPr>
        <w:t xml:space="preserve"> organización</w:t>
      </w:r>
      <w:r w:rsidRPr="000C5A83">
        <w:rPr>
          <w:color w:val="000000"/>
          <w:lang w:val="es-ES_tradnl"/>
        </w:rPr>
        <w:t xml:space="preserve">, independientemente de su jerarquía o nivel, tiene la responsabilidad de ceñirse a las políticas, las directrices, las directivas, los planes y los procedimientos de seguridad del </w:t>
      </w:r>
      <w:r w:rsidR="00507363" w:rsidRPr="000C5A83">
        <w:rPr>
          <w:color w:val="000000"/>
          <w:lang w:val="es-ES_tradnl"/>
        </w:rPr>
        <w:t>UNSMS</w:t>
      </w:r>
      <w:r w:rsidR="002029D9" w:rsidRPr="000C5A83">
        <w:rPr>
          <w:color w:val="000000"/>
          <w:lang w:val="es-ES_tradnl"/>
        </w:rPr>
        <w:t xml:space="preserve"> </w:t>
      </w:r>
      <w:r w:rsidRPr="000C5A83">
        <w:rPr>
          <w:color w:val="000000"/>
          <w:lang w:val="es-ES_tradnl"/>
        </w:rPr>
        <w:t xml:space="preserve">y </w:t>
      </w:r>
      <w:r w:rsidR="002029D9" w:rsidRPr="000C5A83">
        <w:rPr>
          <w:color w:val="000000"/>
          <w:lang w:val="es-ES_tradnl"/>
        </w:rPr>
        <w:t>d</w:t>
      </w:r>
      <w:r w:rsidRPr="000C5A83">
        <w:rPr>
          <w:color w:val="000000"/>
          <w:lang w:val="es-ES_tradnl"/>
        </w:rPr>
        <w:t>el PNUD.</w:t>
      </w:r>
    </w:p>
    <w:p w14:paraId="5F088636" w14:textId="77777777" w:rsidR="00453440" w:rsidRPr="000C5A83" w:rsidRDefault="00453440" w:rsidP="00453440">
      <w:pPr>
        <w:pStyle w:val="ListParagraph"/>
        <w:ind w:left="714"/>
        <w:jc w:val="both"/>
        <w:rPr>
          <w:color w:val="000000"/>
          <w:lang w:val="es-ES_tradnl"/>
        </w:rPr>
      </w:pPr>
    </w:p>
    <w:p w14:paraId="544332F5" w14:textId="77777777" w:rsidR="00BE6941" w:rsidRPr="000C5A83" w:rsidRDefault="00453440" w:rsidP="00D3740E">
      <w:pPr>
        <w:pStyle w:val="ListParagraph"/>
        <w:numPr>
          <w:ilvl w:val="0"/>
          <w:numId w:val="31"/>
        </w:numPr>
        <w:jc w:val="both"/>
        <w:rPr>
          <w:color w:val="000000"/>
          <w:lang w:val="es-ES_tradnl"/>
        </w:rPr>
      </w:pPr>
      <w:r w:rsidRPr="000C5A83">
        <w:rPr>
          <w:color w:val="000000"/>
          <w:lang w:val="es-ES_tradnl"/>
        </w:rPr>
        <w:t>El personal del PNUD se comportará de manera que no ponga en peligro su seguridad ni la de los demás.</w:t>
      </w:r>
      <w:r w:rsidR="00871AD9" w:rsidRPr="000C5A83">
        <w:rPr>
          <w:color w:val="000000"/>
          <w:lang w:val="es-ES_tradnl"/>
        </w:rPr>
        <w:t xml:space="preserve"> </w:t>
      </w:r>
    </w:p>
    <w:p w14:paraId="3106B7D9" w14:textId="77777777" w:rsidR="00BE6941" w:rsidRPr="000C5A83" w:rsidRDefault="00BE6941" w:rsidP="00BE6941">
      <w:pPr>
        <w:pStyle w:val="ListParagraph"/>
        <w:rPr>
          <w:color w:val="000000"/>
          <w:lang w:val="es-ES_tradnl"/>
        </w:rPr>
      </w:pPr>
    </w:p>
    <w:p w14:paraId="476AFA09" w14:textId="48E0DE37" w:rsidR="003044DB" w:rsidRPr="000C5A83" w:rsidRDefault="005C4FC5" w:rsidP="00D3740E">
      <w:pPr>
        <w:pStyle w:val="ListParagraph"/>
        <w:numPr>
          <w:ilvl w:val="0"/>
          <w:numId w:val="31"/>
        </w:numPr>
        <w:jc w:val="both"/>
        <w:rPr>
          <w:color w:val="000000"/>
          <w:lang w:val="es-ES_tradnl"/>
        </w:rPr>
      </w:pPr>
      <w:r w:rsidRPr="000C5A83">
        <w:rPr>
          <w:color w:val="000000"/>
          <w:lang w:val="es-ES_tradnl"/>
        </w:rPr>
        <w:t xml:space="preserve">En consulta con el </w:t>
      </w:r>
      <w:r w:rsidR="00871AD9" w:rsidRPr="000C5A83">
        <w:rPr>
          <w:color w:val="000000"/>
          <w:lang w:val="es-ES_tradnl"/>
        </w:rPr>
        <w:t>Asesor Principal</w:t>
      </w:r>
      <w:r w:rsidR="008E717D" w:rsidRPr="000C5A83">
        <w:rPr>
          <w:color w:val="000000"/>
          <w:lang w:val="es-ES_tradnl"/>
        </w:rPr>
        <w:t xml:space="preserve">, </w:t>
      </w:r>
      <w:r w:rsidR="00334EAD" w:rsidRPr="000C5A83">
        <w:rPr>
          <w:color w:val="000000"/>
          <w:lang w:val="es-ES_tradnl"/>
        </w:rPr>
        <w:t xml:space="preserve">el </w:t>
      </w:r>
      <w:r w:rsidR="00871AD9" w:rsidRPr="000C5A83">
        <w:rPr>
          <w:color w:val="000000"/>
          <w:lang w:val="es-ES_tradnl"/>
        </w:rPr>
        <w:t>Asesor Principal de Seguridad</w:t>
      </w:r>
      <w:r w:rsidR="00401DB3" w:rsidRPr="000C5A83">
        <w:rPr>
          <w:color w:val="000000"/>
          <w:lang w:val="es-ES_tradnl"/>
        </w:rPr>
        <w:t>,</w:t>
      </w:r>
      <w:r w:rsidR="00356EDE" w:rsidRPr="000C5A83">
        <w:rPr>
          <w:color w:val="000000"/>
          <w:lang w:val="es-ES_tradnl"/>
        </w:rPr>
        <w:t xml:space="preserve"> </w:t>
      </w:r>
      <w:r w:rsidR="00334EAD" w:rsidRPr="000C5A83">
        <w:rPr>
          <w:color w:val="000000"/>
          <w:lang w:val="es-ES_tradnl"/>
        </w:rPr>
        <w:t xml:space="preserve">el </w:t>
      </w:r>
      <w:r w:rsidR="00871AD9" w:rsidRPr="000C5A83">
        <w:rPr>
          <w:color w:val="000000"/>
          <w:lang w:val="es-ES_tradnl"/>
        </w:rPr>
        <w:t>Asesor de Seguridad</w:t>
      </w:r>
      <w:r w:rsidR="00401DB3" w:rsidRPr="000C5A83">
        <w:rPr>
          <w:color w:val="000000"/>
          <w:lang w:val="es-ES_tradnl"/>
        </w:rPr>
        <w:t xml:space="preserve"> </w:t>
      </w:r>
      <w:r w:rsidR="00334EAD" w:rsidRPr="000C5A83">
        <w:rPr>
          <w:color w:val="000000"/>
          <w:lang w:val="es-ES_tradnl"/>
        </w:rPr>
        <w:t>o el</w:t>
      </w:r>
      <w:r w:rsidRPr="000C5A83">
        <w:rPr>
          <w:color w:val="000000"/>
          <w:lang w:val="es-ES_tradnl"/>
        </w:rPr>
        <w:t xml:space="preserve"> </w:t>
      </w:r>
      <w:r w:rsidR="00AE22D4" w:rsidRPr="000C5A83">
        <w:rPr>
          <w:color w:val="000000"/>
          <w:lang w:val="es-ES_tradnl"/>
        </w:rPr>
        <w:t xml:space="preserve">Oficial de Coordinación de la Seguridad sobre el Terreno </w:t>
      </w:r>
      <w:r w:rsidRPr="000C5A83">
        <w:rPr>
          <w:color w:val="000000"/>
          <w:lang w:val="es-ES_tradnl"/>
        </w:rPr>
        <w:t xml:space="preserve">del </w:t>
      </w:r>
      <w:r w:rsidR="00385B86" w:rsidRPr="000C5A83">
        <w:rPr>
          <w:color w:val="000000"/>
          <w:lang w:val="es-ES_tradnl"/>
        </w:rPr>
        <w:t>DSS</w:t>
      </w:r>
      <w:r w:rsidRPr="000C5A83">
        <w:rPr>
          <w:color w:val="000000"/>
          <w:lang w:val="es-ES_tradnl"/>
        </w:rPr>
        <w:t xml:space="preserve">, el PNUD podrá asignar tareas de seguridad al personal sobre la base de las medidas aprobadas mediante el proceso de gestión de los riesgos para la seguridad, como las tareas de los </w:t>
      </w:r>
      <w:r w:rsidR="00BB0D33" w:rsidRPr="000C5A83">
        <w:rPr>
          <w:color w:val="000000"/>
          <w:lang w:val="es-ES_tradnl"/>
        </w:rPr>
        <w:t>e</w:t>
      </w:r>
      <w:r w:rsidRPr="000C5A83">
        <w:rPr>
          <w:color w:val="000000"/>
          <w:lang w:val="es-ES_tradnl"/>
        </w:rPr>
        <w:t xml:space="preserve">ncargados de seguridad.  </w:t>
      </w:r>
    </w:p>
    <w:p w14:paraId="0CA03017" w14:textId="77777777" w:rsidR="003F1AAE" w:rsidRPr="000C5A83" w:rsidRDefault="003F1AAE" w:rsidP="003F1AAE">
      <w:pPr>
        <w:jc w:val="both"/>
        <w:rPr>
          <w:color w:val="000000"/>
        </w:rPr>
      </w:pPr>
    </w:p>
    <w:p w14:paraId="70F6DC65" w14:textId="77777777" w:rsidR="00566927" w:rsidRPr="000C5A83" w:rsidRDefault="00566927">
      <w:pPr>
        <w:rPr>
          <w:b/>
          <w:color w:val="000000"/>
          <w:lang w:val="es-ES_tradnl"/>
        </w:rPr>
      </w:pPr>
      <w:r w:rsidRPr="000C5A83">
        <w:rPr>
          <w:lang w:val="es-ES_tradnl"/>
        </w:rPr>
        <w:br w:type="page"/>
      </w:r>
    </w:p>
    <w:p w14:paraId="4971F93D" w14:textId="6351D67D" w:rsidR="001B5F28" w:rsidRPr="000C5A83" w:rsidRDefault="00CD43AF" w:rsidP="001B5F28">
      <w:pPr>
        <w:rPr>
          <w:b/>
          <w:color w:val="000000"/>
          <w:lang w:val="es-ES_tradnl"/>
        </w:rPr>
      </w:pPr>
      <w:r w:rsidRPr="000C5A83">
        <w:rPr>
          <w:b/>
          <w:color w:val="000000"/>
          <w:lang w:val="es-ES_tradnl"/>
        </w:rPr>
        <w:lastRenderedPageBreak/>
        <w:t>ANEXO A</w:t>
      </w:r>
    </w:p>
    <w:p w14:paraId="34737E64" w14:textId="77777777" w:rsidR="001B5F28" w:rsidRPr="000C5A83" w:rsidRDefault="001B5F28" w:rsidP="001B5F28">
      <w:pPr>
        <w:rPr>
          <w:b/>
          <w:color w:val="000000"/>
          <w:u w:val="single"/>
          <w:lang w:val="es-ES_tradnl"/>
        </w:rPr>
      </w:pPr>
    </w:p>
    <w:p w14:paraId="4DC48504" w14:textId="75B9CE9A" w:rsidR="00CD43AF" w:rsidRPr="000C5A83" w:rsidRDefault="00AF23E8" w:rsidP="0047157F">
      <w:pPr>
        <w:rPr>
          <w:b/>
          <w:color w:val="000000"/>
          <w:u w:val="single"/>
          <w:lang w:val="es-ES_tradnl"/>
        </w:rPr>
      </w:pPr>
      <w:bookmarkStart w:id="17" w:name="_Hlk121146799"/>
      <w:r w:rsidRPr="000C5A83">
        <w:rPr>
          <w:b/>
          <w:color w:val="000000"/>
          <w:u w:val="single"/>
          <w:lang w:val="es-ES_tradnl"/>
        </w:rPr>
        <w:t xml:space="preserve">Funciones y responsabilidades de los actores del PNUD </w:t>
      </w:r>
      <w:r w:rsidR="0004663E" w:rsidRPr="000C5A83">
        <w:rPr>
          <w:b/>
          <w:color w:val="000000"/>
          <w:u w:val="single"/>
          <w:lang w:val="es-ES_tradnl"/>
        </w:rPr>
        <w:t>en</w:t>
      </w:r>
      <w:r w:rsidRPr="000C5A83">
        <w:rPr>
          <w:b/>
          <w:color w:val="000000"/>
          <w:u w:val="single"/>
          <w:lang w:val="es-ES_tradnl"/>
        </w:rPr>
        <w:t xml:space="preserve"> el </w:t>
      </w:r>
      <w:bookmarkEnd w:id="17"/>
      <w:r w:rsidR="00507363" w:rsidRPr="000C5A83">
        <w:rPr>
          <w:b/>
          <w:color w:val="000000"/>
          <w:u w:val="single"/>
          <w:lang w:val="es-ES_tradnl"/>
        </w:rPr>
        <w:t>UNSMS</w:t>
      </w:r>
    </w:p>
    <w:p w14:paraId="072FB742" w14:textId="77777777" w:rsidR="007D7661" w:rsidRPr="000C5A83" w:rsidRDefault="007D7661" w:rsidP="00CD43AF">
      <w:pPr>
        <w:jc w:val="both"/>
        <w:rPr>
          <w:color w:val="000000"/>
          <w:u w:val="single"/>
          <w:lang w:val="es-ES_tradnl"/>
        </w:rPr>
      </w:pPr>
    </w:p>
    <w:p w14:paraId="4C96196C" w14:textId="23ABE214" w:rsidR="00CD43AF" w:rsidRPr="000C5A83" w:rsidRDefault="00896A95" w:rsidP="00896A95">
      <w:pPr>
        <w:jc w:val="both"/>
        <w:rPr>
          <w:b/>
          <w:i/>
          <w:color w:val="000000"/>
          <w:u w:val="single"/>
          <w:lang w:val="es-ES_tradnl"/>
        </w:rPr>
      </w:pPr>
      <w:r w:rsidRPr="000C5A83">
        <w:rPr>
          <w:b/>
          <w:i/>
          <w:color w:val="000000"/>
          <w:lang w:val="es-ES_tradnl"/>
        </w:rPr>
        <w:t>A.</w:t>
      </w:r>
      <w:r w:rsidRPr="000C5A83">
        <w:rPr>
          <w:b/>
          <w:i/>
          <w:color w:val="000000"/>
          <w:u w:val="single"/>
          <w:lang w:val="es-ES_tradnl"/>
        </w:rPr>
        <w:t xml:space="preserve"> </w:t>
      </w:r>
      <w:r w:rsidR="00CD43AF" w:rsidRPr="000C5A83">
        <w:rPr>
          <w:b/>
          <w:i/>
          <w:color w:val="000000"/>
          <w:u w:val="single"/>
          <w:lang w:val="es-ES_tradnl"/>
        </w:rPr>
        <w:t>Administrador</w:t>
      </w:r>
    </w:p>
    <w:p w14:paraId="38B2EFA6" w14:textId="77777777" w:rsidR="006462E2" w:rsidRPr="000C5A83" w:rsidRDefault="006462E2" w:rsidP="006462E2">
      <w:pPr>
        <w:jc w:val="both"/>
        <w:rPr>
          <w:b/>
          <w:i/>
          <w:color w:val="000000"/>
          <w:u w:val="single"/>
          <w:lang w:val="es-ES_tradnl"/>
        </w:rPr>
      </w:pPr>
    </w:p>
    <w:p w14:paraId="5055FC20" w14:textId="47CAFCAB" w:rsidR="001C0004" w:rsidRPr="000C5A83" w:rsidRDefault="005B4E97" w:rsidP="001C0004">
      <w:pPr>
        <w:jc w:val="both"/>
        <w:rPr>
          <w:i/>
          <w:iCs/>
          <w:color w:val="000000" w:themeColor="text1"/>
        </w:rPr>
      </w:pPr>
      <w:r w:rsidRPr="000C5A83">
        <w:rPr>
          <w:i/>
          <w:iCs/>
          <w:color w:val="000000" w:themeColor="text1"/>
        </w:rPr>
        <w:t xml:space="preserve">Gestión </w:t>
      </w:r>
      <w:r w:rsidR="00563F98" w:rsidRPr="000C5A83">
        <w:rPr>
          <w:i/>
          <w:iCs/>
          <w:color w:val="000000" w:themeColor="text1"/>
        </w:rPr>
        <w:t>de los riesgos para la s</w:t>
      </w:r>
      <w:r w:rsidR="001C0004" w:rsidRPr="000C5A83">
        <w:rPr>
          <w:i/>
          <w:iCs/>
          <w:color w:val="000000" w:themeColor="text1"/>
        </w:rPr>
        <w:t>e</w:t>
      </w:r>
      <w:r w:rsidR="00563F98" w:rsidRPr="000C5A83">
        <w:rPr>
          <w:i/>
          <w:iCs/>
          <w:color w:val="000000" w:themeColor="text1"/>
        </w:rPr>
        <w:t>g</w:t>
      </w:r>
      <w:r w:rsidR="001C0004" w:rsidRPr="000C5A83">
        <w:rPr>
          <w:i/>
          <w:iCs/>
          <w:color w:val="000000" w:themeColor="text1"/>
        </w:rPr>
        <w:t>uri</w:t>
      </w:r>
      <w:r w:rsidR="00563F98" w:rsidRPr="000C5A83">
        <w:rPr>
          <w:i/>
          <w:iCs/>
          <w:color w:val="000000" w:themeColor="text1"/>
        </w:rPr>
        <w:t>dad</w:t>
      </w:r>
    </w:p>
    <w:p w14:paraId="355A11C9" w14:textId="77777777" w:rsidR="00CD43AF" w:rsidRPr="000C5A83" w:rsidRDefault="00CD43AF" w:rsidP="00CD43AF">
      <w:pPr>
        <w:ind w:left="3240"/>
        <w:jc w:val="both"/>
        <w:rPr>
          <w:color w:val="000000"/>
          <w:u w:val="single"/>
          <w:lang w:val="es-ES_tradnl"/>
        </w:rPr>
      </w:pPr>
    </w:p>
    <w:p w14:paraId="5B6925C8" w14:textId="08EBB27E" w:rsidR="00CD43AF" w:rsidRPr="000C5A83" w:rsidRDefault="00FF4589" w:rsidP="00EE4329">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Vela por que la seguridad se integre como componente básico de todos los programas y actividades, y se le asignen recursos desde el inicio de todos los procesos de planificación y a lo largo de todo el ciclo de programación ("sin seguridad no hay programa, y sin recursos no hay seguridad");</w:t>
      </w:r>
    </w:p>
    <w:p w14:paraId="6BDB5AB8" w14:textId="71F6BBE4" w:rsidR="00CD43AF" w:rsidRPr="000C5A83" w:rsidRDefault="003D30B1" w:rsidP="00EE4329">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 xml:space="preserve">Se asegura de </w:t>
      </w:r>
      <w:r w:rsidR="00D523C2" w:rsidRPr="000C5A83">
        <w:rPr>
          <w:color w:val="000000"/>
          <w:lang w:val="es-ES_tradnl"/>
        </w:rPr>
        <w:t xml:space="preserve">que se aplique correctamente la gestión de los riesgos para la seguridad </w:t>
      </w:r>
      <w:r w:rsidR="001644F4" w:rsidRPr="000C5A83">
        <w:rPr>
          <w:color w:val="000000"/>
          <w:lang w:val="es-ES_tradnl"/>
        </w:rPr>
        <w:t>al adoptar</w:t>
      </w:r>
      <w:r w:rsidR="00D523C2" w:rsidRPr="000C5A83">
        <w:rPr>
          <w:color w:val="000000"/>
          <w:lang w:val="es-ES_tradnl"/>
        </w:rPr>
        <w:t xml:space="preserve"> decisiones en materia de seguridad y </w:t>
      </w:r>
      <w:r w:rsidRPr="000C5A83">
        <w:rPr>
          <w:color w:val="000000"/>
          <w:lang w:val="es-ES_tradnl"/>
        </w:rPr>
        <w:t>de</w:t>
      </w:r>
      <w:r w:rsidR="00D523C2" w:rsidRPr="000C5A83">
        <w:rPr>
          <w:color w:val="000000"/>
          <w:lang w:val="es-ES_tradnl"/>
        </w:rPr>
        <w:t xml:space="preserve"> que se adopten medidas razonables para gestionar los riesgos de seguridad;</w:t>
      </w:r>
    </w:p>
    <w:p w14:paraId="3F94D756" w14:textId="14ED6CF8" w:rsidR="00E52578" w:rsidRPr="000C5A83" w:rsidRDefault="00213D49" w:rsidP="00EE4329">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 xml:space="preserve">Ejerce la rendición de cuentas </w:t>
      </w:r>
      <w:r w:rsidR="00A1598A" w:rsidRPr="000C5A83">
        <w:rPr>
          <w:color w:val="000000"/>
          <w:lang w:val="es-ES_tradnl"/>
        </w:rPr>
        <w:t xml:space="preserve">como se </w:t>
      </w:r>
      <w:r w:rsidRPr="000C5A83">
        <w:rPr>
          <w:color w:val="000000"/>
          <w:lang w:val="es-ES_tradnl"/>
        </w:rPr>
        <w:t xml:space="preserve">define en el </w:t>
      </w:r>
      <w:r w:rsidR="00A1598A" w:rsidRPr="000C5A83">
        <w:rPr>
          <w:color w:val="000000"/>
          <w:lang w:val="es-ES_tradnl"/>
        </w:rPr>
        <w:t>marco sobre la esencialidad de los programa</w:t>
      </w:r>
      <w:r w:rsidR="00D2469C" w:rsidRPr="000C5A83">
        <w:rPr>
          <w:color w:val="000000"/>
          <w:lang w:val="es-ES_tradnl"/>
        </w:rPr>
        <w:t>s</w:t>
      </w:r>
      <w:r w:rsidRPr="000C5A83">
        <w:rPr>
          <w:color w:val="000000"/>
          <w:lang w:val="es-ES_tradnl"/>
        </w:rPr>
        <w:t xml:space="preserve"> para certificar que una actividad dada del PNUD tiene una </w:t>
      </w:r>
      <w:r w:rsidR="007222D2" w:rsidRPr="000C5A83">
        <w:rPr>
          <w:color w:val="000000"/>
          <w:lang w:val="es-ES_tradnl"/>
        </w:rPr>
        <w:t xml:space="preserve">esencialidad </w:t>
      </w:r>
      <w:r w:rsidRPr="000C5A83">
        <w:rPr>
          <w:color w:val="000000"/>
          <w:lang w:val="es-ES_tradnl"/>
        </w:rPr>
        <w:t xml:space="preserve">de nivel </w:t>
      </w:r>
      <w:r w:rsidR="00710207" w:rsidRPr="000C5A83">
        <w:rPr>
          <w:color w:val="000000"/>
          <w:lang w:val="es-ES_tradnl"/>
        </w:rPr>
        <w:t>PC</w:t>
      </w:r>
      <w:r w:rsidRPr="000C5A83">
        <w:rPr>
          <w:color w:val="000000"/>
          <w:lang w:val="es-ES_tradnl"/>
        </w:rPr>
        <w:t>1 y que puede ejecutarse en situaciones que comportan riesgos de seguridad muy altos</w:t>
      </w:r>
      <w:r w:rsidR="007222D2" w:rsidRPr="000C5A83">
        <w:rPr>
          <w:color w:val="000000"/>
          <w:lang w:val="es-ES_tradnl"/>
        </w:rPr>
        <w:t xml:space="preserve">; </w:t>
      </w:r>
    </w:p>
    <w:p w14:paraId="6D10C4C1" w14:textId="45221281" w:rsidR="00112E24" w:rsidRPr="000C5A83" w:rsidRDefault="00112E24" w:rsidP="00EE4329">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 xml:space="preserve">Designa al </w:t>
      </w:r>
      <w:r w:rsidR="00211998" w:rsidRPr="000C5A83">
        <w:rPr>
          <w:color w:val="000000"/>
          <w:lang w:val="es-ES_tradnl"/>
        </w:rPr>
        <w:t>funcionario</w:t>
      </w:r>
      <w:r w:rsidRPr="000C5A83">
        <w:rPr>
          <w:color w:val="000000"/>
          <w:lang w:val="es-ES_tradnl"/>
        </w:rPr>
        <w:t xml:space="preserve"> superior de seguridad en la sede (</w:t>
      </w:r>
      <w:r w:rsidR="00E37CBC" w:rsidRPr="000C5A83">
        <w:rPr>
          <w:color w:val="000000"/>
          <w:lang w:val="es-ES_tradnl"/>
        </w:rPr>
        <w:t>Director de Seguridad</w:t>
      </w:r>
      <w:r w:rsidRPr="000C5A83">
        <w:rPr>
          <w:color w:val="000000"/>
          <w:lang w:val="es-ES_tradnl"/>
        </w:rPr>
        <w:t>), quien se desempeñará como Punto Focal de Seguridad</w:t>
      </w:r>
      <w:r w:rsidRPr="000C5A83">
        <w:rPr>
          <w:rStyle w:val="FootnoteReference"/>
          <w:color w:val="000000" w:themeColor="text1"/>
        </w:rPr>
        <w:footnoteReference w:id="15"/>
      </w:r>
      <w:r w:rsidRPr="000C5A83">
        <w:rPr>
          <w:color w:val="000000"/>
          <w:lang w:val="es-ES_tradnl"/>
        </w:rPr>
        <w:t xml:space="preserve"> para el PNUD, los VNU y el </w:t>
      </w:r>
      <w:r w:rsidR="000C0B52" w:rsidRPr="000C5A83">
        <w:rPr>
          <w:color w:val="000000"/>
          <w:lang w:val="es-ES_tradnl"/>
        </w:rPr>
        <w:t>UNCDF</w:t>
      </w:r>
      <w:r w:rsidRPr="000C5A83">
        <w:rPr>
          <w:color w:val="000000"/>
          <w:lang w:val="es-ES_tradnl"/>
        </w:rPr>
        <w:t>;</w:t>
      </w:r>
    </w:p>
    <w:p w14:paraId="4E647446" w14:textId="77777777" w:rsidR="00044216" w:rsidRPr="000C5A83" w:rsidRDefault="00044216" w:rsidP="00CD4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lang w:val="es-ES_tradnl"/>
        </w:rPr>
      </w:pPr>
    </w:p>
    <w:p w14:paraId="1A004015" w14:textId="2826DFBA" w:rsidR="00044216" w:rsidRPr="000C5A83" w:rsidRDefault="00044216" w:rsidP="00440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color w:val="000000" w:themeColor="text1"/>
        </w:rPr>
      </w:pPr>
      <w:r w:rsidRPr="000C5A83">
        <w:rPr>
          <w:i/>
          <w:iCs/>
          <w:color w:val="000000" w:themeColor="text1"/>
        </w:rPr>
        <w:t>Cumplimiento</w:t>
      </w:r>
    </w:p>
    <w:p w14:paraId="2B7A9DB0" w14:textId="77777777" w:rsidR="00044216" w:rsidRPr="000C5A83" w:rsidRDefault="00044216" w:rsidP="00CD4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lang w:val="es-ES_tradnl"/>
        </w:rPr>
      </w:pPr>
    </w:p>
    <w:p w14:paraId="5AC96D1E" w14:textId="186357D6" w:rsidR="00006E55" w:rsidRPr="000C5A83" w:rsidRDefault="006449D6" w:rsidP="00440D0C">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bCs/>
          <w:color w:val="000000"/>
          <w:lang w:val="es-ES_tradnl"/>
        </w:rPr>
      </w:pPr>
      <w:r w:rsidRPr="000C5A83">
        <w:rPr>
          <w:bCs/>
          <w:color w:val="000000"/>
          <w:lang w:val="es-ES_tradnl"/>
        </w:rPr>
        <w:t xml:space="preserve">Vela por la aplicación de enfoques de gestión de los riesgos para la seguridad centrados en la persona teniendo en cuenta los diversos perfiles del personal y adaptando las prácticas y medidas </w:t>
      </w:r>
      <w:r w:rsidR="00A552AD" w:rsidRPr="000C5A83">
        <w:rPr>
          <w:bCs/>
          <w:color w:val="000000"/>
          <w:lang w:val="es-ES_tradnl"/>
        </w:rPr>
        <w:t>en</w:t>
      </w:r>
      <w:r w:rsidRPr="000C5A83">
        <w:rPr>
          <w:bCs/>
          <w:color w:val="000000"/>
          <w:lang w:val="es-ES_tradnl"/>
        </w:rPr>
        <w:t xml:space="preserve"> apoyo a la diversidad y la inclusión;</w:t>
      </w:r>
      <w:r w:rsidR="00006E55" w:rsidRPr="000C5A83">
        <w:rPr>
          <w:bCs/>
          <w:color w:val="000000"/>
          <w:lang w:val="es-ES_tradnl"/>
        </w:rPr>
        <w:tab/>
      </w:r>
    </w:p>
    <w:p w14:paraId="45D688B2" w14:textId="472CC3CB" w:rsidR="00CD43AF" w:rsidRPr="000C5A83" w:rsidRDefault="00CD43AF" w:rsidP="00440D0C">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Se asegura de que todo</w:t>
      </w:r>
      <w:r w:rsidR="00EA14AD" w:rsidRPr="000C5A83">
        <w:rPr>
          <w:color w:val="000000"/>
          <w:lang w:val="es-ES_tradnl"/>
        </w:rPr>
        <w:t xml:space="preserve">s los funcionarios </w:t>
      </w:r>
      <w:r w:rsidR="00CE52CB" w:rsidRPr="000C5A83">
        <w:rPr>
          <w:color w:val="000000"/>
          <w:lang w:val="es-ES_tradnl"/>
        </w:rPr>
        <w:t>directivo</w:t>
      </w:r>
      <w:r w:rsidR="00EA14AD" w:rsidRPr="000C5A83">
        <w:rPr>
          <w:color w:val="000000"/>
          <w:lang w:val="es-ES_tradnl"/>
        </w:rPr>
        <w:t>s</w:t>
      </w:r>
      <w:r w:rsidRPr="000C5A83">
        <w:rPr>
          <w:color w:val="000000"/>
          <w:lang w:val="es-ES_tradnl"/>
        </w:rPr>
        <w:t xml:space="preserve"> y </w:t>
      </w:r>
      <w:r w:rsidR="00EA14AD" w:rsidRPr="000C5A83">
        <w:rPr>
          <w:color w:val="000000"/>
          <w:lang w:val="es-ES_tradnl"/>
        </w:rPr>
        <w:t>el personal q</w:t>
      </w:r>
      <w:r w:rsidRPr="000C5A83">
        <w:rPr>
          <w:color w:val="000000"/>
          <w:lang w:val="es-ES_tradnl"/>
        </w:rPr>
        <w:t xml:space="preserve">ue </w:t>
      </w:r>
      <w:r w:rsidR="00C14C11" w:rsidRPr="000C5A83">
        <w:rPr>
          <w:color w:val="000000"/>
          <w:lang w:val="es-ES_tradnl"/>
        </w:rPr>
        <w:t>depende</w:t>
      </w:r>
      <w:r w:rsidRPr="000C5A83">
        <w:rPr>
          <w:color w:val="000000"/>
          <w:lang w:val="es-ES_tradnl"/>
        </w:rPr>
        <w:t xml:space="preserve"> </w:t>
      </w:r>
      <w:r w:rsidR="00DE6D4F" w:rsidRPr="000C5A83">
        <w:rPr>
          <w:color w:val="000000"/>
          <w:lang w:val="es-ES_tradnl"/>
        </w:rPr>
        <w:t>de</w:t>
      </w:r>
      <w:r w:rsidRPr="000C5A83">
        <w:rPr>
          <w:color w:val="000000"/>
          <w:lang w:val="es-ES_tradnl"/>
        </w:rPr>
        <w:t xml:space="preserve"> ellos </w:t>
      </w:r>
      <w:r w:rsidR="00A52FD2" w:rsidRPr="000C5A83">
        <w:rPr>
          <w:color w:val="000000"/>
          <w:lang w:val="es-ES_tradnl"/>
        </w:rPr>
        <w:t>conozca</w:t>
      </w:r>
      <w:r w:rsidR="00192A46" w:rsidRPr="000C5A83">
        <w:rPr>
          <w:color w:val="000000"/>
          <w:lang w:val="es-ES_tradnl"/>
        </w:rPr>
        <w:t>n</w:t>
      </w:r>
      <w:r w:rsidR="00A52FD2" w:rsidRPr="000C5A83">
        <w:rPr>
          <w:color w:val="000000"/>
          <w:lang w:val="es-ES_tradnl"/>
        </w:rPr>
        <w:t xml:space="preserve"> y </w:t>
      </w:r>
      <w:r w:rsidRPr="000C5A83">
        <w:rPr>
          <w:color w:val="000000"/>
          <w:lang w:val="es-ES_tradnl"/>
        </w:rPr>
        <w:t>cumpla</w:t>
      </w:r>
      <w:r w:rsidR="00192A46" w:rsidRPr="000C5A83">
        <w:rPr>
          <w:color w:val="000000"/>
          <w:lang w:val="es-ES_tradnl"/>
        </w:rPr>
        <w:t>n</w:t>
      </w:r>
      <w:r w:rsidRPr="000C5A83">
        <w:rPr>
          <w:color w:val="000000"/>
          <w:lang w:val="es-ES_tradnl"/>
        </w:rPr>
        <w:t xml:space="preserve"> </w:t>
      </w:r>
      <w:r w:rsidR="00336336" w:rsidRPr="000C5A83">
        <w:rPr>
          <w:color w:val="000000"/>
          <w:lang w:val="es-ES_tradnl"/>
        </w:rPr>
        <w:t>las políticas, los procedimientos y demás requisitos</w:t>
      </w:r>
      <w:r w:rsidR="00B909C8" w:rsidRPr="000C5A83">
        <w:rPr>
          <w:color w:val="000000"/>
          <w:lang w:val="es-ES_tradnl"/>
        </w:rPr>
        <w:t xml:space="preserve"> del </w:t>
      </w:r>
      <w:r w:rsidR="00507363" w:rsidRPr="000C5A83">
        <w:rPr>
          <w:color w:val="000000"/>
          <w:lang w:val="es-ES_tradnl"/>
        </w:rPr>
        <w:t>UNSMS</w:t>
      </w:r>
      <w:r w:rsidRPr="000C5A83">
        <w:rPr>
          <w:color w:val="000000"/>
          <w:lang w:val="es-ES_tradnl"/>
        </w:rPr>
        <w:t>;</w:t>
      </w:r>
    </w:p>
    <w:p w14:paraId="60010ADF" w14:textId="42A43315" w:rsidR="007B57E0" w:rsidRPr="000C5A83" w:rsidRDefault="007B57E0" w:rsidP="00440D0C">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Prepara y publica un marco interno para la rendición de cuentas a fin de documentar las funciones, responsabilidades y obligaciones de rendición de cuentas relativas a la seguridad;</w:t>
      </w:r>
    </w:p>
    <w:p w14:paraId="4CBDE3E1" w14:textId="50B3F897" w:rsidR="00340144" w:rsidRPr="000C5A83" w:rsidRDefault="00340144" w:rsidP="00440D0C">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 xml:space="preserve">Reconoce, evalúa y </w:t>
      </w:r>
      <w:r w:rsidR="009C172F" w:rsidRPr="000C5A83">
        <w:rPr>
          <w:color w:val="000000"/>
          <w:lang w:val="es-ES_tradnl"/>
        </w:rPr>
        <w:t xml:space="preserve">establece </w:t>
      </w:r>
      <w:r w:rsidR="00163A7D" w:rsidRPr="000C5A83">
        <w:rPr>
          <w:color w:val="000000"/>
          <w:lang w:val="es-ES_tradnl"/>
        </w:rPr>
        <w:t>mecanismos</w:t>
      </w:r>
      <w:r w:rsidR="009C172F" w:rsidRPr="000C5A83">
        <w:rPr>
          <w:color w:val="000000"/>
          <w:lang w:val="es-ES_tradnl"/>
        </w:rPr>
        <w:t xml:space="preserve"> para garantizar</w:t>
      </w:r>
      <w:r w:rsidR="00163A7D" w:rsidRPr="000C5A83">
        <w:rPr>
          <w:color w:val="000000"/>
          <w:lang w:val="es-ES_tradnl"/>
        </w:rPr>
        <w:t xml:space="preserve"> </w:t>
      </w:r>
      <w:r w:rsidR="009C172F" w:rsidRPr="000C5A83">
        <w:rPr>
          <w:color w:val="000000"/>
          <w:lang w:val="es-ES_tradnl"/>
        </w:rPr>
        <w:t xml:space="preserve">que </w:t>
      </w:r>
      <w:r w:rsidR="00D4384B" w:rsidRPr="000C5A83">
        <w:rPr>
          <w:color w:val="000000"/>
          <w:lang w:val="es-ES_tradnl"/>
        </w:rPr>
        <w:t xml:space="preserve">la responsabilidad y la rendición de cuentas se </w:t>
      </w:r>
      <w:r w:rsidR="00163A7D" w:rsidRPr="000C5A83">
        <w:rPr>
          <w:color w:val="000000"/>
          <w:lang w:val="es-ES_tradnl"/>
        </w:rPr>
        <w:t>incluyan</w:t>
      </w:r>
      <w:r w:rsidR="00D4384B" w:rsidRPr="000C5A83">
        <w:rPr>
          <w:color w:val="000000"/>
          <w:lang w:val="es-ES_tradnl"/>
        </w:rPr>
        <w:t xml:space="preserve"> en </w:t>
      </w:r>
      <w:r w:rsidRPr="000C5A83">
        <w:rPr>
          <w:color w:val="000000"/>
          <w:lang w:val="es-ES_tradnl"/>
        </w:rPr>
        <w:t xml:space="preserve">las descripciones de los cargos y en las evaluaciones de desempeño, </w:t>
      </w:r>
      <w:r w:rsidR="000950A3" w:rsidRPr="000C5A83">
        <w:rPr>
          <w:color w:val="000000"/>
          <w:lang w:val="es-ES_tradnl"/>
        </w:rPr>
        <w:t xml:space="preserve">cuando proceda, </w:t>
      </w:r>
      <w:r w:rsidRPr="000C5A83">
        <w:rPr>
          <w:color w:val="000000"/>
          <w:lang w:val="es-ES_tradnl"/>
        </w:rPr>
        <w:t xml:space="preserve">y </w:t>
      </w:r>
      <w:r w:rsidR="00163A7D" w:rsidRPr="000C5A83">
        <w:rPr>
          <w:color w:val="000000"/>
          <w:lang w:val="es-ES_tradnl"/>
        </w:rPr>
        <w:t xml:space="preserve">aborda </w:t>
      </w:r>
      <w:r w:rsidRPr="000C5A83">
        <w:rPr>
          <w:color w:val="000000"/>
          <w:lang w:val="es-ES_tradnl"/>
        </w:rPr>
        <w:t>las situaciones de incumplimiento en todos los niveles de la organización;</w:t>
      </w:r>
    </w:p>
    <w:p w14:paraId="1563D422" w14:textId="77777777" w:rsidR="002735E4" w:rsidRPr="000C5A83" w:rsidRDefault="002735E4" w:rsidP="00340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lang w:val="es-ES_tradnl"/>
        </w:rPr>
      </w:pPr>
    </w:p>
    <w:p w14:paraId="3372B164" w14:textId="732E68CD" w:rsidR="00BF6FB1" w:rsidRPr="000C5A83" w:rsidRDefault="00BF6FB1" w:rsidP="00517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color w:val="000000" w:themeColor="text1"/>
        </w:rPr>
      </w:pPr>
      <w:r w:rsidRPr="000C5A83">
        <w:rPr>
          <w:i/>
          <w:iCs/>
          <w:color w:val="000000" w:themeColor="text1"/>
        </w:rPr>
        <w:t>Colaboración</w:t>
      </w:r>
    </w:p>
    <w:p w14:paraId="41AD528A" w14:textId="77777777" w:rsidR="002735E4" w:rsidRPr="000C5A83" w:rsidRDefault="002735E4" w:rsidP="00340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lang w:val="es-ES_tradnl"/>
        </w:rPr>
      </w:pPr>
    </w:p>
    <w:p w14:paraId="30B11C75" w14:textId="1B600FED" w:rsidR="0059620C" w:rsidRPr="000C5A83" w:rsidRDefault="008C32C7" w:rsidP="00517D0F">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bCs/>
          <w:color w:val="000000"/>
          <w:lang w:val="es-ES_tradnl"/>
        </w:rPr>
      </w:pPr>
      <w:r w:rsidRPr="000C5A83">
        <w:rPr>
          <w:bCs/>
          <w:color w:val="000000"/>
          <w:lang w:val="es-ES_tradnl"/>
        </w:rPr>
        <w:t>M</w:t>
      </w:r>
      <w:r w:rsidR="0059620C" w:rsidRPr="000C5A83">
        <w:rPr>
          <w:bCs/>
          <w:color w:val="000000"/>
          <w:lang w:val="es-ES_tradnl"/>
        </w:rPr>
        <w:t xml:space="preserve">antiene contacto </w:t>
      </w:r>
      <w:r w:rsidR="00340F62" w:rsidRPr="000C5A83">
        <w:rPr>
          <w:bCs/>
          <w:color w:val="000000"/>
          <w:lang w:val="es-ES_tradnl"/>
        </w:rPr>
        <w:t xml:space="preserve">estrecho </w:t>
      </w:r>
      <w:r w:rsidR="0059620C" w:rsidRPr="000C5A83">
        <w:rPr>
          <w:bCs/>
          <w:color w:val="000000"/>
          <w:lang w:val="es-ES_tradnl"/>
        </w:rPr>
        <w:t xml:space="preserve">con el Secretario General Adjunto de Seguridad para garantizar un enfoque coherente y de todo el sistema en materia de seguridad y contribuye al desarrollo del </w:t>
      </w:r>
      <w:r w:rsidR="00507363" w:rsidRPr="000C5A83">
        <w:rPr>
          <w:bCs/>
          <w:color w:val="000000"/>
          <w:lang w:val="es-ES_tradnl"/>
        </w:rPr>
        <w:t>UNSMS</w:t>
      </w:r>
      <w:r w:rsidR="0059620C" w:rsidRPr="000C5A83">
        <w:rPr>
          <w:bCs/>
          <w:color w:val="000000"/>
          <w:lang w:val="es-ES_tradnl"/>
        </w:rPr>
        <w:t>;</w:t>
      </w:r>
    </w:p>
    <w:p w14:paraId="159D7A7D" w14:textId="3E730153" w:rsidR="0059620C" w:rsidRPr="000C5A83" w:rsidRDefault="0059620C" w:rsidP="00517D0F">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bCs/>
          <w:color w:val="000000"/>
          <w:lang w:val="es-ES_tradnl"/>
        </w:rPr>
      </w:pPr>
      <w:r w:rsidRPr="000C5A83">
        <w:rPr>
          <w:bCs/>
          <w:color w:val="000000"/>
          <w:lang w:val="es-ES_tradnl"/>
        </w:rPr>
        <w:lastRenderedPageBreak/>
        <w:t>Recuerda a los Estados Miembros sus responsabilidades en virtud del derecho internacional</w:t>
      </w:r>
      <w:r w:rsidR="00882398" w:rsidRPr="000C5A83">
        <w:rPr>
          <w:bCs/>
          <w:color w:val="000000"/>
          <w:lang w:val="es-ES_tradnl"/>
        </w:rPr>
        <w:t xml:space="preserve"> en relación con la</w:t>
      </w:r>
      <w:r w:rsidRPr="000C5A83">
        <w:rPr>
          <w:bCs/>
          <w:color w:val="000000"/>
          <w:lang w:val="es-ES_tradnl"/>
        </w:rPr>
        <w:t xml:space="preserve"> seguridad y protección del personal, los locales y los </w:t>
      </w:r>
      <w:r w:rsidR="00882398" w:rsidRPr="000C5A83">
        <w:rPr>
          <w:bCs/>
          <w:color w:val="000000"/>
          <w:lang w:val="es-ES_tradnl"/>
        </w:rPr>
        <w:t>activos</w:t>
      </w:r>
      <w:r w:rsidRPr="000C5A83">
        <w:rPr>
          <w:bCs/>
          <w:color w:val="000000"/>
          <w:lang w:val="es-ES_tradnl"/>
        </w:rPr>
        <w:t xml:space="preserve">; </w:t>
      </w:r>
    </w:p>
    <w:p w14:paraId="0F394ED5" w14:textId="4F4FAE05" w:rsidR="00CD43AF" w:rsidRPr="000C5A83" w:rsidRDefault="0059620C" w:rsidP="00517D0F">
      <w:pPr>
        <w:pStyle w:val="ListParagraph"/>
        <w:widowControl w:val="0"/>
        <w:numPr>
          <w:ilvl w:val="3"/>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bCs/>
          <w:color w:val="000000"/>
          <w:lang w:val="es-ES_tradnl"/>
        </w:rPr>
        <w:t xml:space="preserve">Como miembro del Grupo Ejecutivo sobre Seguridad, asesora, refuerza y facilita la </w:t>
      </w:r>
      <w:r w:rsidR="00E451B4" w:rsidRPr="000C5A83">
        <w:rPr>
          <w:bCs/>
          <w:color w:val="000000"/>
          <w:lang w:val="es-ES_tradnl"/>
        </w:rPr>
        <w:t xml:space="preserve">autoridad para la </w:t>
      </w:r>
      <w:r w:rsidRPr="000C5A83">
        <w:rPr>
          <w:bCs/>
          <w:color w:val="000000"/>
          <w:lang w:val="es-ES_tradnl"/>
        </w:rPr>
        <w:t xml:space="preserve">toma </w:t>
      </w:r>
      <w:r w:rsidR="00095EEE" w:rsidRPr="000C5A83">
        <w:rPr>
          <w:bCs/>
          <w:color w:val="000000"/>
          <w:lang w:val="es-ES_tradnl"/>
        </w:rPr>
        <w:t xml:space="preserve">oportuna </w:t>
      </w:r>
      <w:r w:rsidRPr="000C5A83">
        <w:rPr>
          <w:bCs/>
          <w:color w:val="000000"/>
          <w:lang w:val="es-ES_tradnl"/>
        </w:rPr>
        <w:t xml:space="preserve">de decisiones y la rendición de cuentas </w:t>
      </w:r>
      <w:r w:rsidR="00FD32C8" w:rsidRPr="000C5A83">
        <w:rPr>
          <w:bCs/>
          <w:color w:val="000000"/>
          <w:lang w:val="es-ES_tradnl"/>
        </w:rPr>
        <w:t xml:space="preserve">por </w:t>
      </w:r>
      <w:r w:rsidRPr="000C5A83">
        <w:rPr>
          <w:bCs/>
          <w:color w:val="000000"/>
          <w:lang w:val="es-ES_tradnl"/>
        </w:rPr>
        <w:t>el Secretario General Adjunto de Seguridad</w:t>
      </w:r>
      <w:r w:rsidR="005B4283" w:rsidRPr="000C5A83">
        <w:rPr>
          <w:bCs/>
          <w:color w:val="000000"/>
          <w:lang w:val="es-ES_tradnl"/>
        </w:rPr>
        <w:t xml:space="preserve"> y el </w:t>
      </w:r>
      <w:r w:rsidR="00385B86" w:rsidRPr="000C5A83">
        <w:rPr>
          <w:bCs/>
          <w:color w:val="000000"/>
          <w:lang w:val="es-ES_tradnl"/>
        </w:rPr>
        <w:t>DSS</w:t>
      </w:r>
      <w:r w:rsidRPr="000C5A83">
        <w:rPr>
          <w:bCs/>
          <w:color w:val="000000"/>
          <w:lang w:val="es-ES_tradnl"/>
        </w:rPr>
        <w:t>.</w:t>
      </w:r>
    </w:p>
    <w:p w14:paraId="24920A10" w14:textId="77777777" w:rsidR="007D7661" w:rsidRPr="000C5A83" w:rsidRDefault="007D7661" w:rsidP="00CD4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lang w:val="es-ES_tradnl"/>
        </w:rPr>
      </w:pPr>
    </w:p>
    <w:p w14:paraId="1198C2A2" w14:textId="3ED3D520" w:rsidR="009B2070" w:rsidRPr="000C5A83" w:rsidRDefault="001B5F28" w:rsidP="001B5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000000"/>
          <w:u w:val="single"/>
          <w:lang w:val="es-ES_tradnl"/>
        </w:rPr>
      </w:pPr>
      <w:r w:rsidRPr="000C5A83">
        <w:rPr>
          <w:b/>
          <w:bCs/>
          <w:i/>
          <w:iCs/>
          <w:color w:val="000000"/>
          <w:lang w:val="es-ES_tradnl"/>
        </w:rPr>
        <w:t xml:space="preserve">B. </w:t>
      </w:r>
      <w:r w:rsidR="00A723DE" w:rsidRPr="000C5A83">
        <w:rPr>
          <w:b/>
          <w:bCs/>
          <w:i/>
          <w:iCs/>
          <w:color w:val="000000"/>
          <w:u w:val="single"/>
          <w:lang w:val="es-ES_tradnl"/>
        </w:rPr>
        <w:t>Coordinador Ejecutivo de</w:t>
      </w:r>
      <w:r w:rsidR="00FD43E6" w:rsidRPr="000C5A83">
        <w:rPr>
          <w:b/>
          <w:bCs/>
          <w:i/>
          <w:iCs/>
          <w:color w:val="000000"/>
          <w:u w:val="single"/>
          <w:lang w:val="es-ES_tradnl"/>
        </w:rPr>
        <w:t xml:space="preserve"> </w:t>
      </w:r>
      <w:r w:rsidR="00A723DE" w:rsidRPr="000C5A83">
        <w:rPr>
          <w:b/>
          <w:bCs/>
          <w:i/>
          <w:iCs/>
          <w:color w:val="000000"/>
          <w:u w:val="single"/>
          <w:lang w:val="es-ES_tradnl"/>
        </w:rPr>
        <w:t>l</w:t>
      </w:r>
      <w:r w:rsidR="00FD43E6" w:rsidRPr="000C5A83">
        <w:rPr>
          <w:b/>
          <w:bCs/>
          <w:i/>
          <w:iCs/>
          <w:color w:val="000000"/>
          <w:u w:val="single"/>
          <w:lang w:val="es-ES_tradnl"/>
        </w:rPr>
        <w:t xml:space="preserve">os </w:t>
      </w:r>
      <w:r w:rsidR="00A723DE" w:rsidRPr="000C5A83">
        <w:rPr>
          <w:b/>
          <w:bCs/>
          <w:i/>
          <w:iCs/>
          <w:color w:val="000000"/>
          <w:u w:val="single"/>
          <w:lang w:val="es-ES_tradnl"/>
        </w:rPr>
        <w:t xml:space="preserve">VNU y Secretario Ejecutivo del </w:t>
      </w:r>
      <w:r w:rsidR="000C0B52" w:rsidRPr="000C5A83">
        <w:rPr>
          <w:b/>
          <w:bCs/>
          <w:i/>
          <w:iCs/>
          <w:color w:val="000000"/>
          <w:u w:val="single"/>
          <w:lang w:val="es-ES_tradnl"/>
        </w:rPr>
        <w:t>UNCDF</w:t>
      </w:r>
    </w:p>
    <w:p w14:paraId="19EFCB31" w14:textId="77777777" w:rsidR="00A97BD5" w:rsidRPr="000C5A83" w:rsidRDefault="00A97BD5" w:rsidP="001B5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val="es-ES_tradnl"/>
        </w:rPr>
      </w:pPr>
    </w:p>
    <w:p w14:paraId="7044514D" w14:textId="77777777" w:rsidR="00A97BD5" w:rsidRPr="000C5A83" w:rsidRDefault="00A97BD5" w:rsidP="00A97BD5">
      <w:pPr>
        <w:jc w:val="both"/>
        <w:rPr>
          <w:i/>
          <w:iCs/>
          <w:color w:val="000000" w:themeColor="text1"/>
        </w:rPr>
      </w:pPr>
      <w:r w:rsidRPr="000C5A83">
        <w:rPr>
          <w:i/>
          <w:iCs/>
          <w:color w:val="000000" w:themeColor="text1"/>
        </w:rPr>
        <w:t>Gestión de los riesgos para la seguridad</w:t>
      </w:r>
    </w:p>
    <w:p w14:paraId="07EFDFE0" w14:textId="77777777" w:rsidR="00A97BD5" w:rsidRPr="000C5A83" w:rsidRDefault="00A97BD5" w:rsidP="00A97BD5">
      <w:pPr>
        <w:ind w:left="3240"/>
        <w:jc w:val="both"/>
        <w:rPr>
          <w:color w:val="000000"/>
          <w:u w:val="single"/>
          <w:lang w:val="es-ES_tradnl"/>
        </w:rPr>
      </w:pPr>
    </w:p>
    <w:p w14:paraId="4E2FC543" w14:textId="552B3103" w:rsidR="009603D0" w:rsidRPr="000C5A83" w:rsidRDefault="00FF4589">
      <w:pPr>
        <w:pStyle w:val="ListParagraph"/>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lang w:val="es-ES_tradnl"/>
        </w:rPr>
      </w:pPr>
      <w:r w:rsidRPr="000C5A83">
        <w:rPr>
          <w:color w:val="000000"/>
          <w:lang w:val="es-ES_tradnl"/>
        </w:rPr>
        <w:t>Vela</w:t>
      </w:r>
      <w:r w:rsidR="00FD1E15" w:rsidRPr="000C5A83">
        <w:rPr>
          <w:color w:val="000000"/>
          <w:lang w:val="es-ES_tradnl"/>
        </w:rPr>
        <w:t>n</w:t>
      </w:r>
      <w:r w:rsidRPr="000C5A83">
        <w:rPr>
          <w:color w:val="000000"/>
          <w:lang w:val="es-ES_tradnl"/>
        </w:rPr>
        <w:t xml:space="preserve"> por que la seguridad se integre como componente básico de todos los programas y actividades, y se le asignen recursos desde el inicio de todos los procesos de planificación y a lo largo de todo el ciclo de programación ("sin seguridad no hay programa, y sin recursos no hay seguridad");</w:t>
      </w:r>
    </w:p>
    <w:p w14:paraId="19AF67EB" w14:textId="65701D25" w:rsidR="008818F5" w:rsidRPr="000C5A83" w:rsidRDefault="008818F5">
      <w:pPr>
        <w:pStyle w:val="ListParagraph"/>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lang w:val="es-ES_tradnl"/>
        </w:rPr>
      </w:pPr>
      <w:r w:rsidRPr="000C5A83">
        <w:rPr>
          <w:color w:val="000000"/>
          <w:lang w:val="es-ES_tradnl"/>
        </w:rPr>
        <w:t>Se asegura</w:t>
      </w:r>
      <w:r w:rsidR="00FD1E15" w:rsidRPr="000C5A83">
        <w:rPr>
          <w:color w:val="000000"/>
          <w:lang w:val="es-ES_tradnl"/>
        </w:rPr>
        <w:t>n</w:t>
      </w:r>
      <w:r w:rsidRPr="000C5A83">
        <w:rPr>
          <w:color w:val="000000"/>
          <w:lang w:val="es-ES_tradnl"/>
        </w:rPr>
        <w:t xml:space="preserve"> de que todas las actividades se realicen dentro de un nivel ac</w:t>
      </w:r>
      <w:r w:rsidR="00DC1C91" w:rsidRPr="000C5A83">
        <w:rPr>
          <w:color w:val="000000"/>
          <w:lang w:val="es-ES_tradnl"/>
        </w:rPr>
        <w:t>eptable de riesgos de seguridad;</w:t>
      </w:r>
      <w:r w:rsidRPr="000C5A83">
        <w:rPr>
          <w:color w:val="000000"/>
          <w:lang w:val="es-ES_tradnl"/>
        </w:rPr>
        <w:t xml:space="preserve"> </w:t>
      </w:r>
    </w:p>
    <w:p w14:paraId="1EBD4D59" w14:textId="012F7C97" w:rsidR="009603D0" w:rsidRPr="000C5A83" w:rsidRDefault="009603D0">
      <w:pPr>
        <w:pStyle w:val="ListParagraph"/>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lang w:val="es-ES_tradnl"/>
        </w:rPr>
      </w:pPr>
      <w:r w:rsidRPr="000C5A83">
        <w:rPr>
          <w:color w:val="000000"/>
          <w:lang w:val="es-ES_tradnl"/>
        </w:rPr>
        <w:t>Trabaja</w:t>
      </w:r>
      <w:r w:rsidR="00FD1E15" w:rsidRPr="000C5A83">
        <w:rPr>
          <w:color w:val="000000"/>
          <w:lang w:val="es-ES_tradnl"/>
        </w:rPr>
        <w:t>n</w:t>
      </w:r>
      <w:r w:rsidRPr="000C5A83">
        <w:rPr>
          <w:color w:val="000000"/>
          <w:lang w:val="es-ES_tradnl"/>
        </w:rPr>
        <w:t xml:space="preserve"> en estrecha cooperación con </w:t>
      </w:r>
      <w:r w:rsidR="003B012B" w:rsidRPr="000C5A83">
        <w:rPr>
          <w:color w:val="000000"/>
          <w:lang w:val="es-ES_tradnl"/>
        </w:rPr>
        <w:t xml:space="preserve">el </w:t>
      </w:r>
      <w:r w:rsidR="00E37CBC" w:rsidRPr="000C5A83">
        <w:rPr>
          <w:color w:val="000000"/>
          <w:lang w:val="es-ES_tradnl"/>
        </w:rPr>
        <w:t>Director de Seguridad</w:t>
      </w:r>
      <w:r w:rsidR="00EF3E19" w:rsidRPr="000C5A83">
        <w:rPr>
          <w:color w:val="000000"/>
          <w:lang w:val="es-ES_tradnl"/>
        </w:rPr>
        <w:t>;</w:t>
      </w:r>
    </w:p>
    <w:p w14:paraId="5F4D019B" w14:textId="77777777" w:rsidR="009603D0" w:rsidRPr="000C5A83" w:rsidRDefault="009603D0" w:rsidP="00773645">
      <w:pPr>
        <w:jc w:val="both"/>
        <w:rPr>
          <w:color w:val="000000"/>
          <w:lang w:val="es-ES_tradnl"/>
        </w:rPr>
      </w:pPr>
    </w:p>
    <w:p w14:paraId="42EE1E73" w14:textId="77777777" w:rsidR="008D649D" w:rsidRPr="000C5A83" w:rsidRDefault="008D649D" w:rsidP="008D64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color w:val="000000" w:themeColor="text1"/>
        </w:rPr>
      </w:pPr>
      <w:r w:rsidRPr="000C5A83">
        <w:rPr>
          <w:i/>
          <w:iCs/>
          <w:color w:val="000000" w:themeColor="text1"/>
        </w:rPr>
        <w:t>Cumplimiento</w:t>
      </w:r>
    </w:p>
    <w:p w14:paraId="44130163" w14:textId="77777777" w:rsidR="008D649D" w:rsidRPr="000C5A83" w:rsidRDefault="008D649D" w:rsidP="008D64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lang w:val="es-ES_tradnl"/>
        </w:rPr>
      </w:pPr>
    </w:p>
    <w:p w14:paraId="488F9B82" w14:textId="5FA40843" w:rsidR="008D649D" w:rsidRPr="000C5A83" w:rsidRDefault="008D649D" w:rsidP="00BB102F">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Se asegura</w:t>
      </w:r>
      <w:r w:rsidR="00FD1E15" w:rsidRPr="000C5A83">
        <w:rPr>
          <w:color w:val="000000"/>
          <w:lang w:val="es-ES_tradnl"/>
        </w:rPr>
        <w:t>n</w:t>
      </w:r>
      <w:r w:rsidRPr="000C5A83">
        <w:rPr>
          <w:color w:val="000000"/>
          <w:lang w:val="es-ES_tradnl"/>
        </w:rPr>
        <w:t xml:space="preserve"> de que </w:t>
      </w:r>
      <w:r w:rsidR="00EA14AD" w:rsidRPr="000C5A83">
        <w:rPr>
          <w:color w:val="000000"/>
          <w:lang w:val="es-ES_tradnl"/>
        </w:rPr>
        <w:t xml:space="preserve">los funcionarios directivos y el personal que depende de ellos </w:t>
      </w:r>
      <w:r w:rsidRPr="000C5A83">
        <w:rPr>
          <w:color w:val="000000"/>
          <w:lang w:val="es-ES_tradnl"/>
        </w:rPr>
        <w:t xml:space="preserve">conozcan y cumplan las políticas, los procedimientos y demás requisitos del </w:t>
      </w:r>
      <w:r w:rsidR="00507363" w:rsidRPr="000C5A83">
        <w:rPr>
          <w:color w:val="000000"/>
          <w:lang w:val="es-ES_tradnl"/>
        </w:rPr>
        <w:t>UNSMS</w:t>
      </w:r>
      <w:r w:rsidRPr="000C5A83">
        <w:rPr>
          <w:color w:val="000000"/>
          <w:lang w:val="es-ES_tradnl"/>
        </w:rPr>
        <w:t>;</w:t>
      </w:r>
    </w:p>
    <w:p w14:paraId="484DB54D" w14:textId="6F8F24E7" w:rsidR="008D649D" w:rsidRPr="000C5A83" w:rsidRDefault="001D2593" w:rsidP="00BB102F">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Vela</w:t>
      </w:r>
      <w:r w:rsidR="00FD1E15" w:rsidRPr="000C5A83">
        <w:rPr>
          <w:color w:val="000000"/>
          <w:lang w:val="es-ES_tradnl"/>
        </w:rPr>
        <w:t>n</w:t>
      </w:r>
      <w:r w:rsidRPr="000C5A83">
        <w:rPr>
          <w:color w:val="000000"/>
          <w:lang w:val="es-ES_tradnl"/>
        </w:rPr>
        <w:t xml:space="preserve"> por</w:t>
      </w:r>
      <w:r w:rsidR="00D15F90" w:rsidRPr="000C5A83">
        <w:rPr>
          <w:color w:val="000000"/>
          <w:lang w:val="es-ES_tradnl"/>
        </w:rPr>
        <w:t xml:space="preserve"> que se aplique correctamente la gestión de los riesgos para la seguridad como base de las decisiones en materia de seguridad y de que se adopten medidas razonables para gestionar los riesgos de seguridad;</w:t>
      </w:r>
    </w:p>
    <w:p w14:paraId="22BDA5E1" w14:textId="32DDD1CD" w:rsidR="00DC0772" w:rsidRPr="000C5A83" w:rsidRDefault="00657C89" w:rsidP="00BB102F">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hanging="363"/>
        <w:jc w:val="both"/>
        <w:rPr>
          <w:color w:val="000000"/>
          <w:lang w:val="es-ES_tradnl"/>
        </w:rPr>
      </w:pPr>
      <w:r w:rsidRPr="000C5A83">
        <w:rPr>
          <w:color w:val="000000"/>
          <w:lang w:val="es-ES_tradnl"/>
        </w:rPr>
        <w:t>Garantiza</w:t>
      </w:r>
      <w:r w:rsidR="00FD1E15" w:rsidRPr="000C5A83">
        <w:rPr>
          <w:color w:val="000000"/>
          <w:lang w:val="es-ES_tradnl"/>
        </w:rPr>
        <w:t>n</w:t>
      </w:r>
      <w:r w:rsidRPr="000C5A83">
        <w:rPr>
          <w:color w:val="000000"/>
          <w:lang w:val="es-ES_tradnl"/>
        </w:rPr>
        <w:t xml:space="preserve"> que, cuando </w:t>
      </w:r>
      <w:r w:rsidR="00072486" w:rsidRPr="000C5A83">
        <w:rPr>
          <w:color w:val="000000"/>
          <w:lang w:val="es-ES_tradnl"/>
        </w:rPr>
        <w:t xml:space="preserve">se designa </w:t>
      </w:r>
      <w:r w:rsidRPr="000C5A83">
        <w:rPr>
          <w:color w:val="000000"/>
          <w:lang w:val="es-ES_tradnl"/>
        </w:rPr>
        <w:t xml:space="preserve">personal </w:t>
      </w:r>
      <w:r w:rsidR="00072486" w:rsidRPr="000C5A83">
        <w:rPr>
          <w:color w:val="000000"/>
          <w:lang w:val="es-ES_tradnl"/>
        </w:rPr>
        <w:t>p</w:t>
      </w:r>
      <w:r w:rsidRPr="000C5A83">
        <w:rPr>
          <w:color w:val="000000"/>
          <w:lang w:val="es-ES_tradnl"/>
        </w:rPr>
        <w:t xml:space="preserve">ara prestar servicios en otra organización del </w:t>
      </w:r>
      <w:r w:rsidR="00507363" w:rsidRPr="000C5A83">
        <w:rPr>
          <w:color w:val="000000"/>
          <w:lang w:val="es-ES_tradnl"/>
        </w:rPr>
        <w:t>UNSMS</w:t>
      </w:r>
      <w:r w:rsidRPr="000C5A83">
        <w:rPr>
          <w:color w:val="000000"/>
          <w:lang w:val="es-ES_tradnl"/>
        </w:rPr>
        <w:t>, se celebren acuerdos con la organización anfitriona para garantizar que la responsabilidad de la seguridad del personal sea asumida por la organización anfitriona a la que se prestan los servicios</w:t>
      </w:r>
      <w:r w:rsidR="00E11865" w:rsidRPr="000C5A83">
        <w:rPr>
          <w:color w:val="000000"/>
          <w:lang w:val="es-ES_tradnl"/>
        </w:rPr>
        <w:t>,</w:t>
      </w:r>
      <w:r w:rsidRPr="000C5A83">
        <w:rPr>
          <w:color w:val="000000"/>
          <w:lang w:val="es-ES_tradnl"/>
        </w:rPr>
        <w:t xml:space="preserve"> reconociendo que la responsabilidad de la seguridad del personal por parte de los administradores recae en la organización anfitriona.</w:t>
      </w:r>
    </w:p>
    <w:p w14:paraId="661A23E7" w14:textId="77777777" w:rsidR="004D41C4" w:rsidRPr="000C5A83" w:rsidRDefault="004D41C4" w:rsidP="004D41C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4"/>
        <w:jc w:val="both"/>
        <w:rPr>
          <w:color w:val="000000"/>
          <w:lang w:val="es-ES_tradnl"/>
        </w:rPr>
      </w:pPr>
    </w:p>
    <w:p w14:paraId="4CA08904" w14:textId="23E99D59" w:rsidR="00A7133B" w:rsidRPr="000C5A83" w:rsidRDefault="00A7133B" w:rsidP="00A7133B">
      <w:pPr>
        <w:jc w:val="both"/>
        <w:rPr>
          <w:b/>
          <w:bCs/>
          <w:i/>
          <w:iCs/>
          <w:color w:val="000000"/>
          <w:u w:val="single"/>
        </w:rPr>
      </w:pPr>
      <w:r w:rsidRPr="000C5A83">
        <w:rPr>
          <w:b/>
          <w:bCs/>
          <w:i/>
          <w:iCs/>
          <w:color w:val="000000" w:themeColor="text1"/>
        </w:rPr>
        <w:t xml:space="preserve">C.  </w:t>
      </w:r>
      <w:r w:rsidR="00116F3B" w:rsidRPr="000C5A83">
        <w:rPr>
          <w:b/>
          <w:bCs/>
          <w:i/>
          <w:iCs/>
          <w:color w:val="000000" w:themeColor="text1"/>
          <w:u w:val="single"/>
        </w:rPr>
        <w:t xml:space="preserve">Grupo de Gestión de la Seguridad en la </w:t>
      </w:r>
      <w:r w:rsidR="00DA6A6D" w:rsidRPr="000C5A83">
        <w:rPr>
          <w:b/>
          <w:bCs/>
          <w:i/>
          <w:iCs/>
          <w:color w:val="000000" w:themeColor="text1"/>
          <w:u w:val="single"/>
        </w:rPr>
        <w:t>s</w:t>
      </w:r>
      <w:r w:rsidR="00116F3B" w:rsidRPr="000C5A83">
        <w:rPr>
          <w:b/>
          <w:bCs/>
          <w:i/>
          <w:iCs/>
          <w:color w:val="000000" w:themeColor="text1"/>
          <w:u w:val="single"/>
        </w:rPr>
        <w:t>ede</w:t>
      </w:r>
    </w:p>
    <w:p w14:paraId="45B53093" w14:textId="77777777" w:rsidR="00A7133B" w:rsidRPr="000C5A83" w:rsidRDefault="00A7133B" w:rsidP="00A7133B">
      <w:pPr>
        <w:jc w:val="both"/>
        <w:rPr>
          <w:b/>
          <w:bCs/>
          <w:i/>
          <w:iCs/>
          <w:color w:val="000000" w:themeColor="text1"/>
          <w:u w:val="single"/>
        </w:rPr>
      </w:pPr>
    </w:p>
    <w:p w14:paraId="5315543D" w14:textId="6C08DD53" w:rsidR="00A7133B" w:rsidRPr="000C5A83" w:rsidRDefault="00977ECB" w:rsidP="00A7133B">
      <w:pPr>
        <w:jc w:val="both"/>
        <w:rPr>
          <w:i/>
          <w:iCs/>
          <w:color w:val="000000" w:themeColor="text1"/>
        </w:rPr>
      </w:pPr>
      <w:r w:rsidRPr="000C5A83">
        <w:rPr>
          <w:i/>
          <w:iCs/>
          <w:color w:val="000000" w:themeColor="text1"/>
        </w:rPr>
        <w:t>Responsabilidades generales</w:t>
      </w:r>
    </w:p>
    <w:p w14:paraId="744D8405" w14:textId="77777777" w:rsidR="00A7133B" w:rsidRPr="000C5A83" w:rsidRDefault="00A7133B" w:rsidP="00A7133B">
      <w:pPr>
        <w:jc w:val="both"/>
        <w:rPr>
          <w:color w:val="000000" w:themeColor="text1"/>
        </w:rPr>
      </w:pPr>
    </w:p>
    <w:p w14:paraId="1F464604" w14:textId="39CEAC74" w:rsidR="00A40508" w:rsidRPr="000C5A83" w:rsidRDefault="00A40508" w:rsidP="00A40508">
      <w:pPr>
        <w:pStyle w:val="ListParagraph"/>
        <w:numPr>
          <w:ilvl w:val="0"/>
          <w:numId w:val="36"/>
        </w:numPr>
        <w:jc w:val="both"/>
        <w:rPr>
          <w:lang w:val="es-ES_tradnl"/>
        </w:rPr>
      </w:pPr>
      <w:r w:rsidRPr="000C5A83">
        <w:rPr>
          <w:lang w:val="es-ES_tradnl"/>
        </w:rPr>
        <w:t xml:space="preserve">Actúa como órgano directivo y decisorio durante una emergencia o crisis en la sede del PNUD en Nueva York; </w:t>
      </w:r>
    </w:p>
    <w:p w14:paraId="65F8CAF6" w14:textId="0FE83CEE" w:rsidR="00A40508" w:rsidRPr="000C5A83" w:rsidRDefault="00A40508" w:rsidP="00A40508">
      <w:pPr>
        <w:pStyle w:val="ListParagraph"/>
        <w:numPr>
          <w:ilvl w:val="0"/>
          <w:numId w:val="36"/>
        </w:numPr>
        <w:jc w:val="both"/>
        <w:rPr>
          <w:lang w:val="es-ES_tradnl"/>
        </w:rPr>
      </w:pPr>
      <w:r w:rsidRPr="000C5A83">
        <w:rPr>
          <w:lang w:val="es-ES_tradnl"/>
        </w:rPr>
        <w:t xml:space="preserve">Proporciona un mecanismo de supervisión </w:t>
      </w:r>
      <w:r w:rsidR="000167FC" w:rsidRPr="000C5A83">
        <w:rPr>
          <w:lang w:val="es-ES_tradnl"/>
        </w:rPr>
        <w:t>relativo a</w:t>
      </w:r>
      <w:r w:rsidRPr="000C5A83">
        <w:rPr>
          <w:lang w:val="es-ES_tradnl"/>
        </w:rPr>
        <w:t xml:space="preserve"> la preparación de la seguridad del PNUD durante las operaciones normales en la sede del PNUD en Nueva York;  </w:t>
      </w:r>
    </w:p>
    <w:p w14:paraId="148F3276" w14:textId="381EDC67" w:rsidR="00A40508" w:rsidRPr="000C5A83" w:rsidRDefault="00A40508" w:rsidP="00A40508">
      <w:pPr>
        <w:pStyle w:val="ListParagraph"/>
        <w:numPr>
          <w:ilvl w:val="0"/>
          <w:numId w:val="36"/>
        </w:numPr>
        <w:jc w:val="both"/>
        <w:rPr>
          <w:lang w:val="es-ES_tradnl"/>
        </w:rPr>
      </w:pPr>
      <w:r w:rsidRPr="000C5A83">
        <w:rPr>
          <w:lang w:val="es-ES_tradnl"/>
        </w:rPr>
        <w:t xml:space="preserve">Evalúa </w:t>
      </w:r>
      <w:r w:rsidR="005101CC" w:rsidRPr="000C5A83">
        <w:rPr>
          <w:lang w:val="es-ES_tradnl"/>
        </w:rPr>
        <w:t xml:space="preserve">la respuesta institucional a una emergencia de seguridad de la Sede </w:t>
      </w:r>
      <w:r w:rsidRPr="000C5A83">
        <w:rPr>
          <w:lang w:val="es-ES_tradnl"/>
        </w:rPr>
        <w:t xml:space="preserve">y asesora al Administrador </w:t>
      </w:r>
      <w:r w:rsidR="005101CC" w:rsidRPr="000C5A83">
        <w:rPr>
          <w:lang w:val="es-ES_tradnl"/>
        </w:rPr>
        <w:t>al respecto</w:t>
      </w:r>
      <w:r w:rsidRPr="000C5A83">
        <w:rPr>
          <w:lang w:val="es-ES_tradnl"/>
        </w:rPr>
        <w:t>;</w:t>
      </w:r>
    </w:p>
    <w:p w14:paraId="2426918E" w14:textId="3FC9A57F" w:rsidR="00A7133B" w:rsidRPr="000C5A83" w:rsidRDefault="00BA35FF" w:rsidP="00E17745">
      <w:pPr>
        <w:pStyle w:val="ListParagraph"/>
        <w:numPr>
          <w:ilvl w:val="0"/>
          <w:numId w:val="36"/>
        </w:numPr>
        <w:jc w:val="both"/>
      </w:pPr>
      <w:r w:rsidRPr="000C5A83">
        <w:rPr>
          <w:lang w:val="es-ES_tradnl"/>
        </w:rPr>
        <w:t>Examina</w:t>
      </w:r>
      <w:r w:rsidR="00A40508" w:rsidRPr="000C5A83">
        <w:rPr>
          <w:lang w:val="es-ES_tradnl"/>
        </w:rPr>
        <w:t xml:space="preserve"> periódicamente el plan de seguridad de la sede del PNUD en Nueva York </w:t>
      </w:r>
      <w:r w:rsidRPr="000C5A83">
        <w:rPr>
          <w:lang w:val="es-ES_tradnl"/>
        </w:rPr>
        <w:t xml:space="preserve">para verificar que </w:t>
      </w:r>
      <w:r w:rsidR="00A40508" w:rsidRPr="000C5A83">
        <w:rPr>
          <w:lang w:val="es-ES_tradnl"/>
        </w:rPr>
        <w:t>sea funcional, inclusivo y eficaz y se asegura de que lo sea.</w:t>
      </w:r>
      <w:r w:rsidR="00386D7A" w:rsidRPr="000C5A83">
        <w:rPr>
          <w:lang w:val="es-ES_tradnl"/>
        </w:rPr>
        <w:t xml:space="preserve"> </w:t>
      </w:r>
    </w:p>
    <w:p w14:paraId="76AAADAE" w14:textId="77777777" w:rsidR="00A7133B" w:rsidRPr="000C5A83" w:rsidRDefault="00A7133B" w:rsidP="00A7133B">
      <w:pPr>
        <w:jc w:val="both"/>
      </w:pPr>
    </w:p>
    <w:p w14:paraId="284392F1" w14:textId="7D6F1731" w:rsidR="00773645" w:rsidRPr="000C5A83" w:rsidRDefault="00943A1E" w:rsidP="008D649D">
      <w:pPr>
        <w:rPr>
          <w:b/>
          <w:i/>
          <w:color w:val="000000"/>
          <w:u w:val="single"/>
          <w:lang w:val="es-ES_tradnl"/>
        </w:rPr>
      </w:pPr>
      <w:r w:rsidRPr="000C5A83">
        <w:rPr>
          <w:b/>
          <w:i/>
          <w:color w:val="000000"/>
          <w:lang w:val="es-ES_tradnl"/>
        </w:rPr>
        <w:lastRenderedPageBreak/>
        <w:t>D</w:t>
      </w:r>
      <w:r w:rsidR="001B5F28" w:rsidRPr="000C5A83">
        <w:rPr>
          <w:b/>
          <w:i/>
          <w:color w:val="000000"/>
          <w:lang w:val="es-ES_tradnl"/>
        </w:rPr>
        <w:t>.</w:t>
      </w:r>
      <w:r w:rsidR="001B5F28" w:rsidRPr="000C5A83">
        <w:rPr>
          <w:b/>
          <w:i/>
          <w:color w:val="000000"/>
          <w:u w:val="single"/>
          <w:lang w:val="es-ES_tradnl"/>
        </w:rPr>
        <w:t xml:space="preserve"> </w:t>
      </w:r>
      <w:r w:rsidR="0085283C" w:rsidRPr="000C5A83">
        <w:rPr>
          <w:b/>
          <w:i/>
          <w:color w:val="000000"/>
          <w:u w:val="single"/>
          <w:lang w:val="es-ES_tradnl"/>
        </w:rPr>
        <w:t>Director Regional</w:t>
      </w:r>
    </w:p>
    <w:p w14:paraId="5EF593C5" w14:textId="77777777" w:rsidR="00573DFE" w:rsidRPr="000C5A83" w:rsidRDefault="00573DFE" w:rsidP="008D649D">
      <w:pPr>
        <w:rPr>
          <w:b/>
          <w:i/>
          <w:color w:val="000000"/>
          <w:u w:val="single"/>
          <w:lang w:val="es-ES_tradnl"/>
        </w:rPr>
      </w:pPr>
    </w:p>
    <w:p w14:paraId="0DEC3B5E" w14:textId="019EBD4C" w:rsidR="00573DFE" w:rsidRPr="000C5A83" w:rsidRDefault="00573DFE" w:rsidP="008D649D">
      <w:pPr>
        <w:rPr>
          <w:b/>
          <w:i/>
          <w:color w:val="000000"/>
          <w:u w:val="single"/>
          <w:lang w:val="es-ES_tradnl"/>
        </w:rPr>
      </w:pPr>
      <w:r w:rsidRPr="000C5A83">
        <w:rPr>
          <w:i/>
          <w:iCs/>
          <w:color w:val="000000" w:themeColor="text1"/>
        </w:rPr>
        <w:t>Gestión de los riesgos para la seguridad</w:t>
      </w:r>
    </w:p>
    <w:p w14:paraId="4368F627" w14:textId="77777777" w:rsidR="00773645" w:rsidRPr="000C5A83" w:rsidRDefault="00773645" w:rsidP="00773645">
      <w:pPr>
        <w:jc w:val="center"/>
        <w:rPr>
          <w:i/>
          <w:color w:val="000000"/>
          <w:u w:val="single"/>
          <w:lang w:val="es-ES_tradnl"/>
        </w:rPr>
      </w:pPr>
    </w:p>
    <w:p w14:paraId="01415C34" w14:textId="7504247E" w:rsidR="00713F3A" w:rsidRPr="000C5A83" w:rsidRDefault="00B71192">
      <w:pPr>
        <w:pStyle w:val="ListParagraph"/>
        <w:numPr>
          <w:ilvl w:val="0"/>
          <w:numId w:val="13"/>
        </w:numPr>
        <w:jc w:val="both"/>
        <w:rPr>
          <w:lang w:val="es-ES_tradnl"/>
        </w:rPr>
      </w:pPr>
      <w:r w:rsidRPr="000C5A83">
        <w:rPr>
          <w:color w:val="000000"/>
          <w:lang w:val="es-ES_tradnl"/>
        </w:rPr>
        <w:t>Vela por que la seguridad se integre como componente básico de todos los programas y actividades, y se le asignen recursos desde el inicio de todos los procesos de planificación y a lo largo de todo el ciclo de programación ("sin seguridad no hay programa, y sin recursos no hay seguridad");</w:t>
      </w:r>
    </w:p>
    <w:p w14:paraId="2CB7FE66" w14:textId="02C668B0" w:rsidR="00773645" w:rsidRPr="000C5A83" w:rsidRDefault="009374FE">
      <w:pPr>
        <w:pStyle w:val="ListParagraph"/>
        <w:numPr>
          <w:ilvl w:val="0"/>
          <w:numId w:val="13"/>
        </w:numPr>
        <w:jc w:val="both"/>
        <w:rPr>
          <w:lang w:val="es-ES_tradnl"/>
        </w:rPr>
      </w:pPr>
      <w:r w:rsidRPr="000C5A83">
        <w:rPr>
          <w:color w:val="000000"/>
          <w:lang w:val="es-ES_tradnl"/>
        </w:rPr>
        <w:t xml:space="preserve">Vela por que se </w:t>
      </w:r>
      <w:r w:rsidR="000D50AA" w:rsidRPr="000C5A83">
        <w:rPr>
          <w:color w:val="000000"/>
          <w:lang w:val="es-ES_tradnl"/>
        </w:rPr>
        <w:t xml:space="preserve">cumpla el objetivo del </w:t>
      </w:r>
      <w:r w:rsidR="00507363" w:rsidRPr="000C5A83">
        <w:rPr>
          <w:color w:val="000000"/>
          <w:lang w:val="es-ES_tradnl"/>
        </w:rPr>
        <w:t>UNSMS</w:t>
      </w:r>
      <w:r w:rsidR="000D50AA" w:rsidRPr="000C5A83">
        <w:rPr>
          <w:color w:val="000000"/>
          <w:lang w:val="es-ES_tradnl"/>
        </w:rPr>
        <w:t xml:space="preserve"> en la región pertinente</w:t>
      </w:r>
      <w:r w:rsidR="00DC1C91" w:rsidRPr="000C5A83">
        <w:rPr>
          <w:lang w:val="es-ES_tradnl"/>
        </w:rPr>
        <w:t>;</w:t>
      </w:r>
    </w:p>
    <w:p w14:paraId="29A76CCB" w14:textId="122A6C2A" w:rsidR="00773645" w:rsidRPr="000C5A83" w:rsidRDefault="00016437">
      <w:pPr>
        <w:pStyle w:val="ListParagraph"/>
        <w:numPr>
          <w:ilvl w:val="0"/>
          <w:numId w:val="13"/>
        </w:numPr>
        <w:jc w:val="both"/>
        <w:rPr>
          <w:lang w:val="es-ES_tradnl"/>
        </w:rPr>
      </w:pPr>
      <w:r w:rsidRPr="000C5A83">
        <w:rPr>
          <w:lang w:val="es-ES_tradnl"/>
        </w:rPr>
        <w:t xml:space="preserve">En estrecha cooperación con el Asesor Regional de Seguridad, </w:t>
      </w:r>
      <w:r w:rsidR="003A1AFD" w:rsidRPr="000C5A83">
        <w:rPr>
          <w:color w:val="000000"/>
          <w:lang w:val="es-ES_tradnl"/>
        </w:rPr>
        <w:t>se mantiene</w:t>
      </w:r>
      <w:r w:rsidRPr="000C5A83">
        <w:rPr>
          <w:color w:val="000000"/>
          <w:lang w:val="es-ES_tradnl"/>
        </w:rPr>
        <w:t xml:space="preserve"> informado </w:t>
      </w:r>
      <w:r w:rsidR="003A1AFD" w:rsidRPr="000C5A83">
        <w:rPr>
          <w:color w:val="000000"/>
          <w:lang w:val="es-ES_tradnl"/>
        </w:rPr>
        <w:t>de</w:t>
      </w:r>
      <w:r w:rsidRPr="000C5A83">
        <w:rPr>
          <w:color w:val="000000"/>
          <w:lang w:val="es-ES_tradnl"/>
        </w:rPr>
        <w:t xml:space="preserve"> la situación de seguridad de su región</w:t>
      </w:r>
      <w:r w:rsidRPr="000C5A83">
        <w:rPr>
          <w:lang w:val="es-ES_tradnl"/>
        </w:rPr>
        <w:t xml:space="preserve"> </w:t>
      </w:r>
      <w:r w:rsidR="00EE1DBD" w:rsidRPr="000C5A83">
        <w:rPr>
          <w:lang w:val="es-ES_tradnl"/>
        </w:rPr>
        <w:t xml:space="preserve">con objeto de </w:t>
      </w:r>
      <w:r w:rsidR="00337A7D" w:rsidRPr="000C5A83">
        <w:rPr>
          <w:lang w:val="es-ES_tradnl"/>
        </w:rPr>
        <w:t>ampliar l</w:t>
      </w:r>
      <w:r w:rsidR="00EE1DBD" w:rsidRPr="000C5A83">
        <w:rPr>
          <w:lang w:val="es-ES_tradnl"/>
        </w:rPr>
        <w:t>a</w:t>
      </w:r>
      <w:r w:rsidR="00337A7D" w:rsidRPr="000C5A83">
        <w:rPr>
          <w:lang w:val="es-ES_tradnl"/>
        </w:rPr>
        <w:t xml:space="preserve"> coo</w:t>
      </w:r>
      <w:r w:rsidR="00EE1DBD" w:rsidRPr="000C5A83">
        <w:rPr>
          <w:lang w:val="es-ES_tradnl"/>
        </w:rPr>
        <w:t>rdina</w:t>
      </w:r>
      <w:r w:rsidR="00337A7D" w:rsidRPr="000C5A83">
        <w:rPr>
          <w:lang w:val="es-ES_tradnl"/>
        </w:rPr>
        <w:t>ción y la evaluación en relación con las tendencias</w:t>
      </w:r>
      <w:r w:rsidR="000157DE" w:rsidRPr="000C5A83">
        <w:rPr>
          <w:lang w:val="es-ES_tradnl"/>
        </w:rPr>
        <w:t xml:space="preserve"> la segurida</w:t>
      </w:r>
      <w:r w:rsidR="00EC6089" w:rsidRPr="000C5A83">
        <w:rPr>
          <w:lang w:val="es-ES_tradnl"/>
        </w:rPr>
        <w:t>d</w:t>
      </w:r>
      <w:r w:rsidR="00337A7D" w:rsidRPr="000C5A83">
        <w:rPr>
          <w:lang w:val="es-ES_tradnl"/>
        </w:rPr>
        <w:t xml:space="preserve"> y </w:t>
      </w:r>
      <w:r w:rsidR="00EC6089" w:rsidRPr="000C5A83">
        <w:rPr>
          <w:lang w:val="es-ES_tradnl"/>
        </w:rPr>
        <w:t xml:space="preserve">sus </w:t>
      </w:r>
      <w:r w:rsidR="00337A7D" w:rsidRPr="000C5A83">
        <w:rPr>
          <w:lang w:val="es-ES_tradnl"/>
        </w:rPr>
        <w:t>consecuencias para el PNUD</w:t>
      </w:r>
      <w:r w:rsidR="00DC1C91" w:rsidRPr="000C5A83">
        <w:rPr>
          <w:lang w:val="es-ES_tradnl"/>
        </w:rPr>
        <w:t>;</w:t>
      </w:r>
    </w:p>
    <w:p w14:paraId="17056424" w14:textId="3910F0AC" w:rsidR="00773645" w:rsidRPr="000C5A83" w:rsidRDefault="00966714">
      <w:pPr>
        <w:pStyle w:val="ListParagraph"/>
        <w:numPr>
          <w:ilvl w:val="0"/>
          <w:numId w:val="13"/>
        </w:numPr>
        <w:jc w:val="both"/>
        <w:rPr>
          <w:color w:val="000000"/>
          <w:lang w:val="es-ES_tradnl"/>
        </w:rPr>
      </w:pPr>
      <w:r w:rsidRPr="000C5A83">
        <w:rPr>
          <w:color w:val="000000"/>
          <w:lang w:val="es-ES_tradnl"/>
        </w:rPr>
        <w:t xml:space="preserve">Según proceda, designa a un Punto Focal de la </w:t>
      </w:r>
      <w:r w:rsidR="00E27244" w:rsidRPr="000C5A83">
        <w:rPr>
          <w:color w:val="000000"/>
          <w:lang w:val="es-ES_tradnl"/>
        </w:rPr>
        <w:t>Oficina</w:t>
      </w:r>
      <w:r w:rsidRPr="000C5A83">
        <w:rPr>
          <w:color w:val="000000"/>
          <w:lang w:val="es-ES_tradnl"/>
        </w:rPr>
        <w:t xml:space="preserve"> Regional de Seguridad para que trabaje en cooperación con </w:t>
      </w:r>
      <w:r w:rsidR="00014E59" w:rsidRPr="000C5A83">
        <w:rPr>
          <w:color w:val="000000"/>
          <w:lang w:val="es-ES_tradnl"/>
        </w:rPr>
        <w:t>el</w:t>
      </w:r>
      <w:r w:rsidRPr="000C5A83">
        <w:rPr>
          <w:color w:val="000000"/>
          <w:lang w:val="es-ES_tradnl"/>
        </w:rPr>
        <w:t xml:space="preserve"> Asesor Regional de Seguridad en lo </w:t>
      </w:r>
      <w:r w:rsidR="00774C65" w:rsidRPr="000C5A83">
        <w:rPr>
          <w:color w:val="000000"/>
          <w:lang w:val="es-ES_tradnl"/>
        </w:rPr>
        <w:t xml:space="preserve">que se refiere </w:t>
      </w:r>
      <w:r w:rsidRPr="000C5A83">
        <w:rPr>
          <w:color w:val="000000"/>
          <w:lang w:val="es-ES_tradnl"/>
        </w:rPr>
        <w:t xml:space="preserve">a las cuestiones cotidianas de seguridad y la </w:t>
      </w:r>
      <w:r w:rsidR="00E27244" w:rsidRPr="000C5A83">
        <w:rPr>
          <w:color w:val="000000"/>
          <w:lang w:val="es-ES_tradnl"/>
        </w:rPr>
        <w:t>presentación</w:t>
      </w:r>
      <w:r w:rsidRPr="000C5A83">
        <w:rPr>
          <w:color w:val="000000"/>
          <w:lang w:val="es-ES_tradnl"/>
        </w:rPr>
        <w:t xml:space="preserve"> de informes</w:t>
      </w:r>
      <w:r w:rsidR="00773645" w:rsidRPr="000C5A83">
        <w:rPr>
          <w:color w:val="000000"/>
          <w:lang w:val="es-ES_tradnl"/>
        </w:rPr>
        <w:t>;</w:t>
      </w:r>
    </w:p>
    <w:p w14:paraId="1EE4303F" w14:textId="77777777" w:rsidR="00E428B6" w:rsidRPr="000C5A83" w:rsidRDefault="00E428B6" w:rsidP="00E428B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color w:val="000000" w:themeColor="text1"/>
        </w:rPr>
      </w:pPr>
    </w:p>
    <w:p w14:paraId="04D1CD1E" w14:textId="3C157988" w:rsidR="00E428B6" w:rsidRPr="000C5A83" w:rsidRDefault="00E428B6" w:rsidP="00E42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i/>
          <w:iCs/>
          <w:color w:val="000000" w:themeColor="text1"/>
        </w:rPr>
      </w:pPr>
      <w:r w:rsidRPr="000C5A83">
        <w:rPr>
          <w:i/>
          <w:iCs/>
          <w:color w:val="000000" w:themeColor="text1"/>
        </w:rPr>
        <w:t>Cumplimiento</w:t>
      </w:r>
    </w:p>
    <w:p w14:paraId="1D5C4582" w14:textId="77777777" w:rsidR="002E48AC" w:rsidRPr="000C5A83" w:rsidRDefault="002E48AC" w:rsidP="002E48AC">
      <w:pPr>
        <w:jc w:val="both"/>
        <w:rPr>
          <w:color w:val="000000"/>
          <w:lang w:val="es-ES_tradnl"/>
        </w:rPr>
      </w:pPr>
    </w:p>
    <w:p w14:paraId="123CBEDF" w14:textId="10AAD8CB" w:rsidR="009A67CE" w:rsidRPr="000C5A83" w:rsidRDefault="009A67CE" w:rsidP="009A67CE">
      <w:pPr>
        <w:pStyle w:val="ListParagraph"/>
        <w:numPr>
          <w:ilvl w:val="0"/>
          <w:numId w:val="13"/>
        </w:numPr>
        <w:jc w:val="both"/>
        <w:rPr>
          <w:color w:val="000000"/>
          <w:lang w:val="es-ES_tradnl"/>
        </w:rPr>
      </w:pPr>
      <w:r w:rsidRPr="000C5A83">
        <w:rPr>
          <w:color w:val="000000"/>
          <w:lang w:val="es-ES_tradnl"/>
        </w:rPr>
        <w:t xml:space="preserve">Supervisa la seguridad de todo el personal del PNUD, los VNU y el </w:t>
      </w:r>
      <w:r w:rsidR="000C0B52" w:rsidRPr="000C5A83">
        <w:rPr>
          <w:color w:val="000000"/>
          <w:lang w:val="es-ES_tradnl"/>
        </w:rPr>
        <w:t>UNCDF</w:t>
      </w:r>
      <w:r w:rsidRPr="000C5A83">
        <w:rPr>
          <w:color w:val="000000"/>
          <w:lang w:val="es-ES_tradnl"/>
        </w:rPr>
        <w:t xml:space="preserve"> y sus familiares elegibles, los locales y los </w:t>
      </w:r>
      <w:r w:rsidR="00774C65" w:rsidRPr="000C5A83">
        <w:rPr>
          <w:color w:val="000000"/>
          <w:lang w:val="es-ES_tradnl"/>
        </w:rPr>
        <w:t>activos</w:t>
      </w:r>
      <w:r w:rsidRPr="000C5A83">
        <w:rPr>
          <w:color w:val="000000"/>
          <w:lang w:val="es-ES_tradnl"/>
        </w:rPr>
        <w:t xml:space="preserve"> en </w:t>
      </w:r>
      <w:r w:rsidR="00082006" w:rsidRPr="000C5A83">
        <w:rPr>
          <w:color w:val="000000"/>
          <w:lang w:val="es-ES_tradnl"/>
        </w:rPr>
        <w:t xml:space="preserve">la </w:t>
      </w:r>
      <w:r w:rsidRPr="000C5A83">
        <w:rPr>
          <w:color w:val="000000"/>
          <w:lang w:val="es-ES_tradnl"/>
        </w:rPr>
        <w:t>regi</w:t>
      </w:r>
      <w:r w:rsidR="00AF27F6" w:rsidRPr="000C5A83">
        <w:rPr>
          <w:color w:val="000000"/>
          <w:lang w:val="es-ES_tradnl"/>
        </w:rPr>
        <w:t xml:space="preserve">ón </w:t>
      </w:r>
      <w:r w:rsidR="00082006" w:rsidRPr="000C5A83">
        <w:rPr>
          <w:color w:val="000000"/>
          <w:lang w:val="es-ES_tradnl"/>
        </w:rPr>
        <w:t>de que se trate</w:t>
      </w:r>
      <w:r w:rsidRPr="000C5A83">
        <w:rPr>
          <w:color w:val="000000"/>
          <w:lang w:val="es-ES_tradnl"/>
        </w:rPr>
        <w:t xml:space="preserve">; </w:t>
      </w:r>
    </w:p>
    <w:p w14:paraId="3F733D11" w14:textId="054BA7B6" w:rsidR="009A67CE" w:rsidRPr="000C5A83" w:rsidRDefault="009A67CE" w:rsidP="009A67CE">
      <w:pPr>
        <w:pStyle w:val="ListParagraph"/>
        <w:numPr>
          <w:ilvl w:val="0"/>
          <w:numId w:val="13"/>
        </w:numPr>
        <w:jc w:val="both"/>
        <w:rPr>
          <w:color w:val="000000"/>
          <w:lang w:val="es-ES_tradnl"/>
        </w:rPr>
      </w:pPr>
      <w:r w:rsidRPr="000C5A83">
        <w:rPr>
          <w:color w:val="000000"/>
          <w:lang w:val="es-ES_tradnl"/>
        </w:rPr>
        <w:t xml:space="preserve">Garantiza que el representante del PNUD de mayor jerarquía a nivel nacional (normalmente el Representante Residente) participe en el </w:t>
      </w:r>
      <w:r w:rsidR="00507363" w:rsidRPr="000C5A83">
        <w:rPr>
          <w:color w:val="000000"/>
          <w:lang w:val="es-ES_tradnl"/>
        </w:rPr>
        <w:t>UNSMS</w:t>
      </w:r>
      <w:r w:rsidRPr="000C5A83">
        <w:rPr>
          <w:color w:val="000000"/>
          <w:lang w:val="es-ES_tradnl"/>
        </w:rPr>
        <w:t xml:space="preserve">, incluida </w:t>
      </w:r>
      <w:r w:rsidR="00D909AA" w:rsidRPr="000C5A83">
        <w:rPr>
          <w:color w:val="000000"/>
          <w:lang w:val="es-ES_tradnl"/>
        </w:rPr>
        <w:t>su</w:t>
      </w:r>
      <w:r w:rsidRPr="000C5A83">
        <w:rPr>
          <w:color w:val="000000"/>
          <w:lang w:val="es-ES_tradnl"/>
        </w:rPr>
        <w:t xml:space="preserve"> asistencia a las reuniones del Equipo de Gestión de Seguridad;</w:t>
      </w:r>
    </w:p>
    <w:p w14:paraId="4CA47A9E" w14:textId="67A13A93" w:rsidR="00773645" w:rsidRPr="000C5A83" w:rsidRDefault="009A67CE" w:rsidP="009A67CE">
      <w:pPr>
        <w:pStyle w:val="ListParagraph"/>
        <w:numPr>
          <w:ilvl w:val="0"/>
          <w:numId w:val="13"/>
        </w:numPr>
        <w:jc w:val="both"/>
        <w:rPr>
          <w:color w:val="000000"/>
          <w:lang w:val="es-ES_tradnl"/>
        </w:rPr>
      </w:pPr>
      <w:r w:rsidRPr="000C5A83">
        <w:rPr>
          <w:color w:val="000000"/>
          <w:lang w:val="es-ES_tradnl"/>
        </w:rPr>
        <w:t xml:space="preserve">En cooperación con el Asesor Regional de Seguridad, hace un seguimiento de las cuestiones </w:t>
      </w:r>
      <w:r w:rsidR="00D909AA" w:rsidRPr="000C5A83">
        <w:rPr>
          <w:color w:val="000000"/>
          <w:lang w:val="es-ES_tradnl"/>
        </w:rPr>
        <w:t>relativas al</w:t>
      </w:r>
      <w:r w:rsidRPr="000C5A83">
        <w:rPr>
          <w:color w:val="000000"/>
          <w:lang w:val="es-ES_tradnl"/>
        </w:rPr>
        <w:t xml:space="preserve"> cumplimiento de la seguridad en las </w:t>
      </w:r>
      <w:r w:rsidR="00085DE7" w:rsidRPr="000C5A83">
        <w:rPr>
          <w:color w:val="000000"/>
          <w:lang w:val="es-ES_tradnl"/>
        </w:rPr>
        <w:t>O</w:t>
      </w:r>
      <w:r w:rsidRPr="000C5A83">
        <w:rPr>
          <w:color w:val="000000"/>
          <w:lang w:val="es-ES_tradnl"/>
        </w:rPr>
        <w:t xml:space="preserve">ficinas </w:t>
      </w:r>
      <w:r w:rsidR="00085DE7" w:rsidRPr="000C5A83">
        <w:rPr>
          <w:color w:val="000000"/>
          <w:lang w:val="es-ES_tradnl"/>
        </w:rPr>
        <w:t>en</w:t>
      </w:r>
      <w:r w:rsidRPr="000C5A83">
        <w:rPr>
          <w:color w:val="000000"/>
          <w:lang w:val="es-ES_tradnl"/>
        </w:rPr>
        <w:t xml:space="preserve"> los </w:t>
      </w:r>
      <w:r w:rsidR="00085DE7" w:rsidRPr="000C5A83">
        <w:rPr>
          <w:color w:val="000000"/>
          <w:lang w:val="es-ES_tradnl"/>
        </w:rPr>
        <w:t>P</w:t>
      </w:r>
      <w:r w:rsidRPr="000C5A83">
        <w:rPr>
          <w:color w:val="000000"/>
          <w:lang w:val="es-ES_tradnl"/>
        </w:rPr>
        <w:t>aíses, según sea necesario</w:t>
      </w:r>
      <w:r w:rsidR="00213F14" w:rsidRPr="000C5A83">
        <w:rPr>
          <w:color w:val="000000"/>
          <w:lang w:val="es-ES_tradnl"/>
        </w:rPr>
        <w:t>.</w:t>
      </w:r>
    </w:p>
    <w:p w14:paraId="5D00D3D7" w14:textId="758E6702" w:rsidR="00773645" w:rsidRPr="000C5A83" w:rsidRDefault="00773645" w:rsidP="00213F14">
      <w:pPr>
        <w:pStyle w:val="ListParagraph"/>
        <w:jc w:val="both"/>
        <w:rPr>
          <w:color w:val="000000"/>
          <w:lang w:val="es-ES_tradnl"/>
        </w:rPr>
      </w:pPr>
    </w:p>
    <w:p w14:paraId="3D965EA4" w14:textId="0201273F" w:rsidR="00CD43AF" w:rsidRPr="000C5A83" w:rsidRDefault="009A5F35" w:rsidP="001B5F28">
      <w:pPr>
        <w:rPr>
          <w:b/>
          <w:i/>
          <w:color w:val="000000"/>
          <w:u w:val="single"/>
          <w:lang w:val="es-ES_tradnl"/>
        </w:rPr>
      </w:pPr>
      <w:r w:rsidRPr="000C5A83">
        <w:rPr>
          <w:b/>
          <w:i/>
          <w:color w:val="000000"/>
          <w:lang w:val="es-ES_tradnl"/>
        </w:rPr>
        <w:t>E</w:t>
      </w:r>
      <w:r w:rsidR="001B5F28" w:rsidRPr="000C5A83">
        <w:rPr>
          <w:b/>
          <w:i/>
          <w:color w:val="000000"/>
          <w:lang w:val="es-ES_tradnl"/>
        </w:rPr>
        <w:t>.</w:t>
      </w:r>
      <w:r w:rsidR="001B5F28" w:rsidRPr="000C5A83">
        <w:rPr>
          <w:b/>
          <w:i/>
          <w:color w:val="000000"/>
          <w:u w:val="single"/>
          <w:lang w:val="es-ES_tradnl"/>
        </w:rPr>
        <w:t xml:space="preserve"> Director de Seguridad</w:t>
      </w:r>
    </w:p>
    <w:p w14:paraId="2D31898A" w14:textId="77777777" w:rsidR="001F15EB" w:rsidRPr="000C5A83" w:rsidRDefault="001F15EB" w:rsidP="001B5F28">
      <w:pPr>
        <w:rPr>
          <w:b/>
          <w:i/>
          <w:color w:val="000000"/>
          <w:u w:val="single"/>
          <w:lang w:val="es-ES_tradnl"/>
        </w:rPr>
      </w:pPr>
    </w:p>
    <w:p w14:paraId="0728B67E" w14:textId="251AC205" w:rsidR="001F15EB" w:rsidRPr="000C5A83" w:rsidRDefault="009B12B5" w:rsidP="001B5F28">
      <w:pPr>
        <w:rPr>
          <w:bCs/>
          <w:i/>
          <w:color w:val="000000"/>
          <w:lang w:val="es-ES_tradnl"/>
        </w:rPr>
      </w:pPr>
      <w:r w:rsidRPr="000C5A83">
        <w:rPr>
          <w:bCs/>
          <w:i/>
          <w:color w:val="000000"/>
          <w:lang w:val="es-ES_tradnl"/>
        </w:rPr>
        <w:t>Asesoramiento sobre seguridad y orientación sobre políticas</w:t>
      </w:r>
    </w:p>
    <w:p w14:paraId="4CB99331" w14:textId="77777777" w:rsidR="00CD43AF" w:rsidRPr="000C5A83" w:rsidRDefault="00CD43AF" w:rsidP="00CD43AF">
      <w:pPr>
        <w:ind w:left="1440"/>
        <w:jc w:val="both"/>
        <w:rPr>
          <w:color w:val="000000"/>
          <w:u w:val="single"/>
          <w:lang w:val="es-ES_tradnl"/>
        </w:rPr>
      </w:pPr>
    </w:p>
    <w:p w14:paraId="0650A1EF" w14:textId="426DB1EE" w:rsidR="00CD43AF" w:rsidRPr="000C5A83" w:rsidRDefault="00CD43AF" w:rsidP="00CD43AF">
      <w:pPr>
        <w:numPr>
          <w:ilvl w:val="0"/>
          <w:numId w:val="1"/>
        </w:numPr>
        <w:ind w:left="720"/>
        <w:jc w:val="both"/>
        <w:rPr>
          <w:color w:val="000000"/>
          <w:lang w:val="es-ES_tradnl"/>
        </w:rPr>
      </w:pPr>
      <w:r w:rsidRPr="000C5A83">
        <w:rPr>
          <w:color w:val="000000"/>
          <w:lang w:val="es-ES_tradnl"/>
        </w:rPr>
        <w:t>Asesora al Administrador y al personal directivo superior del PNUD</w:t>
      </w:r>
      <w:r w:rsidR="00345D13" w:rsidRPr="000C5A83">
        <w:rPr>
          <w:color w:val="000000"/>
          <w:lang w:val="es-ES_tradnl"/>
        </w:rPr>
        <w:t xml:space="preserve">, los VNU y el </w:t>
      </w:r>
      <w:r w:rsidR="000C0B52" w:rsidRPr="000C5A83">
        <w:rPr>
          <w:color w:val="000000"/>
          <w:lang w:val="es-ES_tradnl"/>
        </w:rPr>
        <w:t>UNCDF</w:t>
      </w:r>
      <w:r w:rsidRPr="000C5A83">
        <w:rPr>
          <w:color w:val="000000"/>
          <w:lang w:val="es-ES_tradnl"/>
        </w:rPr>
        <w:t xml:space="preserve"> sobre las cuestiones de seguridad y los mantiene actualizados sobre l</w:t>
      </w:r>
      <w:r w:rsidR="0005612D" w:rsidRPr="000C5A83">
        <w:rPr>
          <w:color w:val="000000"/>
          <w:lang w:val="es-ES_tradnl"/>
        </w:rPr>
        <w:t>a</w:t>
      </w:r>
      <w:r w:rsidRPr="000C5A83">
        <w:rPr>
          <w:color w:val="000000"/>
          <w:lang w:val="es-ES_tradnl"/>
        </w:rPr>
        <w:t xml:space="preserve">s </w:t>
      </w:r>
      <w:r w:rsidR="0005612D" w:rsidRPr="000C5A83">
        <w:rPr>
          <w:color w:val="000000"/>
          <w:lang w:val="es-ES_tradnl"/>
        </w:rPr>
        <w:t xml:space="preserve">cuestiones </w:t>
      </w:r>
      <w:r w:rsidR="00085DE7" w:rsidRPr="000C5A83">
        <w:rPr>
          <w:color w:val="000000"/>
          <w:lang w:val="es-ES_tradnl"/>
        </w:rPr>
        <w:t xml:space="preserve">relativas a la </w:t>
      </w:r>
      <w:r w:rsidRPr="000C5A83">
        <w:rPr>
          <w:color w:val="000000"/>
          <w:lang w:val="es-ES_tradnl"/>
        </w:rPr>
        <w:t>gestión de la seguridad;</w:t>
      </w:r>
    </w:p>
    <w:p w14:paraId="06A2C043" w14:textId="5D2E4A63" w:rsidR="006B0E48" w:rsidRPr="000C5A83" w:rsidRDefault="00DE0AB8" w:rsidP="009A3C97">
      <w:pPr>
        <w:numPr>
          <w:ilvl w:val="0"/>
          <w:numId w:val="1"/>
        </w:numPr>
        <w:ind w:left="720"/>
        <w:jc w:val="both"/>
        <w:rPr>
          <w:color w:val="000000"/>
          <w:lang w:val="es-ES_tradnl"/>
        </w:rPr>
      </w:pPr>
      <w:r w:rsidRPr="000C5A83">
        <w:rPr>
          <w:color w:val="000000"/>
          <w:lang w:val="es-ES_tradnl"/>
        </w:rPr>
        <w:t>Asesora a los Directores Regionales y de la sede y a</w:t>
      </w:r>
      <w:r w:rsidR="00315E40" w:rsidRPr="000C5A83">
        <w:rPr>
          <w:color w:val="000000"/>
          <w:lang w:val="es-ES_tradnl"/>
        </w:rPr>
        <w:t xml:space="preserve"> </w:t>
      </w:r>
      <w:r w:rsidRPr="000C5A83">
        <w:rPr>
          <w:color w:val="000000"/>
          <w:lang w:val="es-ES_tradnl"/>
        </w:rPr>
        <w:t>l</w:t>
      </w:r>
      <w:r w:rsidR="00315E40" w:rsidRPr="000C5A83">
        <w:rPr>
          <w:color w:val="000000"/>
          <w:lang w:val="es-ES_tradnl"/>
        </w:rPr>
        <w:t>os</w:t>
      </w:r>
      <w:r w:rsidRPr="000C5A83">
        <w:rPr>
          <w:color w:val="000000"/>
          <w:lang w:val="es-ES_tradnl"/>
        </w:rPr>
        <w:t xml:space="preserve"> representante</w:t>
      </w:r>
      <w:r w:rsidR="00315E40" w:rsidRPr="000C5A83">
        <w:rPr>
          <w:color w:val="000000"/>
          <w:lang w:val="es-ES_tradnl"/>
        </w:rPr>
        <w:t>s</w:t>
      </w:r>
      <w:r w:rsidRPr="000C5A83">
        <w:rPr>
          <w:color w:val="000000"/>
          <w:lang w:val="es-ES_tradnl"/>
        </w:rPr>
        <w:t xml:space="preserve"> del PNUD de mayor jerarquía a nivel nacional sobre la aplicación de las políticas y </w:t>
      </w:r>
      <w:r w:rsidR="00315E40" w:rsidRPr="000C5A83">
        <w:rPr>
          <w:color w:val="000000"/>
          <w:lang w:val="es-ES_tradnl"/>
        </w:rPr>
        <w:t xml:space="preserve">loa </w:t>
      </w:r>
      <w:r w:rsidRPr="000C5A83">
        <w:rPr>
          <w:color w:val="000000"/>
          <w:lang w:val="es-ES_tradnl"/>
        </w:rPr>
        <w:t>procedimientos de seguridad, según proceda;</w:t>
      </w:r>
    </w:p>
    <w:p w14:paraId="7E637613" w14:textId="7FE509E0" w:rsidR="009A3C97" w:rsidRPr="000C5A83" w:rsidRDefault="009A3C97" w:rsidP="009A3C97">
      <w:pPr>
        <w:numPr>
          <w:ilvl w:val="0"/>
          <w:numId w:val="1"/>
        </w:numPr>
        <w:ind w:left="720"/>
        <w:jc w:val="both"/>
        <w:rPr>
          <w:color w:val="000000"/>
          <w:lang w:val="es-ES_tradnl"/>
        </w:rPr>
      </w:pPr>
      <w:r w:rsidRPr="000C5A83">
        <w:rPr>
          <w:color w:val="000000"/>
          <w:lang w:val="es-ES_tradnl"/>
        </w:rPr>
        <w:t>Di</w:t>
      </w:r>
      <w:r w:rsidR="00C55378" w:rsidRPr="000C5A83">
        <w:rPr>
          <w:color w:val="000000"/>
          <w:lang w:val="es-ES_tradnl"/>
        </w:rPr>
        <w:t xml:space="preserve">vulga </w:t>
      </w:r>
      <w:r w:rsidR="003E659D" w:rsidRPr="000C5A83">
        <w:rPr>
          <w:color w:val="000000"/>
          <w:lang w:val="es-ES_tradnl"/>
        </w:rPr>
        <w:t xml:space="preserve">al personal </w:t>
      </w:r>
      <w:r w:rsidRPr="000C5A83">
        <w:rPr>
          <w:color w:val="000000"/>
          <w:lang w:val="es-ES_tradnl"/>
        </w:rPr>
        <w:t xml:space="preserve">información y material educativo </w:t>
      </w:r>
      <w:r w:rsidR="00E12549" w:rsidRPr="000C5A83">
        <w:rPr>
          <w:color w:val="000000"/>
          <w:lang w:val="es-ES_tradnl"/>
        </w:rPr>
        <w:t>sobre</w:t>
      </w:r>
      <w:r w:rsidRPr="000C5A83">
        <w:rPr>
          <w:color w:val="000000"/>
          <w:lang w:val="es-ES_tradnl"/>
        </w:rPr>
        <w:t xml:space="preserve"> las cuestiones </w:t>
      </w:r>
      <w:r w:rsidR="00E12549" w:rsidRPr="000C5A83">
        <w:rPr>
          <w:color w:val="000000"/>
          <w:lang w:val="es-ES_tradnl"/>
        </w:rPr>
        <w:t xml:space="preserve">relativas a la </w:t>
      </w:r>
      <w:r w:rsidRPr="000C5A83">
        <w:rPr>
          <w:color w:val="000000"/>
          <w:lang w:val="es-ES_tradnl"/>
        </w:rPr>
        <w:t xml:space="preserve">seguridad; </w:t>
      </w:r>
    </w:p>
    <w:p w14:paraId="5EF1944E" w14:textId="77777777" w:rsidR="00750B4A" w:rsidRPr="000C5A83" w:rsidRDefault="00750B4A" w:rsidP="00750B4A">
      <w:pPr>
        <w:jc w:val="both"/>
        <w:rPr>
          <w:color w:val="000000"/>
          <w:lang w:val="es-ES_tradnl"/>
        </w:rPr>
      </w:pPr>
    </w:p>
    <w:p w14:paraId="63C51979" w14:textId="4F3AE689" w:rsidR="00750B4A" w:rsidRPr="000C5A83" w:rsidRDefault="00A3349F" w:rsidP="00750B4A">
      <w:pPr>
        <w:jc w:val="both"/>
        <w:rPr>
          <w:i/>
          <w:iCs/>
          <w:color w:val="000000"/>
          <w:lang w:val="es-ES_tradnl"/>
        </w:rPr>
      </w:pPr>
      <w:r w:rsidRPr="000C5A83">
        <w:rPr>
          <w:i/>
          <w:iCs/>
          <w:color w:val="000000"/>
          <w:lang w:val="es-ES_tradnl"/>
        </w:rPr>
        <w:t xml:space="preserve">Gestión </w:t>
      </w:r>
      <w:r w:rsidR="00B760CE" w:rsidRPr="000C5A83">
        <w:rPr>
          <w:i/>
          <w:iCs/>
          <w:color w:val="000000"/>
          <w:lang w:val="es-ES_tradnl"/>
        </w:rPr>
        <w:t>de los riesgos para la seguridad</w:t>
      </w:r>
    </w:p>
    <w:p w14:paraId="394B016C" w14:textId="77777777" w:rsidR="00750B4A" w:rsidRPr="000C5A83" w:rsidRDefault="00750B4A" w:rsidP="00750B4A">
      <w:pPr>
        <w:jc w:val="both"/>
        <w:rPr>
          <w:color w:val="000000"/>
          <w:lang w:val="es-ES_tradnl"/>
        </w:rPr>
      </w:pPr>
    </w:p>
    <w:p w14:paraId="6D92E8CA" w14:textId="3AF8DEE6" w:rsidR="006B0E48" w:rsidRPr="000C5A83" w:rsidRDefault="008762AB" w:rsidP="00CD43AF">
      <w:pPr>
        <w:numPr>
          <w:ilvl w:val="0"/>
          <w:numId w:val="1"/>
        </w:numPr>
        <w:ind w:left="720"/>
        <w:jc w:val="both"/>
        <w:rPr>
          <w:color w:val="000000"/>
          <w:lang w:val="es-ES_tradnl"/>
        </w:rPr>
      </w:pPr>
      <w:r w:rsidRPr="000C5A83">
        <w:rPr>
          <w:color w:val="000000"/>
          <w:lang w:val="es-ES_tradnl"/>
        </w:rPr>
        <w:t xml:space="preserve">Recuerda al personal directivo el requisito de velar </w:t>
      </w:r>
      <w:r w:rsidR="003D5445" w:rsidRPr="000C5A83">
        <w:rPr>
          <w:color w:val="000000"/>
          <w:lang w:val="es-ES_tradnl"/>
        </w:rPr>
        <w:t xml:space="preserve">por que la seguridad se integre como componente básico de todos los programas y actividades, y se le asignen recursos desde el inicio de todos los procesos de planificación y a lo largo de todo </w:t>
      </w:r>
      <w:r w:rsidR="003D5445" w:rsidRPr="000C5A83">
        <w:rPr>
          <w:color w:val="000000"/>
          <w:lang w:val="es-ES_tradnl"/>
        </w:rPr>
        <w:lastRenderedPageBreak/>
        <w:t>el ciclo de programación ("sin seguridad no hay programa, y sin recursos no hay seguridad");</w:t>
      </w:r>
    </w:p>
    <w:p w14:paraId="5E610D36" w14:textId="1081412A" w:rsidR="00CD43AF" w:rsidRPr="000C5A83" w:rsidRDefault="00BE1F23" w:rsidP="00CD43AF">
      <w:pPr>
        <w:numPr>
          <w:ilvl w:val="0"/>
          <w:numId w:val="1"/>
        </w:numPr>
        <w:ind w:left="720"/>
        <w:jc w:val="both"/>
        <w:rPr>
          <w:color w:val="000000"/>
          <w:lang w:val="es-ES_tradnl"/>
        </w:rPr>
      </w:pPr>
      <w:r w:rsidRPr="000C5A83">
        <w:rPr>
          <w:color w:val="000000"/>
          <w:lang w:val="es-ES_tradnl"/>
        </w:rPr>
        <w:t>Vela por que se aplique correctamente la gestión de los riesgos para la seguridad al adoptar decisiones</w:t>
      </w:r>
      <w:r w:rsidR="00C66E92" w:rsidRPr="000C5A83">
        <w:rPr>
          <w:color w:val="000000"/>
          <w:lang w:val="es-ES_tradnl"/>
        </w:rPr>
        <w:t xml:space="preserve"> sobre seguridad y se tom</w:t>
      </w:r>
      <w:r w:rsidR="00F53664" w:rsidRPr="000C5A83">
        <w:rPr>
          <w:color w:val="000000"/>
          <w:lang w:val="es-ES_tradnl"/>
        </w:rPr>
        <w:t>e</w:t>
      </w:r>
      <w:r w:rsidR="00C66E92" w:rsidRPr="000C5A83">
        <w:rPr>
          <w:color w:val="000000"/>
          <w:lang w:val="es-ES_tradnl"/>
        </w:rPr>
        <w:t>n medidas razonables para gestionar los riesgos para la seguridad;</w:t>
      </w:r>
    </w:p>
    <w:p w14:paraId="05232FF3" w14:textId="35E5B6CB" w:rsidR="00CD43AF" w:rsidRPr="000C5A83" w:rsidRDefault="00AE7532" w:rsidP="00E009FB">
      <w:pPr>
        <w:numPr>
          <w:ilvl w:val="0"/>
          <w:numId w:val="1"/>
        </w:numPr>
        <w:ind w:left="720"/>
        <w:jc w:val="both"/>
        <w:rPr>
          <w:color w:val="000000"/>
          <w:lang w:val="es-ES_tradnl"/>
        </w:rPr>
      </w:pPr>
      <w:bookmarkStart w:id="18" w:name="_Hlk43385111"/>
      <w:r w:rsidRPr="000C5A83">
        <w:rPr>
          <w:color w:val="000000"/>
          <w:lang w:val="es-ES_tradnl"/>
        </w:rPr>
        <w:t xml:space="preserve">Garantiza la aplicación de enfoques de gestión de los riesgos para la seguridad centrados en la persona, en los que las evaluaciones de seguridad y las medidas y procedimientos de seguridad resultantes </w:t>
      </w:r>
      <w:r w:rsidR="00987994" w:rsidRPr="000C5A83">
        <w:rPr>
          <w:color w:val="000000"/>
          <w:lang w:val="es-ES_tradnl"/>
        </w:rPr>
        <w:t>se guían</w:t>
      </w:r>
      <w:r w:rsidRPr="000C5A83">
        <w:rPr>
          <w:color w:val="000000"/>
          <w:lang w:val="es-ES_tradnl"/>
        </w:rPr>
        <w:t xml:space="preserve"> por una evaluación matizada de las amenazas o vulnerabilidades específicas o del personal que apoya la diversidad y la inclusión;</w:t>
      </w:r>
      <w:bookmarkEnd w:id="18"/>
    </w:p>
    <w:p w14:paraId="37E78C20" w14:textId="77777777" w:rsidR="00B760CE" w:rsidRPr="000C5A83" w:rsidRDefault="00B760CE" w:rsidP="00B760CE">
      <w:pPr>
        <w:ind w:left="720"/>
        <w:jc w:val="both"/>
        <w:rPr>
          <w:color w:val="000000"/>
          <w:lang w:val="es-ES_tradnl"/>
        </w:rPr>
      </w:pPr>
    </w:p>
    <w:p w14:paraId="5A6AE12F" w14:textId="514DBE03" w:rsidR="00B760CE" w:rsidRPr="000C5A83" w:rsidRDefault="00B760CE" w:rsidP="00B760CE">
      <w:pPr>
        <w:jc w:val="both"/>
        <w:rPr>
          <w:i/>
          <w:iCs/>
          <w:color w:val="000000"/>
          <w:lang w:val="es-ES_tradnl"/>
        </w:rPr>
      </w:pPr>
      <w:r w:rsidRPr="000C5A83">
        <w:rPr>
          <w:i/>
          <w:iCs/>
          <w:color w:val="000000"/>
          <w:lang w:val="es-ES_tradnl"/>
        </w:rPr>
        <w:t>Cumplimiento</w:t>
      </w:r>
    </w:p>
    <w:p w14:paraId="650D8C99" w14:textId="77777777" w:rsidR="00B760CE" w:rsidRPr="000C5A83" w:rsidRDefault="00B760CE" w:rsidP="00B760CE">
      <w:pPr>
        <w:ind w:left="720"/>
        <w:jc w:val="both"/>
        <w:rPr>
          <w:color w:val="000000"/>
          <w:lang w:val="es-ES_tradnl"/>
        </w:rPr>
      </w:pPr>
    </w:p>
    <w:p w14:paraId="26FB56C7" w14:textId="3D42E0BD" w:rsidR="0066177B" w:rsidRPr="000C5A83" w:rsidRDefault="0066177B" w:rsidP="00CD43AF">
      <w:pPr>
        <w:numPr>
          <w:ilvl w:val="0"/>
          <w:numId w:val="1"/>
        </w:numPr>
        <w:ind w:left="720"/>
        <w:jc w:val="both"/>
        <w:rPr>
          <w:color w:val="000000"/>
          <w:lang w:val="es-ES_tradnl"/>
        </w:rPr>
      </w:pPr>
      <w:r w:rsidRPr="000C5A83">
        <w:rPr>
          <w:color w:val="000000"/>
          <w:lang w:val="es-ES_tradnl"/>
        </w:rPr>
        <w:t xml:space="preserve">Se asegura de que los representantes de mayor jerarquía del PNUD a nivel nacional (en general, los Representantes Residentes) </w:t>
      </w:r>
      <w:r w:rsidR="000C05F5" w:rsidRPr="000C5A83">
        <w:rPr>
          <w:color w:val="000000"/>
          <w:lang w:val="es-ES_tradnl"/>
        </w:rPr>
        <w:t>sean</w:t>
      </w:r>
      <w:r w:rsidRPr="000C5A83">
        <w:rPr>
          <w:color w:val="000000"/>
          <w:lang w:val="es-ES_tradnl"/>
        </w:rPr>
        <w:t xml:space="preserve"> con</w:t>
      </w:r>
      <w:r w:rsidR="002E432C" w:rsidRPr="000C5A83">
        <w:rPr>
          <w:color w:val="000000"/>
          <w:lang w:val="es-ES_tradnl"/>
        </w:rPr>
        <w:t>s</w:t>
      </w:r>
      <w:r w:rsidRPr="000C5A83">
        <w:rPr>
          <w:color w:val="000000"/>
          <w:lang w:val="es-ES_tradnl"/>
        </w:rPr>
        <w:t>cientes de que deben participar plenamente en el Grupo de Gestión de Seguridad, según proceda;</w:t>
      </w:r>
    </w:p>
    <w:p w14:paraId="31F33A58" w14:textId="6E48FEB8" w:rsidR="00CD43AF" w:rsidRPr="000C5A83" w:rsidRDefault="004B5774" w:rsidP="00CD43AF">
      <w:pPr>
        <w:numPr>
          <w:ilvl w:val="0"/>
          <w:numId w:val="1"/>
        </w:numPr>
        <w:ind w:left="720"/>
        <w:jc w:val="both"/>
        <w:rPr>
          <w:color w:val="000000"/>
          <w:lang w:val="es-ES_tradnl"/>
        </w:rPr>
      </w:pPr>
      <w:r w:rsidRPr="000C5A83">
        <w:rPr>
          <w:color w:val="000000"/>
          <w:lang w:val="es-ES_tradnl"/>
        </w:rPr>
        <w:t>Presta asistencia y apoyo para la identificación de las necesidades de recursos, la movilización y, cuando sea necesario, la asignación de recursos para ayudar a las oficinas en la implementación de los requisitos de seguridad</w:t>
      </w:r>
      <w:r w:rsidR="00CD43AF" w:rsidRPr="000C5A83">
        <w:rPr>
          <w:color w:val="000000"/>
          <w:lang w:val="es-ES_tradnl"/>
        </w:rPr>
        <w:t>;</w:t>
      </w:r>
    </w:p>
    <w:p w14:paraId="5B121D3B" w14:textId="6FD81FB5" w:rsidR="00CD43AF" w:rsidRPr="000C5A83" w:rsidRDefault="0006263B" w:rsidP="00CD43AF">
      <w:pPr>
        <w:numPr>
          <w:ilvl w:val="0"/>
          <w:numId w:val="1"/>
        </w:numPr>
        <w:ind w:left="720"/>
        <w:jc w:val="both"/>
        <w:rPr>
          <w:color w:val="000000"/>
          <w:lang w:val="es-ES_tradnl"/>
        </w:rPr>
      </w:pPr>
      <w:r w:rsidRPr="000C5A83">
        <w:rPr>
          <w:color w:val="000000"/>
          <w:lang w:val="es-ES_tradnl"/>
        </w:rPr>
        <w:t>Respalda los requisitos de aprendizaje y formación del personal y se asegura de que todo el personal y sus familiares elegibles sean conscientes de las obligaciones de aprendizaje en materia de seguridad;</w:t>
      </w:r>
    </w:p>
    <w:p w14:paraId="60F8436A" w14:textId="3890E307" w:rsidR="00CD43AF" w:rsidRPr="000C5A83" w:rsidRDefault="00866B55" w:rsidP="00CD43AF">
      <w:pPr>
        <w:numPr>
          <w:ilvl w:val="0"/>
          <w:numId w:val="1"/>
        </w:numPr>
        <w:ind w:left="720"/>
        <w:jc w:val="both"/>
        <w:rPr>
          <w:color w:val="000000"/>
          <w:lang w:val="es-ES_tradnl"/>
        </w:rPr>
      </w:pPr>
      <w:r w:rsidRPr="000C5A83">
        <w:rPr>
          <w:color w:val="000000"/>
          <w:lang w:val="es-ES_tradnl"/>
        </w:rPr>
        <w:t>Vigila e informa sobre el cumplimiento de las políticas, prácticas</w:t>
      </w:r>
      <w:r w:rsidR="003B5667" w:rsidRPr="000C5A83">
        <w:rPr>
          <w:color w:val="000000"/>
          <w:lang w:val="es-ES_tradnl"/>
        </w:rPr>
        <w:t>,</w:t>
      </w:r>
      <w:r w:rsidRPr="000C5A83">
        <w:rPr>
          <w:color w:val="000000"/>
          <w:lang w:val="es-ES_tradnl"/>
        </w:rPr>
        <w:t xml:space="preserve"> procedimientos</w:t>
      </w:r>
      <w:r w:rsidR="003B5667" w:rsidRPr="000C5A83">
        <w:rPr>
          <w:color w:val="000000"/>
          <w:lang w:val="es-ES_tradnl"/>
        </w:rPr>
        <w:t xml:space="preserve"> y </w:t>
      </w:r>
      <w:r w:rsidRPr="000C5A83">
        <w:rPr>
          <w:color w:val="000000"/>
          <w:lang w:val="es-ES_tradnl"/>
        </w:rPr>
        <w:t>medidas de gestión de los riesgos para la seguridad</w:t>
      </w:r>
      <w:r w:rsidR="009820C6" w:rsidRPr="000C5A83">
        <w:rPr>
          <w:color w:val="000000"/>
          <w:lang w:val="es-ES_tradnl"/>
        </w:rPr>
        <w:t xml:space="preserve"> aprobadas</w:t>
      </w:r>
      <w:r w:rsidR="00CD43AF" w:rsidRPr="000C5A83">
        <w:rPr>
          <w:color w:val="000000"/>
          <w:lang w:val="es-ES_tradnl"/>
        </w:rPr>
        <w:t>;</w:t>
      </w:r>
    </w:p>
    <w:p w14:paraId="40D86D23" w14:textId="77777777" w:rsidR="00866B55" w:rsidRPr="000C5A83" w:rsidRDefault="00866B55" w:rsidP="00866B55">
      <w:pPr>
        <w:jc w:val="both"/>
        <w:rPr>
          <w:color w:val="000000"/>
          <w:lang w:val="es-ES_tradnl"/>
        </w:rPr>
      </w:pPr>
    </w:p>
    <w:p w14:paraId="18E98CAB" w14:textId="57115759" w:rsidR="00866B55" w:rsidRPr="000C5A83" w:rsidRDefault="009E3FE4" w:rsidP="00866B55">
      <w:pPr>
        <w:jc w:val="both"/>
        <w:rPr>
          <w:i/>
          <w:iCs/>
          <w:color w:val="000000"/>
          <w:lang w:val="es-ES_tradnl"/>
        </w:rPr>
      </w:pPr>
      <w:r w:rsidRPr="000C5A83">
        <w:rPr>
          <w:i/>
          <w:iCs/>
          <w:color w:val="000000"/>
          <w:lang w:val="es-ES_tradnl"/>
        </w:rPr>
        <w:t>Representación y colaboración interinstitucional</w:t>
      </w:r>
      <w:r w:rsidR="004D7090" w:rsidRPr="000C5A83">
        <w:rPr>
          <w:i/>
          <w:iCs/>
          <w:color w:val="000000"/>
          <w:lang w:val="es-ES_tradnl"/>
        </w:rPr>
        <w:t>es</w:t>
      </w:r>
    </w:p>
    <w:p w14:paraId="246974BF" w14:textId="77777777" w:rsidR="00866B55" w:rsidRPr="000C5A83" w:rsidRDefault="00866B55" w:rsidP="00866B55">
      <w:pPr>
        <w:jc w:val="both"/>
        <w:rPr>
          <w:color w:val="000000"/>
          <w:lang w:val="es-ES_tradnl"/>
        </w:rPr>
      </w:pPr>
    </w:p>
    <w:p w14:paraId="2188727F" w14:textId="62CCA0C1" w:rsidR="007D7661" w:rsidRPr="000C5A83" w:rsidRDefault="00126904" w:rsidP="00773645">
      <w:pPr>
        <w:numPr>
          <w:ilvl w:val="0"/>
          <w:numId w:val="1"/>
        </w:numPr>
        <w:ind w:left="720"/>
        <w:jc w:val="both"/>
        <w:rPr>
          <w:color w:val="000000"/>
          <w:lang w:val="es-ES_tradnl"/>
        </w:rPr>
      </w:pPr>
      <w:r w:rsidRPr="000C5A83">
        <w:rPr>
          <w:color w:val="000000"/>
          <w:lang w:val="es-ES_tradnl"/>
        </w:rPr>
        <w:t xml:space="preserve">Representa activamente las necesidades de seguridad del PNUD, </w:t>
      </w:r>
      <w:r w:rsidR="00FD43E6" w:rsidRPr="000C5A83">
        <w:rPr>
          <w:color w:val="000000"/>
          <w:lang w:val="es-ES_tradnl"/>
        </w:rPr>
        <w:t>los</w:t>
      </w:r>
      <w:r w:rsidRPr="000C5A83">
        <w:rPr>
          <w:color w:val="000000"/>
          <w:lang w:val="es-ES_tradnl"/>
        </w:rPr>
        <w:t xml:space="preserve"> VNU y el </w:t>
      </w:r>
      <w:r w:rsidR="000C0B52" w:rsidRPr="000C5A83">
        <w:rPr>
          <w:color w:val="000000"/>
          <w:lang w:val="es-ES_tradnl"/>
        </w:rPr>
        <w:t>UNCDF</w:t>
      </w:r>
      <w:r w:rsidRPr="000C5A83">
        <w:rPr>
          <w:color w:val="000000"/>
          <w:lang w:val="es-ES_tradnl"/>
        </w:rPr>
        <w:t xml:space="preserve"> y actúa como miembro de la </w:t>
      </w:r>
      <w:r w:rsidR="00385B86" w:rsidRPr="000C5A83">
        <w:rPr>
          <w:color w:val="000000"/>
          <w:lang w:val="es-ES_tradnl"/>
        </w:rPr>
        <w:t>IASMN</w:t>
      </w:r>
      <w:r w:rsidRPr="000C5A83">
        <w:rPr>
          <w:color w:val="000000"/>
          <w:lang w:val="es-ES_tradnl"/>
        </w:rPr>
        <w:t xml:space="preserve"> y de otros foros de alto nivel;</w:t>
      </w:r>
    </w:p>
    <w:p w14:paraId="75948AF8" w14:textId="33E69679" w:rsidR="00444120" w:rsidRPr="000C5A83" w:rsidRDefault="00EF3408" w:rsidP="00773645">
      <w:pPr>
        <w:numPr>
          <w:ilvl w:val="0"/>
          <w:numId w:val="1"/>
        </w:numPr>
        <w:ind w:left="720"/>
        <w:jc w:val="both"/>
        <w:rPr>
          <w:color w:val="000000"/>
          <w:lang w:val="es-ES_tradnl"/>
        </w:rPr>
      </w:pPr>
      <w:r w:rsidRPr="000C5A83">
        <w:rPr>
          <w:color w:val="000000"/>
          <w:lang w:val="es-ES_tradnl"/>
        </w:rPr>
        <w:t xml:space="preserve">Trabaja estrechamente con el </w:t>
      </w:r>
      <w:r w:rsidR="00385B86" w:rsidRPr="000C5A83">
        <w:rPr>
          <w:color w:val="000000"/>
          <w:lang w:val="es-ES_tradnl"/>
        </w:rPr>
        <w:t>DSS</w:t>
      </w:r>
      <w:r w:rsidRPr="000C5A83">
        <w:rPr>
          <w:color w:val="000000"/>
          <w:lang w:val="es-ES_tradnl"/>
        </w:rPr>
        <w:t xml:space="preserve"> y otras organizaciones del </w:t>
      </w:r>
      <w:r w:rsidR="00507363" w:rsidRPr="000C5A83">
        <w:rPr>
          <w:color w:val="000000"/>
          <w:lang w:val="es-ES_tradnl"/>
        </w:rPr>
        <w:t>UNSMS</w:t>
      </w:r>
      <w:r w:rsidRPr="000C5A83">
        <w:rPr>
          <w:color w:val="000000"/>
          <w:lang w:val="es-ES_tradnl"/>
        </w:rPr>
        <w:t xml:space="preserve"> en apoyo de los objetivos del sistema.</w:t>
      </w:r>
    </w:p>
    <w:p w14:paraId="0A9D47B5" w14:textId="77777777" w:rsidR="00CD43AF" w:rsidRPr="000C5A83" w:rsidRDefault="00CD43AF" w:rsidP="00CD43AF">
      <w:pPr>
        <w:ind w:left="360"/>
        <w:jc w:val="both"/>
        <w:rPr>
          <w:color w:val="000000"/>
          <w:lang w:val="es-ES_tradnl"/>
        </w:rPr>
      </w:pPr>
    </w:p>
    <w:p w14:paraId="4ED4AEDD" w14:textId="594792A8" w:rsidR="00CD43AF" w:rsidRPr="000C5A83" w:rsidRDefault="009A5F35" w:rsidP="001B5F28">
      <w:pPr>
        <w:rPr>
          <w:b/>
          <w:i/>
          <w:color w:val="000000"/>
          <w:u w:val="single"/>
          <w:lang w:val="es-ES_tradnl"/>
        </w:rPr>
      </w:pPr>
      <w:r w:rsidRPr="000C5A83">
        <w:rPr>
          <w:b/>
          <w:i/>
          <w:color w:val="000000"/>
          <w:lang w:val="es-ES_tradnl"/>
        </w:rPr>
        <w:t>F</w:t>
      </w:r>
      <w:r w:rsidR="001B5F28" w:rsidRPr="000C5A83">
        <w:rPr>
          <w:b/>
          <w:i/>
          <w:color w:val="000000"/>
          <w:lang w:val="es-ES_tradnl"/>
        </w:rPr>
        <w:t>.</w:t>
      </w:r>
      <w:r w:rsidR="001B5F28" w:rsidRPr="000C5A83">
        <w:rPr>
          <w:b/>
          <w:i/>
          <w:color w:val="000000"/>
          <w:u w:val="single"/>
          <w:lang w:val="es-ES_tradnl"/>
        </w:rPr>
        <w:t xml:space="preserve"> Representante de mayor jerarquía del PNUD a nivel nacional</w:t>
      </w:r>
      <w:r w:rsidR="00A57A2B" w:rsidRPr="000C5A83">
        <w:rPr>
          <w:b/>
          <w:i/>
          <w:color w:val="000000"/>
          <w:u w:val="single"/>
          <w:lang w:val="es-ES_tradnl"/>
        </w:rPr>
        <w:t xml:space="preserve"> o de la zona designada</w:t>
      </w:r>
    </w:p>
    <w:p w14:paraId="70A10E72" w14:textId="77777777" w:rsidR="00093918" w:rsidRPr="000C5A83" w:rsidRDefault="00093918" w:rsidP="001B5F28">
      <w:pPr>
        <w:rPr>
          <w:b/>
          <w:i/>
          <w:color w:val="000000"/>
          <w:u w:val="single"/>
          <w:lang w:val="es-ES_tradnl"/>
        </w:rPr>
      </w:pPr>
    </w:p>
    <w:p w14:paraId="3330E733" w14:textId="1F6AE142" w:rsidR="00093918" w:rsidRPr="000C5A83" w:rsidRDefault="00093918" w:rsidP="001B5F28">
      <w:pPr>
        <w:rPr>
          <w:b/>
          <w:i/>
          <w:color w:val="000000"/>
          <w:u w:val="single"/>
          <w:lang w:val="es-ES_tradnl"/>
        </w:rPr>
      </w:pPr>
      <w:r w:rsidRPr="000C5A83">
        <w:rPr>
          <w:i/>
          <w:iCs/>
          <w:color w:val="000000"/>
          <w:lang w:val="es-ES_tradnl"/>
        </w:rPr>
        <w:t>Gestión de los riesgos para la seguridad</w:t>
      </w:r>
    </w:p>
    <w:p w14:paraId="50453265" w14:textId="77777777" w:rsidR="00CD43AF" w:rsidRPr="000C5A83" w:rsidRDefault="00CD43AF" w:rsidP="00CD43AF">
      <w:pPr>
        <w:ind w:left="3240"/>
        <w:jc w:val="both"/>
        <w:rPr>
          <w:b/>
          <w:i/>
          <w:color w:val="000000"/>
          <w:u w:val="single"/>
          <w:lang w:val="es-ES_tradnl"/>
        </w:rPr>
      </w:pPr>
    </w:p>
    <w:p w14:paraId="43A52939" w14:textId="788BF165" w:rsidR="00D9579E" w:rsidRPr="000C5A83" w:rsidRDefault="00D9579E">
      <w:pPr>
        <w:pStyle w:val="ListParagraph"/>
        <w:numPr>
          <w:ilvl w:val="0"/>
          <w:numId w:val="14"/>
        </w:numPr>
        <w:jc w:val="both"/>
        <w:rPr>
          <w:i/>
          <w:color w:val="000000"/>
          <w:u w:val="single"/>
          <w:lang w:val="es-ES_tradnl"/>
        </w:rPr>
      </w:pPr>
      <w:r w:rsidRPr="000C5A83">
        <w:rPr>
          <w:color w:val="000000"/>
          <w:lang w:val="es-ES_tradnl"/>
        </w:rPr>
        <w:t>Vela por que la seguridad se integre como componente básico de todos los programas y actividades, y se le asignen recursos desde el inicio de todos los procesos de planificación y a lo largo de todo el ciclo de programación ("sin seguridad no hay programa, y sin recursos no hay seguridad");</w:t>
      </w:r>
    </w:p>
    <w:p w14:paraId="09AB2BEE" w14:textId="30277B12" w:rsidR="00CD43AF" w:rsidRPr="000C5A83" w:rsidRDefault="00C6721F">
      <w:pPr>
        <w:pStyle w:val="ListParagraph"/>
        <w:numPr>
          <w:ilvl w:val="0"/>
          <w:numId w:val="14"/>
        </w:numPr>
        <w:jc w:val="both"/>
        <w:rPr>
          <w:i/>
          <w:color w:val="000000"/>
          <w:u w:val="single"/>
          <w:lang w:val="es-ES_tradnl"/>
        </w:rPr>
      </w:pPr>
      <w:r w:rsidRPr="000C5A83">
        <w:rPr>
          <w:color w:val="000000"/>
          <w:lang w:val="es-ES_tradnl"/>
        </w:rPr>
        <w:t xml:space="preserve">Garantiza que el apoyo en materia de seguridad a los programas y actividades se realiza de conformidad con las políticas del </w:t>
      </w:r>
      <w:r w:rsidR="00507363" w:rsidRPr="000C5A83">
        <w:rPr>
          <w:color w:val="000000"/>
          <w:lang w:val="es-ES_tradnl"/>
        </w:rPr>
        <w:t>UNSMS</w:t>
      </w:r>
      <w:r w:rsidRPr="000C5A83">
        <w:rPr>
          <w:color w:val="000000"/>
          <w:lang w:val="es-ES_tradnl"/>
        </w:rPr>
        <w:t xml:space="preserve">, concretamente para gestionar que los riesgos </w:t>
      </w:r>
      <w:r w:rsidR="00E65ABB" w:rsidRPr="000C5A83">
        <w:rPr>
          <w:color w:val="000000"/>
          <w:lang w:val="es-ES_tradnl"/>
        </w:rPr>
        <w:t>se mantengan en un nivel aceptable</w:t>
      </w:r>
      <w:r w:rsidRPr="000C5A83">
        <w:rPr>
          <w:color w:val="000000"/>
          <w:lang w:val="es-ES_tradnl"/>
        </w:rPr>
        <w:t>;</w:t>
      </w:r>
    </w:p>
    <w:p w14:paraId="06C0F7C5" w14:textId="779FD22F" w:rsidR="00CD43AF" w:rsidRPr="000C5A83" w:rsidRDefault="00C72C71">
      <w:pPr>
        <w:pStyle w:val="ListParagraph"/>
        <w:numPr>
          <w:ilvl w:val="0"/>
          <w:numId w:val="14"/>
        </w:numPr>
        <w:jc w:val="both"/>
        <w:rPr>
          <w:i/>
          <w:color w:val="000000"/>
          <w:u w:val="single"/>
          <w:lang w:val="es-ES_tradnl"/>
        </w:rPr>
      </w:pPr>
      <w:r w:rsidRPr="000C5A83">
        <w:rPr>
          <w:color w:val="000000"/>
          <w:lang w:val="es-ES_tradnl"/>
        </w:rPr>
        <w:t xml:space="preserve">Consulta con el Oficial Designado del </w:t>
      </w:r>
      <w:r w:rsidR="00385B86" w:rsidRPr="000C5A83">
        <w:rPr>
          <w:color w:val="000000"/>
          <w:lang w:val="es-ES_tradnl"/>
        </w:rPr>
        <w:t>DSS</w:t>
      </w:r>
      <w:r w:rsidRPr="000C5A83">
        <w:rPr>
          <w:color w:val="000000"/>
          <w:lang w:val="es-ES_tradnl"/>
        </w:rPr>
        <w:t xml:space="preserve"> y la Oficina de Seguridad del PNUD y les presta asesoramiento en materia de seguridad sobre las preocupaciones o los </w:t>
      </w:r>
      <w:r w:rsidRPr="000C5A83">
        <w:rPr>
          <w:color w:val="000000"/>
          <w:lang w:val="es-ES_tradnl"/>
        </w:rPr>
        <w:lastRenderedPageBreak/>
        <w:t xml:space="preserve">problemas particulares del PNUD, el </w:t>
      </w:r>
      <w:r w:rsidR="000C0B52" w:rsidRPr="000C5A83">
        <w:rPr>
          <w:color w:val="000000"/>
          <w:lang w:val="es-ES_tradnl"/>
        </w:rPr>
        <w:t>UNCDF</w:t>
      </w:r>
      <w:r w:rsidRPr="000C5A83">
        <w:rPr>
          <w:color w:val="000000"/>
          <w:lang w:val="es-ES_tradnl"/>
        </w:rPr>
        <w:t xml:space="preserve"> y </w:t>
      </w:r>
      <w:r w:rsidR="00FD43E6" w:rsidRPr="000C5A83">
        <w:rPr>
          <w:color w:val="000000"/>
          <w:lang w:val="es-ES_tradnl"/>
        </w:rPr>
        <w:t xml:space="preserve">los </w:t>
      </w:r>
      <w:r w:rsidRPr="000C5A83">
        <w:rPr>
          <w:color w:val="000000"/>
          <w:lang w:val="es-ES_tradnl"/>
        </w:rPr>
        <w:t xml:space="preserve">VNU (cuando proceda), con </w:t>
      </w:r>
      <w:r w:rsidR="001F3FC0" w:rsidRPr="000C5A83">
        <w:rPr>
          <w:color w:val="000000"/>
          <w:lang w:val="es-ES_tradnl"/>
        </w:rPr>
        <w:t>miras a</w:t>
      </w:r>
      <w:r w:rsidRPr="000C5A83">
        <w:rPr>
          <w:color w:val="000000"/>
          <w:lang w:val="es-ES_tradnl"/>
        </w:rPr>
        <w:t xml:space="preserve"> encontrar una solución aceptable;</w:t>
      </w:r>
    </w:p>
    <w:p w14:paraId="4C2DCADB" w14:textId="3C34C294" w:rsidR="00CD43AF" w:rsidRPr="000C5A83" w:rsidRDefault="006223AF" w:rsidP="00FC25E8">
      <w:pPr>
        <w:pStyle w:val="ListParagraph"/>
        <w:numPr>
          <w:ilvl w:val="0"/>
          <w:numId w:val="14"/>
        </w:numPr>
        <w:jc w:val="both"/>
        <w:rPr>
          <w:i/>
          <w:color w:val="000000"/>
          <w:u w:val="single"/>
          <w:lang w:val="es-ES_tradnl"/>
        </w:rPr>
      </w:pPr>
      <w:r w:rsidRPr="000C5A83">
        <w:rPr>
          <w:color w:val="000000"/>
          <w:lang w:val="es-ES_tradnl"/>
        </w:rPr>
        <w:t xml:space="preserve">Apoya la participación de la Oficina de Seguridad del PNUD en los debates y foros </w:t>
      </w:r>
      <w:r w:rsidR="00280F2B" w:rsidRPr="000C5A83">
        <w:rPr>
          <w:color w:val="000000"/>
          <w:lang w:val="es-ES_tradnl"/>
        </w:rPr>
        <w:t>sobre</w:t>
      </w:r>
      <w:r w:rsidRPr="000C5A83">
        <w:rPr>
          <w:color w:val="000000"/>
          <w:lang w:val="es-ES_tradnl"/>
        </w:rPr>
        <w:t xml:space="preserve"> los programas y operaciones pertinentes para </w:t>
      </w:r>
      <w:r w:rsidR="00824E9D" w:rsidRPr="000C5A83">
        <w:rPr>
          <w:color w:val="000000"/>
          <w:lang w:val="es-ES_tradnl"/>
        </w:rPr>
        <w:t>facilitar</w:t>
      </w:r>
      <w:r w:rsidRPr="000C5A83">
        <w:rPr>
          <w:color w:val="000000"/>
          <w:lang w:val="es-ES_tradnl"/>
        </w:rPr>
        <w:t xml:space="preserve"> la ejecución por el PNUD</w:t>
      </w:r>
      <w:r w:rsidR="00CD43AF" w:rsidRPr="000C5A83">
        <w:rPr>
          <w:color w:val="000000"/>
          <w:lang w:val="es-ES_tradnl"/>
        </w:rPr>
        <w:t>;</w:t>
      </w:r>
    </w:p>
    <w:p w14:paraId="01283637" w14:textId="77777777" w:rsidR="00871120" w:rsidRPr="000C5A83" w:rsidRDefault="00871120" w:rsidP="00871120">
      <w:pPr>
        <w:jc w:val="both"/>
        <w:rPr>
          <w:i/>
          <w:color w:val="000000"/>
          <w:u w:val="single"/>
          <w:lang w:val="es-ES_tradnl"/>
        </w:rPr>
      </w:pPr>
    </w:p>
    <w:p w14:paraId="4A905CCB" w14:textId="2F74FAD4" w:rsidR="00871120" w:rsidRPr="000C5A83" w:rsidRDefault="00871120" w:rsidP="00871120">
      <w:pPr>
        <w:jc w:val="both"/>
        <w:rPr>
          <w:i/>
          <w:color w:val="000000"/>
          <w:lang w:val="es-ES_tradnl"/>
        </w:rPr>
      </w:pPr>
      <w:r w:rsidRPr="000C5A83">
        <w:rPr>
          <w:i/>
          <w:color w:val="000000"/>
          <w:lang w:val="es-ES_tradnl"/>
        </w:rPr>
        <w:t>Esencialidad de los programas</w:t>
      </w:r>
    </w:p>
    <w:p w14:paraId="2ADEC7D6" w14:textId="77777777" w:rsidR="00871120" w:rsidRPr="000C5A83" w:rsidRDefault="00871120" w:rsidP="00871120">
      <w:pPr>
        <w:jc w:val="both"/>
        <w:rPr>
          <w:i/>
          <w:color w:val="000000"/>
          <w:u w:val="single"/>
          <w:lang w:val="es-ES_tradnl"/>
        </w:rPr>
      </w:pPr>
    </w:p>
    <w:p w14:paraId="5EDD5F76" w14:textId="3E46B15D" w:rsidR="00AD7911" w:rsidRPr="000C5A83" w:rsidRDefault="003F6264">
      <w:pPr>
        <w:pStyle w:val="ListParagraph"/>
        <w:numPr>
          <w:ilvl w:val="0"/>
          <w:numId w:val="14"/>
        </w:numPr>
        <w:jc w:val="both"/>
        <w:rPr>
          <w:i/>
          <w:color w:val="000000"/>
          <w:u w:val="single"/>
          <w:lang w:val="es-ES_tradnl"/>
        </w:rPr>
      </w:pPr>
      <w:r w:rsidRPr="000C5A83">
        <w:rPr>
          <w:color w:val="000000"/>
          <w:lang w:val="es-ES_tradnl"/>
        </w:rPr>
        <w:t xml:space="preserve">Implementa </w:t>
      </w:r>
      <w:r w:rsidR="00AD7911" w:rsidRPr="000C5A83">
        <w:rPr>
          <w:color w:val="000000"/>
          <w:lang w:val="es-ES_tradnl"/>
        </w:rPr>
        <w:t>el marco sobre la esencialidad de los programas</w:t>
      </w:r>
      <w:r w:rsidRPr="000C5A83">
        <w:rPr>
          <w:color w:val="000000"/>
          <w:lang w:val="es-ES_tradnl"/>
        </w:rPr>
        <w:t>, entre otras cosas vela</w:t>
      </w:r>
      <w:r w:rsidR="00824E9D" w:rsidRPr="000C5A83">
        <w:rPr>
          <w:color w:val="000000"/>
          <w:lang w:val="es-ES_tradnl"/>
        </w:rPr>
        <w:t>ndo</w:t>
      </w:r>
      <w:r w:rsidRPr="000C5A83">
        <w:rPr>
          <w:color w:val="000000"/>
          <w:lang w:val="es-ES_tradnl"/>
        </w:rPr>
        <w:t xml:space="preserve"> por que </w:t>
      </w:r>
      <w:r w:rsidR="001061CC" w:rsidRPr="000C5A83">
        <w:rPr>
          <w:color w:val="000000"/>
          <w:lang w:val="es-ES_tradnl"/>
        </w:rPr>
        <w:t xml:space="preserve">el PNUD participe de las evaluaciones de la esencialidad de los programas </w:t>
      </w:r>
      <w:r w:rsidR="00E42B09" w:rsidRPr="000C5A83">
        <w:rPr>
          <w:color w:val="000000"/>
          <w:lang w:val="es-ES_tradnl"/>
        </w:rPr>
        <w:t xml:space="preserve">y, según proceda, ofreciendo </w:t>
      </w:r>
      <w:r w:rsidR="000604C1" w:rsidRPr="000C5A83">
        <w:rPr>
          <w:color w:val="000000"/>
          <w:lang w:val="es-ES_tradnl"/>
        </w:rPr>
        <w:t xml:space="preserve">fundamentos y la certificación de que </w:t>
      </w:r>
      <w:r w:rsidR="00DA7058" w:rsidRPr="000C5A83">
        <w:rPr>
          <w:color w:val="000000"/>
          <w:lang w:val="es-ES_tradnl"/>
        </w:rPr>
        <w:t xml:space="preserve">las </w:t>
      </w:r>
      <w:r w:rsidR="00AD7911" w:rsidRPr="000C5A83">
        <w:rPr>
          <w:color w:val="000000"/>
          <w:lang w:val="es-ES_tradnl"/>
        </w:rPr>
        <w:t>actividad</w:t>
      </w:r>
      <w:r w:rsidR="00DA7058" w:rsidRPr="000C5A83">
        <w:rPr>
          <w:color w:val="000000"/>
          <w:lang w:val="es-ES_tradnl"/>
        </w:rPr>
        <w:t xml:space="preserve">es </w:t>
      </w:r>
      <w:r w:rsidR="00AD7911" w:rsidRPr="000C5A83">
        <w:rPr>
          <w:color w:val="000000"/>
          <w:lang w:val="es-ES_tradnl"/>
        </w:rPr>
        <w:t>del PNUD tiene</w:t>
      </w:r>
      <w:r w:rsidR="00DA7058" w:rsidRPr="000C5A83">
        <w:rPr>
          <w:color w:val="000000"/>
          <w:lang w:val="es-ES_tradnl"/>
        </w:rPr>
        <w:t>n</w:t>
      </w:r>
      <w:r w:rsidR="00AD7911" w:rsidRPr="000C5A83">
        <w:rPr>
          <w:color w:val="000000"/>
          <w:lang w:val="es-ES_tradnl"/>
        </w:rPr>
        <w:t xml:space="preserve"> una esencialidad de nivel 1 </w:t>
      </w:r>
      <w:r w:rsidR="00DA7058" w:rsidRPr="000C5A83">
        <w:rPr>
          <w:color w:val="000000"/>
          <w:lang w:val="es-ES_tradnl"/>
        </w:rPr>
        <w:t xml:space="preserve">cuando se ejecutan </w:t>
      </w:r>
      <w:r w:rsidR="00AD7911" w:rsidRPr="000C5A83">
        <w:rPr>
          <w:color w:val="000000"/>
          <w:lang w:val="es-ES_tradnl"/>
        </w:rPr>
        <w:t xml:space="preserve">en situaciones que comportan riesgos de seguridad muy altos; </w:t>
      </w:r>
    </w:p>
    <w:p w14:paraId="6B420CB5" w14:textId="77777777" w:rsidR="007A15E4" w:rsidRPr="000C5A83" w:rsidRDefault="007A15E4" w:rsidP="007A15E4">
      <w:pPr>
        <w:jc w:val="both"/>
        <w:rPr>
          <w:i/>
          <w:color w:val="000000"/>
          <w:u w:val="single"/>
          <w:lang w:val="es-ES_tradnl"/>
        </w:rPr>
      </w:pPr>
    </w:p>
    <w:p w14:paraId="3D0EA0F9" w14:textId="77777777" w:rsidR="007A15E4" w:rsidRPr="000C5A83" w:rsidRDefault="007A15E4" w:rsidP="007A15E4">
      <w:pPr>
        <w:jc w:val="both"/>
        <w:rPr>
          <w:i/>
          <w:iCs/>
          <w:color w:val="000000"/>
          <w:lang w:val="es-ES_tradnl"/>
        </w:rPr>
      </w:pPr>
      <w:r w:rsidRPr="000C5A83">
        <w:rPr>
          <w:i/>
          <w:iCs/>
          <w:color w:val="000000"/>
          <w:lang w:val="es-ES_tradnl"/>
        </w:rPr>
        <w:t>Cumplimiento</w:t>
      </w:r>
    </w:p>
    <w:p w14:paraId="15BADF21" w14:textId="77777777" w:rsidR="007A15E4" w:rsidRPr="000C5A83" w:rsidRDefault="007A15E4" w:rsidP="007A15E4">
      <w:pPr>
        <w:jc w:val="both"/>
        <w:rPr>
          <w:i/>
          <w:color w:val="000000"/>
          <w:u w:val="single"/>
          <w:lang w:val="es-ES_tradnl"/>
        </w:rPr>
      </w:pPr>
    </w:p>
    <w:p w14:paraId="164D522D" w14:textId="111EA06C" w:rsidR="00CD43AF" w:rsidRPr="000C5A83" w:rsidRDefault="00090398">
      <w:pPr>
        <w:pStyle w:val="ListParagraph"/>
        <w:numPr>
          <w:ilvl w:val="0"/>
          <w:numId w:val="14"/>
        </w:numPr>
        <w:jc w:val="both"/>
        <w:rPr>
          <w:i/>
          <w:color w:val="000000"/>
          <w:u w:val="single"/>
          <w:lang w:val="es-ES_tradnl"/>
        </w:rPr>
      </w:pPr>
      <w:r w:rsidRPr="000C5A83">
        <w:rPr>
          <w:color w:val="000000"/>
          <w:lang w:val="es-ES_tradnl"/>
        </w:rPr>
        <w:t xml:space="preserve">Vela por que </w:t>
      </w:r>
      <w:r w:rsidR="004420F1" w:rsidRPr="000C5A83">
        <w:rPr>
          <w:color w:val="000000"/>
          <w:lang w:val="es-ES_tradnl"/>
        </w:rPr>
        <w:t>haya</w:t>
      </w:r>
      <w:r w:rsidRPr="000C5A83">
        <w:rPr>
          <w:color w:val="000000"/>
          <w:lang w:val="es-ES_tradnl"/>
        </w:rPr>
        <w:t xml:space="preserve"> recursos disponibles para </w:t>
      </w:r>
      <w:r w:rsidR="00807E42" w:rsidRPr="000C5A83">
        <w:rPr>
          <w:color w:val="000000"/>
          <w:lang w:val="es-ES_tradnl"/>
        </w:rPr>
        <w:t>implementa</w:t>
      </w:r>
      <w:r w:rsidR="00237060" w:rsidRPr="000C5A83">
        <w:rPr>
          <w:color w:val="000000"/>
          <w:lang w:val="es-ES_tradnl"/>
        </w:rPr>
        <w:t>r</w:t>
      </w:r>
      <w:r w:rsidRPr="000C5A83">
        <w:rPr>
          <w:color w:val="000000"/>
          <w:lang w:val="es-ES_tradnl"/>
        </w:rPr>
        <w:t xml:space="preserve"> todos los acuerdos de seguridad </w:t>
      </w:r>
      <w:r w:rsidR="000C37E6" w:rsidRPr="000C5A83">
        <w:rPr>
          <w:color w:val="000000"/>
          <w:lang w:val="es-ES_tradnl"/>
        </w:rPr>
        <w:t xml:space="preserve">en la modalidad de participación en la financiación de los gastos </w:t>
      </w:r>
      <w:r w:rsidRPr="000C5A83">
        <w:rPr>
          <w:color w:val="000000"/>
          <w:lang w:val="es-ES_tradnl"/>
        </w:rPr>
        <w:t xml:space="preserve">y las medidas de gestión de los riesgos para la seguridad aprobadas y específicas </w:t>
      </w:r>
      <w:r w:rsidR="001243DC" w:rsidRPr="000C5A83">
        <w:rPr>
          <w:color w:val="000000"/>
          <w:lang w:val="es-ES_tradnl"/>
        </w:rPr>
        <w:t>de</w:t>
      </w:r>
      <w:r w:rsidRPr="000C5A83">
        <w:rPr>
          <w:color w:val="000000"/>
          <w:lang w:val="es-ES_tradnl"/>
        </w:rPr>
        <w:t xml:space="preserve"> los programas y proyectos;</w:t>
      </w:r>
    </w:p>
    <w:p w14:paraId="2F5656A6" w14:textId="482042D2" w:rsidR="00CD43AF" w:rsidRPr="000C5A83" w:rsidRDefault="00757CD1">
      <w:pPr>
        <w:pStyle w:val="ListParagraph"/>
        <w:numPr>
          <w:ilvl w:val="0"/>
          <w:numId w:val="14"/>
        </w:numPr>
        <w:jc w:val="both"/>
        <w:rPr>
          <w:i/>
          <w:color w:val="000000"/>
          <w:u w:val="single"/>
          <w:lang w:val="es-ES_tradnl"/>
        </w:rPr>
      </w:pPr>
      <w:r w:rsidRPr="000C5A83">
        <w:rPr>
          <w:color w:val="000000"/>
          <w:lang w:val="es-ES_tradnl"/>
        </w:rPr>
        <w:t>Garantiza que el personal asista a las sesiones informativas y de aprendizaje sobre seguridad apropiadas;</w:t>
      </w:r>
    </w:p>
    <w:p w14:paraId="1E46F107" w14:textId="6A6E06A0" w:rsidR="00CD43AF" w:rsidRPr="000C5A83" w:rsidRDefault="00863065">
      <w:pPr>
        <w:pStyle w:val="ListParagraph"/>
        <w:numPr>
          <w:ilvl w:val="0"/>
          <w:numId w:val="14"/>
        </w:numPr>
        <w:jc w:val="both"/>
        <w:rPr>
          <w:i/>
          <w:color w:val="000000"/>
          <w:u w:val="single"/>
          <w:lang w:val="es-ES_tradnl"/>
        </w:rPr>
      </w:pPr>
      <w:r w:rsidRPr="000C5A83">
        <w:rPr>
          <w:color w:val="000000"/>
          <w:lang w:val="es-ES_tradnl"/>
        </w:rPr>
        <w:t>Proporciona al personal el equipo de seguridad necesario y se asegura de que reciba formación sobre su uso;</w:t>
      </w:r>
    </w:p>
    <w:p w14:paraId="22996167" w14:textId="0B462D7D" w:rsidR="00530814" w:rsidRPr="000C5A83" w:rsidRDefault="00F97AB9">
      <w:pPr>
        <w:pStyle w:val="ListParagraph"/>
        <w:numPr>
          <w:ilvl w:val="0"/>
          <w:numId w:val="14"/>
        </w:numPr>
        <w:jc w:val="both"/>
        <w:rPr>
          <w:color w:val="000000"/>
          <w:lang w:val="es-ES_tradnl"/>
        </w:rPr>
      </w:pPr>
      <w:r w:rsidRPr="000C5A83">
        <w:rPr>
          <w:color w:val="000000"/>
          <w:lang w:val="es-ES_tradnl"/>
        </w:rPr>
        <w:t xml:space="preserve">Se asegura de que el personal disponga de información sobre el entorno de seguridad, los riesgos para la seguridad y las medidas aprobadas de gestión de </w:t>
      </w:r>
      <w:r w:rsidR="00C86C5B" w:rsidRPr="000C5A83">
        <w:rPr>
          <w:color w:val="000000"/>
          <w:lang w:val="es-ES_tradnl"/>
        </w:rPr>
        <w:t>esos</w:t>
      </w:r>
      <w:r w:rsidRPr="000C5A83">
        <w:rPr>
          <w:color w:val="000000"/>
          <w:lang w:val="es-ES_tradnl"/>
        </w:rPr>
        <w:t xml:space="preserve"> riesgos;</w:t>
      </w:r>
    </w:p>
    <w:p w14:paraId="713A674F" w14:textId="019BEAF1" w:rsidR="00CD43AF" w:rsidRPr="000C5A83" w:rsidRDefault="00E30000">
      <w:pPr>
        <w:pStyle w:val="ListParagraph"/>
        <w:numPr>
          <w:ilvl w:val="0"/>
          <w:numId w:val="14"/>
        </w:numPr>
        <w:jc w:val="both"/>
        <w:rPr>
          <w:i/>
          <w:color w:val="000000"/>
          <w:u w:val="single"/>
          <w:lang w:val="es-ES_tradnl"/>
        </w:rPr>
      </w:pPr>
      <w:r w:rsidRPr="000C5A83">
        <w:rPr>
          <w:color w:val="000000"/>
          <w:lang w:val="es-ES_tradnl"/>
        </w:rPr>
        <w:t>Garantiza el cumplimiento de todas las medidas aprobadas de gestión de los riesgos para la seguridad y el cumplimiento por el personal del PNUD de todas las instrucciones relacionadas con la seguridad, entras otras velando por que todo el personal mantenga un perfil exacto del procedimiento de información sobre las solicitudes de viaje (TRIP) que incluya a sus familiares elegibles;</w:t>
      </w:r>
    </w:p>
    <w:p w14:paraId="689A390F" w14:textId="67449715" w:rsidR="00CD43AF" w:rsidRPr="000C5A83" w:rsidRDefault="00BB1CA6">
      <w:pPr>
        <w:pStyle w:val="ListParagraph"/>
        <w:numPr>
          <w:ilvl w:val="0"/>
          <w:numId w:val="14"/>
        </w:numPr>
        <w:jc w:val="both"/>
        <w:rPr>
          <w:i/>
          <w:color w:val="000000"/>
          <w:u w:val="single"/>
          <w:lang w:val="es-ES_tradnl"/>
        </w:rPr>
      </w:pPr>
      <w:r w:rsidRPr="000C5A83">
        <w:rPr>
          <w:color w:val="000000"/>
          <w:lang w:val="es-ES_tradnl"/>
        </w:rPr>
        <w:t>Garantiza la aplicación de enfoques de gestión de los riesgos para la seguridad centrados en la persona, en los que las evaluaciones de seguridad y las medidas y procedimientos de seguridad resultantes se guían por una evaluación matizada de las amenazas o vulnerabilidades específicas o del personal que apoya la diversidad y la inclusión</w:t>
      </w:r>
      <w:r w:rsidR="00A22897" w:rsidRPr="000C5A83">
        <w:rPr>
          <w:color w:val="000000"/>
          <w:lang w:val="es-ES_tradnl"/>
        </w:rPr>
        <w:t>;</w:t>
      </w:r>
    </w:p>
    <w:p w14:paraId="7F8BDBEC" w14:textId="0D3ABE22" w:rsidR="00CD43AF" w:rsidRPr="000C5A83" w:rsidRDefault="003C5990">
      <w:pPr>
        <w:pStyle w:val="ListParagraph"/>
        <w:numPr>
          <w:ilvl w:val="0"/>
          <w:numId w:val="14"/>
        </w:numPr>
        <w:jc w:val="both"/>
        <w:rPr>
          <w:i/>
          <w:color w:val="000000"/>
          <w:u w:val="single"/>
          <w:lang w:val="es-ES_tradnl"/>
        </w:rPr>
      </w:pPr>
      <w:r w:rsidRPr="000C5A83">
        <w:rPr>
          <w:color w:val="000000"/>
          <w:lang w:val="es-ES_tradnl"/>
        </w:rPr>
        <w:t xml:space="preserve">Como parte de la planificación de la seguridad, garantiza la inclusión de los familiares elegibles que residen en el lugar de destino del personal </w:t>
      </w:r>
      <w:r w:rsidR="004F2A42" w:rsidRPr="000C5A83">
        <w:rPr>
          <w:color w:val="000000"/>
          <w:lang w:val="es-ES_tradnl"/>
        </w:rPr>
        <w:t>de contratación</w:t>
      </w:r>
      <w:r w:rsidRPr="000C5A83">
        <w:rPr>
          <w:color w:val="000000"/>
          <w:lang w:val="es-ES_tradnl"/>
        </w:rPr>
        <w:t xml:space="preserve"> internacional que presta servicio en otro lugar, de modo que se les conceda la misma prestación de seguridad que a los familiares elegibles del personal </w:t>
      </w:r>
      <w:r w:rsidR="00E7494E" w:rsidRPr="000C5A83">
        <w:rPr>
          <w:color w:val="000000"/>
          <w:lang w:val="es-ES_tradnl"/>
        </w:rPr>
        <w:t>de contratación internacional</w:t>
      </w:r>
      <w:r w:rsidRPr="000C5A83">
        <w:rPr>
          <w:color w:val="000000"/>
          <w:lang w:val="es-ES_tradnl"/>
        </w:rPr>
        <w:t xml:space="preserve"> que presta servicio en el lugar de destino;</w:t>
      </w:r>
    </w:p>
    <w:p w14:paraId="3380E705" w14:textId="37DE99A0" w:rsidR="00CD43AF" w:rsidRPr="000C5A83" w:rsidRDefault="003E2B48">
      <w:pPr>
        <w:pStyle w:val="ListParagraph"/>
        <w:numPr>
          <w:ilvl w:val="0"/>
          <w:numId w:val="14"/>
        </w:numPr>
        <w:jc w:val="both"/>
        <w:rPr>
          <w:i/>
          <w:color w:val="000000"/>
          <w:u w:val="single"/>
          <w:lang w:val="es-ES_tradnl"/>
        </w:rPr>
      </w:pPr>
      <w:r w:rsidRPr="000C5A83">
        <w:rPr>
          <w:color w:val="000000"/>
          <w:lang w:val="es-ES_tradnl"/>
        </w:rPr>
        <w:t>Informa de todos los incidentes relacionados con la seguridad que afecten al personal, los activos y las operaciones al Oficial Designado y la Oficina de Seguridad del PNUD;</w:t>
      </w:r>
    </w:p>
    <w:p w14:paraId="732B6F13" w14:textId="001C41E0" w:rsidR="00CD43AF" w:rsidRPr="000C5A83" w:rsidRDefault="00D51CF5">
      <w:pPr>
        <w:pStyle w:val="ListParagraph"/>
        <w:numPr>
          <w:ilvl w:val="0"/>
          <w:numId w:val="14"/>
        </w:numPr>
        <w:jc w:val="both"/>
        <w:rPr>
          <w:i/>
          <w:color w:val="000000"/>
          <w:u w:val="single"/>
          <w:lang w:val="es-ES_tradnl"/>
        </w:rPr>
      </w:pPr>
      <w:r w:rsidRPr="000C5A83">
        <w:rPr>
          <w:color w:val="000000"/>
          <w:lang w:val="es-ES_tradnl"/>
        </w:rPr>
        <w:lastRenderedPageBreak/>
        <w:t>Toma medidas correctivas en los casos de incumplimiento de las políticas, prácticas y procedimientos de seguridad e informa al Oficial Designado sobre las medidas adoptadas o los problemas encontrados;</w:t>
      </w:r>
    </w:p>
    <w:p w14:paraId="05BEEB89" w14:textId="77777777" w:rsidR="00FC6734" w:rsidRPr="000C5A83" w:rsidRDefault="00FC6734" w:rsidP="00FC6734">
      <w:pPr>
        <w:jc w:val="both"/>
        <w:rPr>
          <w:i/>
          <w:color w:val="000000"/>
          <w:u w:val="single"/>
          <w:lang w:val="es-ES_tradnl"/>
        </w:rPr>
      </w:pPr>
    </w:p>
    <w:p w14:paraId="6361EF03" w14:textId="494F502E" w:rsidR="00FC6734" w:rsidRPr="000C5A83" w:rsidRDefault="006A4C8A" w:rsidP="00FC6734">
      <w:pPr>
        <w:jc w:val="both"/>
        <w:rPr>
          <w:i/>
          <w:color w:val="000000"/>
          <w:lang w:val="es-ES_tradnl"/>
        </w:rPr>
      </w:pPr>
      <w:bookmarkStart w:id="19" w:name="_Hlk120544393"/>
      <w:r w:rsidRPr="000C5A83">
        <w:rPr>
          <w:i/>
          <w:color w:val="000000"/>
          <w:lang w:val="es-ES_tradnl"/>
        </w:rPr>
        <w:t xml:space="preserve">Responsabilidades específicas con respecto al </w:t>
      </w:r>
      <w:r w:rsidR="00507363" w:rsidRPr="000C5A83">
        <w:rPr>
          <w:i/>
          <w:color w:val="000000"/>
          <w:lang w:val="es-ES_tradnl"/>
        </w:rPr>
        <w:t>UNSMS</w:t>
      </w:r>
    </w:p>
    <w:bookmarkEnd w:id="19"/>
    <w:p w14:paraId="0F4E5781" w14:textId="77777777" w:rsidR="00FC6734" w:rsidRPr="000C5A83" w:rsidRDefault="00FC6734" w:rsidP="00FC6734">
      <w:pPr>
        <w:jc w:val="both"/>
        <w:rPr>
          <w:i/>
          <w:color w:val="000000"/>
          <w:u w:val="single"/>
          <w:lang w:val="es-ES_tradnl"/>
        </w:rPr>
      </w:pPr>
    </w:p>
    <w:p w14:paraId="645117F2" w14:textId="34410F27" w:rsidR="00CD43AF" w:rsidRPr="000C5A83" w:rsidRDefault="0016150D">
      <w:pPr>
        <w:pStyle w:val="ListParagraph"/>
        <w:numPr>
          <w:ilvl w:val="0"/>
          <w:numId w:val="14"/>
        </w:numPr>
        <w:jc w:val="both"/>
        <w:rPr>
          <w:i/>
          <w:color w:val="000000"/>
          <w:u w:val="single"/>
          <w:lang w:val="es-ES_tradnl"/>
        </w:rPr>
      </w:pPr>
      <w:r w:rsidRPr="000C5A83">
        <w:rPr>
          <w:color w:val="000000"/>
          <w:lang w:val="es-ES_tradnl"/>
        </w:rPr>
        <w:t xml:space="preserve">Asiste al Oficial Designado en todos los asuntos relacionados con la seguridad, en particular </w:t>
      </w:r>
      <w:r w:rsidR="00571223" w:rsidRPr="000C5A83">
        <w:rPr>
          <w:color w:val="000000"/>
          <w:lang w:val="es-ES_tradnl"/>
        </w:rPr>
        <w:t>la formulación</w:t>
      </w:r>
      <w:r w:rsidRPr="000C5A83">
        <w:rPr>
          <w:color w:val="000000"/>
          <w:lang w:val="es-ES_tradnl"/>
        </w:rPr>
        <w:t xml:space="preserve">, la implementación y el mantenimiento de los planes de seguridad, la gestión de los riesgos para la seguridad, las medidas de </w:t>
      </w:r>
      <w:r w:rsidR="00D5131F" w:rsidRPr="000C5A83">
        <w:rPr>
          <w:color w:val="000000"/>
          <w:lang w:val="es-ES_tradnl"/>
        </w:rPr>
        <w:t>seguridad domiciliaria</w:t>
      </w:r>
      <w:r w:rsidRPr="000C5A83">
        <w:rPr>
          <w:color w:val="000000"/>
          <w:lang w:val="es-ES_tradnl"/>
        </w:rPr>
        <w:t xml:space="preserve"> y otros requisitos de seguridad establecidos de conformidad con las políticas del </w:t>
      </w:r>
      <w:r w:rsidR="00507363" w:rsidRPr="000C5A83">
        <w:rPr>
          <w:color w:val="000000"/>
          <w:lang w:val="es-ES_tradnl"/>
        </w:rPr>
        <w:t>UNSMS</w:t>
      </w:r>
      <w:r w:rsidRPr="000C5A83">
        <w:rPr>
          <w:color w:val="000000"/>
          <w:lang w:val="es-ES_tradnl"/>
        </w:rPr>
        <w:t>;</w:t>
      </w:r>
    </w:p>
    <w:p w14:paraId="03C3F5E1" w14:textId="3EEF223C" w:rsidR="00322B7F" w:rsidRPr="000C5A83" w:rsidRDefault="00322B7F">
      <w:pPr>
        <w:pStyle w:val="ListParagraph"/>
        <w:numPr>
          <w:ilvl w:val="0"/>
          <w:numId w:val="14"/>
        </w:numPr>
        <w:jc w:val="both"/>
        <w:rPr>
          <w:iCs/>
          <w:color w:val="000000"/>
          <w:lang w:val="es-ES_tradnl"/>
        </w:rPr>
      </w:pPr>
      <w:r w:rsidRPr="000C5A83">
        <w:rPr>
          <w:iCs/>
          <w:color w:val="000000"/>
          <w:lang w:val="es-ES_tradnl"/>
        </w:rPr>
        <w:t xml:space="preserve">Sirve como miembro del Equipo de Gestión de la Seguridad, participa en sus reuniones y completa la formación en materia de seguridad, según proceda (remítase al Anexo A del Marco para la Rendición de Cuentas del </w:t>
      </w:r>
      <w:r w:rsidR="00507363" w:rsidRPr="000C5A83">
        <w:rPr>
          <w:iCs/>
          <w:color w:val="000000"/>
          <w:lang w:val="es-ES_tradnl"/>
        </w:rPr>
        <w:t>UNSMS</w:t>
      </w:r>
      <w:r w:rsidRPr="000C5A83">
        <w:rPr>
          <w:iCs/>
          <w:color w:val="000000"/>
          <w:lang w:val="es-ES_tradnl"/>
        </w:rPr>
        <w:t xml:space="preserve"> para las responsabilidades del Equipo de Gestión de la Seguridad);</w:t>
      </w:r>
    </w:p>
    <w:p w14:paraId="41E0BD58" w14:textId="00FA6F29" w:rsidR="00BB6D92" w:rsidRPr="000C5A83" w:rsidRDefault="00AC5770">
      <w:pPr>
        <w:pStyle w:val="ListParagraph"/>
        <w:numPr>
          <w:ilvl w:val="0"/>
          <w:numId w:val="14"/>
        </w:numPr>
        <w:jc w:val="both"/>
        <w:rPr>
          <w:i/>
          <w:color w:val="000000"/>
          <w:u w:val="single"/>
          <w:lang w:val="es-ES_tradnl"/>
        </w:rPr>
      </w:pPr>
      <w:r w:rsidRPr="000C5A83">
        <w:rPr>
          <w:color w:val="000000"/>
          <w:lang w:val="es-ES_tradnl"/>
        </w:rPr>
        <w:t>Participa en e</w:t>
      </w:r>
      <w:r w:rsidR="00BB6D92" w:rsidRPr="000C5A83">
        <w:rPr>
          <w:color w:val="000000"/>
          <w:lang w:val="es-ES_tradnl"/>
        </w:rPr>
        <w:t xml:space="preserve">l </w:t>
      </w:r>
      <w:r w:rsidR="00FF33B4" w:rsidRPr="000C5A83">
        <w:rPr>
          <w:color w:val="000000"/>
          <w:lang w:val="es-ES_tradnl"/>
        </w:rPr>
        <w:t>E</w:t>
      </w:r>
      <w:r w:rsidR="0063332E" w:rsidRPr="000C5A83">
        <w:rPr>
          <w:color w:val="000000"/>
          <w:lang w:val="es-ES_tradnl"/>
        </w:rPr>
        <w:t xml:space="preserve">quipo de </w:t>
      </w:r>
      <w:r w:rsidR="00FF33B4" w:rsidRPr="000C5A83">
        <w:rPr>
          <w:color w:val="000000"/>
          <w:lang w:val="es-ES_tradnl"/>
        </w:rPr>
        <w:t>G</w:t>
      </w:r>
      <w:r w:rsidR="0063332E" w:rsidRPr="000C5A83">
        <w:rPr>
          <w:color w:val="000000"/>
          <w:lang w:val="es-ES_tradnl"/>
        </w:rPr>
        <w:t xml:space="preserve">estión de </w:t>
      </w:r>
      <w:r w:rsidR="00FF33B4" w:rsidRPr="000C5A83">
        <w:rPr>
          <w:color w:val="000000"/>
          <w:lang w:val="es-ES_tradnl"/>
        </w:rPr>
        <w:t>C</w:t>
      </w:r>
      <w:r w:rsidR="0063332E" w:rsidRPr="000C5A83">
        <w:rPr>
          <w:color w:val="000000"/>
          <w:lang w:val="es-ES_tradnl"/>
        </w:rPr>
        <w:t>risis</w:t>
      </w:r>
      <w:r w:rsidR="00925D3A" w:rsidRPr="000C5A83">
        <w:rPr>
          <w:color w:val="000000"/>
          <w:lang w:val="es-ES_tradnl"/>
        </w:rPr>
        <w:t xml:space="preserve"> (CMT)</w:t>
      </w:r>
      <w:r w:rsidR="00571223" w:rsidRPr="000C5A83">
        <w:rPr>
          <w:color w:val="000000"/>
          <w:lang w:val="es-ES_tradnl"/>
        </w:rPr>
        <w:t xml:space="preserve"> o </w:t>
      </w:r>
      <w:r w:rsidR="008134D5" w:rsidRPr="000C5A83">
        <w:rPr>
          <w:color w:val="000000"/>
          <w:lang w:val="es-ES_tradnl"/>
        </w:rPr>
        <w:t xml:space="preserve">designa </w:t>
      </w:r>
      <w:r w:rsidR="00571223" w:rsidRPr="000C5A83">
        <w:rPr>
          <w:color w:val="000000"/>
          <w:lang w:val="es-ES_tradnl"/>
        </w:rPr>
        <w:t xml:space="preserve">un </w:t>
      </w:r>
      <w:r w:rsidR="008134D5" w:rsidRPr="000C5A83">
        <w:rPr>
          <w:color w:val="000000"/>
          <w:lang w:val="es-ES_tradnl"/>
        </w:rPr>
        <w:t>representante para que lo haga</w:t>
      </w:r>
      <w:r w:rsidR="00BB6D92" w:rsidRPr="000C5A83">
        <w:rPr>
          <w:color w:val="000000"/>
          <w:lang w:val="es-ES_tradnl"/>
        </w:rPr>
        <w:t>;</w:t>
      </w:r>
    </w:p>
    <w:p w14:paraId="16109C6C" w14:textId="0783836D" w:rsidR="00CD43AF" w:rsidRPr="000C5A83" w:rsidRDefault="008E39CC">
      <w:pPr>
        <w:pStyle w:val="ListParagraph"/>
        <w:numPr>
          <w:ilvl w:val="0"/>
          <w:numId w:val="14"/>
        </w:numPr>
        <w:jc w:val="both"/>
        <w:rPr>
          <w:i/>
          <w:color w:val="000000"/>
          <w:u w:val="single"/>
          <w:lang w:val="es-ES_tradnl"/>
        </w:rPr>
      </w:pPr>
      <w:r w:rsidRPr="000C5A83">
        <w:rPr>
          <w:color w:val="000000"/>
          <w:lang w:val="es-ES_tradnl"/>
        </w:rPr>
        <w:t xml:space="preserve">Notifica al Oficial Designado y al Equipo de Gestión de la Seguridad cuando se determina la necesidad de aplicar modalidades de trabajo alternativas, incluido el cierre temporal de oficinas; </w:t>
      </w:r>
      <w:r w:rsidR="00CD43AF" w:rsidRPr="000C5A83">
        <w:rPr>
          <w:color w:val="000000"/>
          <w:lang w:val="es-ES_tradnl"/>
        </w:rPr>
        <w:t xml:space="preserve"> </w:t>
      </w:r>
    </w:p>
    <w:p w14:paraId="358C1C67" w14:textId="7116ADF7" w:rsidR="00080278" w:rsidRPr="000C5A83" w:rsidRDefault="00973894">
      <w:pPr>
        <w:pStyle w:val="ListParagraph"/>
        <w:numPr>
          <w:ilvl w:val="0"/>
          <w:numId w:val="14"/>
        </w:numPr>
        <w:jc w:val="both"/>
        <w:rPr>
          <w:i/>
          <w:color w:val="000000"/>
          <w:u w:val="single"/>
          <w:lang w:val="es-ES_tradnl"/>
        </w:rPr>
      </w:pPr>
      <w:r w:rsidRPr="000C5A83">
        <w:rPr>
          <w:color w:val="000000"/>
          <w:lang w:val="es-ES_tradnl"/>
        </w:rPr>
        <w:t xml:space="preserve">Cuando desempeña las funciones de Oficial Designado, nombra al siguiente funcionario en la jerarquía del PNUD </w:t>
      </w:r>
      <w:r w:rsidR="000321F0" w:rsidRPr="000C5A83">
        <w:rPr>
          <w:color w:val="000000"/>
          <w:lang w:val="es-ES_tradnl"/>
        </w:rPr>
        <w:t>a nivel nacional</w:t>
      </w:r>
      <w:r w:rsidRPr="000C5A83">
        <w:rPr>
          <w:color w:val="000000"/>
          <w:lang w:val="es-ES_tradnl"/>
        </w:rPr>
        <w:t xml:space="preserve"> para que represente al PNUD en el seno del Equipo de Gestión de la Seguridad</w:t>
      </w:r>
      <w:r w:rsidR="00080278" w:rsidRPr="000C5A83">
        <w:rPr>
          <w:color w:val="000000"/>
          <w:lang w:val="es-ES_tradnl"/>
        </w:rPr>
        <w:t>;</w:t>
      </w:r>
    </w:p>
    <w:p w14:paraId="68C7ED14" w14:textId="56C94EBF" w:rsidR="00091EB7" w:rsidRPr="000C5A83" w:rsidRDefault="00091EB7" w:rsidP="00091EB7">
      <w:pPr>
        <w:ind w:left="360"/>
        <w:jc w:val="both"/>
        <w:rPr>
          <w:i/>
          <w:color w:val="000000"/>
          <w:u w:val="single"/>
          <w:lang w:val="es-ES_tradnl"/>
        </w:rPr>
      </w:pPr>
    </w:p>
    <w:p w14:paraId="506B7230" w14:textId="03A53776" w:rsidR="00091EB7" w:rsidRPr="000C5A83" w:rsidRDefault="000321F0" w:rsidP="00091EB7">
      <w:pPr>
        <w:jc w:val="both"/>
        <w:rPr>
          <w:i/>
          <w:iCs/>
          <w:color w:val="000000"/>
          <w:lang w:val="es-ES_tradnl"/>
        </w:rPr>
      </w:pPr>
      <w:r w:rsidRPr="000C5A83">
        <w:rPr>
          <w:i/>
          <w:iCs/>
          <w:color w:val="000000"/>
          <w:lang w:val="es-ES_tradnl"/>
        </w:rPr>
        <w:t>C</w:t>
      </w:r>
      <w:r w:rsidR="00091EB7" w:rsidRPr="000C5A83">
        <w:rPr>
          <w:i/>
          <w:iCs/>
          <w:color w:val="000000"/>
          <w:lang w:val="es-ES_tradnl"/>
        </w:rPr>
        <w:t>olaboración</w:t>
      </w:r>
    </w:p>
    <w:p w14:paraId="730F0B18" w14:textId="77777777" w:rsidR="00091EB7" w:rsidRPr="000C5A83" w:rsidRDefault="00091EB7" w:rsidP="00091EB7">
      <w:pPr>
        <w:ind w:left="360"/>
        <w:jc w:val="both"/>
        <w:rPr>
          <w:i/>
          <w:color w:val="000000"/>
          <w:u w:val="single"/>
          <w:lang w:val="es-ES_tradnl"/>
        </w:rPr>
      </w:pPr>
    </w:p>
    <w:p w14:paraId="00256231" w14:textId="0C739D79" w:rsidR="00C45BBF" w:rsidRPr="000C5A83" w:rsidRDefault="006E427C">
      <w:pPr>
        <w:pStyle w:val="ListParagraph"/>
        <w:numPr>
          <w:ilvl w:val="0"/>
          <w:numId w:val="14"/>
        </w:numPr>
        <w:jc w:val="both"/>
        <w:rPr>
          <w:iCs/>
          <w:color w:val="000000"/>
          <w:lang w:val="es-ES_tradnl"/>
        </w:rPr>
      </w:pPr>
      <w:bookmarkStart w:id="20" w:name="_Hlk120558702"/>
      <w:r w:rsidRPr="000C5A83">
        <w:rPr>
          <w:iCs/>
          <w:color w:val="000000"/>
          <w:lang w:val="es-ES_tradnl"/>
        </w:rPr>
        <w:t xml:space="preserve">Apoya la colaboración y el intercambio de información con los asociados, </w:t>
      </w:r>
      <w:r w:rsidR="00264EE7" w:rsidRPr="000C5A83">
        <w:rPr>
          <w:iCs/>
          <w:color w:val="000000"/>
          <w:lang w:val="es-ES_tradnl"/>
        </w:rPr>
        <w:t>en particular</w:t>
      </w:r>
      <w:r w:rsidRPr="000C5A83">
        <w:rPr>
          <w:iCs/>
          <w:color w:val="000000"/>
          <w:lang w:val="es-ES_tradnl"/>
        </w:rPr>
        <w:t xml:space="preserve"> con los asociados en la ejecución, en consonancia con el marco Salvar Vidas entre Todos</w:t>
      </w:r>
      <w:bookmarkEnd w:id="20"/>
      <w:r w:rsidRPr="000C5A83">
        <w:rPr>
          <w:iCs/>
          <w:color w:val="000000"/>
          <w:lang w:val="es-ES_tradnl"/>
        </w:rPr>
        <w:t>;</w:t>
      </w:r>
    </w:p>
    <w:p w14:paraId="55C8E646" w14:textId="1510166B" w:rsidR="006E427C" w:rsidRPr="000C5A83" w:rsidRDefault="00216C24">
      <w:pPr>
        <w:pStyle w:val="ListParagraph"/>
        <w:numPr>
          <w:ilvl w:val="0"/>
          <w:numId w:val="14"/>
        </w:numPr>
        <w:jc w:val="both"/>
        <w:rPr>
          <w:iCs/>
          <w:color w:val="000000"/>
          <w:lang w:val="es-ES_tradnl"/>
        </w:rPr>
      </w:pPr>
      <w:r w:rsidRPr="000C5A83">
        <w:rPr>
          <w:iCs/>
          <w:color w:val="000000"/>
          <w:lang w:val="es-ES_tradnl"/>
        </w:rPr>
        <w:t>M</w:t>
      </w:r>
      <w:r w:rsidR="007A18A2" w:rsidRPr="000C5A83">
        <w:rPr>
          <w:iCs/>
          <w:color w:val="000000"/>
          <w:lang w:val="es-ES_tradnl"/>
        </w:rPr>
        <w:t xml:space="preserve">antiene </w:t>
      </w:r>
      <w:r w:rsidR="0009016F" w:rsidRPr="000C5A83">
        <w:rPr>
          <w:iCs/>
          <w:color w:val="000000"/>
          <w:lang w:val="es-ES_tradnl"/>
        </w:rPr>
        <w:t xml:space="preserve">contacto </w:t>
      </w:r>
      <w:r w:rsidR="007A18A2" w:rsidRPr="000C5A83">
        <w:rPr>
          <w:iCs/>
          <w:color w:val="000000"/>
          <w:lang w:val="es-ES_tradnl"/>
        </w:rPr>
        <w:t xml:space="preserve">estrecho con la Oficina de Seguridad del PNUD </w:t>
      </w:r>
      <w:r w:rsidRPr="000C5A83">
        <w:rPr>
          <w:iCs/>
          <w:color w:val="000000"/>
          <w:lang w:val="es-ES_tradnl"/>
        </w:rPr>
        <w:t xml:space="preserve">en relación con </w:t>
      </w:r>
      <w:r w:rsidR="007A18A2" w:rsidRPr="000C5A83">
        <w:rPr>
          <w:iCs/>
          <w:color w:val="000000"/>
          <w:lang w:val="es-ES_tradnl"/>
        </w:rPr>
        <w:t xml:space="preserve">cualquier apoyo, asistencia, </w:t>
      </w:r>
      <w:r w:rsidR="005B723A" w:rsidRPr="000C5A83">
        <w:rPr>
          <w:iCs/>
          <w:color w:val="000000"/>
          <w:lang w:val="es-ES_tradnl"/>
        </w:rPr>
        <w:t xml:space="preserve">información sobre </w:t>
      </w:r>
      <w:r w:rsidR="007A18A2" w:rsidRPr="000C5A83">
        <w:rPr>
          <w:iCs/>
          <w:color w:val="000000"/>
          <w:lang w:val="es-ES_tradnl"/>
        </w:rPr>
        <w:t xml:space="preserve">políticas u otro tipo de asesoramiento y orientación en materia de seguridad </w:t>
      </w:r>
      <w:r w:rsidR="00301520" w:rsidRPr="000C5A83">
        <w:rPr>
          <w:iCs/>
          <w:color w:val="000000"/>
          <w:lang w:val="es-ES_tradnl"/>
        </w:rPr>
        <w:t>necesario</w:t>
      </w:r>
      <w:r w:rsidR="00AE64CB" w:rsidRPr="000C5A83">
        <w:rPr>
          <w:iCs/>
          <w:color w:val="000000"/>
          <w:lang w:val="es-ES_tradnl"/>
        </w:rPr>
        <w:t>s</w:t>
      </w:r>
      <w:r w:rsidR="005B723A" w:rsidRPr="000C5A83">
        <w:rPr>
          <w:iCs/>
          <w:color w:val="000000"/>
          <w:lang w:val="es-ES_tradnl"/>
        </w:rPr>
        <w:t>.</w:t>
      </w:r>
    </w:p>
    <w:p w14:paraId="164D983B" w14:textId="024F4163" w:rsidR="00CD43AF" w:rsidRPr="000C5A83" w:rsidRDefault="00973894" w:rsidP="00080278">
      <w:pPr>
        <w:jc w:val="both"/>
        <w:rPr>
          <w:i/>
          <w:color w:val="000000"/>
          <w:u w:val="single"/>
          <w:lang w:val="es-ES_tradnl"/>
        </w:rPr>
      </w:pPr>
      <w:r w:rsidRPr="000C5A83">
        <w:rPr>
          <w:color w:val="000000"/>
          <w:lang w:val="es-ES_tradnl"/>
        </w:rPr>
        <w:t xml:space="preserve"> </w:t>
      </w:r>
      <w:r w:rsidR="00CD43AF" w:rsidRPr="000C5A83">
        <w:rPr>
          <w:color w:val="000000"/>
          <w:lang w:val="es-ES_tradnl"/>
        </w:rPr>
        <w:t xml:space="preserve"> </w:t>
      </w:r>
    </w:p>
    <w:p w14:paraId="159BE326" w14:textId="03C60AD3" w:rsidR="00CD43AF" w:rsidRPr="000C5A83" w:rsidRDefault="004B02A0" w:rsidP="000C5A83">
      <w:pPr>
        <w:rPr>
          <w:b/>
          <w:i/>
          <w:color w:val="000000"/>
          <w:u w:val="single"/>
          <w:lang w:val="es-ES_tradnl"/>
        </w:rPr>
      </w:pPr>
      <w:r w:rsidRPr="000C5A83">
        <w:rPr>
          <w:b/>
          <w:i/>
          <w:color w:val="000000"/>
          <w:lang w:val="es-ES_tradnl"/>
        </w:rPr>
        <w:t>G.</w:t>
      </w:r>
      <w:r w:rsidRPr="000C5A83">
        <w:rPr>
          <w:b/>
          <w:i/>
          <w:color w:val="000000"/>
          <w:u w:val="single"/>
          <w:lang w:val="es-ES_tradnl"/>
        </w:rPr>
        <w:t xml:space="preserve"> </w:t>
      </w:r>
      <w:r w:rsidR="00CD43AF" w:rsidRPr="000C5A83">
        <w:rPr>
          <w:b/>
          <w:i/>
          <w:color w:val="000000"/>
          <w:u w:val="single"/>
          <w:lang w:val="es-ES_tradnl"/>
        </w:rPr>
        <w:t xml:space="preserve">Asesor </w:t>
      </w:r>
      <w:r w:rsidR="000D6363" w:rsidRPr="000C5A83">
        <w:rPr>
          <w:b/>
          <w:i/>
          <w:color w:val="000000"/>
          <w:u w:val="single"/>
          <w:lang w:val="es-ES_tradnl"/>
        </w:rPr>
        <w:t>Regional de Seguridad</w:t>
      </w:r>
      <w:r w:rsidR="00CD43AF" w:rsidRPr="000C5A83">
        <w:rPr>
          <w:b/>
          <w:i/>
          <w:color w:val="000000"/>
          <w:u w:val="single"/>
          <w:lang w:val="es-ES_tradnl"/>
        </w:rPr>
        <w:t xml:space="preserve"> y Especialista </w:t>
      </w:r>
      <w:r w:rsidR="005E788B" w:rsidRPr="000C5A83">
        <w:rPr>
          <w:b/>
          <w:i/>
          <w:color w:val="000000"/>
          <w:u w:val="single"/>
          <w:lang w:val="es-ES_tradnl"/>
        </w:rPr>
        <w:t xml:space="preserve">Subregional </w:t>
      </w:r>
      <w:r w:rsidR="00CD43AF" w:rsidRPr="000C5A83">
        <w:rPr>
          <w:b/>
          <w:i/>
          <w:color w:val="000000"/>
          <w:u w:val="single"/>
          <w:lang w:val="es-ES_tradnl"/>
        </w:rPr>
        <w:t xml:space="preserve">de Seguridad </w:t>
      </w:r>
    </w:p>
    <w:p w14:paraId="0C3BA6ED" w14:textId="40A9ABC2" w:rsidR="00515F58" w:rsidRPr="000C5A83" w:rsidRDefault="00AE25D1" w:rsidP="00AE25D1">
      <w:pPr>
        <w:spacing w:before="100" w:beforeAutospacing="1" w:after="100" w:afterAutospacing="1"/>
        <w:ind w:left="360"/>
        <w:jc w:val="both"/>
        <w:rPr>
          <w:color w:val="000000"/>
          <w:lang w:val="es-ES_tradnl"/>
        </w:rPr>
      </w:pPr>
      <w:r w:rsidRPr="000C5A83">
        <w:rPr>
          <w:bCs/>
          <w:i/>
          <w:color w:val="000000"/>
          <w:lang w:val="es-ES_tradnl"/>
        </w:rPr>
        <w:t>Asesoramiento sobre seguridad y orientación sobre políticas</w:t>
      </w:r>
    </w:p>
    <w:p w14:paraId="1865EC9E" w14:textId="4CA2ACD9" w:rsidR="00CD43AF" w:rsidRPr="000C5A83" w:rsidRDefault="00280F6C">
      <w:pPr>
        <w:numPr>
          <w:ilvl w:val="0"/>
          <w:numId w:val="6"/>
        </w:numPr>
        <w:spacing w:before="100" w:beforeAutospacing="1" w:after="100" w:afterAutospacing="1"/>
        <w:jc w:val="both"/>
        <w:rPr>
          <w:color w:val="000000"/>
          <w:lang w:val="es-ES_tradnl"/>
        </w:rPr>
      </w:pPr>
      <w:r w:rsidRPr="000C5A83">
        <w:rPr>
          <w:color w:val="000000"/>
          <w:lang w:val="es-ES_tradnl"/>
        </w:rPr>
        <w:t>Asesora</w:t>
      </w:r>
      <w:r w:rsidR="00E90CF2" w:rsidRPr="000C5A83">
        <w:rPr>
          <w:color w:val="000000"/>
          <w:lang w:val="es-ES_tradnl"/>
        </w:rPr>
        <w:t>n</w:t>
      </w:r>
      <w:r w:rsidRPr="000C5A83">
        <w:rPr>
          <w:color w:val="000000"/>
          <w:lang w:val="es-ES_tradnl"/>
        </w:rPr>
        <w:t xml:space="preserve"> a las Direcciones Regionales o a los representantes de mayor jerarquía a nivel nacional del PNUD sobre cuestiones de seguridad, incluidas sus responsabilidades en materia de seguridad, y los mantiene actualizados sobre </w:t>
      </w:r>
      <w:r w:rsidR="00403E98" w:rsidRPr="000C5A83">
        <w:rPr>
          <w:color w:val="000000"/>
          <w:lang w:val="es-ES_tradnl"/>
        </w:rPr>
        <w:t xml:space="preserve">las </w:t>
      </w:r>
      <w:r w:rsidRPr="000C5A83">
        <w:rPr>
          <w:color w:val="000000"/>
          <w:lang w:val="es-ES_tradnl"/>
        </w:rPr>
        <w:t>cuestiones de gestión de la seguridad;</w:t>
      </w:r>
    </w:p>
    <w:p w14:paraId="19332BA3" w14:textId="7701342E" w:rsidR="00CD43AF" w:rsidRPr="000C5A83" w:rsidRDefault="00F574AC">
      <w:pPr>
        <w:numPr>
          <w:ilvl w:val="0"/>
          <w:numId w:val="6"/>
        </w:numPr>
        <w:spacing w:before="100" w:beforeAutospacing="1" w:after="100" w:afterAutospacing="1"/>
        <w:jc w:val="both"/>
        <w:rPr>
          <w:color w:val="000000"/>
          <w:lang w:val="es-ES_tradnl"/>
        </w:rPr>
      </w:pPr>
      <w:r w:rsidRPr="000C5A83">
        <w:rPr>
          <w:color w:val="000000"/>
          <w:lang w:val="es-ES_tradnl"/>
        </w:rPr>
        <w:t>Proporciona</w:t>
      </w:r>
      <w:r w:rsidR="00E90CF2" w:rsidRPr="000C5A83">
        <w:rPr>
          <w:color w:val="000000"/>
          <w:lang w:val="es-ES_tradnl"/>
        </w:rPr>
        <w:t>n</w:t>
      </w:r>
      <w:r w:rsidRPr="000C5A83">
        <w:rPr>
          <w:color w:val="000000"/>
          <w:lang w:val="es-ES_tradnl"/>
        </w:rPr>
        <w:t xml:space="preserve"> asesoramiento, apoyo y orientación a</w:t>
      </w:r>
      <w:r w:rsidR="006D3C91" w:rsidRPr="000C5A83">
        <w:rPr>
          <w:color w:val="000000"/>
          <w:lang w:val="es-ES_tradnl"/>
        </w:rPr>
        <w:t>l personal directivo</w:t>
      </w:r>
      <w:r w:rsidRPr="000C5A83">
        <w:rPr>
          <w:color w:val="000000"/>
          <w:lang w:val="es-ES_tradnl"/>
        </w:rPr>
        <w:t xml:space="preserve"> superior </w:t>
      </w:r>
      <w:r w:rsidR="009E1F7A" w:rsidRPr="000C5A83">
        <w:rPr>
          <w:color w:val="000000"/>
          <w:lang w:val="es-ES_tradnl"/>
        </w:rPr>
        <w:t>d</w:t>
      </w:r>
      <w:r w:rsidRPr="000C5A83">
        <w:rPr>
          <w:color w:val="000000"/>
          <w:lang w:val="es-ES_tradnl"/>
        </w:rPr>
        <w:t xml:space="preserve">el PNUD, los VNU y el </w:t>
      </w:r>
      <w:r w:rsidR="000C0B52" w:rsidRPr="000C5A83">
        <w:rPr>
          <w:color w:val="000000"/>
          <w:lang w:val="es-ES_tradnl"/>
        </w:rPr>
        <w:t>UNCDF</w:t>
      </w:r>
      <w:r w:rsidRPr="000C5A83">
        <w:rPr>
          <w:color w:val="000000"/>
          <w:lang w:val="es-ES_tradnl"/>
        </w:rPr>
        <w:t xml:space="preserve"> sobre cuestiones </w:t>
      </w:r>
      <w:r w:rsidR="00285A34" w:rsidRPr="000C5A83">
        <w:rPr>
          <w:color w:val="000000"/>
          <w:lang w:val="es-ES_tradnl"/>
        </w:rPr>
        <w:t>relativas a la</w:t>
      </w:r>
      <w:r w:rsidRPr="000C5A83">
        <w:rPr>
          <w:color w:val="000000"/>
          <w:lang w:val="es-ES_tradnl"/>
        </w:rPr>
        <w:t xml:space="preserve"> seguridad, así como sobre la aplicación de las políticas y los procedimientos de seguridad</w:t>
      </w:r>
      <w:r w:rsidR="00C16FA0" w:rsidRPr="000C5A83">
        <w:rPr>
          <w:color w:val="000000"/>
          <w:lang w:val="es-ES_tradnl"/>
        </w:rPr>
        <w:t>;</w:t>
      </w:r>
      <w:r w:rsidR="00CD43AF" w:rsidRPr="000C5A83">
        <w:rPr>
          <w:color w:val="000000"/>
          <w:lang w:val="es-ES_tradnl"/>
        </w:rPr>
        <w:t xml:space="preserve"> </w:t>
      </w:r>
    </w:p>
    <w:p w14:paraId="2773D9BA" w14:textId="22B52939" w:rsidR="00D6086F" w:rsidRPr="000C5A83" w:rsidRDefault="00D6086F" w:rsidP="00D6086F">
      <w:pPr>
        <w:ind w:left="360"/>
        <w:rPr>
          <w:b/>
          <w:i/>
          <w:color w:val="000000"/>
          <w:u w:val="single"/>
          <w:lang w:val="es-ES_tradnl"/>
        </w:rPr>
      </w:pPr>
      <w:bookmarkStart w:id="21" w:name="_Hlk120556557"/>
      <w:r w:rsidRPr="000C5A83">
        <w:rPr>
          <w:i/>
          <w:iCs/>
          <w:color w:val="000000"/>
          <w:lang w:val="es-ES_tradnl"/>
        </w:rPr>
        <w:t>Gestión de los riesgos para la seguridad</w:t>
      </w:r>
      <w:bookmarkEnd w:id="21"/>
    </w:p>
    <w:p w14:paraId="5B1DD591" w14:textId="05E803A6" w:rsidR="00CD43AF" w:rsidRPr="000C5A83" w:rsidRDefault="002C5785">
      <w:pPr>
        <w:numPr>
          <w:ilvl w:val="0"/>
          <w:numId w:val="6"/>
        </w:numPr>
        <w:spacing w:before="100" w:beforeAutospacing="1" w:after="100" w:afterAutospacing="1"/>
        <w:jc w:val="both"/>
        <w:rPr>
          <w:color w:val="000000"/>
          <w:lang w:val="es-ES_tradnl"/>
        </w:rPr>
      </w:pPr>
      <w:r w:rsidRPr="000C5A83">
        <w:rPr>
          <w:color w:val="000000"/>
          <w:lang w:val="es-ES_tradnl"/>
        </w:rPr>
        <w:lastRenderedPageBreak/>
        <w:t>Examina</w:t>
      </w:r>
      <w:r w:rsidR="00E90CF2" w:rsidRPr="000C5A83">
        <w:rPr>
          <w:color w:val="000000"/>
          <w:lang w:val="es-ES_tradnl"/>
        </w:rPr>
        <w:t>n</w:t>
      </w:r>
      <w:r w:rsidRPr="000C5A83">
        <w:rPr>
          <w:color w:val="000000"/>
          <w:lang w:val="es-ES_tradnl"/>
        </w:rPr>
        <w:t xml:space="preserve"> el impacto de los factores de seguridad en el diseño y la ejecución de los programas del PNUD, así como el impacto potencial que los programas podrían tener en la seguridad; </w:t>
      </w:r>
      <w:r w:rsidR="00CD43AF" w:rsidRPr="000C5A83">
        <w:rPr>
          <w:color w:val="000000"/>
          <w:lang w:val="es-ES_tradnl"/>
        </w:rPr>
        <w:t xml:space="preserve"> </w:t>
      </w:r>
    </w:p>
    <w:p w14:paraId="22971536" w14:textId="7FF4D45D" w:rsidR="00CD43AF" w:rsidRPr="000C5A83" w:rsidRDefault="00ED1239">
      <w:pPr>
        <w:numPr>
          <w:ilvl w:val="0"/>
          <w:numId w:val="6"/>
        </w:numPr>
        <w:spacing w:before="100" w:beforeAutospacing="1" w:after="100" w:afterAutospacing="1"/>
        <w:jc w:val="both"/>
        <w:rPr>
          <w:color w:val="000000"/>
          <w:lang w:val="es-ES_tradnl"/>
        </w:rPr>
      </w:pPr>
      <w:r w:rsidRPr="000C5A83">
        <w:rPr>
          <w:color w:val="000000"/>
          <w:lang w:val="es-ES_tradnl"/>
        </w:rPr>
        <w:t>Participa</w:t>
      </w:r>
      <w:r w:rsidR="00E90CF2" w:rsidRPr="000C5A83">
        <w:rPr>
          <w:color w:val="000000"/>
          <w:lang w:val="es-ES_tradnl"/>
        </w:rPr>
        <w:t>n</w:t>
      </w:r>
      <w:r w:rsidRPr="000C5A83">
        <w:rPr>
          <w:color w:val="000000"/>
          <w:lang w:val="es-ES_tradnl"/>
        </w:rPr>
        <w:t xml:space="preserve"> en la planificación programática y operacional y realiza</w:t>
      </w:r>
      <w:r w:rsidR="001C5AE6" w:rsidRPr="000C5A83">
        <w:rPr>
          <w:color w:val="000000"/>
          <w:lang w:val="es-ES_tradnl"/>
        </w:rPr>
        <w:t>n</w:t>
      </w:r>
      <w:r w:rsidRPr="000C5A83">
        <w:rPr>
          <w:color w:val="000000"/>
          <w:lang w:val="es-ES_tradnl"/>
        </w:rPr>
        <w:t xml:space="preserve"> aportaciones </w:t>
      </w:r>
      <w:r w:rsidR="00403E98" w:rsidRPr="000C5A83">
        <w:rPr>
          <w:color w:val="000000"/>
          <w:lang w:val="es-ES_tradnl"/>
        </w:rPr>
        <w:t>sobre</w:t>
      </w:r>
      <w:r w:rsidRPr="000C5A83">
        <w:rPr>
          <w:color w:val="000000"/>
          <w:lang w:val="es-ES_tradnl"/>
        </w:rPr>
        <w:t xml:space="preserve"> seguridad para garantizar que esta se integre como componente básico en todos los programas y actividades, y que se le asignen recursos desde el inicio de todos los procesos de planificación y a lo largo del ciclo de programación, y facilita</w:t>
      </w:r>
      <w:r w:rsidR="001C5AE6" w:rsidRPr="000C5A83">
        <w:rPr>
          <w:color w:val="000000"/>
          <w:lang w:val="es-ES_tradnl"/>
        </w:rPr>
        <w:t>n</w:t>
      </w:r>
      <w:r w:rsidRPr="000C5A83">
        <w:rPr>
          <w:color w:val="000000"/>
          <w:lang w:val="es-ES_tradnl"/>
        </w:rPr>
        <w:t xml:space="preserve"> la integración de la seguridad en todos los programas y actividades;</w:t>
      </w:r>
      <w:r w:rsidR="00CD43AF" w:rsidRPr="000C5A83">
        <w:rPr>
          <w:color w:val="000000"/>
          <w:lang w:val="es-ES_tradnl"/>
        </w:rPr>
        <w:t xml:space="preserve"> </w:t>
      </w:r>
    </w:p>
    <w:p w14:paraId="191583EC" w14:textId="043BC77E" w:rsidR="00CD43AF" w:rsidRPr="000C5A83" w:rsidRDefault="00134EA1">
      <w:pPr>
        <w:numPr>
          <w:ilvl w:val="0"/>
          <w:numId w:val="6"/>
        </w:numPr>
        <w:spacing w:before="100" w:beforeAutospacing="1" w:after="100" w:afterAutospacing="1"/>
        <w:jc w:val="both"/>
        <w:rPr>
          <w:color w:val="000000"/>
          <w:lang w:val="es-ES_tradnl"/>
        </w:rPr>
      </w:pPr>
      <w:r w:rsidRPr="000C5A83">
        <w:rPr>
          <w:color w:val="000000"/>
          <w:lang w:val="es-ES_tradnl"/>
        </w:rPr>
        <w:t>Contribuye</w:t>
      </w:r>
      <w:r w:rsidR="00E90CF2" w:rsidRPr="000C5A83">
        <w:rPr>
          <w:color w:val="000000"/>
          <w:lang w:val="es-ES_tradnl"/>
        </w:rPr>
        <w:t>n</w:t>
      </w:r>
      <w:r w:rsidRPr="000C5A83">
        <w:rPr>
          <w:color w:val="000000"/>
          <w:lang w:val="es-ES_tradnl"/>
        </w:rPr>
        <w:t xml:space="preserve"> a los procesos de gestión de los riesgos para la seguridad </w:t>
      </w:r>
      <w:r w:rsidR="00912F18" w:rsidRPr="000C5A83">
        <w:rPr>
          <w:color w:val="000000"/>
          <w:lang w:val="es-ES_tradnl"/>
        </w:rPr>
        <w:t>d</w:t>
      </w:r>
      <w:r w:rsidRPr="000C5A83">
        <w:rPr>
          <w:color w:val="000000"/>
          <w:lang w:val="es-ES_tradnl"/>
        </w:rPr>
        <w:t xml:space="preserve">el </w:t>
      </w:r>
      <w:r w:rsidR="00507363" w:rsidRPr="000C5A83">
        <w:rPr>
          <w:color w:val="000000"/>
          <w:lang w:val="es-ES_tradnl"/>
        </w:rPr>
        <w:t>UNSMS</w:t>
      </w:r>
      <w:r w:rsidRPr="000C5A83">
        <w:rPr>
          <w:color w:val="000000"/>
          <w:lang w:val="es-ES_tradnl"/>
        </w:rPr>
        <w:t xml:space="preserve"> en la zona designada o de seguridad;</w:t>
      </w:r>
      <w:r w:rsidR="00CD43AF" w:rsidRPr="000C5A83">
        <w:rPr>
          <w:color w:val="000000"/>
          <w:lang w:val="es-ES_tradnl"/>
        </w:rPr>
        <w:t xml:space="preserve"> </w:t>
      </w:r>
    </w:p>
    <w:p w14:paraId="6972BD43" w14:textId="60EDA44C" w:rsidR="00CD43AF" w:rsidRPr="000C5A83" w:rsidRDefault="004F15F3">
      <w:pPr>
        <w:numPr>
          <w:ilvl w:val="0"/>
          <w:numId w:val="6"/>
        </w:numPr>
        <w:spacing w:before="100" w:beforeAutospacing="1" w:after="100" w:afterAutospacing="1"/>
        <w:jc w:val="both"/>
        <w:rPr>
          <w:color w:val="000000"/>
          <w:lang w:val="es-ES_tradnl"/>
        </w:rPr>
      </w:pPr>
      <w:r w:rsidRPr="000C5A83">
        <w:rPr>
          <w:color w:val="000000"/>
          <w:lang w:val="es-ES_tradnl"/>
        </w:rPr>
        <w:t>Cuando proceda, lleva</w:t>
      </w:r>
      <w:r w:rsidR="00E90CF2" w:rsidRPr="000C5A83">
        <w:rPr>
          <w:color w:val="000000"/>
          <w:lang w:val="es-ES_tradnl"/>
        </w:rPr>
        <w:t>n</w:t>
      </w:r>
      <w:r w:rsidRPr="000C5A83">
        <w:rPr>
          <w:color w:val="000000"/>
          <w:lang w:val="es-ES_tradnl"/>
        </w:rPr>
        <w:t xml:space="preserve"> a cabo procesos especiales de gestión de los riesgos para la seguridad en programas </w:t>
      </w:r>
      <w:r w:rsidR="002176C9" w:rsidRPr="000C5A83">
        <w:rPr>
          <w:color w:val="000000"/>
          <w:lang w:val="es-ES_tradnl"/>
        </w:rPr>
        <w:t xml:space="preserve">y </w:t>
      </w:r>
      <w:r w:rsidR="009862EE" w:rsidRPr="000C5A83">
        <w:rPr>
          <w:color w:val="000000"/>
          <w:lang w:val="es-ES_tradnl"/>
        </w:rPr>
        <w:t>encuestas</w:t>
      </w:r>
      <w:r w:rsidR="002176C9" w:rsidRPr="000C5A83">
        <w:rPr>
          <w:color w:val="000000"/>
          <w:lang w:val="es-ES_tradnl"/>
        </w:rPr>
        <w:t xml:space="preserve"> </w:t>
      </w:r>
      <w:r w:rsidRPr="000C5A83">
        <w:rPr>
          <w:color w:val="000000"/>
          <w:lang w:val="es-ES_tradnl"/>
        </w:rPr>
        <w:t xml:space="preserve">específicos del PNUD </w:t>
      </w:r>
      <w:r w:rsidR="009862EE" w:rsidRPr="000C5A83">
        <w:rPr>
          <w:color w:val="000000"/>
          <w:lang w:val="es-ES_tradnl"/>
        </w:rPr>
        <w:t>en relación con los</w:t>
      </w:r>
      <w:r w:rsidRPr="000C5A83">
        <w:rPr>
          <w:color w:val="000000"/>
          <w:lang w:val="es-ES_tradnl"/>
        </w:rPr>
        <w:t xml:space="preserve"> locales;</w:t>
      </w:r>
    </w:p>
    <w:p w14:paraId="71D3ACF2" w14:textId="19B658F3" w:rsidR="00CD43AF" w:rsidRPr="000C5A83" w:rsidRDefault="005312BF">
      <w:pPr>
        <w:numPr>
          <w:ilvl w:val="0"/>
          <w:numId w:val="6"/>
        </w:numPr>
        <w:spacing w:before="100" w:beforeAutospacing="1" w:after="100" w:afterAutospacing="1"/>
        <w:jc w:val="both"/>
        <w:rPr>
          <w:color w:val="000000"/>
          <w:lang w:val="es-ES_tradnl"/>
        </w:rPr>
      </w:pPr>
      <w:r w:rsidRPr="000C5A83">
        <w:rPr>
          <w:color w:val="000000"/>
          <w:lang w:val="es-ES_tradnl"/>
        </w:rPr>
        <w:t>Apoya</w:t>
      </w:r>
      <w:r w:rsidR="00E90CF2" w:rsidRPr="000C5A83">
        <w:rPr>
          <w:color w:val="000000"/>
          <w:lang w:val="es-ES_tradnl"/>
        </w:rPr>
        <w:t>n</w:t>
      </w:r>
      <w:r w:rsidRPr="000C5A83">
        <w:rPr>
          <w:color w:val="000000"/>
          <w:lang w:val="es-ES_tradnl"/>
        </w:rPr>
        <w:t xml:space="preserve"> la </w:t>
      </w:r>
      <w:r w:rsidR="009862EE" w:rsidRPr="000C5A83">
        <w:rPr>
          <w:color w:val="000000"/>
          <w:lang w:val="es-ES_tradnl"/>
        </w:rPr>
        <w:t>implement</w:t>
      </w:r>
      <w:r w:rsidRPr="000C5A83">
        <w:rPr>
          <w:color w:val="000000"/>
          <w:lang w:val="es-ES_tradnl"/>
        </w:rPr>
        <w:t xml:space="preserve">ación de enfoques de gestión de los riesgos para la seguridad centrados en la persona, en los que las evaluaciones de seguridad y las medidas y procedimientos de seguridad resultantes </w:t>
      </w:r>
      <w:r w:rsidR="00987994" w:rsidRPr="000C5A83">
        <w:rPr>
          <w:color w:val="000000"/>
          <w:lang w:val="es-ES_tradnl"/>
        </w:rPr>
        <w:t>se guían</w:t>
      </w:r>
      <w:r w:rsidRPr="000C5A83">
        <w:rPr>
          <w:color w:val="000000"/>
          <w:lang w:val="es-ES_tradnl"/>
        </w:rPr>
        <w:t xml:space="preserve"> por una evaluación matizada de las amenazas o vulnerabilidades específicas o del personal que apoya la diversidad y la inclusión</w:t>
      </w:r>
      <w:r w:rsidR="00C16FA0" w:rsidRPr="000C5A83">
        <w:rPr>
          <w:color w:val="000000"/>
          <w:lang w:val="es-ES_tradnl"/>
        </w:rPr>
        <w:t>;</w:t>
      </w:r>
      <w:r w:rsidR="00CD43AF" w:rsidRPr="000C5A83">
        <w:rPr>
          <w:color w:val="000000"/>
          <w:lang w:val="es-ES_tradnl"/>
        </w:rPr>
        <w:t xml:space="preserve"> </w:t>
      </w:r>
    </w:p>
    <w:p w14:paraId="76B5255B" w14:textId="1B9DE21A" w:rsidR="00275410" w:rsidRPr="000C5A83" w:rsidRDefault="00275410" w:rsidP="00275410">
      <w:pPr>
        <w:spacing w:before="100" w:beforeAutospacing="1" w:after="100" w:afterAutospacing="1"/>
        <w:jc w:val="both"/>
        <w:rPr>
          <w:i/>
          <w:iCs/>
          <w:color w:val="000000"/>
          <w:lang w:val="es-ES_tradnl"/>
        </w:rPr>
      </w:pPr>
      <w:r w:rsidRPr="000C5A83">
        <w:rPr>
          <w:i/>
          <w:iCs/>
          <w:color w:val="000000"/>
          <w:lang w:val="es-ES_tradnl"/>
        </w:rPr>
        <w:t xml:space="preserve">Planificación de la seguridad </w:t>
      </w:r>
      <w:r w:rsidR="00E6440C" w:rsidRPr="000C5A83">
        <w:rPr>
          <w:i/>
          <w:iCs/>
          <w:color w:val="000000"/>
          <w:lang w:val="es-ES_tradnl"/>
        </w:rPr>
        <w:t xml:space="preserve">y apoyo a la </w:t>
      </w:r>
      <w:r w:rsidR="006D3443" w:rsidRPr="000C5A83">
        <w:rPr>
          <w:i/>
          <w:iCs/>
          <w:color w:val="000000"/>
          <w:lang w:val="es-ES_tradnl"/>
        </w:rPr>
        <w:t>continuidad de las operaciones</w:t>
      </w:r>
    </w:p>
    <w:p w14:paraId="609EB88C" w14:textId="0460ED24" w:rsidR="00CD43AF" w:rsidRPr="000C5A83" w:rsidRDefault="00DE2792">
      <w:pPr>
        <w:numPr>
          <w:ilvl w:val="0"/>
          <w:numId w:val="6"/>
        </w:numPr>
        <w:spacing w:before="100" w:beforeAutospacing="1" w:after="100" w:afterAutospacing="1"/>
        <w:jc w:val="both"/>
        <w:rPr>
          <w:color w:val="000000"/>
          <w:lang w:val="es-ES_tradnl"/>
        </w:rPr>
      </w:pPr>
      <w:r w:rsidRPr="000C5A83">
        <w:rPr>
          <w:color w:val="000000"/>
          <w:lang w:val="es-ES_tradnl"/>
        </w:rPr>
        <w:t>Contribuye</w:t>
      </w:r>
      <w:r w:rsidR="00E90CF2" w:rsidRPr="000C5A83">
        <w:rPr>
          <w:color w:val="000000"/>
          <w:lang w:val="es-ES_tradnl"/>
        </w:rPr>
        <w:t>n</w:t>
      </w:r>
      <w:r w:rsidRPr="000C5A83">
        <w:rPr>
          <w:color w:val="000000"/>
          <w:lang w:val="es-ES_tradnl"/>
        </w:rPr>
        <w:t xml:space="preserve"> a la formulación de los planes de seguridad del país o la zona teniendo en cuenta las necesidades particulares de la oficina, el programa o el personal del PNUD, los VNU y el </w:t>
      </w:r>
      <w:r w:rsidR="000C0B52" w:rsidRPr="000C5A83">
        <w:rPr>
          <w:color w:val="000000"/>
          <w:lang w:val="es-ES_tradnl"/>
        </w:rPr>
        <w:t>UNCDF</w:t>
      </w:r>
      <w:r w:rsidRPr="000C5A83">
        <w:rPr>
          <w:color w:val="000000"/>
          <w:lang w:val="es-ES_tradnl"/>
        </w:rPr>
        <w:t xml:space="preserve">, incluida la coordinación de los planes regionales de contingencia y la aplicación de los planes de seguridad del país o la zona; </w:t>
      </w:r>
      <w:r w:rsidR="00CD43AF" w:rsidRPr="000C5A83">
        <w:rPr>
          <w:color w:val="000000"/>
          <w:lang w:val="es-ES_tradnl"/>
        </w:rPr>
        <w:t xml:space="preserve"> </w:t>
      </w:r>
    </w:p>
    <w:p w14:paraId="50EF8336" w14:textId="70E7C693" w:rsidR="00CD43AF" w:rsidRPr="000C5A83" w:rsidRDefault="0079365A" w:rsidP="006B6B29">
      <w:pPr>
        <w:numPr>
          <w:ilvl w:val="0"/>
          <w:numId w:val="6"/>
        </w:numPr>
        <w:spacing w:before="100" w:beforeAutospacing="1" w:after="100" w:afterAutospacing="1"/>
        <w:jc w:val="both"/>
        <w:rPr>
          <w:color w:val="000000"/>
          <w:lang w:val="es-ES_tradnl"/>
        </w:rPr>
      </w:pPr>
      <w:r w:rsidRPr="000C5A83">
        <w:rPr>
          <w:color w:val="000000"/>
          <w:lang w:val="es-ES_tradnl"/>
        </w:rPr>
        <w:t>Apoya</w:t>
      </w:r>
      <w:r w:rsidR="00E90CF2" w:rsidRPr="000C5A83">
        <w:rPr>
          <w:color w:val="000000"/>
          <w:lang w:val="es-ES_tradnl"/>
        </w:rPr>
        <w:t>n</w:t>
      </w:r>
      <w:r w:rsidRPr="000C5A83">
        <w:rPr>
          <w:color w:val="000000"/>
          <w:lang w:val="es-ES_tradnl"/>
        </w:rPr>
        <w:t xml:space="preserve"> los esfuerzos para formular, probar y aplicar una sólida planificación de la continuidad de las actividades en la región;</w:t>
      </w:r>
      <w:r w:rsidR="004C4294" w:rsidRPr="000C5A83">
        <w:rPr>
          <w:color w:val="000000"/>
          <w:lang w:val="es-ES_tradnl"/>
        </w:rPr>
        <w:t xml:space="preserve"> </w:t>
      </w:r>
    </w:p>
    <w:p w14:paraId="36E19582" w14:textId="307344FF" w:rsidR="00E6440C" w:rsidRPr="000C5A83" w:rsidRDefault="002870FB" w:rsidP="00E6440C">
      <w:pPr>
        <w:spacing w:before="100" w:beforeAutospacing="1" w:after="100" w:afterAutospacing="1"/>
        <w:jc w:val="both"/>
        <w:rPr>
          <w:i/>
          <w:iCs/>
          <w:color w:val="000000"/>
          <w:lang w:val="es-ES_tradnl"/>
        </w:rPr>
      </w:pPr>
      <w:r w:rsidRPr="000C5A83">
        <w:rPr>
          <w:i/>
          <w:iCs/>
          <w:color w:val="000000"/>
          <w:lang w:val="es-ES_tradnl"/>
        </w:rPr>
        <w:t>Gestión de la información</w:t>
      </w:r>
    </w:p>
    <w:p w14:paraId="0F899B7E" w14:textId="36412E4B" w:rsidR="00CD43AF" w:rsidRPr="000C5A83" w:rsidRDefault="00BA1349">
      <w:pPr>
        <w:numPr>
          <w:ilvl w:val="0"/>
          <w:numId w:val="6"/>
        </w:numPr>
        <w:spacing w:before="100" w:beforeAutospacing="1" w:after="100" w:afterAutospacing="1"/>
        <w:jc w:val="both"/>
        <w:rPr>
          <w:color w:val="000000"/>
          <w:lang w:val="es-ES_tradnl"/>
        </w:rPr>
      </w:pPr>
      <w:r w:rsidRPr="000C5A83">
        <w:rPr>
          <w:color w:val="000000"/>
          <w:lang w:val="es-ES_tradnl"/>
        </w:rPr>
        <w:t>Cuando proceda, apoya</w:t>
      </w:r>
      <w:r w:rsidR="00227955" w:rsidRPr="000C5A83">
        <w:rPr>
          <w:color w:val="000000"/>
          <w:lang w:val="es-ES_tradnl"/>
        </w:rPr>
        <w:t>n</w:t>
      </w:r>
      <w:r w:rsidRPr="000C5A83">
        <w:rPr>
          <w:color w:val="000000"/>
          <w:lang w:val="es-ES_tradnl"/>
        </w:rPr>
        <w:t xml:space="preserve"> la recopilación, el análisis y la presentación de información pertinente en materia de seguridad para el personal directivo superior del PNUD en la región y para el </w:t>
      </w:r>
      <w:r w:rsidR="00E37CBC" w:rsidRPr="000C5A83">
        <w:rPr>
          <w:color w:val="000000"/>
          <w:lang w:val="es-ES_tradnl"/>
        </w:rPr>
        <w:t>Director de Seguridad</w:t>
      </w:r>
      <w:r w:rsidRPr="000C5A83">
        <w:rPr>
          <w:color w:val="000000"/>
          <w:lang w:val="es-ES_tradnl"/>
        </w:rPr>
        <w:t>;</w:t>
      </w:r>
    </w:p>
    <w:p w14:paraId="2D1EE154" w14:textId="42340526" w:rsidR="00240274" w:rsidRPr="000C5A83" w:rsidRDefault="00956D66">
      <w:pPr>
        <w:numPr>
          <w:ilvl w:val="0"/>
          <w:numId w:val="6"/>
        </w:numPr>
        <w:spacing w:before="100" w:beforeAutospacing="1" w:after="100" w:afterAutospacing="1"/>
        <w:jc w:val="both"/>
        <w:rPr>
          <w:color w:val="000000"/>
          <w:lang w:val="es-ES_tradnl"/>
        </w:rPr>
      </w:pPr>
      <w:r w:rsidRPr="000C5A83">
        <w:rPr>
          <w:color w:val="000000"/>
          <w:lang w:val="es-ES_tradnl"/>
        </w:rPr>
        <w:t>Promueve</w:t>
      </w:r>
      <w:r w:rsidR="00227955" w:rsidRPr="000C5A83">
        <w:rPr>
          <w:color w:val="000000"/>
          <w:lang w:val="es-ES_tradnl"/>
        </w:rPr>
        <w:t>n</w:t>
      </w:r>
      <w:r w:rsidRPr="000C5A83">
        <w:rPr>
          <w:color w:val="000000"/>
          <w:lang w:val="es-ES_tradnl"/>
        </w:rPr>
        <w:t xml:space="preserve"> el intercambio de información con el Departamento de Seguridad y otras organizaciones para mejorar la coordinación y la aplicación de los acuerdos de gestión de la seguridad;</w:t>
      </w:r>
    </w:p>
    <w:p w14:paraId="67E260DF" w14:textId="33398AB5" w:rsidR="00756831" w:rsidRPr="000C5A83" w:rsidRDefault="00756831">
      <w:pPr>
        <w:numPr>
          <w:ilvl w:val="0"/>
          <w:numId w:val="6"/>
        </w:numPr>
        <w:spacing w:before="100" w:beforeAutospacing="1" w:after="100" w:afterAutospacing="1"/>
        <w:jc w:val="both"/>
        <w:rPr>
          <w:color w:val="000000"/>
          <w:lang w:val="es-ES_tradnl"/>
        </w:rPr>
      </w:pPr>
      <w:r w:rsidRPr="000C5A83">
        <w:rPr>
          <w:color w:val="000000"/>
          <w:lang w:val="es-ES_tradnl"/>
        </w:rPr>
        <w:t xml:space="preserve"> </w:t>
      </w:r>
      <w:r w:rsidR="00F4491C" w:rsidRPr="000C5A83">
        <w:rPr>
          <w:color w:val="000000"/>
          <w:lang w:val="es-ES_tradnl"/>
        </w:rPr>
        <w:t>Se mantiene</w:t>
      </w:r>
      <w:r w:rsidR="00791A33" w:rsidRPr="000C5A83">
        <w:rPr>
          <w:color w:val="000000"/>
          <w:lang w:val="es-ES_tradnl"/>
        </w:rPr>
        <w:t>n</w:t>
      </w:r>
      <w:r w:rsidR="00F4491C" w:rsidRPr="000C5A83">
        <w:rPr>
          <w:color w:val="000000"/>
          <w:lang w:val="es-ES_tradnl"/>
        </w:rPr>
        <w:t xml:space="preserve"> informado</w:t>
      </w:r>
      <w:r w:rsidR="00791A33" w:rsidRPr="000C5A83">
        <w:rPr>
          <w:color w:val="000000"/>
          <w:lang w:val="es-ES_tradnl"/>
        </w:rPr>
        <w:t>s</w:t>
      </w:r>
      <w:r w:rsidR="00F4491C" w:rsidRPr="000C5A83">
        <w:rPr>
          <w:color w:val="000000"/>
          <w:lang w:val="es-ES_tradnl"/>
        </w:rPr>
        <w:t xml:space="preserve"> de </w:t>
      </w:r>
      <w:r w:rsidR="00B17274" w:rsidRPr="000C5A83">
        <w:rPr>
          <w:color w:val="000000"/>
          <w:lang w:val="es-ES_tradnl"/>
        </w:rPr>
        <w:t>los acontecimientos regionales e internacionales y las fuentes de información para evaluar las tendencias relacionadas con la seguridad y sus implicaciones en las operaciones y el personal del PNUD;</w:t>
      </w:r>
    </w:p>
    <w:p w14:paraId="64BF9A88" w14:textId="0678B7F8" w:rsidR="002B4F0E" w:rsidRPr="000C5A83" w:rsidRDefault="002B4F0E" w:rsidP="002B4F0E">
      <w:pPr>
        <w:spacing w:before="100" w:beforeAutospacing="1" w:after="100" w:afterAutospacing="1"/>
        <w:jc w:val="both"/>
        <w:rPr>
          <w:color w:val="000000"/>
          <w:lang w:val="es-ES_tradnl"/>
        </w:rPr>
      </w:pPr>
      <w:r w:rsidRPr="000C5A83">
        <w:rPr>
          <w:i/>
          <w:iCs/>
          <w:color w:val="000000"/>
          <w:lang w:val="es-ES_tradnl"/>
        </w:rPr>
        <w:t>Apoyo a la seguridad</w:t>
      </w:r>
    </w:p>
    <w:p w14:paraId="7B764D50" w14:textId="157632AE" w:rsidR="000F5C49" w:rsidRPr="000C5A83" w:rsidRDefault="003839E8">
      <w:pPr>
        <w:numPr>
          <w:ilvl w:val="0"/>
          <w:numId w:val="6"/>
        </w:numPr>
        <w:spacing w:before="100" w:beforeAutospacing="1" w:after="100" w:afterAutospacing="1"/>
        <w:jc w:val="both"/>
        <w:rPr>
          <w:color w:val="000000"/>
          <w:lang w:val="es-ES_tradnl"/>
        </w:rPr>
      </w:pPr>
      <w:r w:rsidRPr="000C5A83">
        <w:rPr>
          <w:color w:val="000000"/>
          <w:lang w:val="es-ES_tradnl"/>
        </w:rPr>
        <w:t xml:space="preserve">En apoyo del PNUD, los VNU o el </w:t>
      </w:r>
      <w:r w:rsidR="000C0B52" w:rsidRPr="000C5A83">
        <w:rPr>
          <w:color w:val="000000"/>
          <w:lang w:val="es-ES_tradnl"/>
        </w:rPr>
        <w:t>UNCDF</w:t>
      </w:r>
      <w:r w:rsidRPr="000C5A83">
        <w:rPr>
          <w:color w:val="000000"/>
          <w:lang w:val="es-ES_tradnl"/>
        </w:rPr>
        <w:t>, se despliega</w:t>
      </w:r>
      <w:r w:rsidR="00227955" w:rsidRPr="000C5A83">
        <w:rPr>
          <w:color w:val="000000"/>
          <w:lang w:val="es-ES_tradnl"/>
        </w:rPr>
        <w:t>n</w:t>
      </w:r>
      <w:r w:rsidRPr="000C5A83">
        <w:rPr>
          <w:color w:val="000000"/>
          <w:lang w:val="es-ES_tradnl"/>
        </w:rPr>
        <w:t xml:space="preserve"> dentro de la región o a nivel mundial según sea necesario y según lo determine y decida el </w:t>
      </w:r>
      <w:r w:rsidR="00E37CBC" w:rsidRPr="000C5A83">
        <w:rPr>
          <w:color w:val="000000"/>
          <w:lang w:val="es-ES_tradnl"/>
        </w:rPr>
        <w:t>Director de Seguridad</w:t>
      </w:r>
      <w:r w:rsidRPr="000C5A83">
        <w:rPr>
          <w:color w:val="000000"/>
          <w:lang w:val="es-ES_tradnl"/>
        </w:rPr>
        <w:t>;</w:t>
      </w:r>
    </w:p>
    <w:p w14:paraId="221891E2" w14:textId="618476A5" w:rsidR="002B4F0E" w:rsidRPr="000C5A83" w:rsidRDefault="00C27BB7">
      <w:pPr>
        <w:numPr>
          <w:ilvl w:val="0"/>
          <w:numId w:val="6"/>
        </w:numPr>
        <w:spacing w:before="100" w:beforeAutospacing="1" w:after="100" w:afterAutospacing="1"/>
        <w:jc w:val="both"/>
        <w:rPr>
          <w:color w:val="000000"/>
          <w:lang w:val="es-ES_tradnl"/>
        </w:rPr>
      </w:pPr>
      <w:r w:rsidRPr="000C5A83">
        <w:rPr>
          <w:color w:val="000000"/>
          <w:lang w:val="es-ES_tradnl"/>
        </w:rPr>
        <w:t>Apoya</w:t>
      </w:r>
      <w:r w:rsidR="00227955" w:rsidRPr="000C5A83">
        <w:rPr>
          <w:color w:val="000000"/>
          <w:lang w:val="es-ES_tradnl"/>
        </w:rPr>
        <w:t>n</w:t>
      </w:r>
      <w:r w:rsidRPr="000C5A83">
        <w:rPr>
          <w:color w:val="000000"/>
          <w:lang w:val="es-ES_tradnl"/>
        </w:rPr>
        <w:t xml:space="preserve"> la aplicación de medidas de seguridad física y gestión de los riesgos para la seguridad de los locales del PNUD y, cuando se le</w:t>
      </w:r>
      <w:r w:rsidR="00DE5A18" w:rsidRPr="000C5A83">
        <w:rPr>
          <w:color w:val="000000"/>
          <w:lang w:val="es-ES_tradnl"/>
        </w:rPr>
        <w:t>s</w:t>
      </w:r>
      <w:r w:rsidRPr="000C5A83">
        <w:rPr>
          <w:color w:val="000000"/>
          <w:lang w:val="es-ES_tradnl"/>
        </w:rPr>
        <w:t xml:space="preserve"> delegue la tarea, garantiza</w:t>
      </w:r>
      <w:r w:rsidR="00DE5A18" w:rsidRPr="000C5A83">
        <w:rPr>
          <w:color w:val="000000"/>
          <w:lang w:val="es-ES_tradnl"/>
        </w:rPr>
        <w:t>n</w:t>
      </w:r>
      <w:r w:rsidRPr="000C5A83">
        <w:rPr>
          <w:color w:val="000000"/>
          <w:lang w:val="es-ES_tradnl"/>
        </w:rPr>
        <w:t xml:space="preserve"> </w:t>
      </w:r>
      <w:r w:rsidRPr="000C5A83">
        <w:rPr>
          <w:color w:val="000000"/>
          <w:lang w:val="es-ES_tradnl"/>
        </w:rPr>
        <w:lastRenderedPageBreak/>
        <w:t>la supervisión de la gestión de la seguridad de los locales comunes cuando están presentes en el país o en las instalaciones;</w:t>
      </w:r>
    </w:p>
    <w:p w14:paraId="167E769E" w14:textId="72830451" w:rsidR="002B4F0E" w:rsidRPr="000C5A83" w:rsidRDefault="006A272A">
      <w:pPr>
        <w:numPr>
          <w:ilvl w:val="0"/>
          <w:numId w:val="6"/>
        </w:numPr>
        <w:spacing w:before="100" w:beforeAutospacing="1" w:after="100" w:afterAutospacing="1"/>
        <w:jc w:val="both"/>
        <w:rPr>
          <w:color w:val="000000"/>
          <w:lang w:val="es-ES_tradnl"/>
        </w:rPr>
      </w:pPr>
      <w:r w:rsidRPr="000C5A83">
        <w:rPr>
          <w:color w:val="000000"/>
          <w:lang w:val="es-ES_tradnl"/>
        </w:rPr>
        <w:t xml:space="preserve">En nombre del Director de Seguridad, y en estrecha coordinación con el </w:t>
      </w:r>
      <w:r w:rsidR="00385B86" w:rsidRPr="000C5A83">
        <w:rPr>
          <w:color w:val="000000"/>
          <w:lang w:val="es-ES_tradnl"/>
        </w:rPr>
        <w:t>DSS</w:t>
      </w:r>
      <w:r w:rsidRPr="000C5A83">
        <w:rPr>
          <w:color w:val="000000"/>
          <w:lang w:val="es-ES_tradnl"/>
        </w:rPr>
        <w:t>, realiza</w:t>
      </w:r>
      <w:r w:rsidR="00227955" w:rsidRPr="000C5A83">
        <w:rPr>
          <w:color w:val="000000"/>
          <w:lang w:val="es-ES_tradnl"/>
        </w:rPr>
        <w:t>n</w:t>
      </w:r>
      <w:r w:rsidRPr="000C5A83">
        <w:rPr>
          <w:color w:val="000000"/>
          <w:lang w:val="es-ES_tradnl"/>
        </w:rPr>
        <w:t xml:space="preserve"> evaluaciones de seguridad y proporciona</w:t>
      </w:r>
      <w:r w:rsidR="00D37788" w:rsidRPr="000C5A83">
        <w:rPr>
          <w:color w:val="000000"/>
          <w:lang w:val="es-ES_tradnl"/>
        </w:rPr>
        <w:t>n</w:t>
      </w:r>
      <w:r w:rsidRPr="000C5A83">
        <w:rPr>
          <w:color w:val="000000"/>
          <w:lang w:val="es-ES_tradnl"/>
        </w:rPr>
        <w:t xml:space="preserve"> autorizaci</w:t>
      </w:r>
      <w:r w:rsidR="00013537" w:rsidRPr="000C5A83">
        <w:rPr>
          <w:color w:val="000000"/>
          <w:lang w:val="es-ES_tradnl"/>
        </w:rPr>
        <w:t>ones</w:t>
      </w:r>
      <w:r w:rsidRPr="000C5A83">
        <w:rPr>
          <w:color w:val="000000"/>
          <w:lang w:val="es-ES_tradnl"/>
        </w:rPr>
        <w:t xml:space="preserve"> de seguridad para los locales del PNUD y los locales comunes si el contrato está firmado por el PNUD;</w:t>
      </w:r>
    </w:p>
    <w:p w14:paraId="727C3F4C" w14:textId="1EC07EA6" w:rsidR="002B4F0E" w:rsidRPr="000C5A83" w:rsidRDefault="008E1948" w:rsidP="002B4F0E">
      <w:pPr>
        <w:spacing w:before="100" w:beforeAutospacing="1" w:after="100" w:afterAutospacing="1"/>
        <w:jc w:val="both"/>
        <w:rPr>
          <w:i/>
          <w:iCs/>
          <w:color w:val="000000"/>
          <w:lang w:val="es-ES_tradnl"/>
        </w:rPr>
      </w:pPr>
      <w:r w:rsidRPr="000C5A83">
        <w:rPr>
          <w:i/>
          <w:iCs/>
          <w:color w:val="000000"/>
          <w:lang w:val="es-ES_tradnl"/>
        </w:rPr>
        <w:t>Representación</w:t>
      </w:r>
      <w:r w:rsidR="004F1191" w:rsidRPr="000C5A83">
        <w:rPr>
          <w:i/>
          <w:iCs/>
          <w:color w:val="000000"/>
          <w:lang w:val="es-ES_tradnl"/>
        </w:rPr>
        <w:t xml:space="preserve"> interinstitucional y en </w:t>
      </w:r>
      <w:r w:rsidRPr="000C5A83">
        <w:rPr>
          <w:i/>
          <w:iCs/>
          <w:color w:val="000000"/>
          <w:lang w:val="es-ES_tradnl"/>
        </w:rPr>
        <w:t>la Oficina de Seguridad y colaboración</w:t>
      </w:r>
    </w:p>
    <w:p w14:paraId="57701FCA" w14:textId="49B5D66A" w:rsidR="005D0673" w:rsidRPr="000C5A83" w:rsidRDefault="00EB6A7B" w:rsidP="005D0673">
      <w:pPr>
        <w:numPr>
          <w:ilvl w:val="0"/>
          <w:numId w:val="6"/>
        </w:numPr>
        <w:spacing w:before="100" w:beforeAutospacing="1" w:after="100" w:afterAutospacing="1"/>
        <w:jc w:val="both"/>
        <w:rPr>
          <w:color w:val="000000"/>
          <w:lang w:val="es-ES_tradnl"/>
        </w:rPr>
      </w:pPr>
      <w:r w:rsidRPr="000C5A83">
        <w:rPr>
          <w:color w:val="000000"/>
          <w:lang w:val="es-ES_tradnl"/>
        </w:rPr>
        <w:t>Coordina</w:t>
      </w:r>
      <w:r w:rsidR="00227955" w:rsidRPr="000C5A83">
        <w:rPr>
          <w:color w:val="000000"/>
          <w:lang w:val="es-ES_tradnl"/>
        </w:rPr>
        <w:t>n</w:t>
      </w:r>
      <w:r w:rsidRPr="000C5A83">
        <w:rPr>
          <w:color w:val="000000"/>
          <w:lang w:val="es-ES_tradnl"/>
        </w:rPr>
        <w:t xml:space="preserve"> la participación</w:t>
      </w:r>
      <w:r w:rsidR="00703624" w:rsidRPr="000C5A83">
        <w:rPr>
          <w:color w:val="000000"/>
          <w:lang w:val="es-ES_tradnl"/>
        </w:rPr>
        <w:t xml:space="preserve"> </w:t>
      </w:r>
      <w:r w:rsidRPr="000C5A83">
        <w:rPr>
          <w:color w:val="000000"/>
          <w:lang w:val="es-ES_tradnl"/>
        </w:rPr>
        <w:t xml:space="preserve">en la </w:t>
      </w:r>
      <w:r w:rsidR="00013537" w:rsidRPr="000C5A83">
        <w:rPr>
          <w:color w:val="000000"/>
          <w:lang w:val="es-ES_tradnl"/>
        </w:rPr>
        <w:t>C</w:t>
      </w:r>
      <w:r w:rsidRPr="000C5A83">
        <w:rPr>
          <w:color w:val="000000"/>
          <w:lang w:val="es-ES_tradnl"/>
        </w:rPr>
        <w:t xml:space="preserve">élula de </w:t>
      </w:r>
      <w:r w:rsidR="00013537" w:rsidRPr="000C5A83">
        <w:rPr>
          <w:color w:val="000000"/>
          <w:lang w:val="es-ES_tradnl"/>
        </w:rPr>
        <w:t>S</w:t>
      </w:r>
      <w:r w:rsidRPr="000C5A83">
        <w:rPr>
          <w:color w:val="000000"/>
          <w:lang w:val="es-ES_tradnl"/>
        </w:rPr>
        <w:t xml:space="preserve">eguridad y el </w:t>
      </w:r>
      <w:r w:rsidR="00006C90" w:rsidRPr="000C5A83">
        <w:rPr>
          <w:color w:val="000000"/>
          <w:lang w:val="es-ES_tradnl"/>
        </w:rPr>
        <w:t xml:space="preserve">Equipo de Gestión de la Seguridad </w:t>
      </w:r>
      <w:r w:rsidRPr="000C5A83">
        <w:rPr>
          <w:color w:val="000000"/>
          <w:lang w:val="es-ES_tradnl"/>
        </w:rPr>
        <w:t xml:space="preserve">con el </w:t>
      </w:r>
      <w:r w:rsidR="00385B86" w:rsidRPr="000C5A83">
        <w:rPr>
          <w:color w:val="000000"/>
          <w:lang w:val="es-ES_tradnl"/>
        </w:rPr>
        <w:t>DSS</w:t>
      </w:r>
      <w:r w:rsidRPr="000C5A83">
        <w:rPr>
          <w:color w:val="000000"/>
          <w:lang w:val="es-ES_tradnl"/>
        </w:rPr>
        <w:t xml:space="preserve"> y el representante de mayor jerarquía </w:t>
      </w:r>
      <w:r w:rsidR="002F2EBE" w:rsidRPr="000C5A83">
        <w:rPr>
          <w:color w:val="000000"/>
          <w:lang w:val="es-ES_tradnl"/>
        </w:rPr>
        <w:t xml:space="preserve">del PNUD </w:t>
      </w:r>
      <w:r w:rsidRPr="000C5A83">
        <w:rPr>
          <w:color w:val="000000"/>
          <w:lang w:val="es-ES_tradnl"/>
        </w:rPr>
        <w:t>en la zona designada</w:t>
      </w:r>
      <w:r w:rsidR="00E26E59" w:rsidRPr="000C5A83">
        <w:rPr>
          <w:color w:val="000000"/>
          <w:lang w:val="es-ES_tradnl"/>
        </w:rPr>
        <w:t xml:space="preserve"> y l</w:t>
      </w:r>
      <w:r w:rsidR="00302B67" w:rsidRPr="000C5A83">
        <w:rPr>
          <w:color w:val="000000"/>
          <w:lang w:val="es-ES_tradnl"/>
        </w:rPr>
        <w:t>a</w:t>
      </w:r>
      <w:r w:rsidR="00E26E59" w:rsidRPr="000C5A83">
        <w:rPr>
          <w:color w:val="000000"/>
          <w:lang w:val="es-ES_tradnl"/>
        </w:rPr>
        <w:t xml:space="preserve"> asistencia a las reuniones pertinentes</w:t>
      </w:r>
      <w:r w:rsidRPr="000C5A83">
        <w:rPr>
          <w:color w:val="000000"/>
          <w:lang w:val="es-ES_tradnl"/>
        </w:rPr>
        <w:t>, según proceda;</w:t>
      </w:r>
    </w:p>
    <w:p w14:paraId="03806D17" w14:textId="5FEF8429" w:rsidR="005D0673" w:rsidRPr="000C5A83" w:rsidRDefault="00AD08DE" w:rsidP="005D0673">
      <w:pPr>
        <w:numPr>
          <w:ilvl w:val="0"/>
          <w:numId w:val="6"/>
        </w:numPr>
        <w:spacing w:before="100" w:beforeAutospacing="1" w:after="100" w:afterAutospacing="1"/>
        <w:jc w:val="both"/>
        <w:rPr>
          <w:color w:val="000000"/>
          <w:lang w:val="es-ES_tradnl"/>
        </w:rPr>
      </w:pPr>
      <w:r w:rsidRPr="000C5A83">
        <w:rPr>
          <w:color w:val="000000"/>
          <w:lang w:val="es-ES_tradnl"/>
        </w:rPr>
        <w:t>Mantien</w:t>
      </w:r>
      <w:r w:rsidR="007E1DAC" w:rsidRPr="000C5A83">
        <w:rPr>
          <w:color w:val="000000"/>
          <w:lang w:val="es-ES_tradnl"/>
        </w:rPr>
        <w:t>e</w:t>
      </w:r>
      <w:r w:rsidR="00227955" w:rsidRPr="000C5A83">
        <w:rPr>
          <w:color w:val="000000"/>
          <w:lang w:val="es-ES_tradnl"/>
        </w:rPr>
        <w:t>n</w:t>
      </w:r>
      <w:r w:rsidR="007E1DAC" w:rsidRPr="000C5A83">
        <w:rPr>
          <w:color w:val="000000"/>
          <w:lang w:val="es-ES_tradnl"/>
        </w:rPr>
        <w:t xml:space="preserve"> contacto con el </w:t>
      </w:r>
      <w:r w:rsidR="00385B86" w:rsidRPr="000C5A83">
        <w:rPr>
          <w:color w:val="000000"/>
          <w:lang w:val="es-ES_tradnl"/>
        </w:rPr>
        <w:t>DSS</w:t>
      </w:r>
      <w:r w:rsidR="007E1DAC" w:rsidRPr="000C5A83">
        <w:rPr>
          <w:color w:val="000000"/>
          <w:lang w:val="es-ES_tradnl"/>
        </w:rPr>
        <w:t>, otros organismos y los participantes en la ejecución de la asistencia y el apoyo específicos a las oficinas y al personal del PNUD en la región;</w:t>
      </w:r>
    </w:p>
    <w:p w14:paraId="70E5C3A0" w14:textId="41B2E847" w:rsidR="005D0673" w:rsidRPr="000C5A83" w:rsidRDefault="0064702D" w:rsidP="005D0673">
      <w:pPr>
        <w:numPr>
          <w:ilvl w:val="0"/>
          <w:numId w:val="6"/>
        </w:numPr>
        <w:spacing w:before="100" w:beforeAutospacing="1" w:after="100" w:afterAutospacing="1"/>
        <w:jc w:val="both"/>
        <w:rPr>
          <w:color w:val="000000"/>
          <w:lang w:val="es-ES_tradnl"/>
        </w:rPr>
      </w:pPr>
      <w:r w:rsidRPr="000C5A83">
        <w:rPr>
          <w:color w:val="000000"/>
          <w:lang w:val="es-ES_tradnl"/>
        </w:rPr>
        <w:t>Proporciona</w:t>
      </w:r>
      <w:r w:rsidR="00227955" w:rsidRPr="000C5A83">
        <w:rPr>
          <w:color w:val="000000"/>
          <w:lang w:val="es-ES_tradnl"/>
        </w:rPr>
        <w:t>n</w:t>
      </w:r>
      <w:r w:rsidRPr="000C5A83">
        <w:rPr>
          <w:color w:val="000000"/>
          <w:lang w:val="es-ES_tradnl"/>
        </w:rPr>
        <w:t xml:space="preserve"> asesoramiento, </w:t>
      </w:r>
      <w:r w:rsidR="00914651" w:rsidRPr="000C5A83">
        <w:rPr>
          <w:color w:val="000000"/>
          <w:lang w:val="es-ES_tradnl"/>
        </w:rPr>
        <w:t xml:space="preserve">organizan </w:t>
      </w:r>
      <w:r w:rsidRPr="000C5A83">
        <w:rPr>
          <w:color w:val="000000"/>
          <w:lang w:val="es-ES_tradnl"/>
        </w:rPr>
        <w:t xml:space="preserve">sesiones informativas </w:t>
      </w:r>
      <w:r w:rsidR="00914651" w:rsidRPr="000C5A83">
        <w:rPr>
          <w:color w:val="000000"/>
          <w:lang w:val="es-ES_tradnl"/>
        </w:rPr>
        <w:t xml:space="preserve">e imparten </w:t>
      </w:r>
      <w:r w:rsidRPr="000C5A83">
        <w:rPr>
          <w:color w:val="000000"/>
          <w:lang w:val="es-ES_tradnl"/>
        </w:rPr>
        <w:t>formación al personal;</w:t>
      </w:r>
    </w:p>
    <w:p w14:paraId="1A85B880" w14:textId="00D831E8" w:rsidR="00B47FA6" w:rsidRPr="000C5A83" w:rsidRDefault="00094391" w:rsidP="005D0673">
      <w:pPr>
        <w:numPr>
          <w:ilvl w:val="0"/>
          <w:numId w:val="6"/>
        </w:numPr>
        <w:spacing w:before="100" w:beforeAutospacing="1" w:after="100" w:afterAutospacing="1"/>
        <w:jc w:val="both"/>
        <w:rPr>
          <w:color w:val="000000"/>
          <w:lang w:val="es-ES_tradnl"/>
        </w:rPr>
      </w:pPr>
      <w:r w:rsidRPr="000C5A83">
        <w:rPr>
          <w:color w:val="000000"/>
          <w:lang w:val="es-ES_tradnl"/>
        </w:rPr>
        <w:t>Cuando se lo</w:t>
      </w:r>
      <w:r w:rsidR="00914651" w:rsidRPr="000C5A83">
        <w:rPr>
          <w:color w:val="000000"/>
          <w:lang w:val="es-ES_tradnl"/>
        </w:rPr>
        <w:t>s</w:t>
      </w:r>
      <w:r w:rsidRPr="000C5A83">
        <w:rPr>
          <w:color w:val="000000"/>
          <w:lang w:val="es-ES_tradnl"/>
        </w:rPr>
        <w:t xml:space="preserve"> asigne el </w:t>
      </w:r>
      <w:r w:rsidR="00E37CBC" w:rsidRPr="000C5A83">
        <w:rPr>
          <w:color w:val="000000"/>
          <w:lang w:val="es-ES_tradnl"/>
        </w:rPr>
        <w:t>Director de Seguridad</w:t>
      </w:r>
      <w:r w:rsidRPr="000C5A83">
        <w:rPr>
          <w:color w:val="000000"/>
          <w:lang w:val="es-ES_tradnl"/>
        </w:rPr>
        <w:t>, representará</w:t>
      </w:r>
      <w:r w:rsidR="00227955" w:rsidRPr="000C5A83">
        <w:rPr>
          <w:color w:val="000000"/>
          <w:lang w:val="es-ES_tradnl"/>
        </w:rPr>
        <w:t>n</w:t>
      </w:r>
      <w:r w:rsidRPr="000C5A83">
        <w:rPr>
          <w:color w:val="000000"/>
          <w:lang w:val="es-ES_tradnl"/>
        </w:rPr>
        <w:t xml:space="preserve"> activamente las necesidades de seguridad del PNUD, los VNU y el </w:t>
      </w:r>
      <w:r w:rsidR="000C0B52" w:rsidRPr="000C5A83">
        <w:rPr>
          <w:color w:val="000000"/>
          <w:lang w:val="es-ES_tradnl"/>
        </w:rPr>
        <w:t>UNCDF</w:t>
      </w:r>
      <w:r w:rsidRPr="000C5A83">
        <w:rPr>
          <w:color w:val="000000"/>
          <w:lang w:val="es-ES_tradnl"/>
        </w:rPr>
        <w:t xml:space="preserve"> en los grupos de trabajo de la </w:t>
      </w:r>
      <w:r w:rsidR="00385B86" w:rsidRPr="000C5A83">
        <w:rPr>
          <w:color w:val="000000"/>
          <w:lang w:val="es-ES_tradnl"/>
        </w:rPr>
        <w:t>IASMN</w:t>
      </w:r>
      <w:r w:rsidRPr="000C5A83">
        <w:rPr>
          <w:color w:val="000000"/>
          <w:lang w:val="es-ES_tradnl"/>
        </w:rPr>
        <w:t xml:space="preserve"> y otros foros específicos del PNUD;</w:t>
      </w:r>
    </w:p>
    <w:p w14:paraId="3DA7B1C5" w14:textId="500B8BB3" w:rsidR="00726168" w:rsidRPr="000C5A83" w:rsidRDefault="00726168" w:rsidP="00726168">
      <w:pPr>
        <w:spacing w:before="100" w:beforeAutospacing="1" w:after="100" w:afterAutospacing="1"/>
        <w:jc w:val="both"/>
        <w:rPr>
          <w:i/>
          <w:iCs/>
          <w:color w:val="000000"/>
          <w:lang w:val="es-ES_tradnl"/>
        </w:rPr>
      </w:pPr>
      <w:r w:rsidRPr="000C5A83">
        <w:rPr>
          <w:i/>
          <w:iCs/>
          <w:color w:val="000000"/>
          <w:lang w:val="es-ES_tradnl"/>
        </w:rPr>
        <w:t>Cumplimiento</w:t>
      </w:r>
    </w:p>
    <w:p w14:paraId="463802D6" w14:textId="45AEB778" w:rsidR="00726168" w:rsidRPr="000C5A83" w:rsidRDefault="00010983" w:rsidP="00726168">
      <w:pPr>
        <w:numPr>
          <w:ilvl w:val="0"/>
          <w:numId w:val="6"/>
        </w:numPr>
        <w:spacing w:before="100" w:beforeAutospacing="1" w:after="100" w:afterAutospacing="1"/>
        <w:jc w:val="both"/>
        <w:rPr>
          <w:color w:val="000000"/>
          <w:lang w:val="es-ES_tradnl"/>
        </w:rPr>
      </w:pPr>
      <w:r w:rsidRPr="000C5A83">
        <w:rPr>
          <w:color w:val="000000"/>
          <w:lang w:val="es-ES_tradnl"/>
        </w:rPr>
        <w:t>Facilita</w:t>
      </w:r>
      <w:r w:rsidR="00227955" w:rsidRPr="000C5A83">
        <w:rPr>
          <w:color w:val="000000"/>
          <w:lang w:val="es-ES_tradnl"/>
        </w:rPr>
        <w:t>n</w:t>
      </w:r>
      <w:r w:rsidRPr="000C5A83">
        <w:rPr>
          <w:color w:val="000000"/>
          <w:lang w:val="es-ES_tradnl"/>
        </w:rPr>
        <w:t xml:space="preserve"> la aplicación de las medidas de gestión de los riesgos para la seguridad, </w:t>
      </w:r>
      <w:r w:rsidR="00B2140C" w:rsidRPr="000C5A83">
        <w:rPr>
          <w:color w:val="000000"/>
          <w:lang w:val="es-ES_tradnl"/>
        </w:rPr>
        <w:t xml:space="preserve">entre otras cosas </w:t>
      </w:r>
      <w:r w:rsidRPr="000C5A83">
        <w:rPr>
          <w:color w:val="000000"/>
          <w:lang w:val="es-ES_tradnl"/>
        </w:rPr>
        <w:t>recomenda</w:t>
      </w:r>
      <w:r w:rsidR="00B2140C" w:rsidRPr="000C5A83">
        <w:rPr>
          <w:color w:val="000000"/>
          <w:lang w:val="es-ES_tradnl"/>
        </w:rPr>
        <w:t>ndo</w:t>
      </w:r>
      <w:r w:rsidRPr="000C5A83">
        <w:rPr>
          <w:color w:val="000000"/>
          <w:lang w:val="es-ES_tradnl"/>
        </w:rPr>
        <w:t xml:space="preserve"> asignaciones financieras a las </w:t>
      </w:r>
      <w:r w:rsidR="00503D96" w:rsidRPr="000C5A83">
        <w:rPr>
          <w:color w:val="000000"/>
          <w:lang w:val="es-ES_tradnl"/>
        </w:rPr>
        <w:t>O</w:t>
      </w:r>
      <w:r w:rsidRPr="000C5A83">
        <w:rPr>
          <w:color w:val="000000"/>
          <w:lang w:val="es-ES_tradnl"/>
        </w:rPr>
        <w:t xml:space="preserve">ficinas en los </w:t>
      </w:r>
      <w:r w:rsidR="00503D96" w:rsidRPr="000C5A83">
        <w:rPr>
          <w:color w:val="000000"/>
          <w:lang w:val="es-ES_tradnl"/>
        </w:rPr>
        <w:t>P</w:t>
      </w:r>
      <w:r w:rsidRPr="000C5A83">
        <w:rPr>
          <w:color w:val="000000"/>
          <w:lang w:val="es-ES_tradnl"/>
        </w:rPr>
        <w:t>aíses para cuestiones relacionadas con la seguridad, según proceda;</w:t>
      </w:r>
    </w:p>
    <w:p w14:paraId="6DD1B58A" w14:textId="7E0FB2D8" w:rsidR="00726168" w:rsidRPr="000C5A83" w:rsidRDefault="00EC6E29" w:rsidP="00726168">
      <w:pPr>
        <w:numPr>
          <w:ilvl w:val="0"/>
          <w:numId w:val="6"/>
        </w:numPr>
        <w:spacing w:before="100" w:beforeAutospacing="1" w:after="100" w:afterAutospacing="1"/>
        <w:jc w:val="both"/>
        <w:rPr>
          <w:color w:val="000000"/>
          <w:lang w:val="es-ES_tradnl"/>
        </w:rPr>
      </w:pPr>
      <w:r w:rsidRPr="000C5A83">
        <w:rPr>
          <w:color w:val="000000"/>
          <w:lang w:val="es-ES_tradnl"/>
        </w:rPr>
        <w:t>Vigila</w:t>
      </w:r>
      <w:r w:rsidR="00227955" w:rsidRPr="000C5A83">
        <w:rPr>
          <w:color w:val="000000"/>
          <w:lang w:val="es-ES_tradnl"/>
        </w:rPr>
        <w:t>n</w:t>
      </w:r>
      <w:r w:rsidRPr="000C5A83">
        <w:rPr>
          <w:color w:val="000000"/>
          <w:lang w:val="es-ES_tradnl"/>
        </w:rPr>
        <w:t xml:space="preserve"> el cumplimiento o incumplimiento de las políticas, las prácticas y los procedimientos de seguridad y las medidas de gestión de los riesgos para la seguridad aprobad</w:t>
      </w:r>
      <w:r w:rsidR="00D24E4F" w:rsidRPr="000C5A83">
        <w:rPr>
          <w:color w:val="000000"/>
          <w:lang w:val="es-ES_tradnl"/>
        </w:rPr>
        <w:t>o</w:t>
      </w:r>
      <w:r w:rsidRPr="000C5A83">
        <w:rPr>
          <w:color w:val="000000"/>
          <w:lang w:val="es-ES_tradnl"/>
        </w:rPr>
        <w:t>s, e informa</w:t>
      </w:r>
      <w:r w:rsidR="00A37E99" w:rsidRPr="000C5A83">
        <w:rPr>
          <w:color w:val="000000"/>
          <w:lang w:val="es-ES_tradnl"/>
        </w:rPr>
        <w:t>n</w:t>
      </w:r>
      <w:r w:rsidRPr="000C5A83">
        <w:rPr>
          <w:color w:val="000000"/>
          <w:lang w:val="es-ES_tradnl"/>
        </w:rPr>
        <w:t xml:space="preserve"> al respecto;</w:t>
      </w:r>
    </w:p>
    <w:p w14:paraId="5FA36847" w14:textId="00FF4CB4" w:rsidR="00D45968" w:rsidRPr="000C5A83" w:rsidRDefault="005E0BED" w:rsidP="00D45968">
      <w:pPr>
        <w:spacing w:before="100" w:beforeAutospacing="1" w:after="100" w:afterAutospacing="1"/>
        <w:jc w:val="both"/>
        <w:rPr>
          <w:i/>
          <w:iCs/>
          <w:color w:val="000000"/>
          <w:lang w:val="es-ES_tradnl"/>
        </w:rPr>
      </w:pPr>
      <w:bookmarkStart w:id="22" w:name="_Hlk120556599"/>
      <w:r w:rsidRPr="000C5A83">
        <w:rPr>
          <w:i/>
          <w:iCs/>
          <w:color w:val="000000"/>
          <w:lang w:val="es-ES_tradnl"/>
        </w:rPr>
        <w:t xml:space="preserve">Responsabilidades específicas con respecto al </w:t>
      </w:r>
      <w:r w:rsidR="00507363" w:rsidRPr="000C5A83">
        <w:rPr>
          <w:i/>
          <w:iCs/>
          <w:color w:val="000000"/>
          <w:lang w:val="es-ES_tradnl"/>
        </w:rPr>
        <w:t>UNSMS</w:t>
      </w:r>
    </w:p>
    <w:bookmarkEnd w:id="22"/>
    <w:p w14:paraId="212E7242" w14:textId="3732D387" w:rsidR="00726168" w:rsidRPr="000C5A83" w:rsidRDefault="008922AB" w:rsidP="00726168">
      <w:pPr>
        <w:numPr>
          <w:ilvl w:val="0"/>
          <w:numId w:val="6"/>
        </w:numPr>
        <w:spacing w:before="100" w:beforeAutospacing="1" w:after="100" w:afterAutospacing="1"/>
        <w:jc w:val="both"/>
        <w:rPr>
          <w:color w:val="000000"/>
          <w:lang w:val="es-ES_tradnl"/>
        </w:rPr>
      </w:pPr>
      <w:r w:rsidRPr="000C5A83">
        <w:rPr>
          <w:color w:val="000000"/>
          <w:lang w:val="es-ES_tradnl"/>
        </w:rPr>
        <w:t>Actúa</w:t>
      </w:r>
      <w:r w:rsidR="00227955" w:rsidRPr="000C5A83">
        <w:rPr>
          <w:color w:val="000000"/>
          <w:lang w:val="es-ES_tradnl"/>
        </w:rPr>
        <w:t>n</w:t>
      </w:r>
      <w:r w:rsidRPr="000C5A83">
        <w:rPr>
          <w:color w:val="000000"/>
          <w:lang w:val="es-ES_tradnl"/>
        </w:rPr>
        <w:t xml:space="preserve"> como </w:t>
      </w:r>
      <w:r w:rsidR="0005572A" w:rsidRPr="000C5A83">
        <w:rPr>
          <w:color w:val="000000"/>
          <w:lang w:val="es-ES_tradnl"/>
        </w:rPr>
        <w:t xml:space="preserve">Asesor Principal, Asesor Principal de Seguridad o Asesor de Seguridad </w:t>
      </w:r>
      <w:r w:rsidR="00CC1212" w:rsidRPr="000C5A83">
        <w:rPr>
          <w:color w:val="000000"/>
          <w:lang w:val="es-ES_tradnl"/>
        </w:rPr>
        <w:t xml:space="preserve">interino </w:t>
      </w:r>
      <w:r w:rsidRPr="000C5A83">
        <w:rPr>
          <w:color w:val="000000"/>
          <w:lang w:val="es-ES_tradnl"/>
        </w:rPr>
        <w:t xml:space="preserve">durante su ausencia para un determinado lugar de destino, en coordinación con el Oficial Designado, el </w:t>
      </w:r>
      <w:r w:rsidR="00E37CBC" w:rsidRPr="000C5A83">
        <w:rPr>
          <w:color w:val="000000"/>
          <w:lang w:val="es-ES_tradnl"/>
        </w:rPr>
        <w:t>Director de Seguridad</w:t>
      </w:r>
      <w:r w:rsidRPr="000C5A83">
        <w:rPr>
          <w:color w:val="000000"/>
          <w:lang w:val="es-ES_tradnl"/>
        </w:rPr>
        <w:t xml:space="preserve"> y la Dirección Regional.</w:t>
      </w:r>
    </w:p>
    <w:p w14:paraId="148C9633" w14:textId="702FCE3C" w:rsidR="00CA3010" w:rsidRPr="000C5A83" w:rsidRDefault="006C65DA" w:rsidP="00CA3010">
      <w:pPr>
        <w:spacing w:beforeAutospacing="1" w:afterAutospacing="1"/>
        <w:jc w:val="both"/>
        <w:rPr>
          <w:b/>
          <w:bCs/>
          <w:i/>
          <w:iCs/>
          <w:color w:val="000000" w:themeColor="text1"/>
          <w:u w:val="single"/>
        </w:rPr>
      </w:pPr>
      <w:r w:rsidRPr="000C5A83">
        <w:rPr>
          <w:b/>
          <w:i/>
          <w:color w:val="000000"/>
          <w:lang w:val="es-ES_tradnl"/>
        </w:rPr>
        <w:t>H.</w:t>
      </w:r>
      <w:r w:rsidRPr="000C5A83">
        <w:rPr>
          <w:b/>
          <w:i/>
          <w:color w:val="000000"/>
          <w:u w:val="single"/>
          <w:lang w:val="es-ES_tradnl"/>
        </w:rPr>
        <w:t xml:space="preserve"> </w:t>
      </w:r>
      <w:r w:rsidR="0024550F" w:rsidRPr="000C5A83">
        <w:rPr>
          <w:b/>
          <w:bCs/>
          <w:i/>
          <w:iCs/>
          <w:color w:val="000000" w:themeColor="text1"/>
          <w:u w:val="single"/>
        </w:rPr>
        <w:t xml:space="preserve">Representante de mayor jerarquía </w:t>
      </w:r>
      <w:r w:rsidR="000A6CDB" w:rsidRPr="000C5A83">
        <w:rPr>
          <w:b/>
          <w:bCs/>
          <w:i/>
          <w:iCs/>
          <w:color w:val="000000" w:themeColor="text1"/>
          <w:u w:val="single"/>
        </w:rPr>
        <w:t>a</w:t>
      </w:r>
      <w:r w:rsidR="0024550F" w:rsidRPr="000C5A83">
        <w:rPr>
          <w:b/>
          <w:bCs/>
          <w:i/>
          <w:iCs/>
          <w:color w:val="000000" w:themeColor="text1"/>
          <w:u w:val="single"/>
        </w:rPr>
        <w:t xml:space="preserve"> nivel </w:t>
      </w:r>
      <w:r w:rsidR="00650D25" w:rsidRPr="000C5A83">
        <w:rPr>
          <w:b/>
          <w:bCs/>
          <w:i/>
          <w:iCs/>
          <w:color w:val="000000" w:themeColor="text1"/>
          <w:u w:val="single"/>
        </w:rPr>
        <w:t>de zona de seguridad</w:t>
      </w:r>
    </w:p>
    <w:p w14:paraId="706AE210" w14:textId="5A36E015" w:rsidR="00CA3010" w:rsidRPr="000C5A83" w:rsidRDefault="0024550F" w:rsidP="00CA3010">
      <w:pPr>
        <w:spacing w:beforeAutospacing="1" w:afterAutospacing="1"/>
        <w:jc w:val="both"/>
        <w:rPr>
          <w:i/>
          <w:iCs/>
          <w:color w:val="000000" w:themeColor="text1"/>
        </w:rPr>
      </w:pPr>
      <w:r w:rsidRPr="000C5A83">
        <w:rPr>
          <w:i/>
          <w:iCs/>
          <w:color w:val="000000" w:themeColor="text1"/>
        </w:rPr>
        <w:t>Gestión de los riesgos para la seguridad</w:t>
      </w:r>
    </w:p>
    <w:p w14:paraId="4F6F8137" w14:textId="2BB8B9B6" w:rsidR="00CA3010" w:rsidRPr="000C5A83" w:rsidRDefault="0039515C" w:rsidP="00CA3010">
      <w:pPr>
        <w:pStyle w:val="ListParagraph"/>
        <w:numPr>
          <w:ilvl w:val="0"/>
          <w:numId w:val="41"/>
        </w:numPr>
        <w:spacing w:beforeAutospacing="1" w:afterAutospacing="1"/>
        <w:jc w:val="both"/>
        <w:rPr>
          <w:color w:val="000000" w:themeColor="text1"/>
        </w:rPr>
      </w:pPr>
      <w:r w:rsidRPr="000C5A83">
        <w:rPr>
          <w:color w:val="000000" w:themeColor="text1"/>
        </w:rPr>
        <w:t>Apoya los esfuerzos para velar por que la seguridad se integre como componente básico de todos los programas y actividades, y se le asignen recursos desde el inicio de todos los procesos de planificación y a lo largo de todo el ciclo de programación ("sin seguridad no hay programa, y sin recursos no hay seguridad");</w:t>
      </w:r>
      <w:r w:rsidR="00CA3010" w:rsidRPr="000C5A83">
        <w:rPr>
          <w:color w:val="000000" w:themeColor="text1"/>
        </w:rPr>
        <w:t xml:space="preserve"> </w:t>
      </w:r>
    </w:p>
    <w:p w14:paraId="03BCE922" w14:textId="0EE56555" w:rsidR="00CA3010" w:rsidRPr="000C5A83" w:rsidRDefault="002772D2" w:rsidP="00CA3010">
      <w:pPr>
        <w:pStyle w:val="ListParagraph"/>
        <w:numPr>
          <w:ilvl w:val="0"/>
          <w:numId w:val="41"/>
        </w:numPr>
        <w:spacing w:beforeAutospacing="1" w:afterAutospacing="1"/>
        <w:jc w:val="both"/>
        <w:rPr>
          <w:color w:val="000000" w:themeColor="text1"/>
          <w:u w:val="single"/>
        </w:rPr>
      </w:pPr>
      <w:r w:rsidRPr="000C5A83">
        <w:rPr>
          <w:color w:val="000000" w:themeColor="text1"/>
        </w:rPr>
        <w:lastRenderedPageBreak/>
        <w:t>Garantiza que el apoyo en materia de seguridad a los programas y actividades se reali</w:t>
      </w:r>
      <w:r w:rsidR="00C1510B" w:rsidRPr="000C5A83">
        <w:rPr>
          <w:color w:val="000000" w:themeColor="text1"/>
        </w:rPr>
        <w:t>ce</w:t>
      </w:r>
      <w:r w:rsidRPr="000C5A83">
        <w:rPr>
          <w:color w:val="000000" w:themeColor="text1"/>
        </w:rPr>
        <w:t xml:space="preserve"> de conformidad con las políticas del </w:t>
      </w:r>
      <w:r w:rsidR="00507363" w:rsidRPr="000C5A83">
        <w:rPr>
          <w:color w:val="000000" w:themeColor="text1"/>
        </w:rPr>
        <w:t>UNSMS</w:t>
      </w:r>
      <w:r w:rsidRPr="000C5A83">
        <w:rPr>
          <w:color w:val="000000" w:themeColor="text1"/>
        </w:rPr>
        <w:t xml:space="preserve">, concretamente para gestionar que los riesgos </w:t>
      </w:r>
      <w:r w:rsidR="00901293" w:rsidRPr="000C5A83">
        <w:rPr>
          <w:color w:val="000000" w:themeColor="text1"/>
        </w:rPr>
        <w:t>se mantengan a un</w:t>
      </w:r>
      <w:r w:rsidRPr="000C5A83">
        <w:rPr>
          <w:color w:val="000000" w:themeColor="text1"/>
        </w:rPr>
        <w:t xml:space="preserve"> nivel aceptable;</w:t>
      </w:r>
    </w:p>
    <w:p w14:paraId="01488224" w14:textId="116D1691" w:rsidR="00CA3010" w:rsidRPr="000C5A83" w:rsidRDefault="001752D5" w:rsidP="00CA3010">
      <w:pPr>
        <w:pStyle w:val="ListParagraph"/>
        <w:numPr>
          <w:ilvl w:val="0"/>
          <w:numId w:val="41"/>
        </w:numPr>
        <w:spacing w:beforeAutospacing="1" w:afterAutospacing="1"/>
        <w:jc w:val="both"/>
        <w:rPr>
          <w:color w:val="000000" w:themeColor="text1"/>
        </w:rPr>
      </w:pPr>
      <w:r w:rsidRPr="000C5A83">
        <w:rPr>
          <w:color w:val="000000" w:themeColor="text1"/>
        </w:rPr>
        <w:t xml:space="preserve">Consulta y asesora al Coordinador de Zona de Seguridad, al </w:t>
      </w:r>
      <w:r w:rsidR="00385B86" w:rsidRPr="000C5A83">
        <w:rPr>
          <w:color w:val="000000" w:themeColor="text1"/>
        </w:rPr>
        <w:t>DSS</w:t>
      </w:r>
      <w:r w:rsidRPr="000C5A83">
        <w:rPr>
          <w:color w:val="000000" w:themeColor="text1"/>
        </w:rPr>
        <w:t xml:space="preserve"> y a la Oficina de Seguridad del PNUD sobre las preocupaciones o los retos particulares del PNUD en materia de seguridad, con </w:t>
      </w:r>
      <w:r w:rsidR="005D2DB1" w:rsidRPr="000C5A83">
        <w:rPr>
          <w:color w:val="000000" w:themeColor="text1"/>
        </w:rPr>
        <w:t>miras a</w:t>
      </w:r>
      <w:r w:rsidRPr="000C5A83">
        <w:rPr>
          <w:color w:val="000000" w:themeColor="text1"/>
        </w:rPr>
        <w:t xml:space="preserve"> encontrar una solución aceptable;</w:t>
      </w:r>
    </w:p>
    <w:p w14:paraId="55B548D0" w14:textId="720A826F" w:rsidR="00CA3010" w:rsidRPr="000C5A83" w:rsidRDefault="002516EC" w:rsidP="00CA3010">
      <w:pPr>
        <w:pStyle w:val="ListParagraph"/>
        <w:numPr>
          <w:ilvl w:val="0"/>
          <w:numId w:val="41"/>
        </w:numPr>
        <w:spacing w:beforeAutospacing="1" w:afterAutospacing="1"/>
        <w:jc w:val="both"/>
        <w:rPr>
          <w:color w:val="000000" w:themeColor="text1"/>
        </w:rPr>
      </w:pPr>
      <w:r w:rsidRPr="000C5A83">
        <w:rPr>
          <w:color w:val="000000" w:themeColor="text1"/>
        </w:rPr>
        <w:t>Apoya la participación de la Oficina de Seguridad del PNUD en los debates y foros de los programas y operaciones pertinentes para permitir la ejecución por el PNUD;</w:t>
      </w:r>
      <w:r w:rsidR="00CA3010" w:rsidRPr="000C5A83">
        <w:rPr>
          <w:color w:val="000000" w:themeColor="text1"/>
        </w:rPr>
        <w:t xml:space="preserve"> </w:t>
      </w:r>
    </w:p>
    <w:p w14:paraId="26B73413" w14:textId="028C870D" w:rsidR="00CA3010" w:rsidRPr="000C5A83" w:rsidRDefault="00CA3010" w:rsidP="00CA3010">
      <w:pPr>
        <w:spacing w:beforeAutospacing="1" w:afterAutospacing="1"/>
        <w:jc w:val="both"/>
        <w:rPr>
          <w:i/>
          <w:iCs/>
          <w:color w:val="000000" w:themeColor="text1"/>
        </w:rPr>
      </w:pPr>
      <w:r w:rsidRPr="000C5A83">
        <w:rPr>
          <w:i/>
          <w:iCs/>
          <w:color w:val="000000" w:themeColor="text1"/>
        </w:rPr>
        <w:t>C</w:t>
      </w:r>
      <w:r w:rsidR="00913B57" w:rsidRPr="000C5A83">
        <w:rPr>
          <w:i/>
          <w:iCs/>
          <w:color w:val="000000" w:themeColor="text1"/>
        </w:rPr>
        <w:t>umplimiento</w:t>
      </w:r>
      <w:r w:rsidRPr="000C5A83">
        <w:rPr>
          <w:i/>
          <w:iCs/>
          <w:color w:val="000000" w:themeColor="text1"/>
        </w:rPr>
        <w:t xml:space="preserve"> </w:t>
      </w:r>
    </w:p>
    <w:p w14:paraId="5D557A0B" w14:textId="585CBCD1" w:rsidR="00CA3010" w:rsidRPr="000C5A83" w:rsidRDefault="00FE59C7" w:rsidP="00CA3010">
      <w:pPr>
        <w:pStyle w:val="ListParagraph"/>
        <w:numPr>
          <w:ilvl w:val="0"/>
          <w:numId w:val="41"/>
        </w:numPr>
        <w:spacing w:beforeAutospacing="1" w:afterAutospacing="1"/>
        <w:jc w:val="both"/>
        <w:rPr>
          <w:color w:val="000000" w:themeColor="text1"/>
        </w:rPr>
      </w:pPr>
      <w:r w:rsidRPr="000C5A83">
        <w:rPr>
          <w:color w:val="000000" w:themeColor="text1"/>
        </w:rPr>
        <w:t>Garantiza el cumplimiento de todas las medidas aprobadas de gestión de los riesgos para la seguridad, así como el cumplimiento por parte del personal del PNUD de todas las instrucciones relacionadas con la seguridad;</w:t>
      </w:r>
    </w:p>
    <w:p w14:paraId="3337DA3A" w14:textId="6D69BAF2" w:rsidR="00CA3010" w:rsidRPr="000C5A83" w:rsidRDefault="00F12756" w:rsidP="00CA3010">
      <w:pPr>
        <w:pStyle w:val="ListParagraph"/>
        <w:numPr>
          <w:ilvl w:val="0"/>
          <w:numId w:val="41"/>
        </w:numPr>
        <w:spacing w:beforeAutospacing="1" w:afterAutospacing="1"/>
        <w:jc w:val="both"/>
        <w:rPr>
          <w:color w:val="000000" w:themeColor="text1"/>
        </w:rPr>
      </w:pPr>
      <w:r w:rsidRPr="000C5A83">
        <w:rPr>
          <w:color w:val="000000" w:themeColor="text1"/>
        </w:rPr>
        <w:t>Se asegura de</w:t>
      </w:r>
      <w:r w:rsidR="003D7CB9" w:rsidRPr="000C5A83">
        <w:rPr>
          <w:color w:val="000000" w:themeColor="text1"/>
        </w:rPr>
        <w:t xml:space="preserve"> que el personal tenga información sobre el entorno de seguridad, los riesgos para la seguridad y las medidas de gestión de esos riesgos en la zona designada;</w:t>
      </w:r>
    </w:p>
    <w:p w14:paraId="00BBC1EF" w14:textId="6AD8504D" w:rsidR="00CA3010" w:rsidRPr="000C5A83" w:rsidRDefault="003D7CB9" w:rsidP="00CA3010">
      <w:pPr>
        <w:pStyle w:val="ListParagraph"/>
        <w:numPr>
          <w:ilvl w:val="0"/>
          <w:numId w:val="41"/>
        </w:numPr>
        <w:spacing w:beforeAutospacing="1" w:afterAutospacing="1"/>
        <w:jc w:val="both"/>
        <w:rPr>
          <w:color w:val="000000" w:themeColor="text1"/>
          <w:u w:val="single"/>
        </w:rPr>
      </w:pPr>
      <w:r w:rsidRPr="000C5A83">
        <w:rPr>
          <w:color w:val="000000" w:themeColor="text1"/>
        </w:rPr>
        <w:t>Inform</w:t>
      </w:r>
      <w:r w:rsidR="00F12756" w:rsidRPr="000C5A83">
        <w:rPr>
          <w:color w:val="000000" w:themeColor="text1"/>
        </w:rPr>
        <w:t>a</w:t>
      </w:r>
      <w:r w:rsidRPr="000C5A83">
        <w:rPr>
          <w:color w:val="000000" w:themeColor="text1"/>
        </w:rPr>
        <w:t xml:space="preserve"> al representante de mayor jerarquía </w:t>
      </w:r>
      <w:r w:rsidR="001D11BD" w:rsidRPr="000C5A83">
        <w:rPr>
          <w:color w:val="000000" w:themeColor="text1"/>
        </w:rPr>
        <w:t xml:space="preserve">del PNUD </w:t>
      </w:r>
      <w:r w:rsidRPr="000C5A83">
        <w:rPr>
          <w:color w:val="000000" w:themeColor="text1"/>
        </w:rPr>
        <w:t>a nivel nacional de los casos de incumplimiento de las políticas, prácticas y procedimientos de seguridad;</w:t>
      </w:r>
    </w:p>
    <w:p w14:paraId="3E0B9FA7" w14:textId="2107845B" w:rsidR="00CA3010" w:rsidRPr="000C5A83" w:rsidRDefault="004E1E32" w:rsidP="00CA3010">
      <w:pPr>
        <w:pStyle w:val="ListParagraph"/>
        <w:numPr>
          <w:ilvl w:val="0"/>
          <w:numId w:val="41"/>
        </w:numPr>
        <w:spacing w:beforeAutospacing="1" w:afterAutospacing="1"/>
        <w:jc w:val="both"/>
        <w:rPr>
          <w:color w:val="000000" w:themeColor="text1"/>
        </w:rPr>
      </w:pPr>
      <w:r w:rsidRPr="000C5A83">
        <w:rPr>
          <w:color w:val="000000" w:themeColor="text1"/>
        </w:rPr>
        <w:t>Inform</w:t>
      </w:r>
      <w:r w:rsidR="00F12756" w:rsidRPr="000C5A83">
        <w:rPr>
          <w:color w:val="000000" w:themeColor="text1"/>
        </w:rPr>
        <w:t>a</w:t>
      </w:r>
      <w:r w:rsidRPr="000C5A83">
        <w:rPr>
          <w:color w:val="000000" w:themeColor="text1"/>
        </w:rPr>
        <w:t xml:space="preserve"> de todos los incidentes relacionados con la seguridad que afect</w:t>
      </w:r>
      <w:r w:rsidR="0021718F" w:rsidRPr="000C5A83">
        <w:rPr>
          <w:color w:val="000000" w:themeColor="text1"/>
        </w:rPr>
        <w:t>a</w:t>
      </w:r>
      <w:r w:rsidRPr="000C5A83">
        <w:rPr>
          <w:color w:val="000000" w:themeColor="text1"/>
        </w:rPr>
        <w:t xml:space="preserve">n al personal, los activos y las operaciones al representante de mayor jerarquía </w:t>
      </w:r>
      <w:r w:rsidR="00080EF8" w:rsidRPr="000C5A83">
        <w:rPr>
          <w:color w:val="000000" w:themeColor="text1"/>
        </w:rPr>
        <w:t xml:space="preserve">del PNUD </w:t>
      </w:r>
      <w:r w:rsidRPr="000C5A83">
        <w:rPr>
          <w:color w:val="000000" w:themeColor="text1"/>
        </w:rPr>
        <w:t xml:space="preserve">a nivel nacional, al </w:t>
      </w:r>
      <w:r w:rsidR="00B37FBB" w:rsidRPr="000C5A83">
        <w:rPr>
          <w:color w:val="000000" w:themeColor="text1"/>
        </w:rPr>
        <w:t>Coordinador de Zona de Seguridad</w:t>
      </w:r>
      <w:r w:rsidRPr="000C5A83">
        <w:rPr>
          <w:color w:val="000000" w:themeColor="text1"/>
        </w:rPr>
        <w:t xml:space="preserve">, al </w:t>
      </w:r>
      <w:r w:rsidR="00385B86" w:rsidRPr="000C5A83">
        <w:rPr>
          <w:color w:val="000000" w:themeColor="text1"/>
        </w:rPr>
        <w:t>DSS</w:t>
      </w:r>
      <w:r w:rsidRPr="000C5A83">
        <w:rPr>
          <w:color w:val="000000" w:themeColor="text1"/>
        </w:rPr>
        <w:t xml:space="preserve"> y a la Oficina de Seguridad del PNUD;</w:t>
      </w:r>
      <w:r w:rsidR="00CA3010" w:rsidRPr="000C5A83">
        <w:rPr>
          <w:color w:val="000000" w:themeColor="text1"/>
        </w:rPr>
        <w:t xml:space="preserve"> </w:t>
      </w:r>
    </w:p>
    <w:p w14:paraId="5EF89B7D" w14:textId="386D5C11" w:rsidR="00CA3010" w:rsidRPr="000C5A83" w:rsidRDefault="00913B57" w:rsidP="00CA3010">
      <w:pPr>
        <w:spacing w:before="100" w:beforeAutospacing="1" w:after="100" w:afterAutospacing="1"/>
        <w:jc w:val="both"/>
        <w:rPr>
          <w:i/>
          <w:iCs/>
          <w:color w:val="000000" w:themeColor="text1"/>
        </w:rPr>
      </w:pPr>
      <w:r w:rsidRPr="000C5A83">
        <w:rPr>
          <w:i/>
          <w:iCs/>
          <w:color w:val="000000" w:themeColor="text1"/>
        </w:rPr>
        <w:t xml:space="preserve">Responsabilidades específicas con respecto al </w:t>
      </w:r>
      <w:r w:rsidR="00507363" w:rsidRPr="000C5A83">
        <w:rPr>
          <w:i/>
          <w:iCs/>
          <w:color w:val="000000" w:themeColor="text1"/>
        </w:rPr>
        <w:t>UNSMS</w:t>
      </w:r>
    </w:p>
    <w:p w14:paraId="0271FD34" w14:textId="5671DD2E" w:rsidR="00CA3010" w:rsidRPr="000C5A83" w:rsidRDefault="00745C26" w:rsidP="00CA3010">
      <w:pPr>
        <w:pStyle w:val="ListParagraph"/>
        <w:numPr>
          <w:ilvl w:val="0"/>
          <w:numId w:val="41"/>
        </w:numPr>
        <w:spacing w:beforeAutospacing="1" w:afterAutospacing="1"/>
        <w:jc w:val="both"/>
        <w:rPr>
          <w:color w:val="000000" w:themeColor="text1"/>
        </w:rPr>
      </w:pPr>
      <w:r w:rsidRPr="000C5A83">
        <w:rPr>
          <w:color w:val="000000" w:themeColor="text1"/>
        </w:rPr>
        <w:t xml:space="preserve">Asiste al Coordinador de Zona de Seguridad en todas las cuestiones relativas a la seguridad, en particular para la elaboración, la aplicación y el mantenimiento de los planes de seguridad, la gestión de los riesgos para la seguridad, las medidas de </w:t>
      </w:r>
      <w:r w:rsidR="00D5131F" w:rsidRPr="000C5A83">
        <w:rPr>
          <w:color w:val="000000" w:themeColor="text1"/>
        </w:rPr>
        <w:t>seguridad domiciliaria</w:t>
      </w:r>
      <w:r w:rsidRPr="000C5A83">
        <w:rPr>
          <w:color w:val="000000" w:themeColor="text1"/>
        </w:rPr>
        <w:t xml:space="preserve"> y otros requisitos de seguridad establecidos de conformidad con las políticas del </w:t>
      </w:r>
      <w:r w:rsidR="00507363" w:rsidRPr="000C5A83">
        <w:rPr>
          <w:color w:val="000000" w:themeColor="text1"/>
        </w:rPr>
        <w:t>UNSMS</w:t>
      </w:r>
      <w:r w:rsidRPr="000C5A83">
        <w:rPr>
          <w:color w:val="000000" w:themeColor="text1"/>
        </w:rPr>
        <w:t>;</w:t>
      </w:r>
      <w:r w:rsidR="00CA3010" w:rsidRPr="000C5A83">
        <w:rPr>
          <w:color w:val="000000" w:themeColor="text1"/>
        </w:rPr>
        <w:t xml:space="preserve">   </w:t>
      </w:r>
    </w:p>
    <w:p w14:paraId="6A0B71DB" w14:textId="08E77D1F" w:rsidR="00CA3010" w:rsidRPr="000C5A83" w:rsidRDefault="008D6BFD" w:rsidP="00CA3010">
      <w:pPr>
        <w:pStyle w:val="ListParagraph"/>
        <w:numPr>
          <w:ilvl w:val="0"/>
          <w:numId w:val="41"/>
        </w:numPr>
        <w:spacing w:beforeAutospacing="1" w:afterAutospacing="1"/>
        <w:jc w:val="both"/>
        <w:rPr>
          <w:color w:val="000000" w:themeColor="text1"/>
        </w:rPr>
      </w:pPr>
      <w:r w:rsidRPr="000C5A83">
        <w:rPr>
          <w:color w:val="000000" w:themeColor="text1"/>
        </w:rPr>
        <w:t>Sirve como miembro del Equipo de Gestión de la Seguridad de la Zona, participa en sus reuniones y completa la formación en materia de seguridad, según proceda;</w:t>
      </w:r>
      <w:r w:rsidR="00CA3010" w:rsidRPr="000C5A83">
        <w:rPr>
          <w:color w:val="000000" w:themeColor="text1"/>
        </w:rPr>
        <w:t xml:space="preserve"> </w:t>
      </w:r>
    </w:p>
    <w:p w14:paraId="541BC0B7" w14:textId="4BA90C0C" w:rsidR="00CA3010" w:rsidRPr="000C5A83" w:rsidRDefault="004B1524" w:rsidP="00CA3010">
      <w:pPr>
        <w:pStyle w:val="ListParagraph"/>
        <w:numPr>
          <w:ilvl w:val="0"/>
          <w:numId w:val="41"/>
        </w:numPr>
        <w:spacing w:beforeAutospacing="1" w:afterAutospacing="1"/>
        <w:jc w:val="both"/>
        <w:rPr>
          <w:color w:val="000000" w:themeColor="text1"/>
        </w:rPr>
      </w:pPr>
      <w:r w:rsidRPr="000C5A83">
        <w:rPr>
          <w:color w:val="000000"/>
          <w:lang w:val="es-ES_tradnl"/>
        </w:rPr>
        <w:t xml:space="preserve">Participa en el </w:t>
      </w:r>
      <w:r w:rsidR="00FF33B4" w:rsidRPr="000C5A83">
        <w:rPr>
          <w:color w:val="000000"/>
          <w:lang w:val="es-ES_tradnl"/>
        </w:rPr>
        <w:t>E</w:t>
      </w:r>
      <w:r w:rsidRPr="000C5A83">
        <w:rPr>
          <w:color w:val="000000"/>
          <w:lang w:val="es-ES_tradnl"/>
        </w:rPr>
        <w:t xml:space="preserve">quipo de </w:t>
      </w:r>
      <w:r w:rsidR="00FF33B4" w:rsidRPr="000C5A83">
        <w:rPr>
          <w:color w:val="000000"/>
          <w:lang w:val="es-ES_tradnl"/>
        </w:rPr>
        <w:t>G</w:t>
      </w:r>
      <w:r w:rsidRPr="000C5A83">
        <w:rPr>
          <w:color w:val="000000"/>
          <w:lang w:val="es-ES_tradnl"/>
        </w:rPr>
        <w:t xml:space="preserve">estión de </w:t>
      </w:r>
      <w:r w:rsidR="00FF33B4" w:rsidRPr="000C5A83">
        <w:rPr>
          <w:color w:val="000000"/>
          <w:lang w:val="es-ES_tradnl"/>
        </w:rPr>
        <w:t>C</w:t>
      </w:r>
      <w:r w:rsidRPr="000C5A83">
        <w:rPr>
          <w:color w:val="000000"/>
          <w:lang w:val="es-ES_tradnl"/>
        </w:rPr>
        <w:t>risis o designa un representante para que lo haga</w:t>
      </w:r>
      <w:r w:rsidR="007A1870" w:rsidRPr="000C5A83">
        <w:rPr>
          <w:color w:val="000000"/>
          <w:lang w:val="es-ES_tradnl"/>
        </w:rPr>
        <w:t>,</w:t>
      </w:r>
      <w:r w:rsidR="007A1870" w:rsidRPr="000C5A83">
        <w:rPr>
          <w:color w:val="000000" w:themeColor="text1"/>
        </w:rPr>
        <w:t xml:space="preserve"> según lo requiera el Coordinador de Zona de Seguridad;</w:t>
      </w:r>
    </w:p>
    <w:p w14:paraId="47BD1B60" w14:textId="0873D7C3" w:rsidR="00CA3010" w:rsidRPr="000C5A83" w:rsidRDefault="00E63457" w:rsidP="00CA3010">
      <w:pPr>
        <w:pStyle w:val="ListParagraph"/>
        <w:numPr>
          <w:ilvl w:val="0"/>
          <w:numId w:val="41"/>
        </w:numPr>
        <w:spacing w:beforeAutospacing="1" w:afterAutospacing="1"/>
        <w:jc w:val="both"/>
        <w:rPr>
          <w:color w:val="000000" w:themeColor="text1"/>
        </w:rPr>
      </w:pPr>
      <w:r w:rsidRPr="000C5A83">
        <w:rPr>
          <w:color w:val="000000" w:themeColor="text1"/>
        </w:rPr>
        <w:t xml:space="preserve">Notifica al Equipo de Gestión de la Seguridad de la Zona (previa consulta con el </w:t>
      </w:r>
      <w:r w:rsidR="00C74D7E" w:rsidRPr="000C5A83">
        <w:rPr>
          <w:color w:val="000000" w:themeColor="text1"/>
        </w:rPr>
        <w:t>r</w:t>
      </w:r>
      <w:r w:rsidRPr="000C5A83">
        <w:rPr>
          <w:color w:val="000000" w:themeColor="text1"/>
        </w:rPr>
        <w:t>epresentante de mayor jerarquía a nivel nacional y su aprobación) cuando se determine la necesidad de aplicar modalidades de trabajo alternativas, incluido el cierre temporal de oficinas;</w:t>
      </w:r>
    </w:p>
    <w:p w14:paraId="3CD0051F" w14:textId="4EF079A2" w:rsidR="00CA3010" w:rsidRPr="000C5A83" w:rsidRDefault="005942E9" w:rsidP="00CA3010">
      <w:pPr>
        <w:pStyle w:val="ListParagraph"/>
        <w:numPr>
          <w:ilvl w:val="0"/>
          <w:numId w:val="41"/>
        </w:numPr>
        <w:spacing w:before="100" w:beforeAutospacing="1" w:after="100" w:afterAutospacing="1"/>
        <w:jc w:val="both"/>
        <w:rPr>
          <w:color w:val="000000" w:themeColor="text1"/>
        </w:rPr>
      </w:pPr>
      <w:r w:rsidRPr="000C5A83">
        <w:rPr>
          <w:color w:val="000000" w:themeColor="text1"/>
        </w:rPr>
        <w:t>Cuando desempeña las funciones del Coordinador de Zona de Seguridad, nombra al siguiente funcionario superior del PNUD en la esfera de la seguridad para que represente al PNUD en el seno del Equipo de Gestión de la Seguridad de la Zona;</w:t>
      </w:r>
    </w:p>
    <w:p w14:paraId="13614889" w14:textId="37C00A94" w:rsidR="00CA3010" w:rsidRPr="000C5A83" w:rsidRDefault="00913B57" w:rsidP="00CA3010">
      <w:pPr>
        <w:spacing w:beforeAutospacing="1" w:afterAutospacing="1"/>
        <w:jc w:val="both"/>
        <w:rPr>
          <w:i/>
          <w:iCs/>
          <w:color w:val="000000" w:themeColor="text1"/>
        </w:rPr>
      </w:pPr>
      <w:r w:rsidRPr="000C5A83">
        <w:rPr>
          <w:i/>
          <w:iCs/>
          <w:color w:val="000000" w:themeColor="text1"/>
        </w:rPr>
        <w:t>Colaboración</w:t>
      </w:r>
    </w:p>
    <w:p w14:paraId="1628742F" w14:textId="4A326365" w:rsidR="00CA3010" w:rsidRPr="000C5A83" w:rsidRDefault="00376BEE" w:rsidP="00CA3010">
      <w:pPr>
        <w:pStyle w:val="ListParagraph"/>
        <w:numPr>
          <w:ilvl w:val="0"/>
          <w:numId w:val="41"/>
        </w:numPr>
        <w:spacing w:beforeAutospacing="1" w:afterAutospacing="1"/>
        <w:jc w:val="both"/>
        <w:rPr>
          <w:color w:val="000000" w:themeColor="text1"/>
        </w:rPr>
      </w:pPr>
      <w:r w:rsidRPr="000C5A83">
        <w:rPr>
          <w:color w:val="000000" w:themeColor="text1"/>
        </w:rPr>
        <w:lastRenderedPageBreak/>
        <w:t>M</w:t>
      </w:r>
      <w:r w:rsidR="00226E58" w:rsidRPr="000C5A83">
        <w:rPr>
          <w:color w:val="000000" w:themeColor="text1"/>
        </w:rPr>
        <w:t xml:space="preserve">antiene contacto </w:t>
      </w:r>
      <w:r w:rsidRPr="000C5A83">
        <w:rPr>
          <w:color w:val="000000" w:themeColor="text1"/>
        </w:rPr>
        <w:t xml:space="preserve">estrecho </w:t>
      </w:r>
      <w:r w:rsidR="00226E58" w:rsidRPr="000C5A83">
        <w:rPr>
          <w:color w:val="000000" w:themeColor="text1"/>
        </w:rPr>
        <w:t>con la Oficina de Seguridad del PNUD o con los Puntos Focales de Seguridad del PNUD en relación con cualquier apoyo, asistencia u otra asistencia y orientación requerida;</w:t>
      </w:r>
    </w:p>
    <w:p w14:paraId="28FDDC55" w14:textId="019785BC" w:rsidR="00CA3010" w:rsidRPr="000C5A83" w:rsidRDefault="002F390E" w:rsidP="00CA3010">
      <w:pPr>
        <w:pStyle w:val="ListParagraph"/>
        <w:numPr>
          <w:ilvl w:val="0"/>
          <w:numId w:val="41"/>
        </w:numPr>
        <w:spacing w:beforeAutospacing="1" w:afterAutospacing="1"/>
        <w:jc w:val="both"/>
        <w:rPr>
          <w:color w:val="000000" w:themeColor="text1"/>
        </w:rPr>
      </w:pPr>
      <w:r w:rsidRPr="000C5A83">
        <w:rPr>
          <w:iCs/>
          <w:color w:val="000000"/>
          <w:lang w:val="es-ES_tradnl"/>
        </w:rPr>
        <w:t>Apoya la colaboración y el intercambio de información con los asociados, especialmente los asociados en la ejecución, en consonancia con el marco Salvar Vidas entre Todos</w:t>
      </w:r>
      <w:r w:rsidR="00262AC3" w:rsidRPr="000C5A83">
        <w:rPr>
          <w:color w:val="000000" w:themeColor="text1"/>
        </w:rPr>
        <w:t>.</w:t>
      </w:r>
    </w:p>
    <w:p w14:paraId="505C3721" w14:textId="77777777" w:rsidR="009A0B65" w:rsidRPr="000C5A83" w:rsidRDefault="009A0B65" w:rsidP="009A0B65">
      <w:pPr>
        <w:pStyle w:val="ListParagraph"/>
        <w:rPr>
          <w:b/>
          <w:i/>
          <w:color w:val="000000"/>
          <w:u w:val="single"/>
          <w:lang w:val="es-ES_tradnl"/>
        </w:rPr>
      </w:pPr>
    </w:p>
    <w:p w14:paraId="14B721F8" w14:textId="169B4244" w:rsidR="00CD43AF" w:rsidRPr="000C5A83" w:rsidRDefault="006C65DA" w:rsidP="003103CC">
      <w:pPr>
        <w:rPr>
          <w:b/>
          <w:i/>
          <w:color w:val="000000"/>
          <w:u w:val="single"/>
          <w:lang w:val="es-ES_tradnl"/>
        </w:rPr>
      </w:pPr>
      <w:r w:rsidRPr="000C5A83">
        <w:rPr>
          <w:b/>
          <w:i/>
          <w:color w:val="000000"/>
          <w:lang w:val="es-ES_tradnl"/>
        </w:rPr>
        <w:t>I.</w:t>
      </w:r>
      <w:r w:rsidRPr="000C5A83">
        <w:rPr>
          <w:b/>
          <w:i/>
          <w:color w:val="000000"/>
          <w:u w:val="single"/>
          <w:lang w:val="es-ES_tradnl"/>
        </w:rPr>
        <w:t xml:space="preserve"> </w:t>
      </w:r>
      <w:r w:rsidR="00CD43AF" w:rsidRPr="000C5A83">
        <w:rPr>
          <w:b/>
          <w:i/>
          <w:color w:val="000000"/>
          <w:u w:val="single"/>
          <w:lang w:val="es-ES_tradnl"/>
        </w:rPr>
        <w:t>Especialista de Seguridad sobre el Terreno</w:t>
      </w:r>
      <w:r w:rsidR="005A065B" w:rsidRPr="000C5A83">
        <w:rPr>
          <w:b/>
          <w:i/>
          <w:color w:val="000000"/>
          <w:u w:val="single"/>
          <w:lang w:val="es-ES_tradnl"/>
        </w:rPr>
        <w:t xml:space="preserve">, </w:t>
      </w:r>
      <w:r w:rsidR="00CD43AF" w:rsidRPr="000C5A83">
        <w:rPr>
          <w:b/>
          <w:i/>
          <w:color w:val="000000"/>
          <w:u w:val="single"/>
          <w:lang w:val="es-ES_tradnl"/>
        </w:rPr>
        <w:t>Oficial de Seguridad Nacional</w:t>
      </w:r>
      <w:r w:rsidR="005A065B" w:rsidRPr="000C5A83">
        <w:rPr>
          <w:b/>
          <w:i/>
          <w:color w:val="000000"/>
          <w:u w:val="single"/>
          <w:lang w:val="es-ES_tradnl"/>
        </w:rPr>
        <w:t xml:space="preserve"> y</w:t>
      </w:r>
      <w:r w:rsidR="00D016D3" w:rsidRPr="000C5A83">
        <w:rPr>
          <w:b/>
          <w:i/>
          <w:color w:val="000000"/>
          <w:u w:val="single"/>
          <w:lang w:val="es-ES_tradnl"/>
        </w:rPr>
        <w:t xml:space="preserve"> Asociado de Seguridad de la Oficina del País</w:t>
      </w:r>
      <w:r w:rsidR="0050648C" w:rsidRPr="000C5A83">
        <w:rPr>
          <w:rStyle w:val="FootnoteReference"/>
          <w:color w:val="000000" w:themeColor="text1"/>
          <w:u w:val="single"/>
        </w:rPr>
        <w:footnoteReference w:id="16"/>
      </w:r>
    </w:p>
    <w:p w14:paraId="509EE163" w14:textId="77777777" w:rsidR="00CD43AF" w:rsidRPr="000C5A83" w:rsidRDefault="00CD43AF" w:rsidP="00CD43AF">
      <w:pPr>
        <w:pStyle w:val="MediumGrid1-Accent21"/>
        <w:jc w:val="both"/>
        <w:rPr>
          <w:color w:val="000000"/>
          <w:lang w:val="es-ES_tradnl"/>
        </w:rPr>
      </w:pPr>
    </w:p>
    <w:p w14:paraId="18E7FE30" w14:textId="5BBEB9E2" w:rsidR="00E9069C" w:rsidRPr="000C5A83" w:rsidRDefault="00486834" w:rsidP="00486834">
      <w:pPr>
        <w:ind w:firstLine="360"/>
        <w:jc w:val="both"/>
        <w:rPr>
          <w:color w:val="000000"/>
          <w:lang w:val="es-ES_tradnl"/>
        </w:rPr>
      </w:pPr>
      <w:r w:rsidRPr="000C5A83">
        <w:rPr>
          <w:bCs/>
          <w:i/>
          <w:color w:val="000000"/>
          <w:lang w:val="es-ES_tradnl"/>
        </w:rPr>
        <w:t>Asesoramiento sobre seguridad y orientación sobre políticas</w:t>
      </w:r>
      <w:r w:rsidR="00E9069C" w:rsidRPr="000C5A83">
        <w:rPr>
          <w:color w:val="000000"/>
          <w:lang w:val="es-ES_tradnl"/>
        </w:rPr>
        <w:tab/>
      </w:r>
    </w:p>
    <w:p w14:paraId="3BA927C9" w14:textId="77777777" w:rsidR="00E9069C" w:rsidRPr="000C5A83" w:rsidRDefault="00E9069C" w:rsidP="00E9069C">
      <w:pPr>
        <w:ind w:left="720"/>
        <w:jc w:val="both"/>
        <w:rPr>
          <w:color w:val="000000"/>
          <w:lang w:val="es-ES_tradnl"/>
        </w:rPr>
      </w:pPr>
    </w:p>
    <w:p w14:paraId="7A3978F0" w14:textId="693F01DA" w:rsidR="00CD43AF" w:rsidRPr="000C5A83" w:rsidRDefault="00CD43AF">
      <w:pPr>
        <w:numPr>
          <w:ilvl w:val="0"/>
          <w:numId w:val="7"/>
        </w:numPr>
        <w:jc w:val="both"/>
        <w:rPr>
          <w:color w:val="000000"/>
          <w:lang w:val="es-ES_tradnl"/>
        </w:rPr>
      </w:pPr>
      <w:r w:rsidRPr="000C5A83">
        <w:rPr>
          <w:color w:val="000000"/>
          <w:lang w:val="es-ES_tradnl"/>
        </w:rPr>
        <w:t>Asesora</w:t>
      </w:r>
      <w:r w:rsidR="000E391D" w:rsidRPr="000C5A83">
        <w:rPr>
          <w:color w:val="000000"/>
          <w:lang w:val="es-ES_tradnl"/>
        </w:rPr>
        <w:t>n</w:t>
      </w:r>
      <w:r w:rsidRPr="000C5A83">
        <w:rPr>
          <w:color w:val="000000"/>
          <w:lang w:val="es-ES_tradnl"/>
        </w:rPr>
        <w:t xml:space="preserve"> y brinda</w:t>
      </w:r>
      <w:r w:rsidR="000E391D" w:rsidRPr="000C5A83">
        <w:rPr>
          <w:color w:val="000000"/>
          <w:lang w:val="es-ES_tradnl"/>
        </w:rPr>
        <w:t>n</w:t>
      </w:r>
      <w:r w:rsidRPr="000C5A83">
        <w:rPr>
          <w:color w:val="000000"/>
          <w:lang w:val="es-ES_tradnl"/>
        </w:rPr>
        <w:t xml:space="preserve"> asistencia al representante de mayor jerarquía del PNUD a nivel nacional (o al segundo representante de mayor jerarquía cuando la función de seguridad ha sido delegada) en lo </w:t>
      </w:r>
      <w:r w:rsidR="006952CD" w:rsidRPr="000C5A83">
        <w:rPr>
          <w:color w:val="000000"/>
          <w:lang w:val="es-ES_tradnl"/>
        </w:rPr>
        <w:t>que se refiere</w:t>
      </w:r>
      <w:r w:rsidRPr="000C5A83">
        <w:rPr>
          <w:color w:val="000000"/>
          <w:lang w:val="es-ES_tradnl"/>
        </w:rPr>
        <w:t xml:space="preserve"> a sus responsabilidades de seguridad</w:t>
      </w:r>
      <w:r w:rsidR="005D4E5C" w:rsidRPr="000C5A83">
        <w:rPr>
          <w:color w:val="000000"/>
          <w:lang w:val="es-ES_tradnl"/>
        </w:rPr>
        <w:t>, incluida</w:t>
      </w:r>
      <w:r w:rsidRPr="000C5A83">
        <w:rPr>
          <w:color w:val="000000"/>
          <w:lang w:val="es-ES_tradnl"/>
        </w:rPr>
        <w:t xml:space="preserve"> la participación en la planificación operacional, y</w:t>
      </w:r>
      <w:r w:rsidR="004C4294" w:rsidRPr="000C5A83">
        <w:rPr>
          <w:color w:val="000000"/>
          <w:lang w:val="es-ES_tradnl"/>
        </w:rPr>
        <w:t xml:space="preserve"> </w:t>
      </w:r>
      <w:r w:rsidRPr="000C5A83">
        <w:rPr>
          <w:color w:val="000000"/>
          <w:lang w:val="es-ES_tradnl"/>
        </w:rPr>
        <w:t>brinda</w:t>
      </w:r>
      <w:r w:rsidR="00BD7A88" w:rsidRPr="000C5A83">
        <w:rPr>
          <w:color w:val="000000"/>
          <w:lang w:val="es-ES_tradnl"/>
        </w:rPr>
        <w:t>n</w:t>
      </w:r>
      <w:r w:rsidRPr="000C5A83">
        <w:rPr>
          <w:color w:val="000000"/>
          <w:lang w:val="es-ES_tradnl"/>
        </w:rPr>
        <w:t xml:space="preserve"> </w:t>
      </w:r>
      <w:r w:rsidR="005D592E" w:rsidRPr="000C5A83">
        <w:rPr>
          <w:color w:val="000000"/>
          <w:lang w:val="es-ES_tradnl"/>
        </w:rPr>
        <w:t xml:space="preserve">aportaciones </w:t>
      </w:r>
      <w:r w:rsidRPr="000C5A83">
        <w:rPr>
          <w:color w:val="000000"/>
          <w:lang w:val="es-ES_tradnl"/>
        </w:rPr>
        <w:t xml:space="preserve">de seguridad, </w:t>
      </w:r>
      <w:r w:rsidR="00BD7A88" w:rsidRPr="000C5A83">
        <w:rPr>
          <w:color w:val="000000"/>
          <w:lang w:val="es-ES_tradnl"/>
        </w:rPr>
        <w:t>entre otras cosas</w:t>
      </w:r>
      <w:r w:rsidRPr="000C5A83">
        <w:rPr>
          <w:color w:val="000000"/>
          <w:lang w:val="es-ES_tradnl"/>
        </w:rPr>
        <w:t xml:space="preserve"> información sobre el cumplimiento </w:t>
      </w:r>
      <w:r w:rsidR="0005786A" w:rsidRPr="000C5A83">
        <w:rPr>
          <w:color w:val="000000"/>
          <w:lang w:val="es-ES_tradnl"/>
        </w:rPr>
        <w:t>de</w:t>
      </w:r>
      <w:r w:rsidRPr="000C5A83">
        <w:rPr>
          <w:color w:val="000000"/>
          <w:lang w:val="es-ES_tradnl"/>
        </w:rPr>
        <w:t xml:space="preserve"> las políticas, las prácticas y los procedimientos de</w:t>
      </w:r>
      <w:r w:rsidR="00FD747A" w:rsidRPr="000C5A83">
        <w:rPr>
          <w:color w:val="000000"/>
          <w:lang w:val="es-ES_tradnl"/>
        </w:rPr>
        <w:t xml:space="preserve">l </w:t>
      </w:r>
      <w:r w:rsidR="00507363" w:rsidRPr="000C5A83">
        <w:rPr>
          <w:color w:val="000000"/>
          <w:lang w:val="es-ES_tradnl"/>
        </w:rPr>
        <w:t>UNSMS</w:t>
      </w:r>
      <w:r w:rsidRPr="000C5A83">
        <w:rPr>
          <w:color w:val="000000"/>
          <w:lang w:val="es-ES_tradnl"/>
        </w:rPr>
        <w:t>;</w:t>
      </w:r>
    </w:p>
    <w:p w14:paraId="09E19790" w14:textId="313707B9" w:rsidR="00CD43AF" w:rsidRPr="000C5A83" w:rsidRDefault="002A093B">
      <w:pPr>
        <w:numPr>
          <w:ilvl w:val="0"/>
          <w:numId w:val="7"/>
        </w:numPr>
        <w:jc w:val="both"/>
        <w:rPr>
          <w:color w:val="000000"/>
          <w:lang w:val="es-ES_tradnl"/>
        </w:rPr>
      </w:pPr>
      <w:r w:rsidRPr="000C5A83">
        <w:rPr>
          <w:color w:val="000000"/>
          <w:lang w:val="es-ES_tradnl"/>
        </w:rPr>
        <w:t>Asesora</w:t>
      </w:r>
      <w:r w:rsidR="00AF44D5" w:rsidRPr="000C5A83">
        <w:rPr>
          <w:color w:val="000000"/>
          <w:lang w:val="es-ES_tradnl"/>
        </w:rPr>
        <w:t>n</w:t>
      </w:r>
      <w:r w:rsidRPr="000C5A83">
        <w:rPr>
          <w:color w:val="000000"/>
          <w:lang w:val="es-ES_tradnl"/>
        </w:rPr>
        <w:t xml:space="preserve"> al PNUD, a los VNU y al </w:t>
      </w:r>
      <w:r w:rsidR="000C0B52" w:rsidRPr="000C5A83">
        <w:rPr>
          <w:color w:val="000000"/>
          <w:lang w:val="es-ES_tradnl"/>
        </w:rPr>
        <w:t>UNCDF</w:t>
      </w:r>
      <w:r w:rsidRPr="000C5A83">
        <w:rPr>
          <w:color w:val="000000"/>
          <w:lang w:val="es-ES_tradnl"/>
        </w:rPr>
        <w:t xml:space="preserve"> a nivel nacional sobre la inclusión de la seguridad en el ciclo de programación desde el inicio del proyecto, incorporando la seguridad en la planificación de los programas o proyectos, la presupuestación, la ejecución, la vigilancia y la evaluación, y el cierre;</w:t>
      </w:r>
    </w:p>
    <w:p w14:paraId="18B584E5" w14:textId="0C091151" w:rsidR="00486834" w:rsidRPr="000C5A83" w:rsidRDefault="00486834" w:rsidP="00486834">
      <w:pPr>
        <w:spacing w:beforeAutospacing="1" w:afterAutospacing="1"/>
        <w:ind w:firstLine="360"/>
        <w:jc w:val="both"/>
        <w:rPr>
          <w:i/>
          <w:iCs/>
          <w:color w:val="000000" w:themeColor="text1"/>
        </w:rPr>
      </w:pPr>
      <w:r w:rsidRPr="000C5A83">
        <w:rPr>
          <w:i/>
          <w:iCs/>
          <w:color w:val="000000" w:themeColor="text1"/>
        </w:rPr>
        <w:t>Gestión de los riesgos para la seguridad</w:t>
      </w:r>
    </w:p>
    <w:p w14:paraId="2E8012E8" w14:textId="02FE663D" w:rsidR="00CD43AF" w:rsidRPr="000C5A83" w:rsidRDefault="006C32CB">
      <w:pPr>
        <w:numPr>
          <w:ilvl w:val="0"/>
          <w:numId w:val="7"/>
        </w:numPr>
        <w:jc w:val="both"/>
        <w:rPr>
          <w:color w:val="000000"/>
          <w:lang w:val="es-ES_tradnl"/>
        </w:rPr>
      </w:pPr>
      <w:r w:rsidRPr="000C5A83">
        <w:rPr>
          <w:color w:val="000000"/>
          <w:lang w:val="es-ES_tradnl"/>
        </w:rPr>
        <w:t>Examina</w:t>
      </w:r>
      <w:r w:rsidR="00AF44D5" w:rsidRPr="000C5A83">
        <w:rPr>
          <w:color w:val="000000"/>
          <w:lang w:val="es-ES_tradnl"/>
        </w:rPr>
        <w:t>n</w:t>
      </w:r>
      <w:r w:rsidRPr="000C5A83">
        <w:rPr>
          <w:color w:val="000000"/>
          <w:lang w:val="es-ES_tradnl"/>
        </w:rPr>
        <w:t xml:space="preserve"> el impacto de los factores de seguridad en el diseño y la ejecución de los programas del PNUD, así como el impacto potencial que los programas podrían tener en la seguridad, formulando recomendaciones sobre las necesidades de apoyo y las mejoras;</w:t>
      </w:r>
      <w:r w:rsidR="00CD43AF" w:rsidRPr="000C5A83">
        <w:rPr>
          <w:color w:val="000000"/>
          <w:lang w:val="es-ES_tradnl"/>
        </w:rPr>
        <w:t xml:space="preserve"> </w:t>
      </w:r>
    </w:p>
    <w:p w14:paraId="02620C7A" w14:textId="613343C4" w:rsidR="00CD43AF" w:rsidRPr="000C5A83" w:rsidRDefault="000F1059">
      <w:pPr>
        <w:numPr>
          <w:ilvl w:val="0"/>
          <w:numId w:val="7"/>
        </w:numPr>
        <w:jc w:val="both"/>
        <w:rPr>
          <w:color w:val="000000"/>
          <w:u w:val="single"/>
          <w:lang w:val="es-ES_tradnl"/>
        </w:rPr>
      </w:pPr>
      <w:r w:rsidRPr="000C5A83">
        <w:rPr>
          <w:color w:val="000000"/>
          <w:lang w:val="es-ES_tradnl"/>
        </w:rPr>
        <w:t xml:space="preserve">En consulta con el </w:t>
      </w:r>
      <w:r w:rsidR="00385B86" w:rsidRPr="000C5A83">
        <w:rPr>
          <w:color w:val="000000"/>
          <w:lang w:val="es-ES_tradnl"/>
        </w:rPr>
        <w:t>DSS</w:t>
      </w:r>
      <w:r w:rsidR="00D7135A" w:rsidRPr="000C5A83">
        <w:rPr>
          <w:color w:val="000000"/>
          <w:lang w:val="es-ES_tradnl"/>
        </w:rPr>
        <w:t xml:space="preserve"> </w:t>
      </w:r>
      <w:r w:rsidRPr="000C5A83">
        <w:rPr>
          <w:color w:val="000000"/>
          <w:lang w:val="es-ES_tradnl"/>
        </w:rPr>
        <w:t>en el país, apoya</w:t>
      </w:r>
      <w:r w:rsidR="0092221C" w:rsidRPr="000C5A83">
        <w:rPr>
          <w:color w:val="000000"/>
          <w:lang w:val="es-ES_tradnl"/>
        </w:rPr>
        <w:t>n</w:t>
      </w:r>
      <w:r w:rsidRPr="000C5A83">
        <w:rPr>
          <w:color w:val="000000"/>
          <w:lang w:val="es-ES_tradnl"/>
        </w:rPr>
        <w:t xml:space="preserve"> o lleva</w:t>
      </w:r>
      <w:r w:rsidR="0092221C" w:rsidRPr="000C5A83">
        <w:rPr>
          <w:color w:val="000000"/>
          <w:lang w:val="es-ES_tradnl"/>
        </w:rPr>
        <w:t>n</w:t>
      </w:r>
      <w:r w:rsidRPr="000C5A83">
        <w:rPr>
          <w:color w:val="000000"/>
          <w:lang w:val="es-ES_tradnl"/>
        </w:rPr>
        <w:t xml:space="preserve"> a cabo procesos de gestión de los riesgos para la seguridad en relación con los programas del </w:t>
      </w:r>
      <w:r w:rsidR="00507363" w:rsidRPr="000C5A83">
        <w:rPr>
          <w:color w:val="000000"/>
          <w:lang w:val="es-ES_tradnl"/>
        </w:rPr>
        <w:t>UNSMS</w:t>
      </w:r>
      <w:r w:rsidRPr="000C5A83">
        <w:rPr>
          <w:color w:val="000000"/>
          <w:lang w:val="es-ES_tradnl"/>
        </w:rPr>
        <w:t xml:space="preserve"> y del PNUD;</w:t>
      </w:r>
    </w:p>
    <w:p w14:paraId="06854EA9" w14:textId="06BBA1BB" w:rsidR="00CD43AF" w:rsidRPr="000C5A83" w:rsidRDefault="0052623C">
      <w:pPr>
        <w:numPr>
          <w:ilvl w:val="0"/>
          <w:numId w:val="7"/>
        </w:numPr>
        <w:jc w:val="both"/>
        <w:rPr>
          <w:color w:val="000000"/>
          <w:u w:val="single"/>
          <w:lang w:val="es-ES_tradnl"/>
        </w:rPr>
      </w:pPr>
      <w:r w:rsidRPr="000C5A83">
        <w:rPr>
          <w:color w:val="000000"/>
          <w:lang w:val="es-ES_tradnl"/>
        </w:rPr>
        <w:t>Contribuye</w:t>
      </w:r>
      <w:r w:rsidR="0092221C" w:rsidRPr="000C5A83">
        <w:rPr>
          <w:color w:val="000000"/>
          <w:lang w:val="es-ES_tradnl"/>
        </w:rPr>
        <w:t>n</w:t>
      </w:r>
      <w:r w:rsidRPr="000C5A83">
        <w:rPr>
          <w:color w:val="000000"/>
          <w:lang w:val="es-ES_tradnl"/>
        </w:rPr>
        <w:t xml:space="preserve"> a los procesos de gestión de los riesgos para la seguridad del </w:t>
      </w:r>
      <w:r w:rsidR="00507363" w:rsidRPr="000C5A83">
        <w:rPr>
          <w:color w:val="000000"/>
          <w:lang w:val="es-ES_tradnl"/>
        </w:rPr>
        <w:t>UNSMS</w:t>
      </w:r>
      <w:r w:rsidRPr="000C5A83">
        <w:rPr>
          <w:color w:val="000000"/>
          <w:lang w:val="es-ES_tradnl"/>
        </w:rPr>
        <w:t xml:space="preserve"> en la zona designada o de seguridad;</w:t>
      </w:r>
      <w:r w:rsidR="00CD43AF" w:rsidRPr="000C5A83">
        <w:rPr>
          <w:color w:val="000000"/>
          <w:lang w:val="es-ES_tradnl"/>
        </w:rPr>
        <w:t xml:space="preserve"> </w:t>
      </w:r>
    </w:p>
    <w:p w14:paraId="78BA7656" w14:textId="749EC225" w:rsidR="00F41141" w:rsidRPr="000C5A83" w:rsidRDefault="0043187D">
      <w:pPr>
        <w:numPr>
          <w:ilvl w:val="0"/>
          <w:numId w:val="7"/>
        </w:numPr>
        <w:jc w:val="both"/>
        <w:rPr>
          <w:color w:val="000000"/>
          <w:u w:val="single"/>
          <w:lang w:val="es-ES_tradnl"/>
        </w:rPr>
      </w:pPr>
      <w:r w:rsidRPr="000C5A83">
        <w:rPr>
          <w:color w:val="000000"/>
          <w:lang w:val="es-ES_tradnl"/>
        </w:rPr>
        <w:t>Apoya</w:t>
      </w:r>
      <w:r w:rsidR="00710F73" w:rsidRPr="000C5A83">
        <w:rPr>
          <w:color w:val="000000"/>
          <w:lang w:val="es-ES_tradnl"/>
        </w:rPr>
        <w:t>n</w:t>
      </w:r>
      <w:r w:rsidRPr="000C5A83">
        <w:rPr>
          <w:color w:val="000000"/>
          <w:lang w:val="es-ES_tradnl"/>
        </w:rPr>
        <w:t xml:space="preserve"> la aplicación de enfoques de gestión de los riesgos para la seguridad centrados en la persona, en los que las evaluaciones de seguridad y las medidas y procedimientos de seguridad resultantes </w:t>
      </w:r>
      <w:r w:rsidR="00987994" w:rsidRPr="000C5A83">
        <w:rPr>
          <w:color w:val="000000"/>
          <w:lang w:val="es-ES_tradnl"/>
        </w:rPr>
        <w:t>se guían</w:t>
      </w:r>
      <w:r w:rsidRPr="000C5A83">
        <w:rPr>
          <w:color w:val="000000"/>
          <w:lang w:val="es-ES_tradnl"/>
        </w:rPr>
        <w:t xml:space="preserve"> por una evaluación matizada de las amenazas o vulnerabilidades específicas o del personal que apoya la diversidad y la inclusión</w:t>
      </w:r>
      <w:r w:rsidR="00CD43AF" w:rsidRPr="000C5A83">
        <w:rPr>
          <w:color w:val="000000"/>
          <w:lang w:val="es-ES_tradnl"/>
        </w:rPr>
        <w:t>;</w:t>
      </w:r>
    </w:p>
    <w:p w14:paraId="47ED0D79" w14:textId="77777777" w:rsidR="00F41141" w:rsidRPr="000C5A83" w:rsidRDefault="00F41141" w:rsidP="00F41141">
      <w:pPr>
        <w:jc w:val="both"/>
        <w:rPr>
          <w:color w:val="000000"/>
          <w:lang w:val="es-ES_tradnl"/>
        </w:rPr>
      </w:pPr>
    </w:p>
    <w:p w14:paraId="3CD9EE1E" w14:textId="42CDA985" w:rsidR="00F41141" w:rsidRPr="000C5A83" w:rsidRDefault="00F41141" w:rsidP="00F41141">
      <w:pPr>
        <w:ind w:left="360"/>
        <w:jc w:val="both"/>
        <w:rPr>
          <w:color w:val="000000"/>
          <w:lang w:val="es-ES_tradnl"/>
        </w:rPr>
      </w:pPr>
      <w:r w:rsidRPr="000C5A83">
        <w:rPr>
          <w:i/>
          <w:iCs/>
          <w:color w:val="000000"/>
          <w:lang w:val="es-ES_tradnl"/>
        </w:rPr>
        <w:t>Planificación de la seguridad y apoyo a la continuidad de las operaciones</w:t>
      </w:r>
    </w:p>
    <w:p w14:paraId="43274E90" w14:textId="6C2AB11F" w:rsidR="00CD43AF" w:rsidRPr="000C5A83" w:rsidRDefault="00CD43AF" w:rsidP="00F41141">
      <w:pPr>
        <w:jc w:val="both"/>
        <w:rPr>
          <w:color w:val="000000"/>
          <w:u w:val="single"/>
          <w:lang w:val="es-ES_tradnl"/>
        </w:rPr>
      </w:pPr>
      <w:r w:rsidRPr="000C5A83">
        <w:rPr>
          <w:color w:val="000000"/>
          <w:lang w:val="es-ES_tradnl"/>
        </w:rPr>
        <w:t xml:space="preserve"> </w:t>
      </w:r>
    </w:p>
    <w:p w14:paraId="55FDB861" w14:textId="67382925" w:rsidR="00CD43AF" w:rsidRPr="000C5A83" w:rsidRDefault="0006462E">
      <w:pPr>
        <w:pStyle w:val="BodyText"/>
        <w:numPr>
          <w:ilvl w:val="0"/>
          <w:numId w:val="7"/>
        </w:numPr>
        <w:tabs>
          <w:tab w:val="left" w:pos="1260"/>
        </w:tabs>
        <w:rPr>
          <w:rFonts w:ascii="Times New Roman" w:hAnsi="Times New Roman"/>
          <w:color w:val="000000"/>
          <w:sz w:val="24"/>
          <w:lang w:val="es-ES_tradnl"/>
        </w:rPr>
      </w:pPr>
      <w:r w:rsidRPr="000C5A83">
        <w:rPr>
          <w:rFonts w:ascii="Times New Roman" w:hAnsi="Times New Roman"/>
          <w:color w:val="000000"/>
          <w:sz w:val="24"/>
          <w:lang w:val="es-ES_tradnl"/>
        </w:rPr>
        <w:lastRenderedPageBreak/>
        <w:t>Contribuye</w:t>
      </w:r>
      <w:r w:rsidR="00352EA7" w:rsidRPr="000C5A83">
        <w:rPr>
          <w:rFonts w:ascii="Times New Roman" w:hAnsi="Times New Roman"/>
          <w:color w:val="000000"/>
          <w:sz w:val="24"/>
          <w:lang w:val="es-ES_tradnl"/>
        </w:rPr>
        <w:t>n</w:t>
      </w:r>
      <w:r w:rsidRPr="000C5A83">
        <w:rPr>
          <w:rFonts w:ascii="Times New Roman" w:hAnsi="Times New Roman"/>
          <w:color w:val="000000"/>
          <w:sz w:val="24"/>
          <w:lang w:val="es-ES_tradnl"/>
        </w:rPr>
        <w:t xml:space="preserve"> a la formulación de los planes de seguridad del país o la zona teniendo en cuenta las necesidades particulares de la oficina, el programa o el personal del PNUD, los VNU y el </w:t>
      </w:r>
      <w:r w:rsidR="000C0B52" w:rsidRPr="000C5A83">
        <w:rPr>
          <w:rFonts w:ascii="Times New Roman" w:hAnsi="Times New Roman"/>
          <w:color w:val="000000"/>
          <w:sz w:val="24"/>
          <w:lang w:val="es-ES_tradnl"/>
        </w:rPr>
        <w:t>UNCDF</w:t>
      </w:r>
      <w:r w:rsidR="00CD43AF" w:rsidRPr="000C5A83">
        <w:rPr>
          <w:rFonts w:ascii="Times New Roman" w:hAnsi="Times New Roman"/>
          <w:color w:val="000000"/>
          <w:sz w:val="24"/>
          <w:lang w:val="es-ES_tradnl"/>
        </w:rPr>
        <w:t xml:space="preserve">; </w:t>
      </w:r>
    </w:p>
    <w:p w14:paraId="22459145" w14:textId="665E309F" w:rsidR="00C4400B" w:rsidRPr="000C5A83" w:rsidRDefault="00C97831" w:rsidP="00C4400B">
      <w:pPr>
        <w:numPr>
          <w:ilvl w:val="0"/>
          <w:numId w:val="7"/>
        </w:numPr>
        <w:jc w:val="both"/>
        <w:rPr>
          <w:color w:val="000000"/>
          <w:lang w:val="es-ES_tradnl"/>
        </w:rPr>
      </w:pPr>
      <w:r w:rsidRPr="000C5A83">
        <w:rPr>
          <w:color w:val="000000"/>
          <w:lang w:val="es-ES_tradnl"/>
        </w:rPr>
        <w:t>Prestan</w:t>
      </w:r>
      <w:r w:rsidR="00C4400B" w:rsidRPr="000C5A83">
        <w:rPr>
          <w:color w:val="000000"/>
          <w:lang w:val="es-ES_tradnl"/>
        </w:rPr>
        <w:t xml:space="preserve"> asistencia en lo </w:t>
      </w:r>
      <w:r w:rsidR="00FA534A" w:rsidRPr="000C5A83">
        <w:rPr>
          <w:color w:val="000000"/>
          <w:lang w:val="es-ES_tradnl"/>
        </w:rPr>
        <w:t>que se refiere</w:t>
      </w:r>
      <w:r w:rsidR="00C4400B" w:rsidRPr="000C5A83">
        <w:rPr>
          <w:color w:val="000000"/>
          <w:lang w:val="es-ES_tradnl"/>
        </w:rPr>
        <w:t xml:space="preserve"> a los aspectos de seguridad </w:t>
      </w:r>
      <w:r w:rsidRPr="000C5A83">
        <w:rPr>
          <w:color w:val="000000"/>
          <w:lang w:val="es-ES_tradnl"/>
        </w:rPr>
        <w:t xml:space="preserve">del </w:t>
      </w:r>
      <w:r w:rsidR="00C4400B" w:rsidRPr="000C5A83">
        <w:rPr>
          <w:color w:val="000000"/>
          <w:lang w:val="es-ES_tradnl"/>
        </w:rPr>
        <w:t>diseño de un plan funcional de continuidad ante situaciones de emergencia para la Oficina en el País, de conformidad con el plan de continuidad de las operaciones del equipo de las Naciones Unidas en el país;</w:t>
      </w:r>
    </w:p>
    <w:p w14:paraId="01973623" w14:textId="52DCF5AE" w:rsidR="00CD43AF" w:rsidRPr="000C5A83" w:rsidRDefault="000D3761">
      <w:pPr>
        <w:pStyle w:val="BodyText"/>
        <w:numPr>
          <w:ilvl w:val="0"/>
          <w:numId w:val="7"/>
        </w:numPr>
        <w:tabs>
          <w:tab w:val="clear" w:pos="720"/>
          <w:tab w:val="left" w:pos="709"/>
          <w:tab w:val="left" w:pos="1260"/>
        </w:tabs>
        <w:rPr>
          <w:rFonts w:ascii="Times New Roman" w:hAnsi="Times New Roman"/>
          <w:color w:val="000000"/>
          <w:sz w:val="24"/>
          <w:lang w:val="es-ES_tradnl"/>
        </w:rPr>
      </w:pPr>
      <w:r w:rsidRPr="000C5A83">
        <w:rPr>
          <w:rFonts w:ascii="Times New Roman" w:hAnsi="Times New Roman"/>
          <w:color w:val="000000"/>
          <w:sz w:val="24"/>
          <w:lang w:val="es-ES_tradnl"/>
        </w:rPr>
        <w:t>Formula</w:t>
      </w:r>
      <w:r w:rsidR="000B7FAC" w:rsidRPr="000C5A83">
        <w:rPr>
          <w:rFonts w:ascii="Times New Roman" w:hAnsi="Times New Roman"/>
          <w:color w:val="000000"/>
          <w:sz w:val="24"/>
          <w:lang w:val="es-ES_tradnl"/>
        </w:rPr>
        <w:t>n</w:t>
      </w:r>
      <w:r w:rsidRPr="000C5A83">
        <w:rPr>
          <w:rFonts w:ascii="Times New Roman" w:hAnsi="Times New Roman"/>
          <w:color w:val="000000"/>
          <w:sz w:val="24"/>
          <w:lang w:val="es-ES_tradnl"/>
        </w:rPr>
        <w:t xml:space="preserve"> y prueba</w:t>
      </w:r>
      <w:r w:rsidR="000B7FAC" w:rsidRPr="000C5A83">
        <w:rPr>
          <w:rFonts w:ascii="Times New Roman" w:hAnsi="Times New Roman"/>
          <w:color w:val="000000"/>
          <w:sz w:val="24"/>
          <w:lang w:val="es-ES_tradnl"/>
        </w:rPr>
        <w:t>n</w:t>
      </w:r>
      <w:r w:rsidRPr="000C5A83">
        <w:rPr>
          <w:rFonts w:ascii="Times New Roman" w:hAnsi="Times New Roman"/>
          <w:color w:val="000000"/>
          <w:sz w:val="24"/>
          <w:lang w:val="es-ES_tradnl"/>
        </w:rPr>
        <w:t xml:space="preserve"> los planes de seguridad y contingencia específicos del PNUD, incluida la seguridad contra incendios;</w:t>
      </w:r>
    </w:p>
    <w:p w14:paraId="45F466CB" w14:textId="5C83DD39" w:rsidR="00CD43AF" w:rsidRPr="000C5A83" w:rsidRDefault="00E70D8E">
      <w:pPr>
        <w:numPr>
          <w:ilvl w:val="0"/>
          <w:numId w:val="7"/>
        </w:numPr>
        <w:jc w:val="both"/>
        <w:rPr>
          <w:color w:val="000000"/>
          <w:lang w:val="es-ES_tradnl"/>
        </w:rPr>
      </w:pPr>
      <w:r w:rsidRPr="000C5A83">
        <w:rPr>
          <w:color w:val="000000"/>
          <w:lang w:val="es-ES_tradnl"/>
        </w:rPr>
        <w:t xml:space="preserve">Con las aportaciones de las dependencias o actores pertinentes, como la Oficina de Recursos Humanos y </w:t>
      </w:r>
      <w:r w:rsidR="00F9289B" w:rsidRPr="000C5A83">
        <w:rPr>
          <w:color w:val="000000"/>
          <w:lang w:val="es-ES_tradnl"/>
        </w:rPr>
        <w:t>el personal</w:t>
      </w:r>
      <w:r w:rsidRPr="000C5A83">
        <w:rPr>
          <w:color w:val="000000"/>
          <w:lang w:val="es-ES_tradnl"/>
        </w:rPr>
        <w:t xml:space="preserve"> de adquisiciones, ayuda</w:t>
      </w:r>
      <w:r w:rsidR="006B633C" w:rsidRPr="000C5A83">
        <w:rPr>
          <w:color w:val="000000"/>
          <w:lang w:val="es-ES_tradnl"/>
        </w:rPr>
        <w:t>n</w:t>
      </w:r>
      <w:r w:rsidRPr="000C5A83">
        <w:rPr>
          <w:color w:val="000000"/>
          <w:lang w:val="es-ES_tradnl"/>
        </w:rPr>
        <w:t xml:space="preserve"> a mantener las listas de personal del PNUD, incluidos los detalles de las misiones visitantes;</w:t>
      </w:r>
    </w:p>
    <w:p w14:paraId="0048A0F5" w14:textId="77777777" w:rsidR="00B2623B" w:rsidRPr="000C5A83" w:rsidRDefault="00B2623B" w:rsidP="00B2623B">
      <w:pPr>
        <w:jc w:val="both"/>
        <w:rPr>
          <w:color w:val="000000"/>
          <w:lang w:val="es-ES_tradnl"/>
        </w:rPr>
      </w:pPr>
    </w:p>
    <w:p w14:paraId="0A029634" w14:textId="3AFC8866" w:rsidR="00B2623B" w:rsidRPr="000C5A83" w:rsidRDefault="00B2623B" w:rsidP="00B2623B">
      <w:pPr>
        <w:ind w:left="360"/>
        <w:jc w:val="both"/>
        <w:rPr>
          <w:i/>
          <w:iCs/>
          <w:color w:val="000000"/>
          <w:lang w:val="es-ES_tradnl"/>
        </w:rPr>
      </w:pPr>
      <w:r w:rsidRPr="000C5A83">
        <w:rPr>
          <w:i/>
          <w:iCs/>
          <w:color w:val="000000"/>
          <w:lang w:val="es-ES_tradnl"/>
        </w:rPr>
        <w:t>Gestión de la información y colaboración</w:t>
      </w:r>
    </w:p>
    <w:p w14:paraId="2C8D623C" w14:textId="77777777" w:rsidR="00B2623B" w:rsidRPr="000C5A83" w:rsidRDefault="00B2623B" w:rsidP="00B2623B">
      <w:pPr>
        <w:jc w:val="both"/>
        <w:rPr>
          <w:color w:val="000000"/>
          <w:lang w:val="es-ES_tradnl"/>
        </w:rPr>
      </w:pPr>
    </w:p>
    <w:p w14:paraId="4C18611C" w14:textId="2A40EE9C" w:rsidR="00CD43AF" w:rsidRPr="000C5A83" w:rsidRDefault="00CF180B">
      <w:pPr>
        <w:numPr>
          <w:ilvl w:val="0"/>
          <w:numId w:val="7"/>
        </w:numPr>
        <w:jc w:val="both"/>
        <w:rPr>
          <w:color w:val="000000"/>
          <w:lang w:val="es-ES_tradnl"/>
        </w:rPr>
      </w:pPr>
      <w:r w:rsidRPr="000C5A83">
        <w:rPr>
          <w:color w:val="000000"/>
          <w:lang w:val="es-ES_tradnl"/>
        </w:rPr>
        <w:t>Recopila</w:t>
      </w:r>
      <w:r w:rsidR="006B633C" w:rsidRPr="000C5A83">
        <w:rPr>
          <w:color w:val="000000"/>
          <w:lang w:val="es-ES_tradnl"/>
        </w:rPr>
        <w:t>n</w:t>
      </w:r>
      <w:r w:rsidRPr="000C5A83">
        <w:rPr>
          <w:color w:val="000000"/>
          <w:lang w:val="es-ES_tradnl"/>
        </w:rPr>
        <w:t>, analiza</w:t>
      </w:r>
      <w:r w:rsidR="006B633C" w:rsidRPr="000C5A83">
        <w:rPr>
          <w:color w:val="000000"/>
          <w:lang w:val="es-ES_tradnl"/>
        </w:rPr>
        <w:t>n</w:t>
      </w:r>
      <w:r w:rsidRPr="000C5A83">
        <w:rPr>
          <w:color w:val="000000"/>
          <w:lang w:val="es-ES_tradnl"/>
        </w:rPr>
        <w:t xml:space="preserve"> y comunica</w:t>
      </w:r>
      <w:r w:rsidR="006B633C" w:rsidRPr="000C5A83">
        <w:rPr>
          <w:color w:val="000000"/>
          <w:lang w:val="es-ES_tradnl"/>
        </w:rPr>
        <w:t>n</w:t>
      </w:r>
      <w:r w:rsidRPr="000C5A83">
        <w:rPr>
          <w:color w:val="000000"/>
          <w:lang w:val="es-ES_tradnl"/>
        </w:rPr>
        <w:t xml:space="preserve"> la información pertinente en materia de seguridad para el personal directivo superior y el </w:t>
      </w:r>
      <w:r w:rsidR="00E37CBC" w:rsidRPr="000C5A83">
        <w:rPr>
          <w:color w:val="000000"/>
          <w:lang w:val="es-ES_tradnl"/>
        </w:rPr>
        <w:t>Director de Seguridad</w:t>
      </w:r>
      <w:r w:rsidRPr="000C5A83">
        <w:rPr>
          <w:color w:val="000000"/>
          <w:lang w:val="es-ES_tradnl"/>
        </w:rPr>
        <w:t xml:space="preserve"> del PNUD través del Asesor Regional de Seguridad, evaluando las tendencias </w:t>
      </w:r>
      <w:r w:rsidR="00EF47DD" w:rsidRPr="000C5A83">
        <w:rPr>
          <w:color w:val="000000"/>
          <w:lang w:val="es-ES_tradnl"/>
        </w:rPr>
        <w:t>de</w:t>
      </w:r>
      <w:r w:rsidRPr="000C5A83">
        <w:rPr>
          <w:color w:val="000000"/>
          <w:lang w:val="es-ES_tradnl"/>
        </w:rPr>
        <w:t xml:space="preserve"> seguridad y sus implicaciones en las operaciones y el personal del PNUD;</w:t>
      </w:r>
    </w:p>
    <w:p w14:paraId="5E524BC8" w14:textId="708F62B4" w:rsidR="00CD43AF" w:rsidRPr="000C5A83" w:rsidRDefault="00C720CD">
      <w:pPr>
        <w:numPr>
          <w:ilvl w:val="0"/>
          <w:numId w:val="7"/>
        </w:numPr>
        <w:jc w:val="both"/>
        <w:rPr>
          <w:color w:val="000000"/>
          <w:lang w:val="es-ES_tradnl"/>
        </w:rPr>
      </w:pPr>
      <w:r w:rsidRPr="000C5A83">
        <w:rPr>
          <w:color w:val="000000"/>
          <w:lang w:val="es-ES_tradnl"/>
        </w:rPr>
        <w:t xml:space="preserve">En coordinación con el </w:t>
      </w:r>
      <w:r w:rsidR="00385B86" w:rsidRPr="000C5A83">
        <w:rPr>
          <w:color w:val="000000"/>
          <w:lang w:val="es-ES_tradnl"/>
        </w:rPr>
        <w:t>DSS</w:t>
      </w:r>
      <w:r w:rsidRPr="000C5A83">
        <w:rPr>
          <w:color w:val="000000"/>
          <w:lang w:val="es-ES_tradnl"/>
        </w:rPr>
        <w:t>, establecerá</w:t>
      </w:r>
      <w:r w:rsidR="00EF47DD" w:rsidRPr="000C5A83">
        <w:rPr>
          <w:color w:val="000000"/>
          <w:lang w:val="es-ES_tradnl"/>
        </w:rPr>
        <w:t>n</w:t>
      </w:r>
      <w:r w:rsidRPr="000C5A83">
        <w:rPr>
          <w:color w:val="000000"/>
          <w:lang w:val="es-ES_tradnl"/>
        </w:rPr>
        <w:t xml:space="preserve"> vínculos con las autoridades locales responsables de la seguridad, los homólogos de las misiones diplomáticas y los líderes municipales, cívicos y tradicionales;</w:t>
      </w:r>
    </w:p>
    <w:p w14:paraId="448C57C6" w14:textId="77777777" w:rsidR="00F64EF0" w:rsidRPr="000C5A83" w:rsidRDefault="00F64EF0" w:rsidP="00F64EF0">
      <w:pPr>
        <w:ind w:left="360"/>
        <w:jc w:val="both"/>
        <w:rPr>
          <w:color w:val="000000"/>
          <w:lang w:val="es-ES_tradnl"/>
        </w:rPr>
      </w:pPr>
    </w:p>
    <w:p w14:paraId="20951970" w14:textId="466DC6E6" w:rsidR="00F64EF0" w:rsidRPr="000C5A83" w:rsidRDefault="00F64EF0" w:rsidP="00F64EF0">
      <w:pPr>
        <w:ind w:left="360"/>
        <w:jc w:val="both"/>
        <w:rPr>
          <w:i/>
          <w:iCs/>
          <w:color w:val="000000"/>
          <w:lang w:val="es-ES_tradnl"/>
        </w:rPr>
      </w:pPr>
      <w:r w:rsidRPr="000C5A83">
        <w:rPr>
          <w:i/>
          <w:iCs/>
          <w:color w:val="000000"/>
          <w:lang w:val="es-ES_tradnl"/>
        </w:rPr>
        <w:t>Apoyo a la seguridad</w:t>
      </w:r>
    </w:p>
    <w:p w14:paraId="29657401" w14:textId="77777777" w:rsidR="00F64EF0" w:rsidRPr="000C5A83" w:rsidRDefault="00F64EF0" w:rsidP="00F64EF0">
      <w:pPr>
        <w:ind w:left="360"/>
        <w:jc w:val="both"/>
        <w:rPr>
          <w:color w:val="000000"/>
          <w:lang w:val="es-ES_tradnl"/>
        </w:rPr>
      </w:pPr>
    </w:p>
    <w:p w14:paraId="163224FB" w14:textId="418FDFC3" w:rsidR="00CD43AF" w:rsidRPr="000C5A83" w:rsidRDefault="006714F2">
      <w:pPr>
        <w:numPr>
          <w:ilvl w:val="0"/>
          <w:numId w:val="7"/>
        </w:numPr>
        <w:jc w:val="both"/>
        <w:rPr>
          <w:color w:val="000000"/>
          <w:lang w:val="es-ES_tradnl"/>
        </w:rPr>
      </w:pPr>
      <w:r w:rsidRPr="000C5A83">
        <w:rPr>
          <w:color w:val="000000"/>
          <w:lang w:val="es-ES_tradnl"/>
        </w:rPr>
        <w:t>Lleva</w:t>
      </w:r>
      <w:r w:rsidR="00EF47DD" w:rsidRPr="000C5A83">
        <w:rPr>
          <w:color w:val="000000"/>
          <w:lang w:val="es-ES_tradnl"/>
        </w:rPr>
        <w:t>n</w:t>
      </w:r>
      <w:r w:rsidRPr="000C5A83">
        <w:rPr>
          <w:color w:val="000000"/>
          <w:lang w:val="es-ES_tradnl"/>
        </w:rPr>
        <w:t xml:space="preserve"> a cabo, en estrecha colaboración con </w:t>
      </w:r>
      <w:r w:rsidR="00F43C5F" w:rsidRPr="000C5A83">
        <w:rPr>
          <w:color w:val="000000"/>
          <w:lang w:val="es-ES_tradnl"/>
        </w:rPr>
        <w:t>el</w:t>
      </w:r>
      <w:r w:rsidRPr="000C5A83">
        <w:rPr>
          <w:color w:val="000000"/>
          <w:lang w:val="es-ES_tradnl"/>
        </w:rPr>
        <w:t xml:space="preserve"> </w:t>
      </w:r>
      <w:r w:rsidR="00385B86" w:rsidRPr="000C5A83">
        <w:rPr>
          <w:color w:val="000000"/>
          <w:lang w:val="es-ES_tradnl"/>
        </w:rPr>
        <w:t>DSS</w:t>
      </w:r>
      <w:r w:rsidRPr="000C5A83">
        <w:rPr>
          <w:color w:val="000000"/>
          <w:lang w:val="es-ES_tradnl"/>
        </w:rPr>
        <w:t>, evaluaciones periódicas de la seguridad de los locales y el equipo del PNUD y asesora</w:t>
      </w:r>
      <w:r w:rsidR="001F7802" w:rsidRPr="000C5A83">
        <w:rPr>
          <w:color w:val="000000"/>
          <w:lang w:val="es-ES_tradnl"/>
        </w:rPr>
        <w:t>n</w:t>
      </w:r>
      <w:r w:rsidRPr="000C5A83">
        <w:rPr>
          <w:color w:val="000000"/>
          <w:lang w:val="es-ES_tradnl"/>
        </w:rPr>
        <w:t xml:space="preserve"> sobre las deficiencias en la preparación de la seguridad, recomendando mejoras y soluciones;</w:t>
      </w:r>
    </w:p>
    <w:p w14:paraId="1CC16530" w14:textId="2FBD562A" w:rsidR="00CD43AF" w:rsidRPr="000C5A83" w:rsidRDefault="00030136">
      <w:pPr>
        <w:numPr>
          <w:ilvl w:val="0"/>
          <w:numId w:val="7"/>
        </w:numPr>
        <w:jc w:val="both"/>
        <w:rPr>
          <w:color w:val="000000"/>
          <w:lang w:val="es-ES_tradnl"/>
        </w:rPr>
      </w:pPr>
      <w:r w:rsidRPr="000C5A83">
        <w:rPr>
          <w:color w:val="000000"/>
          <w:lang w:val="es-ES_tradnl"/>
        </w:rPr>
        <w:t>Apoya</w:t>
      </w:r>
      <w:r w:rsidR="001F7802" w:rsidRPr="000C5A83">
        <w:rPr>
          <w:color w:val="000000"/>
          <w:lang w:val="es-ES_tradnl"/>
        </w:rPr>
        <w:t>n</w:t>
      </w:r>
      <w:r w:rsidRPr="000C5A83">
        <w:rPr>
          <w:color w:val="000000"/>
          <w:lang w:val="es-ES_tradnl"/>
        </w:rPr>
        <w:t xml:space="preserve"> la aplicación de medidas de seguridad física y de gestión de los riesgos para la seguridad de los locales del PNUD y, cuando se le</w:t>
      </w:r>
      <w:r w:rsidR="00617249" w:rsidRPr="000C5A83">
        <w:rPr>
          <w:color w:val="000000"/>
          <w:lang w:val="es-ES_tradnl"/>
        </w:rPr>
        <w:t>s</w:t>
      </w:r>
      <w:r w:rsidRPr="000C5A83">
        <w:rPr>
          <w:color w:val="000000"/>
          <w:lang w:val="es-ES_tradnl"/>
        </w:rPr>
        <w:t xml:space="preserve"> delega la tarea, supervis</w:t>
      </w:r>
      <w:r w:rsidR="0053640F" w:rsidRPr="000C5A83">
        <w:rPr>
          <w:color w:val="000000"/>
          <w:lang w:val="es-ES_tradnl"/>
        </w:rPr>
        <w:t>an</w:t>
      </w:r>
      <w:r w:rsidRPr="000C5A83">
        <w:rPr>
          <w:color w:val="000000"/>
          <w:lang w:val="es-ES_tradnl"/>
        </w:rPr>
        <w:t xml:space="preserve"> la gestión de la seguridad de los locales comunes cuando </w:t>
      </w:r>
      <w:r w:rsidR="0053640F" w:rsidRPr="000C5A83">
        <w:rPr>
          <w:color w:val="000000"/>
          <w:lang w:val="es-ES_tradnl"/>
        </w:rPr>
        <w:t xml:space="preserve">los haya </w:t>
      </w:r>
      <w:r w:rsidRPr="000C5A83">
        <w:rPr>
          <w:color w:val="000000"/>
          <w:lang w:val="es-ES_tradnl"/>
        </w:rPr>
        <w:t xml:space="preserve">en el país y en </w:t>
      </w:r>
      <w:r w:rsidR="00702633" w:rsidRPr="000C5A83">
        <w:rPr>
          <w:color w:val="000000"/>
          <w:lang w:val="es-ES_tradnl"/>
        </w:rPr>
        <w:t>el</w:t>
      </w:r>
      <w:r w:rsidRPr="000C5A83">
        <w:rPr>
          <w:color w:val="000000"/>
          <w:lang w:val="es-ES_tradnl"/>
        </w:rPr>
        <w:t xml:space="preserve"> local;</w:t>
      </w:r>
    </w:p>
    <w:p w14:paraId="42539829" w14:textId="3ECE01BD" w:rsidR="00CD43AF" w:rsidRPr="000C5A83" w:rsidRDefault="008E5362">
      <w:pPr>
        <w:numPr>
          <w:ilvl w:val="0"/>
          <w:numId w:val="7"/>
        </w:numPr>
        <w:jc w:val="both"/>
        <w:rPr>
          <w:color w:val="000000"/>
          <w:lang w:val="es-ES_tradnl"/>
        </w:rPr>
      </w:pPr>
      <w:r w:rsidRPr="000C5A83">
        <w:rPr>
          <w:color w:val="000000"/>
          <w:lang w:val="es-ES_tradnl"/>
        </w:rPr>
        <w:t>Establece</w:t>
      </w:r>
      <w:r w:rsidR="004720CE" w:rsidRPr="000C5A83">
        <w:rPr>
          <w:color w:val="000000"/>
          <w:lang w:val="es-ES_tradnl"/>
        </w:rPr>
        <w:t>n</w:t>
      </w:r>
      <w:r w:rsidRPr="000C5A83">
        <w:rPr>
          <w:color w:val="000000"/>
          <w:lang w:val="es-ES_tradnl"/>
        </w:rPr>
        <w:t xml:space="preserve"> sistemas de comunicación interna y garantiza</w:t>
      </w:r>
      <w:r w:rsidR="004720CE" w:rsidRPr="000C5A83">
        <w:rPr>
          <w:color w:val="000000"/>
          <w:lang w:val="es-ES_tradnl"/>
        </w:rPr>
        <w:t>n</w:t>
      </w:r>
      <w:r w:rsidRPr="000C5A83">
        <w:rPr>
          <w:color w:val="000000"/>
          <w:lang w:val="es-ES_tradnl"/>
        </w:rPr>
        <w:t xml:space="preserve"> que las comunicaciones del PNUD se integren en los sistemas de comunicación pertinentes de las Naciones Unidas en materia de seguridad;</w:t>
      </w:r>
    </w:p>
    <w:p w14:paraId="1C013FCD" w14:textId="4788111C" w:rsidR="00CD43AF" w:rsidRPr="000C5A83" w:rsidRDefault="00AE488A">
      <w:pPr>
        <w:numPr>
          <w:ilvl w:val="0"/>
          <w:numId w:val="7"/>
        </w:numPr>
        <w:jc w:val="both"/>
        <w:rPr>
          <w:color w:val="000000"/>
          <w:lang w:val="es-ES_tradnl"/>
        </w:rPr>
      </w:pPr>
      <w:r w:rsidRPr="000C5A83">
        <w:rPr>
          <w:color w:val="000000"/>
          <w:lang w:val="es-ES_tradnl"/>
        </w:rPr>
        <w:t>Informa</w:t>
      </w:r>
      <w:r w:rsidR="004720CE" w:rsidRPr="000C5A83">
        <w:rPr>
          <w:color w:val="000000"/>
          <w:lang w:val="es-ES_tradnl"/>
        </w:rPr>
        <w:t>n</w:t>
      </w:r>
      <w:r w:rsidRPr="000C5A83">
        <w:rPr>
          <w:color w:val="000000"/>
          <w:lang w:val="es-ES_tradnl"/>
        </w:rPr>
        <w:t xml:space="preserve"> de todos los incidentes relacionados con la seguridad al representante de mayor jerarquía del PNUD a nivel nacional o al siguiente funcionario de mayor jerarquía del PNUD en el que se haya</w:t>
      </w:r>
      <w:r w:rsidR="00407D3B" w:rsidRPr="000C5A83">
        <w:rPr>
          <w:color w:val="000000"/>
          <w:lang w:val="es-ES_tradnl"/>
        </w:rPr>
        <w:t>n</w:t>
      </w:r>
      <w:r w:rsidRPr="000C5A83">
        <w:rPr>
          <w:color w:val="000000"/>
          <w:lang w:val="es-ES_tradnl"/>
        </w:rPr>
        <w:t xml:space="preserve"> delegado responsabilidades de seguridad, al </w:t>
      </w:r>
      <w:r w:rsidR="00926BA5" w:rsidRPr="000C5A83">
        <w:rPr>
          <w:color w:val="000000"/>
          <w:lang w:val="es-ES_tradnl"/>
        </w:rPr>
        <w:t xml:space="preserve">Asesor Principal, </w:t>
      </w:r>
      <w:r w:rsidR="00C0548F" w:rsidRPr="000C5A83">
        <w:rPr>
          <w:color w:val="000000"/>
          <w:lang w:val="es-ES_tradnl"/>
        </w:rPr>
        <w:t xml:space="preserve">el </w:t>
      </w:r>
      <w:r w:rsidR="00926BA5" w:rsidRPr="000C5A83">
        <w:rPr>
          <w:color w:val="000000"/>
          <w:lang w:val="es-ES_tradnl"/>
        </w:rPr>
        <w:t xml:space="preserve">Asesor Principal de Seguridad o </w:t>
      </w:r>
      <w:r w:rsidR="00C0548F" w:rsidRPr="000C5A83">
        <w:rPr>
          <w:color w:val="000000"/>
          <w:lang w:val="es-ES_tradnl"/>
        </w:rPr>
        <w:t xml:space="preserve">el </w:t>
      </w:r>
      <w:r w:rsidR="00926BA5" w:rsidRPr="000C5A83">
        <w:rPr>
          <w:color w:val="000000"/>
          <w:lang w:val="es-ES_tradnl"/>
        </w:rPr>
        <w:t xml:space="preserve">Asesor de Seguridad </w:t>
      </w:r>
      <w:r w:rsidRPr="000C5A83">
        <w:rPr>
          <w:color w:val="000000"/>
          <w:lang w:val="es-ES_tradnl"/>
        </w:rPr>
        <w:t xml:space="preserve">del </w:t>
      </w:r>
      <w:r w:rsidR="00385B86" w:rsidRPr="000C5A83">
        <w:rPr>
          <w:color w:val="000000"/>
          <w:lang w:val="es-ES_tradnl"/>
        </w:rPr>
        <w:t>DSS</w:t>
      </w:r>
      <w:r w:rsidR="00C0548F" w:rsidRPr="000C5A83">
        <w:rPr>
          <w:color w:val="000000"/>
          <w:lang w:val="es-ES_tradnl"/>
        </w:rPr>
        <w:t>,</w:t>
      </w:r>
      <w:r w:rsidRPr="000C5A83">
        <w:rPr>
          <w:color w:val="000000"/>
          <w:lang w:val="es-ES_tradnl"/>
        </w:rPr>
        <w:t xml:space="preserve"> y a la Oficina de Seguridad del PNUD;</w:t>
      </w:r>
    </w:p>
    <w:p w14:paraId="76F96C51" w14:textId="040FA05D" w:rsidR="00CD43AF" w:rsidRPr="000C5A83" w:rsidRDefault="004C4E89" w:rsidP="004C4E89">
      <w:pPr>
        <w:numPr>
          <w:ilvl w:val="0"/>
          <w:numId w:val="7"/>
        </w:numPr>
        <w:jc w:val="both"/>
        <w:rPr>
          <w:color w:val="000000"/>
          <w:lang w:val="es-ES_tradnl"/>
        </w:rPr>
      </w:pPr>
      <w:r w:rsidRPr="000C5A83">
        <w:rPr>
          <w:color w:val="000000"/>
          <w:lang w:val="es-ES_tradnl"/>
        </w:rPr>
        <w:t>Está</w:t>
      </w:r>
      <w:r w:rsidR="00DD2370" w:rsidRPr="000C5A83">
        <w:rPr>
          <w:color w:val="000000"/>
          <w:lang w:val="es-ES_tradnl"/>
        </w:rPr>
        <w:t>n</w:t>
      </w:r>
      <w:r w:rsidRPr="000C5A83">
        <w:rPr>
          <w:color w:val="000000"/>
          <w:lang w:val="es-ES_tradnl"/>
        </w:rPr>
        <w:t xml:space="preserve"> preparado</w:t>
      </w:r>
      <w:r w:rsidR="00DD2370" w:rsidRPr="000C5A83">
        <w:rPr>
          <w:color w:val="000000"/>
          <w:lang w:val="es-ES_tradnl"/>
        </w:rPr>
        <w:t>s</w:t>
      </w:r>
      <w:r w:rsidRPr="000C5A83">
        <w:rPr>
          <w:color w:val="000000"/>
          <w:lang w:val="es-ES_tradnl"/>
        </w:rPr>
        <w:t xml:space="preserve"> para desplegarse dentro de la región o a nivel mundial según sea necesario y lo determine el </w:t>
      </w:r>
      <w:r w:rsidR="00E37CBC" w:rsidRPr="000C5A83">
        <w:rPr>
          <w:color w:val="000000"/>
          <w:lang w:val="es-ES_tradnl"/>
        </w:rPr>
        <w:t>Director de Seguridad</w:t>
      </w:r>
      <w:r w:rsidRPr="000C5A83">
        <w:rPr>
          <w:color w:val="000000"/>
          <w:lang w:val="es-ES_tradnl"/>
        </w:rPr>
        <w:t>, en consulta y con la aprobación del representante del PNUD de mayor jerarquía a nivel nacional;</w:t>
      </w:r>
    </w:p>
    <w:p w14:paraId="59BD5F41" w14:textId="0EF58B7D" w:rsidR="00CD43AF" w:rsidRPr="000C5A83" w:rsidRDefault="00B170A3">
      <w:pPr>
        <w:numPr>
          <w:ilvl w:val="0"/>
          <w:numId w:val="7"/>
        </w:numPr>
        <w:jc w:val="both"/>
        <w:rPr>
          <w:color w:val="000000"/>
          <w:lang w:val="es-ES_tradnl"/>
        </w:rPr>
      </w:pPr>
      <w:r w:rsidRPr="000C5A83">
        <w:rPr>
          <w:color w:val="000000"/>
          <w:lang w:val="es-ES_tradnl"/>
        </w:rPr>
        <w:t>Proporciona</w:t>
      </w:r>
      <w:r w:rsidR="00CD2C89" w:rsidRPr="000C5A83">
        <w:rPr>
          <w:color w:val="000000"/>
          <w:lang w:val="es-ES_tradnl"/>
        </w:rPr>
        <w:t>n</w:t>
      </w:r>
      <w:r w:rsidRPr="000C5A83">
        <w:rPr>
          <w:color w:val="000000"/>
          <w:lang w:val="es-ES_tradnl"/>
        </w:rPr>
        <w:t xml:space="preserve"> asesoramiento, </w:t>
      </w:r>
      <w:r w:rsidR="00100EE8" w:rsidRPr="000C5A83">
        <w:rPr>
          <w:color w:val="000000"/>
          <w:lang w:val="es-ES_tradnl"/>
        </w:rPr>
        <w:t xml:space="preserve">organizan </w:t>
      </w:r>
      <w:r w:rsidRPr="000C5A83">
        <w:rPr>
          <w:color w:val="000000"/>
          <w:lang w:val="es-ES_tradnl"/>
        </w:rPr>
        <w:t xml:space="preserve">sesiones informativas </w:t>
      </w:r>
      <w:r w:rsidR="00100EE8" w:rsidRPr="000C5A83">
        <w:rPr>
          <w:color w:val="000000"/>
          <w:lang w:val="es-ES_tradnl"/>
        </w:rPr>
        <w:t>e imparten</w:t>
      </w:r>
      <w:r w:rsidRPr="000C5A83">
        <w:rPr>
          <w:color w:val="000000"/>
          <w:lang w:val="es-ES_tradnl"/>
        </w:rPr>
        <w:t xml:space="preserve"> formación al personal sobre la información, las directrices, los procedimientos de comunicación, las precauciones de viaje, los procedimientos de emergencia y las </w:t>
      </w:r>
      <w:r w:rsidRPr="000C5A83">
        <w:rPr>
          <w:color w:val="000000"/>
          <w:lang w:val="es-ES_tradnl"/>
        </w:rPr>
        <w:lastRenderedPageBreak/>
        <w:t>restricciones de circulación en vigor (como los toques de queda y las zonas restringidas y de alto riesgo) relacionados con la seguridad;</w:t>
      </w:r>
    </w:p>
    <w:p w14:paraId="67C5EB51" w14:textId="77777777" w:rsidR="00930256" w:rsidRPr="000C5A83" w:rsidRDefault="00930256" w:rsidP="00930256">
      <w:pPr>
        <w:jc w:val="both"/>
        <w:rPr>
          <w:color w:val="000000"/>
          <w:lang w:val="es-ES_tradnl"/>
        </w:rPr>
      </w:pPr>
    </w:p>
    <w:p w14:paraId="1A468438" w14:textId="135A76D2" w:rsidR="00930256" w:rsidRPr="000C5A83" w:rsidRDefault="00930256" w:rsidP="00930256">
      <w:pPr>
        <w:ind w:left="360"/>
        <w:jc w:val="both"/>
        <w:rPr>
          <w:i/>
          <w:iCs/>
          <w:color w:val="000000"/>
          <w:lang w:val="es-ES_tradnl"/>
        </w:rPr>
      </w:pPr>
      <w:r w:rsidRPr="000C5A83">
        <w:rPr>
          <w:i/>
          <w:iCs/>
          <w:color w:val="000000"/>
          <w:lang w:val="es-ES_tradnl"/>
        </w:rPr>
        <w:t>Cumplimiento</w:t>
      </w:r>
    </w:p>
    <w:p w14:paraId="72123AE0" w14:textId="67C75D41" w:rsidR="00BF07B7" w:rsidRPr="000C5A83" w:rsidRDefault="00A13D8D">
      <w:pPr>
        <w:numPr>
          <w:ilvl w:val="0"/>
          <w:numId w:val="7"/>
        </w:numPr>
        <w:spacing w:before="100" w:beforeAutospacing="1" w:after="100" w:afterAutospacing="1"/>
        <w:jc w:val="both"/>
        <w:rPr>
          <w:color w:val="000000"/>
          <w:lang w:val="es-ES_tradnl"/>
        </w:rPr>
      </w:pPr>
      <w:r w:rsidRPr="000C5A83">
        <w:rPr>
          <w:color w:val="000000"/>
          <w:lang w:val="es-ES_tradnl"/>
        </w:rPr>
        <w:t>Asiste</w:t>
      </w:r>
      <w:r w:rsidR="00CD2C89" w:rsidRPr="000C5A83">
        <w:rPr>
          <w:color w:val="000000"/>
          <w:lang w:val="es-ES_tradnl"/>
        </w:rPr>
        <w:t>n</w:t>
      </w:r>
      <w:r w:rsidRPr="000C5A83">
        <w:rPr>
          <w:color w:val="000000"/>
          <w:lang w:val="es-ES_tradnl"/>
        </w:rPr>
        <w:t xml:space="preserve"> y apoya</w:t>
      </w:r>
      <w:r w:rsidR="00CD2C89" w:rsidRPr="000C5A83">
        <w:rPr>
          <w:color w:val="000000"/>
          <w:lang w:val="es-ES_tradnl"/>
        </w:rPr>
        <w:t>n</w:t>
      </w:r>
      <w:r w:rsidRPr="000C5A83">
        <w:rPr>
          <w:color w:val="000000"/>
          <w:lang w:val="es-ES_tradnl"/>
        </w:rPr>
        <w:t xml:space="preserve"> los esfuerzos para garantizar el cumplimiento por el personal</w:t>
      </w:r>
      <w:r w:rsidR="00CD2C89" w:rsidRPr="000C5A83">
        <w:rPr>
          <w:color w:val="000000"/>
          <w:lang w:val="es-ES_tradnl"/>
        </w:rPr>
        <w:t xml:space="preserve"> de contratación</w:t>
      </w:r>
      <w:r w:rsidRPr="000C5A83">
        <w:rPr>
          <w:color w:val="000000"/>
          <w:lang w:val="es-ES_tradnl"/>
        </w:rPr>
        <w:t xml:space="preserve"> internacional en los locales </w:t>
      </w:r>
      <w:r w:rsidR="007F150C" w:rsidRPr="000C5A83">
        <w:rPr>
          <w:color w:val="000000"/>
          <w:lang w:val="es-ES_tradnl"/>
        </w:rPr>
        <w:t xml:space="preserve">del PNUD </w:t>
      </w:r>
      <w:r w:rsidRPr="000C5A83">
        <w:rPr>
          <w:color w:val="000000"/>
          <w:lang w:val="es-ES_tradnl"/>
        </w:rPr>
        <w:t xml:space="preserve">y </w:t>
      </w:r>
      <w:r w:rsidR="008D4564" w:rsidRPr="000C5A83">
        <w:rPr>
          <w:color w:val="000000"/>
          <w:lang w:val="es-ES_tradnl"/>
        </w:rPr>
        <w:t>sus</w:t>
      </w:r>
      <w:r w:rsidR="000A10DA" w:rsidRPr="000C5A83">
        <w:rPr>
          <w:color w:val="000000"/>
          <w:lang w:val="es-ES_tradnl"/>
        </w:rPr>
        <w:t xml:space="preserve"> </w:t>
      </w:r>
      <w:r w:rsidR="007F150C" w:rsidRPr="000C5A83">
        <w:rPr>
          <w:color w:val="000000"/>
          <w:lang w:val="es-ES_tradnl"/>
        </w:rPr>
        <w:t>domicilios</w:t>
      </w:r>
      <w:r w:rsidRPr="000C5A83">
        <w:rPr>
          <w:color w:val="000000"/>
          <w:lang w:val="es-ES_tradnl"/>
        </w:rPr>
        <w:t xml:space="preserve"> de la gestión de los riesgos para la seguridad y las medidas de </w:t>
      </w:r>
      <w:r w:rsidR="00D5131F" w:rsidRPr="000C5A83">
        <w:rPr>
          <w:color w:val="000000"/>
          <w:lang w:val="es-ES_tradnl"/>
        </w:rPr>
        <w:t>seguridad domiciliaria</w:t>
      </w:r>
      <w:r w:rsidRPr="000C5A83">
        <w:rPr>
          <w:color w:val="000000"/>
          <w:lang w:val="es-ES_tradnl"/>
        </w:rPr>
        <w:t>;</w:t>
      </w:r>
      <w:r w:rsidRPr="000C5A83">
        <w:rPr>
          <w:color w:val="000000"/>
          <w:lang w:val="es-ES_tradnl"/>
        </w:rPr>
        <w:tab/>
      </w:r>
    </w:p>
    <w:p w14:paraId="04DB3A65" w14:textId="26CDC358" w:rsidR="00BF07B7" w:rsidRPr="000C5A83" w:rsidRDefault="00AA6589">
      <w:pPr>
        <w:numPr>
          <w:ilvl w:val="0"/>
          <w:numId w:val="7"/>
        </w:numPr>
        <w:spacing w:before="100" w:beforeAutospacing="1" w:after="100" w:afterAutospacing="1"/>
        <w:jc w:val="both"/>
        <w:rPr>
          <w:color w:val="000000"/>
          <w:lang w:val="es-ES_tradnl"/>
        </w:rPr>
      </w:pPr>
      <w:r w:rsidRPr="000C5A83">
        <w:rPr>
          <w:color w:val="000000"/>
          <w:lang w:val="es-ES_tradnl"/>
        </w:rPr>
        <w:t>Apoya</w:t>
      </w:r>
      <w:r w:rsidR="00CE7E91" w:rsidRPr="000C5A83">
        <w:rPr>
          <w:color w:val="000000"/>
          <w:lang w:val="es-ES_tradnl"/>
        </w:rPr>
        <w:t>n</w:t>
      </w:r>
      <w:r w:rsidRPr="000C5A83">
        <w:rPr>
          <w:color w:val="000000"/>
          <w:lang w:val="es-ES_tradnl"/>
        </w:rPr>
        <w:t xml:space="preserve"> los esfuerzos para garantizar que el personal del PNUD esté provisto del equipo de seguridad adecuado, incluidos el equipo de comunicaciones, el equipo de emergencia </w:t>
      </w:r>
      <w:r w:rsidR="00CE7E91" w:rsidRPr="000C5A83">
        <w:rPr>
          <w:color w:val="000000"/>
          <w:lang w:val="es-ES_tradnl"/>
        </w:rPr>
        <w:t xml:space="preserve">de los </w:t>
      </w:r>
      <w:r w:rsidRPr="000C5A83">
        <w:rPr>
          <w:color w:val="000000"/>
          <w:lang w:val="es-ES_tradnl"/>
        </w:rPr>
        <w:t>vehículos y las salvaguardias de seguridad personal</w:t>
      </w:r>
      <w:r w:rsidR="00860B5B" w:rsidRPr="000C5A83">
        <w:rPr>
          <w:color w:val="000000"/>
          <w:lang w:val="es-ES_tradnl"/>
        </w:rPr>
        <w:t>,</w:t>
      </w:r>
      <w:r w:rsidRPr="000C5A83">
        <w:rPr>
          <w:color w:val="000000"/>
          <w:lang w:val="es-ES_tradnl"/>
        </w:rPr>
        <w:t xml:space="preserve"> necesarios para el trabajo sobre el terreno, y que sepa utilizarlo;</w:t>
      </w:r>
    </w:p>
    <w:p w14:paraId="77559BAF" w14:textId="4A052DC5" w:rsidR="001C413C" w:rsidRPr="000C5A83" w:rsidRDefault="001C413C" w:rsidP="001C413C">
      <w:pPr>
        <w:spacing w:before="100" w:beforeAutospacing="1" w:after="100" w:afterAutospacing="1"/>
        <w:ind w:left="360"/>
        <w:jc w:val="both"/>
        <w:rPr>
          <w:i/>
          <w:iCs/>
          <w:color w:val="000000" w:themeColor="text1"/>
        </w:rPr>
      </w:pPr>
      <w:r w:rsidRPr="000C5A83">
        <w:rPr>
          <w:i/>
          <w:iCs/>
          <w:color w:val="000000" w:themeColor="text1"/>
        </w:rPr>
        <w:t xml:space="preserve">Responsabilidades específicas con respecto al </w:t>
      </w:r>
      <w:r w:rsidR="00507363" w:rsidRPr="000C5A83">
        <w:rPr>
          <w:i/>
          <w:iCs/>
          <w:color w:val="000000" w:themeColor="text1"/>
        </w:rPr>
        <w:t>UNSMS</w:t>
      </w:r>
    </w:p>
    <w:p w14:paraId="3911FD33" w14:textId="43B9CD29" w:rsidR="005242D7" w:rsidRPr="000C5A83" w:rsidRDefault="00A72532">
      <w:pPr>
        <w:numPr>
          <w:ilvl w:val="0"/>
          <w:numId w:val="7"/>
        </w:numPr>
        <w:spacing w:before="100" w:beforeAutospacing="1" w:after="100" w:afterAutospacing="1"/>
        <w:jc w:val="both"/>
        <w:rPr>
          <w:color w:val="000000"/>
          <w:lang w:val="es-ES_tradnl"/>
        </w:rPr>
      </w:pPr>
      <w:r w:rsidRPr="000C5A83">
        <w:rPr>
          <w:color w:val="000000"/>
          <w:lang w:val="es-ES_tradnl"/>
        </w:rPr>
        <w:t>Asiste</w:t>
      </w:r>
      <w:r w:rsidR="00860B5B" w:rsidRPr="000C5A83">
        <w:rPr>
          <w:color w:val="000000"/>
          <w:lang w:val="es-ES_tradnl"/>
        </w:rPr>
        <w:t>n</w:t>
      </w:r>
      <w:r w:rsidRPr="000C5A83">
        <w:rPr>
          <w:color w:val="000000"/>
          <w:lang w:val="es-ES_tradnl"/>
        </w:rPr>
        <w:t xml:space="preserve"> al Oficial Designado, al Coordinador de Seguridad </w:t>
      </w:r>
      <w:r w:rsidR="00436158" w:rsidRPr="000C5A83">
        <w:rPr>
          <w:color w:val="000000"/>
          <w:lang w:val="es-ES_tradnl"/>
        </w:rPr>
        <w:t xml:space="preserve">de Zona </w:t>
      </w:r>
      <w:r w:rsidRPr="000C5A83">
        <w:rPr>
          <w:color w:val="000000"/>
          <w:lang w:val="es-ES_tradnl"/>
        </w:rPr>
        <w:t xml:space="preserve">o </w:t>
      </w:r>
      <w:r w:rsidR="005A4DFB" w:rsidRPr="000C5A83">
        <w:rPr>
          <w:color w:val="000000"/>
          <w:lang w:val="es-ES_tradnl"/>
        </w:rPr>
        <w:t>al</w:t>
      </w:r>
      <w:r w:rsidRPr="000C5A83">
        <w:rPr>
          <w:color w:val="000000"/>
          <w:lang w:val="es-ES_tradnl"/>
        </w:rPr>
        <w:t xml:space="preserve"> </w:t>
      </w:r>
      <w:r w:rsidR="00385B86" w:rsidRPr="000C5A83">
        <w:rPr>
          <w:color w:val="000000"/>
          <w:lang w:val="es-ES_tradnl"/>
        </w:rPr>
        <w:t>DSS</w:t>
      </w:r>
      <w:r w:rsidRPr="000C5A83">
        <w:rPr>
          <w:color w:val="000000"/>
          <w:lang w:val="es-ES_tradnl"/>
        </w:rPr>
        <w:t xml:space="preserve"> en el desempeño de sus responsabilidades, según sea necesario;</w:t>
      </w:r>
    </w:p>
    <w:p w14:paraId="6C4ADF69" w14:textId="4BFD4BDC" w:rsidR="001C413C" w:rsidRPr="000C5A83" w:rsidRDefault="00B843F7">
      <w:pPr>
        <w:numPr>
          <w:ilvl w:val="0"/>
          <w:numId w:val="7"/>
        </w:numPr>
        <w:spacing w:before="100" w:beforeAutospacing="1" w:after="100" w:afterAutospacing="1"/>
        <w:jc w:val="both"/>
        <w:rPr>
          <w:color w:val="000000"/>
          <w:lang w:val="es-ES_tradnl"/>
        </w:rPr>
      </w:pPr>
      <w:r w:rsidRPr="000C5A83">
        <w:rPr>
          <w:color w:val="000000"/>
          <w:lang w:val="es-ES_tradnl"/>
        </w:rPr>
        <w:t>Participa</w:t>
      </w:r>
      <w:r w:rsidR="00860B5B" w:rsidRPr="000C5A83">
        <w:rPr>
          <w:color w:val="000000"/>
          <w:lang w:val="es-ES_tradnl"/>
        </w:rPr>
        <w:t>n</w:t>
      </w:r>
      <w:r w:rsidRPr="000C5A83">
        <w:rPr>
          <w:color w:val="000000"/>
          <w:lang w:val="es-ES_tradnl"/>
        </w:rPr>
        <w:t xml:space="preserve"> como miembro</w:t>
      </w:r>
      <w:r w:rsidR="00860B5B" w:rsidRPr="000C5A83">
        <w:rPr>
          <w:color w:val="000000"/>
          <w:lang w:val="es-ES_tradnl"/>
        </w:rPr>
        <w:t>s</w:t>
      </w:r>
      <w:r w:rsidRPr="000C5A83">
        <w:rPr>
          <w:color w:val="000000"/>
          <w:lang w:val="es-ES_tradnl"/>
        </w:rPr>
        <w:t xml:space="preserve"> de la </w:t>
      </w:r>
      <w:r w:rsidR="00860B5B" w:rsidRPr="000C5A83">
        <w:rPr>
          <w:color w:val="000000"/>
          <w:lang w:val="es-ES_tradnl"/>
        </w:rPr>
        <w:t>C</w:t>
      </w:r>
      <w:r w:rsidRPr="000C5A83">
        <w:rPr>
          <w:color w:val="000000"/>
          <w:lang w:val="es-ES_tradnl"/>
        </w:rPr>
        <w:t xml:space="preserve">élula de </w:t>
      </w:r>
      <w:r w:rsidR="00860B5B" w:rsidRPr="000C5A83">
        <w:rPr>
          <w:color w:val="000000"/>
          <w:lang w:val="es-ES_tradnl"/>
        </w:rPr>
        <w:t>S</w:t>
      </w:r>
      <w:r w:rsidRPr="000C5A83">
        <w:rPr>
          <w:color w:val="000000"/>
          <w:lang w:val="es-ES_tradnl"/>
        </w:rPr>
        <w:t xml:space="preserve">eguridad y </w:t>
      </w:r>
      <w:r w:rsidR="00860B5B" w:rsidRPr="000C5A83">
        <w:rPr>
          <w:color w:val="000000"/>
          <w:lang w:val="es-ES_tradnl"/>
        </w:rPr>
        <w:t xml:space="preserve">le brindan asesoramiento </w:t>
      </w:r>
      <w:r w:rsidR="00D0529D" w:rsidRPr="000C5A83">
        <w:rPr>
          <w:color w:val="000000"/>
          <w:lang w:val="es-ES_tradnl"/>
        </w:rPr>
        <w:t>de s</w:t>
      </w:r>
      <w:r w:rsidRPr="000C5A83">
        <w:rPr>
          <w:color w:val="000000"/>
          <w:lang w:val="es-ES_tradnl"/>
        </w:rPr>
        <w:t xml:space="preserve">eguridad sobre las </w:t>
      </w:r>
      <w:r w:rsidR="00AF075F" w:rsidRPr="000C5A83">
        <w:rPr>
          <w:color w:val="000000"/>
          <w:lang w:val="es-ES_tradnl"/>
        </w:rPr>
        <w:t>inquietudes</w:t>
      </w:r>
      <w:r w:rsidRPr="000C5A83">
        <w:rPr>
          <w:color w:val="000000"/>
          <w:lang w:val="es-ES_tradnl"/>
        </w:rPr>
        <w:t xml:space="preserve"> particulares del PNUD en materia de seguridad</w:t>
      </w:r>
      <w:r w:rsidR="001C413C" w:rsidRPr="000C5A83">
        <w:rPr>
          <w:color w:val="000000"/>
          <w:lang w:val="es-ES_tradnl"/>
        </w:rPr>
        <w:t>.</w:t>
      </w:r>
    </w:p>
    <w:p w14:paraId="71E32D92" w14:textId="6FCE2879" w:rsidR="00E86F68" w:rsidRPr="000C5A83" w:rsidRDefault="005542BD" w:rsidP="003103CC">
      <w:pPr>
        <w:jc w:val="both"/>
        <w:rPr>
          <w:b/>
          <w:i/>
          <w:color w:val="000000"/>
          <w:u w:val="single"/>
          <w:lang w:val="es-ES_tradnl"/>
        </w:rPr>
      </w:pPr>
      <w:r w:rsidRPr="000C5A83">
        <w:rPr>
          <w:b/>
          <w:i/>
          <w:color w:val="000000"/>
          <w:lang w:val="es-ES_tradnl"/>
        </w:rPr>
        <w:t xml:space="preserve">J. </w:t>
      </w:r>
      <w:r w:rsidR="00E86F68" w:rsidRPr="000C5A83">
        <w:rPr>
          <w:b/>
          <w:i/>
          <w:color w:val="000000"/>
          <w:u w:val="single"/>
          <w:lang w:val="es-ES_tradnl"/>
        </w:rPr>
        <w:t>Asociado</w:t>
      </w:r>
      <w:r w:rsidR="004C66F6" w:rsidRPr="000C5A83">
        <w:rPr>
          <w:b/>
          <w:i/>
          <w:color w:val="000000"/>
          <w:u w:val="single"/>
          <w:lang w:val="es-ES_tradnl"/>
        </w:rPr>
        <w:t>s</w:t>
      </w:r>
      <w:r w:rsidR="00E86F68" w:rsidRPr="000C5A83">
        <w:rPr>
          <w:b/>
          <w:i/>
          <w:color w:val="000000"/>
          <w:u w:val="single"/>
          <w:lang w:val="es-ES_tradnl"/>
        </w:rPr>
        <w:t xml:space="preserve"> de Seguridad </w:t>
      </w:r>
      <w:r w:rsidR="00564791" w:rsidRPr="000C5A83">
        <w:rPr>
          <w:b/>
          <w:i/>
          <w:color w:val="000000"/>
          <w:u w:val="single"/>
          <w:lang w:val="es-ES_tradnl"/>
        </w:rPr>
        <w:t>Local</w:t>
      </w:r>
      <w:r w:rsidR="004C66F6" w:rsidRPr="000C5A83">
        <w:rPr>
          <w:b/>
          <w:i/>
          <w:color w:val="000000"/>
          <w:u w:val="single"/>
          <w:lang w:val="es-ES_tradnl"/>
        </w:rPr>
        <w:t>es</w:t>
      </w:r>
      <w:r w:rsidR="00354E6F" w:rsidRPr="000C5A83">
        <w:rPr>
          <w:rStyle w:val="FootnoteReference"/>
          <w:color w:val="000000" w:themeColor="text1"/>
          <w:u w:val="single"/>
        </w:rPr>
        <w:footnoteReference w:id="17"/>
      </w:r>
    </w:p>
    <w:p w14:paraId="33582483" w14:textId="77777777" w:rsidR="00E86F68" w:rsidRPr="000C5A83" w:rsidRDefault="00E86F68" w:rsidP="00E86F68">
      <w:pPr>
        <w:ind w:left="1440"/>
        <w:jc w:val="both"/>
        <w:rPr>
          <w:color w:val="000000"/>
          <w:u w:val="single"/>
          <w:lang w:val="es-ES_tradnl"/>
        </w:rPr>
      </w:pPr>
    </w:p>
    <w:p w14:paraId="2E31423D" w14:textId="545C55FB" w:rsidR="00515866" w:rsidRPr="000C5A83" w:rsidRDefault="00515866" w:rsidP="00515866">
      <w:pPr>
        <w:ind w:firstLine="360"/>
        <w:jc w:val="both"/>
        <w:rPr>
          <w:i/>
          <w:iCs/>
          <w:color w:val="000000"/>
          <w:lang w:val="es-ES_tradnl"/>
        </w:rPr>
      </w:pPr>
      <w:r w:rsidRPr="000C5A83">
        <w:rPr>
          <w:i/>
          <w:iCs/>
          <w:color w:val="000000"/>
          <w:lang w:val="es-ES_tradnl"/>
        </w:rPr>
        <w:t>Gestión de la seguridad</w:t>
      </w:r>
    </w:p>
    <w:p w14:paraId="137308B7" w14:textId="77777777" w:rsidR="00515866" w:rsidRPr="000C5A83" w:rsidRDefault="00515866" w:rsidP="00515866">
      <w:pPr>
        <w:ind w:left="720"/>
        <w:jc w:val="both"/>
        <w:rPr>
          <w:i/>
          <w:iCs/>
          <w:color w:val="000000"/>
          <w:lang w:val="es-ES_tradnl"/>
        </w:rPr>
      </w:pPr>
    </w:p>
    <w:p w14:paraId="577D93C6" w14:textId="550D735A" w:rsidR="00E86F68" w:rsidRPr="000C5A83" w:rsidRDefault="00806810">
      <w:pPr>
        <w:numPr>
          <w:ilvl w:val="0"/>
          <w:numId w:val="4"/>
        </w:numPr>
        <w:jc w:val="both"/>
        <w:rPr>
          <w:color w:val="000000"/>
          <w:lang w:val="es-ES_tradnl"/>
        </w:rPr>
      </w:pPr>
      <w:r w:rsidRPr="000C5A83">
        <w:rPr>
          <w:color w:val="000000"/>
          <w:lang w:val="es-ES_tradnl"/>
        </w:rPr>
        <w:t>Presta</w:t>
      </w:r>
      <w:r w:rsidR="004C66F6" w:rsidRPr="000C5A83">
        <w:rPr>
          <w:color w:val="000000"/>
          <w:lang w:val="es-ES_tradnl"/>
        </w:rPr>
        <w:t>n</w:t>
      </w:r>
      <w:r w:rsidRPr="000C5A83">
        <w:rPr>
          <w:color w:val="000000"/>
          <w:lang w:val="es-ES_tradnl"/>
        </w:rPr>
        <w:t xml:space="preserve"> asistencia al representante de mayor jerarquía del PNUD a nivel </w:t>
      </w:r>
      <w:r w:rsidR="0029063C" w:rsidRPr="000C5A83">
        <w:rPr>
          <w:color w:val="000000"/>
          <w:lang w:val="es-ES_tradnl"/>
        </w:rPr>
        <w:t>nacional</w:t>
      </w:r>
      <w:r w:rsidRPr="000C5A83">
        <w:rPr>
          <w:color w:val="000000"/>
          <w:lang w:val="es-ES_tradnl"/>
        </w:rPr>
        <w:t xml:space="preserve"> o </w:t>
      </w:r>
      <w:r w:rsidR="00650D25" w:rsidRPr="000C5A83">
        <w:rPr>
          <w:color w:val="000000"/>
          <w:lang w:val="es-ES_tradnl"/>
        </w:rPr>
        <w:t>de zona de seguridad</w:t>
      </w:r>
      <w:r w:rsidRPr="000C5A83">
        <w:rPr>
          <w:color w:val="000000"/>
          <w:lang w:val="es-ES_tradnl"/>
        </w:rPr>
        <w:t xml:space="preserve"> (o al segundo funcionario de mayor jerarquía del PNUD cuando la función de seguridad le ha sido delegada) para gestionar los asuntos cotidianos relacionados con la seguridad del PNUD. </w:t>
      </w:r>
      <w:r w:rsidR="00BB5B5F" w:rsidRPr="000C5A83">
        <w:rPr>
          <w:color w:val="000000"/>
          <w:lang w:val="es-ES_tradnl"/>
        </w:rPr>
        <w:t>Ll</w:t>
      </w:r>
      <w:r w:rsidRPr="000C5A83">
        <w:rPr>
          <w:color w:val="000000"/>
          <w:lang w:val="es-ES_tradnl"/>
        </w:rPr>
        <w:t>eva</w:t>
      </w:r>
      <w:r w:rsidR="00BB5B5F" w:rsidRPr="000C5A83">
        <w:rPr>
          <w:color w:val="000000"/>
          <w:lang w:val="es-ES_tradnl"/>
        </w:rPr>
        <w:t>n</w:t>
      </w:r>
      <w:r w:rsidRPr="000C5A83">
        <w:rPr>
          <w:color w:val="000000"/>
          <w:lang w:val="es-ES_tradnl"/>
        </w:rPr>
        <w:t xml:space="preserve"> a cabo </w:t>
      </w:r>
      <w:r w:rsidR="00BB5B5F" w:rsidRPr="000C5A83">
        <w:rPr>
          <w:color w:val="000000"/>
          <w:lang w:val="es-ES_tradnl"/>
        </w:rPr>
        <w:t xml:space="preserve">esta asistencia </w:t>
      </w:r>
      <w:r w:rsidRPr="000C5A83">
        <w:rPr>
          <w:color w:val="000000"/>
          <w:lang w:val="es-ES_tradnl"/>
        </w:rPr>
        <w:t xml:space="preserve">en estrecha consulta con el </w:t>
      </w:r>
      <w:r w:rsidR="00CB75E8" w:rsidRPr="000C5A83">
        <w:rPr>
          <w:color w:val="000000"/>
          <w:lang w:val="es-ES_tradnl"/>
        </w:rPr>
        <w:t xml:space="preserve">Especialista de Seguridad sobre el Terreno, el Oficial de Seguridad Nacional, el Asociado de Seguridad de la Oficina del País </w:t>
      </w:r>
      <w:r w:rsidRPr="000C5A83">
        <w:rPr>
          <w:color w:val="000000"/>
          <w:lang w:val="es-ES_tradnl"/>
        </w:rPr>
        <w:t>o, en su caso, el Asesor Regional de Seguridad</w:t>
      </w:r>
      <w:r w:rsidR="00F01C12" w:rsidRPr="000C5A83">
        <w:rPr>
          <w:color w:val="000000"/>
          <w:lang w:val="es-ES_tradnl"/>
        </w:rPr>
        <w:t>;</w:t>
      </w:r>
    </w:p>
    <w:p w14:paraId="079AF923" w14:textId="4A007BA1" w:rsidR="00E86F68" w:rsidRPr="000C5A83" w:rsidRDefault="00974F07">
      <w:pPr>
        <w:numPr>
          <w:ilvl w:val="0"/>
          <w:numId w:val="4"/>
        </w:numPr>
        <w:jc w:val="both"/>
        <w:rPr>
          <w:color w:val="000000"/>
          <w:lang w:val="es-ES_tradnl"/>
        </w:rPr>
      </w:pPr>
      <w:r w:rsidRPr="000C5A83">
        <w:rPr>
          <w:color w:val="000000"/>
          <w:lang w:val="es-ES_tradnl"/>
        </w:rPr>
        <w:t>Presta</w:t>
      </w:r>
      <w:r w:rsidR="00C8696B" w:rsidRPr="000C5A83">
        <w:rPr>
          <w:color w:val="000000"/>
          <w:lang w:val="es-ES_tradnl"/>
        </w:rPr>
        <w:t>n</w:t>
      </w:r>
      <w:r w:rsidRPr="000C5A83">
        <w:rPr>
          <w:color w:val="000000"/>
          <w:lang w:val="es-ES_tradnl"/>
        </w:rPr>
        <w:t xml:space="preserve"> asistencia, en estrecha colaboración con el </w:t>
      </w:r>
      <w:r w:rsidR="00385B86" w:rsidRPr="000C5A83">
        <w:rPr>
          <w:color w:val="000000"/>
          <w:lang w:val="es-ES_tradnl"/>
        </w:rPr>
        <w:t>DSS</w:t>
      </w:r>
      <w:r w:rsidRPr="000C5A83">
        <w:rPr>
          <w:color w:val="000000"/>
          <w:lang w:val="es-ES_tradnl"/>
        </w:rPr>
        <w:t xml:space="preserve"> y la Oficina de Seguridad del PNUD, en la realización del proceso de gestión de los riesgos para la seguridad del PNUD;</w:t>
      </w:r>
    </w:p>
    <w:p w14:paraId="5F545DE6" w14:textId="46D2B29E" w:rsidR="00E86F68" w:rsidRPr="000C5A83" w:rsidRDefault="00C910FA">
      <w:pPr>
        <w:numPr>
          <w:ilvl w:val="0"/>
          <w:numId w:val="4"/>
        </w:numPr>
        <w:jc w:val="both"/>
        <w:rPr>
          <w:color w:val="000000"/>
          <w:lang w:val="es-ES_tradnl"/>
        </w:rPr>
      </w:pPr>
      <w:r w:rsidRPr="000C5A83">
        <w:rPr>
          <w:color w:val="000000"/>
          <w:lang w:val="es-ES_tradnl"/>
        </w:rPr>
        <w:t>En su caso, participa</w:t>
      </w:r>
      <w:r w:rsidR="00C8696B" w:rsidRPr="000C5A83">
        <w:rPr>
          <w:color w:val="000000"/>
          <w:lang w:val="es-ES_tradnl"/>
        </w:rPr>
        <w:t>n</w:t>
      </w:r>
      <w:r w:rsidRPr="000C5A83">
        <w:rPr>
          <w:color w:val="000000"/>
          <w:lang w:val="es-ES_tradnl"/>
        </w:rPr>
        <w:t xml:space="preserve"> como miembro</w:t>
      </w:r>
      <w:r w:rsidR="00C8696B" w:rsidRPr="000C5A83">
        <w:rPr>
          <w:color w:val="000000"/>
          <w:lang w:val="es-ES_tradnl"/>
        </w:rPr>
        <w:t>s</w:t>
      </w:r>
      <w:r w:rsidRPr="000C5A83">
        <w:rPr>
          <w:color w:val="000000"/>
          <w:lang w:val="es-ES_tradnl"/>
        </w:rPr>
        <w:t xml:space="preserve"> </w:t>
      </w:r>
      <w:r w:rsidR="00C8696B" w:rsidRPr="000C5A83">
        <w:rPr>
          <w:color w:val="000000"/>
          <w:lang w:val="es-ES_tradnl"/>
        </w:rPr>
        <w:t xml:space="preserve">en </w:t>
      </w:r>
      <w:r w:rsidRPr="000C5A83">
        <w:rPr>
          <w:color w:val="000000"/>
          <w:lang w:val="es-ES_tradnl"/>
        </w:rPr>
        <w:t xml:space="preserve">la </w:t>
      </w:r>
      <w:r w:rsidR="007E5E9E" w:rsidRPr="000C5A83">
        <w:rPr>
          <w:color w:val="000000"/>
          <w:lang w:val="es-ES_tradnl"/>
        </w:rPr>
        <w:t>C</w:t>
      </w:r>
      <w:r w:rsidRPr="000C5A83">
        <w:rPr>
          <w:color w:val="000000"/>
          <w:lang w:val="es-ES_tradnl"/>
        </w:rPr>
        <w:t xml:space="preserve">élula de </w:t>
      </w:r>
      <w:r w:rsidR="007E5E9E" w:rsidRPr="000C5A83">
        <w:rPr>
          <w:color w:val="000000"/>
          <w:lang w:val="es-ES_tradnl"/>
        </w:rPr>
        <w:t>S</w:t>
      </w:r>
      <w:r w:rsidRPr="000C5A83">
        <w:rPr>
          <w:color w:val="000000"/>
          <w:lang w:val="es-ES_tradnl"/>
        </w:rPr>
        <w:t>eguridad;</w:t>
      </w:r>
    </w:p>
    <w:p w14:paraId="2697F4ED" w14:textId="77777777" w:rsidR="00D23E8B" w:rsidRPr="000C5A83" w:rsidRDefault="00D23E8B" w:rsidP="00D23E8B">
      <w:pPr>
        <w:ind w:left="720"/>
        <w:jc w:val="both"/>
        <w:rPr>
          <w:color w:val="000000"/>
          <w:lang w:val="es-ES_tradnl"/>
        </w:rPr>
      </w:pPr>
    </w:p>
    <w:p w14:paraId="4013ED6B" w14:textId="77777777" w:rsidR="00914B2D" w:rsidRPr="000C5A83" w:rsidRDefault="00914B2D" w:rsidP="00914B2D">
      <w:pPr>
        <w:ind w:left="360"/>
        <w:jc w:val="both"/>
        <w:rPr>
          <w:i/>
          <w:iCs/>
          <w:color w:val="000000"/>
          <w:lang w:val="es-ES_tradnl"/>
        </w:rPr>
      </w:pPr>
      <w:r w:rsidRPr="000C5A83">
        <w:rPr>
          <w:i/>
          <w:iCs/>
          <w:color w:val="000000"/>
          <w:lang w:val="es-ES_tradnl"/>
        </w:rPr>
        <w:t>Apoyo a la seguridad</w:t>
      </w:r>
    </w:p>
    <w:p w14:paraId="2FE8A9AD" w14:textId="77777777" w:rsidR="00D23E8B" w:rsidRPr="000C5A83" w:rsidRDefault="00D23E8B" w:rsidP="00D23E8B">
      <w:pPr>
        <w:ind w:left="720"/>
        <w:jc w:val="both"/>
        <w:rPr>
          <w:color w:val="000000"/>
          <w:lang w:val="es-ES_tradnl"/>
        </w:rPr>
      </w:pPr>
    </w:p>
    <w:p w14:paraId="42A32482" w14:textId="1C1B2F71" w:rsidR="00E86F68" w:rsidRPr="000C5A83" w:rsidRDefault="001300EC">
      <w:pPr>
        <w:numPr>
          <w:ilvl w:val="0"/>
          <w:numId w:val="4"/>
        </w:numPr>
        <w:jc w:val="both"/>
        <w:rPr>
          <w:color w:val="000000"/>
          <w:lang w:val="es-ES_tradnl"/>
        </w:rPr>
      </w:pPr>
      <w:r w:rsidRPr="000C5A83">
        <w:rPr>
          <w:color w:val="000000"/>
          <w:lang w:val="es-ES_tradnl"/>
        </w:rPr>
        <w:t>Presta</w:t>
      </w:r>
      <w:r w:rsidR="00C8696B" w:rsidRPr="000C5A83">
        <w:rPr>
          <w:color w:val="000000"/>
          <w:lang w:val="es-ES_tradnl"/>
        </w:rPr>
        <w:t>n</w:t>
      </w:r>
      <w:r w:rsidRPr="000C5A83">
        <w:rPr>
          <w:color w:val="000000"/>
          <w:lang w:val="es-ES_tradnl"/>
        </w:rPr>
        <w:t xml:space="preserve"> asistencia en la formulación y el mantenimiento del plan de seguridad teniendo en cuenta las necesidades particulares de la oficina, el programa o el personal del PNUD;</w:t>
      </w:r>
    </w:p>
    <w:p w14:paraId="07BC74E8" w14:textId="0F93B23F" w:rsidR="00E86F68" w:rsidRPr="000C5A83" w:rsidRDefault="0027354D">
      <w:pPr>
        <w:numPr>
          <w:ilvl w:val="0"/>
          <w:numId w:val="4"/>
        </w:numPr>
        <w:jc w:val="both"/>
        <w:rPr>
          <w:color w:val="000000"/>
          <w:lang w:val="es-ES_tradnl"/>
        </w:rPr>
      </w:pPr>
      <w:r w:rsidRPr="000C5A83">
        <w:rPr>
          <w:color w:val="000000"/>
          <w:lang w:val="es-ES_tradnl"/>
        </w:rPr>
        <w:t xml:space="preserve">Cuando proceda, y en estrecha consulta con el </w:t>
      </w:r>
      <w:r w:rsidR="00385B86" w:rsidRPr="000C5A83">
        <w:rPr>
          <w:color w:val="000000"/>
          <w:lang w:val="es-ES_tradnl"/>
        </w:rPr>
        <w:t>DSS</w:t>
      </w:r>
      <w:r w:rsidRPr="000C5A83">
        <w:rPr>
          <w:color w:val="000000"/>
          <w:lang w:val="es-ES_tradnl"/>
        </w:rPr>
        <w:t xml:space="preserve"> y la Oficina de Seguridad del PNUD, </w:t>
      </w:r>
      <w:r w:rsidR="009015FF" w:rsidRPr="000C5A83">
        <w:rPr>
          <w:color w:val="000000"/>
          <w:lang w:val="es-ES_tradnl"/>
        </w:rPr>
        <w:t>colabora</w:t>
      </w:r>
      <w:r w:rsidR="00C8696B" w:rsidRPr="000C5A83">
        <w:rPr>
          <w:color w:val="000000"/>
          <w:lang w:val="es-ES_tradnl"/>
        </w:rPr>
        <w:t>n</w:t>
      </w:r>
      <w:r w:rsidR="009015FF" w:rsidRPr="000C5A83">
        <w:rPr>
          <w:color w:val="000000"/>
          <w:lang w:val="es-ES_tradnl"/>
        </w:rPr>
        <w:t xml:space="preserve"> en la realización de</w:t>
      </w:r>
      <w:r w:rsidRPr="000C5A83">
        <w:rPr>
          <w:color w:val="000000"/>
          <w:lang w:val="es-ES_tradnl"/>
        </w:rPr>
        <w:t xml:space="preserve"> evaluaciones y </w:t>
      </w:r>
      <w:r w:rsidR="00984BBA" w:rsidRPr="000C5A83">
        <w:rPr>
          <w:color w:val="000000"/>
          <w:lang w:val="es-ES_tradnl"/>
        </w:rPr>
        <w:t xml:space="preserve">estudios de los locales y </w:t>
      </w:r>
      <w:r w:rsidR="009015FF" w:rsidRPr="000C5A83">
        <w:rPr>
          <w:color w:val="000000"/>
          <w:lang w:val="es-ES_tradnl"/>
        </w:rPr>
        <w:t xml:space="preserve">los </w:t>
      </w:r>
      <w:r w:rsidR="00984BBA" w:rsidRPr="000C5A83">
        <w:rPr>
          <w:color w:val="000000"/>
          <w:lang w:val="es-ES_tradnl"/>
        </w:rPr>
        <w:t>d</w:t>
      </w:r>
      <w:r w:rsidR="009015FF" w:rsidRPr="000C5A83">
        <w:rPr>
          <w:color w:val="000000"/>
          <w:lang w:val="es-ES_tradnl"/>
        </w:rPr>
        <w:t>omicilios del persona</w:t>
      </w:r>
      <w:r w:rsidR="00984BBA" w:rsidRPr="000C5A83">
        <w:rPr>
          <w:color w:val="000000"/>
          <w:lang w:val="es-ES_tradnl"/>
        </w:rPr>
        <w:t xml:space="preserve">l </w:t>
      </w:r>
      <w:r w:rsidRPr="000C5A83">
        <w:rPr>
          <w:color w:val="000000"/>
          <w:lang w:val="es-ES_tradnl"/>
        </w:rPr>
        <w:t xml:space="preserve">del PNUD; </w:t>
      </w:r>
      <w:r w:rsidR="00E86F68" w:rsidRPr="000C5A83">
        <w:rPr>
          <w:color w:val="000000"/>
          <w:lang w:val="es-ES_tradnl"/>
        </w:rPr>
        <w:t xml:space="preserve"> </w:t>
      </w:r>
    </w:p>
    <w:p w14:paraId="63DDAE6A" w14:textId="04A9D5F4" w:rsidR="00E86F68" w:rsidRPr="000C5A83" w:rsidRDefault="00E86F68">
      <w:pPr>
        <w:numPr>
          <w:ilvl w:val="0"/>
          <w:numId w:val="4"/>
        </w:numPr>
        <w:jc w:val="both"/>
        <w:rPr>
          <w:color w:val="000000"/>
          <w:lang w:val="es-ES_tradnl"/>
        </w:rPr>
      </w:pPr>
      <w:r w:rsidRPr="000C5A83">
        <w:rPr>
          <w:color w:val="000000"/>
          <w:lang w:val="es-ES_tradnl"/>
        </w:rPr>
        <w:lastRenderedPageBreak/>
        <w:t>Brinda</w:t>
      </w:r>
      <w:r w:rsidR="00C8696B" w:rsidRPr="000C5A83">
        <w:rPr>
          <w:color w:val="000000"/>
          <w:lang w:val="es-ES_tradnl"/>
        </w:rPr>
        <w:t>n</w:t>
      </w:r>
      <w:r w:rsidRPr="000C5A83">
        <w:rPr>
          <w:color w:val="000000"/>
          <w:lang w:val="es-ES_tradnl"/>
        </w:rPr>
        <w:t xml:space="preserve"> asistencia en la organización de sesiones de capacitación sobre seguridad para el personal</w:t>
      </w:r>
      <w:r w:rsidR="008800BD" w:rsidRPr="000C5A83">
        <w:rPr>
          <w:color w:val="000000"/>
          <w:lang w:val="es-ES_tradnl"/>
        </w:rPr>
        <w:t xml:space="preserve"> del PNUD</w:t>
      </w:r>
      <w:r w:rsidRPr="000C5A83">
        <w:rPr>
          <w:color w:val="000000"/>
          <w:lang w:val="es-ES_tradnl"/>
        </w:rPr>
        <w:t xml:space="preserve">, los </w:t>
      </w:r>
      <w:r w:rsidR="00D03213" w:rsidRPr="000C5A83">
        <w:rPr>
          <w:color w:val="000000"/>
          <w:lang w:val="es-ES_tradnl"/>
        </w:rPr>
        <w:t>encargados de seguridad</w:t>
      </w:r>
      <w:r w:rsidRPr="000C5A83">
        <w:rPr>
          <w:color w:val="000000"/>
          <w:lang w:val="es-ES_tradnl"/>
        </w:rPr>
        <w:t xml:space="preserve"> y otros, según proceda; </w:t>
      </w:r>
    </w:p>
    <w:p w14:paraId="4A78F2F2" w14:textId="512EBCD1" w:rsidR="00E86F68" w:rsidRPr="000C5A83" w:rsidRDefault="00D03213">
      <w:pPr>
        <w:numPr>
          <w:ilvl w:val="0"/>
          <w:numId w:val="4"/>
        </w:numPr>
        <w:jc w:val="both"/>
        <w:rPr>
          <w:color w:val="000000"/>
          <w:lang w:val="es-ES_tradnl"/>
        </w:rPr>
      </w:pPr>
      <w:r w:rsidRPr="000C5A83">
        <w:rPr>
          <w:color w:val="000000"/>
          <w:lang w:val="es-ES_tradnl"/>
        </w:rPr>
        <w:t>Prestan</w:t>
      </w:r>
      <w:r w:rsidR="00E86F68" w:rsidRPr="000C5A83">
        <w:rPr>
          <w:color w:val="000000"/>
          <w:lang w:val="es-ES_tradnl"/>
        </w:rPr>
        <w:t xml:space="preserve"> asistencia </w:t>
      </w:r>
      <w:r w:rsidR="009646C5" w:rsidRPr="000C5A83">
        <w:rPr>
          <w:color w:val="000000"/>
          <w:lang w:val="es-ES_tradnl"/>
        </w:rPr>
        <w:t xml:space="preserve">para </w:t>
      </w:r>
      <w:r w:rsidR="00E86F68" w:rsidRPr="000C5A83">
        <w:rPr>
          <w:color w:val="000000"/>
          <w:lang w:val="es-ES_tradnl"/>
        </w:rPr>
        <w:t>la preparación oportuna de los informes de seguridad del PNUD y los somete</w:t>
      </w:r>
      <w:r w:rsidRPr="000C5A83">
        <w:rPr>
          <w:color w:val="000000"/>
          <w:lang w:val="es-ES_tradnl"/>
        </w:rPr>
        <w:t>n</w:t>
      </w:r>
      <w:r w:rsidR="00E86F68" w:rsidRPr="000C5A83">
        <w:rPr>
          <w:color w:val="000000"/>
          <w:lang w:val="es-ES_tradnl"/>
        </w:rPr>
        <w:t xml:space="preserve"> a la consideración del representante de mayor jerarquía del PNUD a nivel nacional, la Oficina de Seguridad del PNUD y el </w:t>
      </w:r>
      <w:r w:rsidR="00385B86" w:rsidRPr="000C5A83">
        <w:rPr>
          <w:color w:val="000000"/>
          <w:lang w:val="es-ES_tradnl"/>
        </w:rPr>
        <w:t>DSS</w:t>
      </w:r>
      <w:r w:rsidR="000D6363" w:rsidRPr="000C5A83">
        <w:rPr>
          <w:color w:val="000000"/>
          <w:lang w:val="es-ES_tradnl"/>
        </w:rPr>
        <w:t xml:space="preserve"> a</w:t>
      </w:r>
      <w:r w:rsidR="00E86F68" w:rsidRPr="000C5A83">
        <w:rPr>
          <w:color w:val="000000"/>
          <w:lang w:val="es-ES_tradnl"/>
        </w:rPr>
        <w:t xml:space="preserve"> nivel nacional;</w:t>
      </w:r>
    </w:p>
    <w:p w14:paraId="1D0D10F9" w14:textId="43F93E8F" w:rsidR="00E86F68" w:rsidRPr="000C5A83" w:rsidRDefault="00D06129">
      <w:pPr>
        <w:numPr>
          <w:ilvl w:val="0"/>
          <w:numId w:val="4"/>
        </w:numPr>
        <w:jc w:val="both"/>
        <w:rPr>
          <w:color w:val="000000"/>
          <w:lang w:val="es-ES_tradnl"/>
        </w:rPr>
      </w:pPr>
      <w:r w:rsidRPr="000C5A83">
        <w:rPr>
          <w:color w:val="000000"/>
          <w:lang w:val="es-ES_tradnl"/>
        </w:rPr>
        <w:t xml:space="preserve">Colaboran </w:t>
      </w:r>
      <w:r w:rsidR="002041CC" w:rsidRPr="000C5A83">
        <w:rPr>
          <w:color w:val="000000"/>
          <w:lang w:val="es-ES_tradnl"/>
        </w:rPr>
        <w:t>en la aplicación de las medidas de seguridad física y de gestión de los riesgos para la seguridad de los locales del PNUD;</w:t>
      </w:r>
    </w:p>
    <w:p w14:paraId="1950D8E1" w14:textId="090E7260" w:rsidR="00E86F68" w:rsidRPr="000C5A83" w:rsidRDefault="002B4CD1">
      <w:pPr>
        <w:numPr>
          <w:ilvl w:val="0"/>
          <w:numId w:val="4"/>
        </w:numPr>
        <w:jc w:val="both"/>
        <w:rPr>
          <w:color w:val="000000"/>
          <w:lang w:val="es-ES_tradnl"/>
        </w:rPr>
      </w:pPr>
      <w:r w:rsidRPr="000C5A83">
        <w:rPr>
          <w:color w:val="000000"/>
          <w:lang w:val="es-ES_tradnl"/>
        </w:rPr>
        <w:t>Informa</w:t>
      </w:r>
      <w:r w:rsidR="00D06129" w:rsidRPr="000C5A83">
        <w:rPr>
          <w:color w:val="000000"/>
          <w:lang w:val="es-ES_tradnl"/>
        </w:rPr>
        <w:t>n</w:t>
      </w:r>
      <w:r w:rsidRPr="000C5A83">
        <w:rPr>
          <w:color w:val="000000"/>
          <w:lang w:val="es-ES_tradnl"/>
        </w:rPr>
        <w:t xml:space="preserve"> de todos los incidentes relacionados con la seguridad al representante del PNUD de más alto nivel en el país o al siguiente funcionario de </w:t>
      </w:r>
      <w:r w:rsidR="001C5F8D" w:rsidRPr="000C5A83">
        <w:rPr>
          <w:color w:val="000000"/>
          <w:lang w:val="es-ES_tradnl"/>
        </w:rPr>
        <w:t>mayor jerarquía</w:t>
      </w:r>
      <w:r w:rsidR="000272DC" w:rsidRPr="000C5A83">
        <w:rPr>
          <w:color w:val="000000"/>
          <w:lang w:val="es-ES_tradnl"/>
        </w:rPr>
        <w:t xml:space="preserve"> del PNUD</w:t>
      </w:r>
      <w:r w:rsidRPr="000C5A83">
        <w:rPr>
          <w:color w:val="000000"/>
          <w:lang w:val="es-ES_tradnl"/>
        </w:rPr>
        <w:t xml:space="preserve"> </w:t>
      </w:r>
      <w:r w:rsidR="0072339B" w:rsidRPr="000C5A83">
        <w:rPr>
          <w:color w:val="000000"/>
          <w:lang w:val="es-ES_tradnl"/>
        </w:rPr>
        <w:t>a</w:t>
      </w:r>
      <w:r w:rsidRPr="000C5A83">
        <w:rPr>
          <w:color w:val="000000"/>
          <w:lang w:val="es-ES_tradnl"/>
        </w:rPr>
        <w:t>l que se haya</w:t>
      </w:r>
      <w:r w:rsidR="00D06129" w:rsidRPr="000C5A83">
        <w:rPr>
          <w:color w:val="000000"/>
          <w:lang w:val="es-ES_tradnl"/>
        </w:rPr>
        <w:t>n</w:t>
      </w:r>
      <w:r w:rsidRPr="000C5A83">
        <w:rPr>
          <w:color w:val="000000"/>
          <w:lang w:val="es-ES_tradnl"/>
        </w:rPr>
        <w:t xml:space="preserve"> delegado responsabilidades de seguridad, al </w:t>
      </w:r>
      <w:r w:rsidR="00E80443" w:rsidRPr="000C5A83">
        <w:rPr>
          <w:color w:val="000000"/>
          <w:lang w:val="es-ES_tradnl"/>
        </w:rPr>
        <w:t xml:space="preserve">Asesor Principal, Asesor Principal de Seguridad o Asesor de Seguridad </w:t>
      </w:r>
      <w:r w:rsidRPr="000C5A83">
        <w:rPr>
          <w:color w:val="000000"/>
          <w:lang w:val="es-ES_tradnl"/>
        </w:rPr>
        <w:t xml:space="preserve">del </w:t>
      </w:r>
      <w:r w:rsidR="00385B86" w:rsidRPr="000C5A83">
        <w:rPr>
          <w:color w:val="000000"/>
          <w:lang w:val="es-ES_tradnl"/>
        </w:rPr>
        <w:t>DSS</w:t>
      </w:r>
      <w:r w:rsidRPr="000C5A83">
        <w:rPr>
          <w:color w:val="000000"/>
          <w:lang w:val="es-ES_tradnl"/>
        </w:rPr>
        <w:t xml:space="preserve"> y a la Oficina de Seguridad del PNUD;</w:t>
      </w:r>
    </w:p>
    <w:p w14:paraId="4D9D00F6" w14:textId="4C0A81A3" w:rsidR="00E86F68" w:rsidRPr="000C5A83" w:rsidRDefault="00E86F68">
      <w:pPr>
        <w:numPr>
          <w:ilvl w:val="0"/>
          <w:numId w:val="4"/>
        </w:numPr>
        <w:jc w:val="both"/>
        <w:rPr>
          <w:color w:val="000000"/>
          <w:lang w:val="es-ES_tradnl"/>
        </w:rPr>
      </w:pPr>
      <w:r w:rsidRPr="000C5A83">
        <w:rPr>
          <w:color w:val="000000"/>
          <w:lang w:val="es-ES_tradnl"/>
        </w:rPr>
        <w:t>Si se le</w:t>
      </w:r>
      <w:r w:rsidR="00547962" w:rsidRPr="000C5A83">
        <w:rPr>
          <w:color w:val="000000"/>
          <w:lang w:val="es-ES_tradnl"/>
        </w:rPr>
        <w:t>s</w:t>
      </w:r>
      <w:r w:rsidRPr="000C5A83">
        <w:rPr>
          <w:color w:val="000000"/>
          <w:lang w:val="es-ES_tradnl"/>
        </w:rPr>
        <w:t xml:space="preserve"> solicita y en estrecha cooperación con el </w:t>
      </w:r>
      <w:r w:rsidR="00385B86" w:rsidRPr="000C5A83">
        <w:rPr>
          <w:color w:val="000000"/>
          <w:lang w:val="es-ES_tradnl"/>
        </w:rPr>
        <w:t>DSS</w:t>
      </w:r>
      <w:r w:rsidRPr="000C5A83">
        <w:rPr>
          <w:color w:val="000000"/>
          <w:lang w:val="es-ES_tradnl"/>
        </w:rPr>
        <w:t>, mantiene</w:t>
      </w:r>
      <w:r w:rsidR="00547962" w:rsidRPr="000C5A83">
        <w:rPr>
          <w:color w:val="000000"/>
          <w:lang w:val="es-ES_tradnl"/>
        </w:rPr>
        <w:t>n</w:t>
      </w:r>
      <w:r w:rsidRPr="000C5A83">
        <w:rPr>
          <w:color w:val="000000"/>
          <w:lang w:val="es-ES_tradnl"/>
        </w:rPr>
        <w:t xml:space="preserve"> contacto</w:t>
      </w:r>
      <w:r w:rsidR="00547962" w:rsidRPr="000C5A83">
        <w:rPr>
          <w:color w:val="000000"/>
          <w:lang w:val="es-ES_tradnl"/>
        </w:rPr>
        <w:t xml:space="preserve"> estrecho</w:t>
      </w:r>
      <w:r w:rsidRPr="000C5A83">
        <w:rPr>
          <w:color w:val="000000"/>
          <w:lang w:val="es-ES_tradnl"/>
        </w:rPr>
        <w:t xml:space="preserve"> con las dependencias del </w:t>
      </w:r>
      <w:r w:rsidR="00547962" w:rsidRPr="000C5A83">
        <w:rPr>
          <w:color w:val="000000"/>
          <w:lang w:val="es-ES_tradnl"/>
        </w:rPr>
        <w:t>G</w:t>
      </w:r>
      <w:r w:rsidRPr="000C5A83">
        <w:rPr>
          <w:color w:val="000000"/>
          <w:lang w:val="es-ES_tradnl"/>
        </w:rPr>
        <w:t xml:space="preserve">obierno anfitrión y con otros organismos de las Naciones Unidas, y </w:t>
      </w:r>
      <w:r w:rsidR="00DE0899" w:rsidRPr="000C5A83">
        <w:rPr>
          <w:color w:val="000000"/>
          <w:lang w:val="es-ES_tradnl"/>
        </w:rPr>
        <w:t>colabora</w:t>
      </w:r>
      <w:r w:rsidR="00547962" w:rsidRPr="000C5A83">
        <w:rPr>
          <w:color w:val="000000"/>
          <w:lang w:val="es-ES_tradnl"/>
        </w:rPr>
        <w:t>n</w:t>
      </w:r>
      <w:r w:rsidR="005B2837" w:rsidRPr="000C5A83">
        <w:rPr>
          <w:color w:val="000000"/>
          <w:lang w:val="es-ES_tradnl"/>
        </w:rPr>
        <w:t xml:space="preserve"> </w:t>
      </w:r>
      <w:r w:rsidR="0072339B" w:rsidRPr="000C5A83">
        <w:rPr>
          <w:color w:val="000000"/>
          <w:lang w:val="es-ES_tradnl"/>
        </w:rPr>
        <w:t xml:space="preserve">con </w:t>
      </w:r>
      <w:r w:rsidR="007E5E9E" w:rsidRPr="000C5A83">
        <w:rPr>
          <w:color w:val="000000"/>
          <w:lang w:val="es-ES_tradnl"/>
        </w:rPr>
        <w:t>est</w:t>
      </w:r>
      <w:r w:rsidRPr="000C5A83">
        <w:rPr>
          <w:color w:val="000000"/>
          <w:lang w:val="es-ES_tradnl"/>
        </w:rPr>
        <w:t>os;</w:t>
      </w:r>
    </w:p>
    <w:p w14:paraId="1B3AB350" w14:textId="698E81D7" w:rsidR="00235C02" w:rsidRPr="000C5A83" w:rsidRDefault="0091616C">
      <w:pPr>
        <w:numPr>
          <w:ilvl w:val="0"/>
          <w:numId w:val="4"/>
        </w:numPr>
        <w:jc w:val="both"/>
        <w:rPr>
          <w:color w:val="000000"/>
          <w:lang w:val="es-ES_tradnl"/>
        </w:rPr>
      </w:pPr>
      <w:r w:rsidRPr="000C5A83">
        <w:rPr>
          <w:color w:val="000000"/>
          <w:lang w:val="es-ES_tradnl"/>
        </w:rPr>
        <w:t>Ayuda</w:t>
      </w:r>
      <w:r w:rsidR="00547962" w:rsidRPr="000C5A83">
        <w:rPr>
          <w:color w:val="000000"/>
          <w:lang w:val="es-ES_tradnl"/>
        </w:rPr>
        <w:t>n</w:t>
      </w:r>
      <w:r w:rsidRPr="000C5A83">
        <w:rPr>
          <w:color w:val="000000"/>
          <w:lang w:val="es-ES_tradnl"/>
        </w:rPr>
        <w:t xml:space="preserve"> a vigilar el cumplimiento de los requisitos aprobados de la gestión de los riesgos para la seguridad y de las políticas y los procedimientos de seguridad.</w:t>
      </w:r>
    </w:p>
    <w:p w14:paraId="1B6E74C8" w14:textId="77777777" w:rsidR="000A5C21" w:rsidRPr="000C5A83" w:rsidRDefault="000A5C21" w:rsidP="00240274">
      <w:pPr>
        <w:ind w:left="720"/>
        <w:jc w:val="both"/>
        <w:rPr>
          <w:color w:val="000000"/>
          <w:lang w:val="es-ES_tradnl"/>
        </w:rPr>
      </w:pPr>
    </w:p>
    <w:p w14:paraId="7782E5EF" w14:textId="781A6BE2" w:rsidR="00B06C5E" w:rsidRPr="000C5A83" w:rsidRDefault="00A92229" w:rsidP="003103CC">
      <w:pPr>
        <w:jc w:val="both"/>
        <w:rPr>
          <w:b/>
          <w:i/>
          <w:color w:val="000000"/>
          <w:u w:val="single"/>
          <w:lang w:val="es-ES_tradnl"/>
        </w:rPr>
      </w:pPr>
      <w:r w:rsidRPr="000C5A83">
        <w:rPr>
          <w:b/>
          <w:i/>
          <w:color w:val="000000"/>
          <w:lang w:val="es-ES_tradnl"/>
        </w:rPr>
        <w:t>K.</w:t>
      </w:r>
      <w:r w:rsidRPr="000C5A83">
        <w:rPr>
          <w:b/>
          <w:i/>
          <w:color w:val="000000"/>
          <w:u w:val="single"/>
          <w:lang w:val="es-ES_tradnl"/>
        </w:rPr>
        <w:t xml:space="preserve"> </w:t>
      </w:r>
      <w:r w:rsidR="005B2837" w:rsidRPr="000C5A83">
        <w:rPr>
          <w:b/>
          <w:i/>
          <w:color w:val="000000"/>
          <w:u w:val="single"/>
          <w:lang w:val="es-ES_tradnl"/>
        </w:rPr>
        <w:t xml:space="preserve">Punto Focal </w:t>
      </w:r>
      <w:r w:rsidR="00B06C5E" w:rsidRPr="000C5A83">
        <w:rPr>
          <w:b/>
          <w:i/>
          <w:color w:val="000000"/>
          <w:u w:val="single"/>
          <w:lang w:val="es-ES_tradnl"/>
        </w:rPr>
        <w:t>de Seguridad del PNUD en el País</w:t>
      </w:r>
      <w:r w:rsidR="00FF6983" w:rsidRPr="000C5A83">
        <w:rPr>
          <w:rStyle w:val="FootnoteReference"/>
          <w:bCs/>
          <w:iCs/>
          <w:color w:val="000000"/>
          <w:u w:val="single"/>
          <w:lang w:val="es-ES_tradnl"/>
        </w:rPr>
        <w:footnoteReference w:id="18"/>
      </w:r>
    </w:p>
    <w:p w14:paraId="73BBF463" w14:textId="77777777" w:rsidR="00B06C5E" w:rsidRPr="000C5A83" w:rsidRDefault="00B06C5E" w:rsidP="00B06C5E">
      <w:pPr>
        <w:ind w:left="720"/>
        <w:jc w:val="both"/>
        <w:rPr>
          <w:b/>
          <w:color w:val="000000"/>
          <w:lang w:val="es-ES_tradnl"/>
        </w:rPr>
      </w:pPr>
    </w:p>
    <w:p w14:paraId="3A83229A" w14:textId="43233319" w:rsidR="00EB1736" w:rsidRPr="000C5A83" w:rsidRDefault="002424E5" w:rsidP="00BC685B">
      <w:pPr>
        <w:ind w:firstLine="360"/>
        <w:jc w:val="both"/>
        <w:rPr>
          <w:color w:val="000000"/>
          <w:lang w:val="es-ES_tradnl"/>
        </w:rPr>
      </w:pPr>
      <w:r w:rsidRPr="000C5A83">
        <w:rPr>
          <w:i/>
          <w:iCs/>
          <w:color w:val="000000"/>
          <w:lang w:val="es-ES_tradnl"/>
        </w:rPr>
        <w:t>Gestión de la seguridad</w:t>
      </w:r>
    </w:p>
    <w:p w14:paraId="5045EDC0" w14:textId="77777777" w:rsidR="00EB1736" w:rsidRPr="000C5A83" w:rsidRDefault="00EB1736" w:rsidP="00EB1736">
      <w:pPr>
        <w:ind w:left="720"/>
        <w:jc w:val="both"/>
        <w:rPr>
          <w:color w:val="000000"/>
          <w:lang w:val="es-ES_tradnl"/>
        </w:rPr>
      </w:pPr>
    </w:p>
    <w:p w14:paraId="2522A0C6" w14:textId="77777777" w:rsidR="00F61F27" w:rsidRPr="000C5A83" w:rsidRDefault="00F61F27" w:rsidP="00F61F27">
      <w:pPr>
        <w:numPr>
          <w:ilvl w:val="0"/>
          <w:numId w:val="10"/>
        </w:numPr>
        <w:jc w:val="both"/>
        <w:rPr>
          <w:color w:val="000000"/>
          <w:lang w:val="es-ES_tradnl"/>
        </w:rPr>
      </w:pPr>
      <w:r w:rsidRPr="000C5A83">
        <w:rPr>
          <w:color w:val="000000"/>
          <w:lang w:val="es-ES_tradnl"/>
        </w:rPr>
        <w:t>Cuando le sea asignado por el representante del PNUD de mayor jerarquía, gestiona los asuntos cotidianos relacionados con la seguridad del PNUD;</w:t>
      </w:r>
    </w:p>
    <w:p w14:paraId="3C7EA52B" w14:textId="08A2E763" w:rsidR="00F61F27" w:rsidRPr="000C5A83" w:rsidRDefault="00F61F27" w:rsidP="00F61F27">
      <w:pPr>
        <w:numPr>
          <w:ilvl w:val="0"/>
          <w:numId w:val="10"/>
        </w:numPr>
        <w:jc w:val="both"/>
        <w:rPr>
          <w:color w:val="000000"/>
          <w:lang w:val="es-ES_tradnl"/>
        </w:rPr>
      </w:pPr>
      <w:r w:rsidRPr="000C5A83">
        <w:rPr>
          <w:color w:val="000000"/>
          <w:lang w:val="es-ES_tradnl"/>
        </w:rPr>
        <w:t xml:space="preserve">Garantiza que los aspectos de seguridad relacionados con el PNUD se tengan suficientemente en cuenta en los planes de seguridad específicos del país o </w:t>
      </w:r>
      <w:r w:rsidR="00143AF7" w:rsidRPr="000C5A83">
        <w:rPr>
          <w:color w:val="000000"/>
          <w:lang w:val="es-ES_tradnl"/>
        </w:rPr>
        <w:t xml:space="preserve">la </w:t>
      </w:r>
      <w:r w:rsidRPr="000C5A83">
        <w:rPr>
          <w:color w:val="000000"/>
          <w:lang w:val="es-ES_tradnl"/>
        </w:rPr>
        <w:t xml:space="preserve">zona y en el proceso de gestión de </w:t>
      </w:r>
      <w:r w:rsidR="00C277D7" w:rsidRPr="000C5A83">
        <w:rPr>
          <w:color w:val="000000"/>
          <w:lang w:val="es-ES_tradnl"/>
        </w:rPr>
        <w:t>los rie</w:t>
      </w:r>
      <w:r w:rsidRPr="000C5A83">
        <w:rPr>
          <w:color w:val="000000"/>
          <w:lang w:val="es-ES_tradnl"/>
        </w:rPr>
        <w:t>s</w:t>
      </w:r>
      <w:r w:rsidR="00C277D7" w:rsidRPr="000C5A83">
        <w:rPr>
          <w:color w:val="000000"/>
          <w:lang w:val="es-ES_tradnl"/>
        </w:rPr>
        <w:t>g</w:t>
      </w:r>
      <w:r w:rsidRPr="000C5A83">
        <w:rPr>
          <w:color w:val="000000"/>
          <w:lang w:val="es-ES_tradnl"/>
        </w:rPr>
        <w:t xml:space="preserve">os para la seguridad; </w:t>
      </w:r>
    </w:p>
    <w:p w14:paraId="61934945" w14:textId="6650BB2B" w:rsidR="00F61F27" w:rsidRPr="000C5A83" w:rsidRDefault="00F61F27" w:rsidP="00F61F27">
      <w:pPr>
        <w:numPr>
          <w:ilvl w:val="0"/>
          <w:numId w:val="10"/>
        </w:numPr>
        <w:jc w:val="both"/>
        <w:rPr>
          <w:color w:val="000000"/>
          <w:lang w:val="es-ES_tradnl"/>
        </w:rPr>
      </w:pPr>
      <w:r w:rsidRPr="000C5A83">
        <w:rPr>
          <w:color w:val="000000"/>
          <w:lang w:val="es-ES_tradnl"/>
        </w:rPr>
        <w:t>Ayuda a integrar la seguridad en todas las actividades, operaciones y programas del PNUD;</w:t>
      </w:r>
    </w:p>
    <w:p w14:paraId="6A6ED66C" w14:textId="4A1C23D4" w:rsidR="00F61F27" w:rsidRPr="000C5A83" w:rsidRDefault="00F61F27" w:rsidP="00F61F27">
      <w:pPr>
        <w:numPr>
          <w:ilvl w:val="0"/>
          <w:numId w:val="10"/>
        </w:numPr>
        <w:jc w:val="both"/>
        <w:rPr>
          <w:color w:val="000000"/>
          <w:lang w:val="es-ES_tradnl"/>
        </w:rPr>
      </w:pPr>
      <w:r w:rsidRPr="000C5A83">
        <w:rPr>
          <w:color w:val="000000"/>
          <w:lang w:val="es-ES_tradnl"/>
        </w:rPr>
        <w:t xml:space="preserve">Consulta estrechamente con el personal de seguridad del </w:t>
      </w:r>
      <w:r w:rsidR="00385B86" w:rsidRPr="000C5A83">
        <w:rPr>
          <w:color w:val="000000"/>
          <w:lang w:val="es-ES_tradnl"/>
        </w:rPr>
        <w:t>DSS</w:t>
      </w:r>
      <w:r w:rsidRPr="000C5A83">
        <w:rPr>
          <w:color w:val="000000"/>
          <w:lang w:val="es-ES_tradnl"/>
        </w:rPr>
        <w:t xml:space="preserve"> y del PNUD, proporcionando y compartiendo información sobre seguridad, según proceda, con el personal del PNUD, </w:t>
      </w:r>
      <w:r w:rsidR="0086023E" w:rsidRPr="000C5A83">
        <w:rPr>
          <w:color w:val="000000"/>
          <w:lang w:val="es-ES_tradnl"/>
        </w:rPr>
        <w:t xml:space="preserve">entre otras cosas en </w:t>
      </w:r>
      <w:r w:rsidRPr="000C5A83">
        <w:rPr>
          <w:color w:val="000000"/>
          <w:lang w:val="es-ES_tradnl"/>
        </w:rPr>
        <w:t xml:space="preserve">sesiones informativas para los recién llegados; </w:t>
      </w:r>
    </w:p>
    <w:p w14:paraId="3924DED4" w14:textId="5D68D46B" w:rsidR="00F61F27" w:rsidRPr="000C5A83" w:rsidRDefault="00F61F27" w:rsidP="00F61F27">
      <w:pPr>
        <w:numPr>
          <w:ilvl w:val="0"/>
          <w:numId w:val="10"/>
        </w:numPr>
        <w:jc w:val="both"/>
        <w:rPr>
          <w:color w:val="000000"/>
          <w:lang w:val="es-ES_tradnl"/>
        </w:rPr>
      </w:pPr>
      <w:r w:rsidRPr="000C5A83">
        <w:rPr>
          <w:color w:val="000000"/>
          <w:lang w:val="es-ES_tradnl"/>
        </w:rPr>
        <w:t xml:space="preserve">Proporciona información sobre la </w:t>
      </w:r>
      <w:r w:rsidR="00D5131F" w:rsidRPr="000C5A83">
        <w:rPr>
          <w:color w:val="000000"/>
          <w:lang w:val="es-ES_tradnl"/>
        </w:rPr>
        <w:t>seguridad domiciliaria</w:t>
      </w:r>
      <w:r w:rsidRPr="000C5A83">
        <w:rPr>
          <w:color w:val="000000"/>
          <w:lang w:val="es-ES_tradnl"/>
        </w:rPr>
        <w:t xml:space="preserve"> al personal </w:t>
      </w:r>
      <w:r w:rsidR="0086023E" w:rsidRPr="000C5A83">
        <w:rPr>
          <w:color w:val="000000"/>
          <w:lang w:val="es-ES_tradnl"/>
        </w:rPr>
        <w:t xml:space="preserve">de contratación </w:t>
      </w:r>
      <w:r w:rsidRPr="000C5A83">
        <w:rPr>
          <w:color w:val="000000"/>
          <w:lang w:val="es-ES_tradnl"/>
        </w:rPr>
        <w:t>nacional e internacional;</w:t>
      </w:r>
    </w:p>
    <w:p w14:paraId="2ABE6918" w14:textId="3ABAC431" w:rsidR="00B06C5E" w:rsidRPr="000C5A83" w:rsidRDefault="00F61F27" w:rsidP="00011BA9">
      <w:pPr>
        <w:numPr>
          <w:ilvl w:val="0"/>
          <w:numId w:val="10"/>
        </w:numPr>
        <w:ind w:left="1077" w:hanging="357"/>
        <w:jc w:val="both"/>
        <w:rPr>
          <w:color w:val="000000"/>
          <w:lang w:val="es-ES_tradnl"/>
        </w:rPr>
      </w:pPr>
      <w:r w:rsidRPr="000C5A83">
        <w:rPr>
          <w:color w:val="000000"/>
          <w:lang w:val="es-ES_tradnl"/>
        </w:rPr>
        <w:t xml:space="preserve">Presta asistencia en la aplicación de las medidas de gestión de los riesgos para la seguridad y las medidas de </w:t>
      </w:r>
      <w:r w:rsidR="00D5131F" w:rsidRPr="000C5A83">
        <w:rPr>
          <w:color w:val="000000"/>
          <w:lang w:val="es-ES_tradnl"/>
        </w:rPr>
        <w:t>seguridad domiciliaria</w:t>
      </w:r>
      <w:r w:rsidRPr="000C5A83">
        <w:rPr>
          <w:color w:val="000000"/>
          <w:lang w:val="es-ES_tradnl"/>
        </w:rPr>
        <w:t xml:space="preserve"> </w:t>
      </w:r>
      <w:r w:rsidR="005C64F7" w:rsidRPr="000C5A83">
        <w:rPr>
          <w:color w:val="000000"/>
          <w:lang w:val="es-ES_tradnl"/>
        </w:rPr>
        <w:t>de</w:t>
      </w:r>
      <w:r w:rsidRPr="000C5A83">
        <w:rPr>
          <w:color w:val="000000"/>
          <w:lang w:val="es-ES_tradnl"/>
        </w:rPr>
        <w:t>l PNUD</w:t>
      </w:r>
      <w:r w:rsidR="00B06C5E" w:rsidRPr="000C5A83">
        <w:rPr>
          <w:color w:val="000000"/>
          <w:lang w:val="es-ES_tradnl"/>
        </w:rPr>
        <w:t>;</w:t>
      </w:r>
    </w:p>
    <w:p w14:paraId="65D29409" w14:textId="5ADE6239" w:rsidR="00B06C5E" w:rsidRPr="000C5A83" w:rsidRDefault="00734ECC">
      <w:pPr>
        <w:numPr>
          <w:ilvl w:val="0"/>
          <w:numId w:val="10"/>
        </w:numPr>
        <w:jc w:val="both"/>
        <w:rPr>
          <w:lang w:val="es-ES_tradnl"/>
        </w:rPr>
      </w:pPr>
      <w:r w:rsidRPr="000C5A83">
        <w:rPr>
          <w:color w:val="000000"/>
          <w:lang w:val="es-ES_tradnl"/>
        </w:rPr>
        <w:t>Ayuda a incluir las consideraciones de seguridad en el plan de continuidad de las operaciones del PNUD;</w:t>
      </w:r>
    </w:p>
    <w:p w14:paraId="5A8600B3" w14:textId="34975F26" w:rsidR="00B06C5E" w:rsidRPr="000C5A83" w:rsidRDefault="00F370B9">
      <w:pPr>
        <w:numPr>
          <w:ilvl w:val="0"/>
          <w:numId w:val="10"/>
        </w:numPr>
        <w:jc w:val="both"/>
        <w:rPr>
          <w:lang w:val="es-ES_tradnl"/>
        </w:rPr>
      </w:pPr>
      <w:r w:rsidRPr="000C5A83">
        <w:rPr>
          <w:lang w:val="es-ES_tradnl"/>
        </w:rPr>
        <w:t xml:space="preserve">Informa inmediatamente de todos los incidentes relacionados con la seguridad que afecten al personal del PNUD y a sus familiares elegibles al </w:t>
      </w:r>
      <w:r w:rsidR="00385B86" w:rsidRPr="000C5A83">
        <w:rPr>
          <w:lang w:val="es-ES_tradnl"/>
        </w:rPr>
        <w:t>DSS</w:t>
      </w:r>
      <w:r w:rsidRPr="000C5A83">
        <w:rPr>
          <w:lang w:val="es-ES_tradnl"/>
        </w:rPr>
        <w:t xml:space="preserve"> y a la Oficina de Seguridad del PNUD;</w:t>
      </w:r>
    </w:p>
    <w:p w14:paraId="61D5AE4A" w14:textId="45982E4F" w:rsidR="00B06C5E" w:rsidRPr="000C5A83" w:rsidRDefault="00D61C10">
      <w:pPr>
        <w:numPr>
          <w:ilvl w:val="0"/>
          <w:numId w:val="10"/>
        </w:numPr>
        <w:jc w:val="both"/>
        <w:rPr>
          <w:lang w:val="es-ES_tradnl"/>
        </w:rPr>
      </w:pPr>
      <w:r w:rsidRPr="000C5A83">
        <w:rPr>
          <w:lang w:val="es-ES_tradnl"/>
        </w:rPr>
        <w:t>Cuando corresponda, actúa como miembro de la Célula de Seguridad;</w:t>
      </w:r>
    </w:p>
    <w:p w14:paraId="5D8C2FDD" w14:textId="3EC4E5EF" w:rsidR="00B06C5E" w:rsidRPr="000C5A83" w:rsidRDefault="005C64F7">
      <w:pPr>
        <w:numPr>
          <w:ilvl w:val="0"/>
          <w:numId w:val="10"/>
        </w:numPr>
        <w:jc w:val="both"/>
        <w:rPr>
          <w:lang w:val="es-ES_tradnl"/>
        </w:rPr>
      </w:pPr>
      <w:r w:rsidRPr="000C5A83">
        <w:rPr>
          <w:lang w:val="es-ES_tradnl"/>
        </w:rPr>
        <w:lastRenderedPageBreak/>
        <w:t>M</w:t>
      </w:r>
      <w:r w:rsidR="007F3538" w:rsidRPr="000C5A83">
        <w:rPr>
          <w:lang w:val="es-ES_tradnl"/>
        </w:rPr>
        <w:t xml:space="preserve">antiene contacto </w:t>
      </w:r>
      <w:r w:rsidRPr="000C5A83">
        <w:rPr>
          <w:lang w:val="es-ES_tradnl"/>
        </w:rPr>
        <w:t xml:space="preserve">estrecho </w:t>
      </w:r>
      <w:r w:rsidR="007F3538" w:rsidRPr="000C5A83">
        <w:rPr>
          <w:lang w:val="es-ES_tradnl"/>
        </w:rPr>
        <w:t>con la Oficina de Seguridad del PNUD a través de</w:t>
      </w:r>
      <w:r w:rsidR="00C0538B" w:rsidRPr="000C5A83">
        <w:rPr>
          <w:lang w:val="es-ES_tradnl"/>
        </w:rPr>
        <w:t xml:space="preserve">l </w:t>
      </w:r>
      <w:r w:rsidR="00C0538B" w:rsidRPr="000C5A83">
        <w:rPr>
          <w:color w:val="000000"/>
          <w:lang w:val="es-ES_tradnl"/>
        </w:rPr>
        <w:t>Asesor Regional de Seguridad o el Especialista Subregional de Seguridad</w:t>
      </w:r>
      <w:r w:rsidR="007F3538" w:rsidRPr="000C5A83">
        <w:rPr>
          <w:lang w:val="es-ES_tradnl"/>
        </w:rPr>
        <w:t xml:space="preserve"> </w:t>
      </w:r>
      <w:r w:rsidR="00C0538B" w:rsidRPr="000C5A83">
        <w:rPr>
          <w:lang w:val="es-ES_tradnl"/>
        </w:rPr>
        <w:t xml:space="preserve">en relación con </w:t>
      </w:r>
      <w:r w:rsidR="007F3538" w:rsidRPr="000C5A83">
        <w:rPr>
          <w:lang w:val="es-ES_tradnl"/>
        </w:rPr>
        <w:t>todo apoyo, asistencia, política u otro tipo de asesoramiento y orientación necesario;</w:t>
      </w:r>
    </w:p>
    <w:p w14:paraId="17E5554F" w14:textId="77777777" w:rsidR="008C0408" w:rsidRPr="000C5A83" w:rsidRDefault="008C0408" w:rsidP="008C0408">
      <w:pPr>
        <w:widowControl w:val="0"/>
        <w:autoSpaceDE w:val="0"/>
        <w:autoSpaceDN w:val="0"/>
        <w:adjustRightInd w:val="0"/>
        <w:jc w:val="both"/>
        <w:rPr>
          <w:color w:val="000000"/>
          <w:lang w:val="es-ES_tradnl"/>
        </w:rPr>
      </w:pPr>
    </w:p>
    <w:p w14:paraId="2F97946F" w14:textId="77777777" w:rsidR="008C0408" w:rsidRPr="000C5A83" w:rsidRDefault="008C0408" w:rsidP="008C0408">
      <w:pPr>
        <w:ind w:left="360"/>
        <w:jc w:val="both"/>
        <w:rPr>
          <w:i/>
          <w:iCs/>
          <w:color w:val="000000"/>
          <w:lang w:val="es-ES_tradnl"/>
        </w:rPr>
      </w:pPr>
      <w:r w:rsidRPr="000C5A83">
        <w:rPr>
          <w:i/>
          <w:iCs/>
          <w:color w:val="000000"/>
          <w:lang w:val="es-ES_tradnl"/>
        </w:rPr>
        <w:t>Cumplimiento</w:t>
      </w:r>
    </w:p>
    <w:p w14:paraId="0529CC84" w14:textId="77777777" w:rsidR="008C0408" w:rsidRPr="000C5A83" w:rsidRDefault="008C0408" w:rsidP="008C0408">
      <w:pPr>
        <w:widowControl w:val="0"/>
        <w:autoSpaceDE w:val="0"/>
        <w:autoSpaceDN w:val="0"/>
        <w:adjustRightInd w:val="0"/>
        <w:jc w:val="both"/>
        <w:rPr>
          <w:color w:val="000000"/>
          <w:lang w:val="es-ES_tradnl"/>
        </w:rPr>
      </w:pPr>
    </w:p>
    <w:p w14:paraId="500AFFCA" w14:textId="5F4803EE" w:rsidR="00B06C5E" w:rsidRPr="000C5A83" w:rsidRDefault="00AE1FC6" w:rsidP="00C50DE9">
      <w:pPr>
        <w:numPr>
          <w:ilvl w:val="0"/>
          <w:numId w:val="10"/>
        </w:numPr>
        <w:jc w:val="both"/>
        <w:rPr>
          <w:color w:val="000000"/>
          <w:lang w:val="es-ES_tradnl"/>
        </w:rPr>
      </w:pPr>
      <w:r w:rsidRPr="000C5A83">
        <w:rPr>
          <w:color w:val="000000"/>
          <w:lang w:val="es-ES_tradnl"/>
        </w:rPr>
        <w:t>Presta asistencia en la vigilancia del cumplimiento, incluida la aplicación de las políticas y los procedimientos de seguridad, y del personal del PNUD que recibe la formación obligatoria en materia de seguridad;</w:t>
      </w:r>
    </w:p>
    <w:p w14:paraId="5103BDF3" w14:textId="128CF5B8" w:rsidR="00B06C5E" w:rsidRPr="000C5A83" w:rsidRDefault="00230974" w:rsidP="00C50DE9">
      <w:pPr>
        <w:numPr>
          <w:ilvl w:val="0"/>
          <w:numId w:val="10"/>
        </w:numPr>
        <w:ind w:left="1077" w:hanging="357"/>
        <w:jc w:val="both"/>
        <w:rPr>
          <w:color w:val="000000"/>
          <w:lang w:val="es-ES_tradnl"/>
        </w:rPr>
      </w:pPr>
      <w:r w:rsidRPr="000C5A83">
        <w:rPr>
          <w:color w:val="000000"/>
          <w:lang w:val="es-ES_tradnl"/>
        </w:rPr>
        <w:t>Completa la Encuesta de Cumplimiento de Seguridad del PNUD en nombre del Representante Residente;</w:t>
      </w:r>
    </w:p>
    <w:p w14:paraId="179AFDC1" w14:textId="57F59AF0" w:rsidR="00B06C5E" w:rsidRPr="000C5A83" w:rsidRDefault="005E4CED" w:rsidP="00C50DE9">
      <w:pPr>
        <w:pStyle w:val="ListParagraph"/>
        <w:numPr>
          <w:ilvl w:val="0"/>
          <w:numId w:val="10"/>
        </w:numPr>
        <w:jc w:val="both"/>
        <w:rPr>
          <w:color w:val="000000"/>
          <w:lang w:val="es-ES_tradnl"/>
        </w:rPr>
      </w:pPr>
      <w:r w:rsidRPr="000C5A83">
        <w:rPr>
          <w:color w:val="000000"/>
          <w:lang w:val="es-ES_tradnl"/>
        </w:rPr>
        <w:t xml:space="preserve">En consulta con el Representante Residente, solicita financiación </w:t>
      </w:r>
      <w:r w:rsidR="004C4B77" w:rsidRPr="000C5A83">
        <w:rPr>
          <w:color w:val="000000"/>
          <w:lang w:val="es-ES_tradnl"/>
        </w:rPr>
        <w:t>para las m</w:t>
      </w:r>
      <w:r w:rsidR="006B01AD" w:rsidRPr="000C5A83">
        <w:rPr>
          <w:color w:val="000000"/>
          <w:lang w:val="es-ES_tradnl"/>
        </w:rPr>
        <w:t>edidas de seguridad impuestas por mandato de las Naciones Unidas</w:t>
      </w:r>
      <w:r w:rsidRPr="000C5A83">
        <w:rPr>
          <w:color w:val="000000"/>
          <w:lang w:val="es-ES_tradnl"/>
        </w:rPr>
        <w:t xml:space="preserve"> y hace el seguimiento correspondiente;</w:t>
      </w:r>
    </w:p>
    <w:p w14:paraId="30058CDC" w14:textId="2E29F432" w:rsidR="00B06C5E" w:rsidRPr="000C5A83" w:rsidRDefault="00E81938" w:rsidP="00C50DE9">
      <w:pPr>
        <w:widowControl w:val="0"/>
        <w:numPr>
          <w:ilvl w:val="0"/>
          <w:numId w:val="10"/>
        </w:numPr>
        <w:autoSpaceDE w:val="0"/>
        <w:autoSpaceDN w:val="0"/>
        <w:adjustRightInd w:val="0"/>
        <w:jc w:val="both"/>
        <w:rPr>
          <w:color w:val="000000"/>
          <w:lang w:val="es-ES_tradnl"/>
        </w:rPr>
      </w:pPr>
      <w:r w:rsidRPr="000C5A83">
        <w:rPr>
          <w:color w:val="000000"/>
          <w:lang w:val="es-ES_tradnl"/>
        </w:rPr>
        <w:t xml:space="preserve">Presenta oportunamente al </w:t>
      </w:r>
      <w:r w:rsidR="00385B86" w:rsidRPr="000C5A83">
        <w:rPr>
          <w:color w:val="000000"/>
          <w:lang w:val="es-ES_tradnl"/>
        </w:rPr>
        <w:t>DSS</w:t>
      </w:r>
      <w:r w:rsidRPr="000C5A83">
        <w:rPr>
          <w:color w:val="000000"/>
          <w:lang w:val="es-ES_tradnl"/>
        </w:rPr>
        <w:t xml:space="preserve"> las listas actualizadas del personal del PNUD y de los familiares elegibles, así como todos los informes obligatorios;</w:t>
      </w:r>
    </w:p>
    <w:p w14:paraId="5FF9B327" w14:textId="2E8A7E1E" w:rsidR="00B06C5E" w:rsidRPr="000C5A83" w:rsidRDefault="002C72B3" w:rsidP="00C50DE9">
      <w:pPr>
        <w:widowControl w:val="0"/>
        <w:numPr>
          <w:ilvl w:val="0"/>
          <w:numId w:val="10"/>
        </w:numPr>
        <w:autoSpaceDE w:val="0"/>
        <w:autoSpaceDN w:val="0"/>
        <w:adjustRightInd w:val="0"/>
        <w:jc w:val="both"/>
        <w:rPr>
          <w:color w:val="000000"/>
          <w:lang w:val="es-ES_tradnl"/>
        </w:rPr>
      </w:pPr>
      <w:r w:rsidRPr="000C5A83">
        <w:rPr>
          <w:color w:val="000000"/>
          <w:lang w:val="es-ES_tradnl"/>
        </w:rPr>
        <w:t>Según corresponda, crea y mant</w:t>
      </w:r>
      <w:r w:rsidR="00D072C8" w:rsidRPr="000C5A83">
        <w:rPr>
          <w:color w:val="000000"/>
          <w:lang w:val="es-ES_tradnl"/>
        </w:rPr>
        <w:t>i</w:t>
      </w:r>
      <w:r w:rsidRPr="000C5A83">
        <w:rPr>
          <w:color w:val="000000"/>
          <w:lang w:val="es-ES_tradnl"/>
        </w:rPr>
        <w:t xml:space="preserve">ene una lista actualizada de </w:t>
      </w:r>
      <w:r w:rsidR="00EC0CF5" w:rsidRPr="000C5A83">
        <w:rPr>
          <w:color w:val="000000"/>
          <w:lang w:val="es-ES_tradnl"/>
        </w:rPr>
        <w:t xml:space="preserve">los </w:t>
      </w:r>
      <w:bookmarkStart w:id="23" w:name="_Hlk120638304"/>
      <w:r w:rsidR="00EC0CF5" w:rsidRPr="000C5A83">
        <w:rPr>
          <w:color w:val="000000"/>
          <w:lang w:val="es-ES_tradnl"/>
        </w:rPr>
        <w:t>encargados de seguridad</w:t>
      </w:r>
      <w:bookmarkEnd w:id="23"/>
      <w:r w:rsidR="00D072C8" w:rsidRPr="000C5A83">
        <w:rPr>
          <w:color w:val="000000"/>
          <w:lang w:val="es-ES_tradnl"/>
        </w:rPr>
        <w:t xml:space="preserve"> y</w:t>
      </w:r>
      <w:r w:rsidRPr="000C5A83">
        <w:rPr>
          <w:color w:val="000000"/>
          <w:lang w:val="es-ES_tradnl"/>
        </w:rPr>
        <w:t xml:space="preserve"> garantiza que el sistema de </w:t>
      </w:r>
      <w:r w:rsidR="00EC0CF5" w:rsidRPr="000C5A83">
        <w:rPr>
          <w:color w:val="000000"/>
          <w:lang w:val="es-ES_tradnl"/>
        </w:rPr>
        <w:t xml:space="preserve">encargados de seguridad </w:t>
      </w:r>
      <w:r w:rsidR="00A775CC" w:rsidRPr="000C5A83">
        <w:rPr>
          <w:color w:val="000000"/>
          <w:lang w:val="es-ES_tradnl"/>
        </w:rPr>
        <w:t xml:space="preserve">o </w:t>
      </w:r>
      <w:r w:rsidR="00C90E11" w:rsidRPr="000C5A83">
        <w:rPr>
          <w:color w:val="000000"/>
          <w:lang w:val="es-ES_tradnl"/>
        </w:rPr>
        <w:t>el á</w:t>
      </w:r>
      <w:r w:rsidRPr="000C5A83">
        <w:rPr>
          <w:color w:val="000000"/>
          <w:lang w:val="es-ES_tradnl"/>
        </w:rPr>
        <w:t>rbol de llamadas esté</w:t>
      </w:r>
      <w:r w:rsidR="00C90E11" w:rsidRPr="000C5A83">
        <w:rPr>
          <w:color w:val="000000"/>
          <w:lang w:val="es-ES_tradnl"/>
        </w:rPr>
        <w:t>n</w:t>
      </w:r>
      <w:r w:rsidRPr="000C5A83">
        <w:rPr>
          <w:color w:val="000000"/>
          <w:lang w:val="es-ES_tradnl"/>
        </w:rPr>
        <w:t xml:space="preserve"> operativo</w:t>
      </w:r>
      <w:r w:rsidR="00C90E11" w:rsidRPr="000C5A83">
        <w:rPr>
          <w:color w:val="000000"/>
          <w:lang w:val="es-ES_tradnl"/>
        </w:rPr>
        <w:t>s</w:t>
      </w:r>
      <w:r w:rsidR="004C4B77" w:rsidRPr="000C5A83">
        <w:rPr>
          <w:color w:val="000000"/>
          <w:lang w:val="es-ES_tradnl"/>
        </w:rPr>
        <w:t>.</w:t>
      </w:r>
    </w:p>
    <w:p w14:paraId="095ADA34" w14:textId="77777777" w:rsidR="00235C02" w:rsidRPr="000C5A83" w:rsidRDefault="00235C02" w:rsidP="00CD43AF">
      <w:pPr>
        <w:ind w:left="1440"/>
        <w:jc w:val="both"/>
        <w:rPr>
          <w:color w:val="000000"/>
          <w:u w:val="single"/>
          <w:lang w:val="es-ES_tradnl"/>
        </w:rPr>
      </w:pPr>
    </w:p>
    <w:p w14:paraId="312A85B2" w14:textId="783DAED2" w:rsidR="001E20F1" w:rsidRPr="000C5A83" w:rsidRDefault="00162A44" w:rsidP="003103CC">
      <w:pPr>
        <w:jc w:val="both"/>
        <w:rPr>
          <w:b/>
          <w:i/>
          <w:color w:val="000000"/>
          <w:lang w:val="es-ES_tradnl"/>
        </w:rPr>
      </w:pPr>
      <w:r w:rsidRPr="000C5A83">
        <w:rPr>
          <w:b/>
          <w:i/>
          <w:color w:val="000000"/>
          <w:lang w:val="es-ES_tradnl"/>
        </w:rPr>
        <w:t>L.</w:t>
      </w:r>
      <w:r w:rsidRPr="000C5A83">
        <w:rPr>
          <w:b/>
          <w:i/>
          <w:color w:val="000000"/>
          <w:u w:val="single"/>
          <w:lang w:val="es-ES_tradnl"/>
        </w:rPr>
        <w:t xml:space="preserve"> </w:t>
      </w:r>
      <w:r w:rsidR="00297327" w:rsidRPr="000C5A83">
        <w:rPr>
          <w:b/>
          <w:i/>
          <w:color w:val="000000"/>
          <w:u w:val="single"/>
          <w:lang w:val="es-ES_tradnl"/>
        </w:rPr>
        <w:t>Director de programas y proyectos de la zona designada</w:t>
      </w:r>
    </w:p>
    <w:p w14:paraId="0CEE0454" w14:textId="77777777" w:rsidR="001E20F1" w:rsidRPr="000C5A83" w:rsidRDefault="001E20F1" w:rsidP="00C90E11">
      <w:pPr>
        <w:ind w:left="360"/>
        <w:jc w:val="both"/>
        <w:rPr>
          <w:b/>
          <w:i/>
          <w:color w:val="000000"/>
          <w:lang w:val="es-ES_tradnl"/>
        </w:rPr>
      </w:pPr>
    </w:p>
    <w:p w14:paraId="34C1E7BA" w14:textId="5F6BB55C" w:rsidR="00E4125E" w:rsidRPr="000C5A83" w:rsidRDefault="007E48DB" w:rsidP="003A66D0">
      <w:pPr>
        <w:widowControl w:val="0"/>
        <w:ind w:firstLine="360"/>
        <w:jc w:val="both"/>
        <w:rPr>
          <w:i/>
          <w:iCs/>
          <w:color w:val="000000" w:themeColor="text1"/>
        </w:rPr>
      </w:pPr>
      <w:r w:rsidRPr="000C5A83">
        <w:rPr>
          <w:i/>
          <w:iCs/>
          <w:color w:val="000000" w:themeColor="text1"/>
        </w:rPr>
        <w:t>Integración de la seguridad en la programación</w:t>
      </w:r>
    </w:p>
    <w:p w14:paraId="0DE397D3" w14:textId="77777777" w:rsidR="00E4125E" w:rsidRPr="000C5A83" w:rsidRDefault="00E4125E" w:rsidP="00E4125E">
      <w:pPr>
        <w:widowControl w:val="0"/>
        <w:jc w:val="both"/>
        <w:rPr>
          <w:color w:val="000000" w:themeColor="text1"/>
        </w:rPr>
      </w:pPr>
    </w:p>
    <w:p w14:paraId="6F44378A" w14:textId="5F665CB9" w:rsidR="00E4125E" w:rsidRPr="000C5A83" w:rsidRDefault="002F467B" w:rsidP="00011BA9">
      <w:pPr>
        <w:pStyle w:val="ListParagraph"/>
        <w:widowControl w:val="0"/>
        <w:numPr>
          <w:ilvl w:val="0"/>
          <w:numId w:val="42"/>
        </w:numPr>
        <w:ind w:left="1077" w:hanging="357"/>
        <w:jc w:val="both"/>
        <w:rPr>
          <w:color w:val="000000" w:themeColor="text1"/>
        </w:rPr>
      </w:pPr>
      <w:r w:rsidRPr="000C5A83">
        <w:rPr>
          <w:color w:val="000000" w:themeColor="text1"/>
        </w:rPr>
        <w:t>Apoya los esfuerzos para integrar las consideraciones de seguridad en todos los procesos de planificación de programas y proyectos, entre otras cosas mediante consultas tempranas y continuas con la Oficina de Seguridad del PNUD en las fases de planificación y diseño, formulación, movilización de recursos y durante todo el ciclo de programación hasta el cierre, y lecciones aprendidas;</w:t>
      </w:r>
      <w:r w:rsidR="00E4125E" w:rsidRPr="000C5A83">
        <w:rPr>
          <w:color w:val="000000" w:themeColor="text1"/>
        </w:rPr>
        <w:t xml:space="preserve"> </w:t>
      </w:r>
    </w:p>
    <w:p w14:paraId="2713AAB0" w14:textId="1480560B" w:rsidR="00E4125E" w:rsidRPr="000C5A83" w:rsidRDefault="00DD37E5" w:rsidP="00011BA9">
      <w:pPr>
        <w:pStyle w:val="ListParagraph"/>
        <w:widowControl w:val="0"/>
        <w:numPr>
          <w:ilvl w:val="0"/>
          <w:numId w:val="42"/>
        </w:numPr>
        <w:ind w:left="1077" w:hanging="357"/>
        <w:jc w:val="both"/>
        <w:rPr>
          <w:color w:val="000000" w:themeColor="text1"/>
        </w:rPr>
      </w:pPr>
      <w:r w:rsidRPr="000C5A83">
        <w:rPr>
          <w:color w:val="000000" w:themeColor="text1"/>
        </w:rPr>
        <w:t xml:space="preserve">Consulta con la Oficina de Seguridad del PNUD durante la formulación y revisión del plan de trabajo anual y, cuando proceda, para </w:t>
      </w:r>
      <w:r w:rsidR="00744B4C" w:rsidRPr="000C5A83">
        <w:rPr>
          <w:color w:val="000000" w:themeColor="text1"/>
        </w:rPr>
        <w:t>fundamentar</w:t>
      </w:r>
      <w:r w:rsidRPr="000C5A83">
        <w:rPr>
          <w:color w:val="000000" w:themeColor="text1"/>
        </w:rPr>
        <w:t xml:space="preserve"> los requisitos de seguridad y proporcionar las estimaciones de los costos de las medidas requeridas como parte de la movilización de recursos;</w:t>
      </w:r>
    </w:p>
    <w:p w14:paraId="3887D7A9" w14:textId="7986F61B" w:rsidR="00E4125E" w:rsidRPr="000C5A83" w:rsidRDefault="00FC7706" w:rsidP="00011BA9">
      <w:pPr>
        <w:pStyle w:val="ListParagraph"/>
        <w:widowControl w:val="0"/>
        <w:numPr>
          <w:ilvl w:val="0"/>
          <w:numId w:val="42"/>
        </w:numPr>
        <w:ind w:left="1077" w:hanging="357"/>
        <w:jc w:val="both"/>
        <w:rPr>
          <w:color w:val="000000" w:themeColor="text1"/>
        </w:rPr>
      </w:pPr>
      <w:r w:rsidRPr="000C5A83">
        <w:rPr>
          <w:color w:val="000000" w:themeColor="text1"/>
        </w:rPr>
        <w:t>Vel</w:t>
      </w:r>
      <w:r w:rsidR="005F561F" w:rsidRPr="000C5A83">
        <w:rPr>
          <w:color w:val="000000" w:themeColor="text1"/>
        </w:rPr>
        <w:t>a</w:t>
      </w:r>
      <w:r w:rsidRPr="000C5A83">
        <w:rPr>
          <w:color w:val="000000" w:themeColor="text1"/>
        </w:rPr>
        <w:t xml:space="preserve"> por que se identifiquen, estimen y calculen </w:t>
      </w:r>
      <w:r w:rsidR="00A961C2" w:rsidRPr="000C5A83">
        <w:rPr>
          <w:color w:val="000000" w:themeColor="text1"/>
        </w:rPr>
        <w:t>cabal</w:t>
      </w:r>
      <w:r w:rsidRPr="000C5A83">
        <w:rPr>
          <w:color w:val="000000" w:themeColor="text1"/>
        </w:rPr>
        <w:t>mente los costos de los recursos en los presupuestos de los programas y proyectos para la implementación de los requisitos de seguridad;</w:t>
      </w:r>
    </w:p>
    <w:p w14:paraId="4E69514D" w14:textId="2BA4C9ED" w:rsidR="00E4125E" w:rsidRPr="000C5A83" w:rsidRDefault="009A6376" w:rsidP="00011BA9">
      <w:pPr>
        <w:pStyle w:val="ListParagraph"/>
        <w:widowControl w:val="0"/>
        <w:numPr>
          <w:ilvl w:val="0"/>
          <w:numId w:val="42"/>
        </w:numPr>
        <w:ind w:left="1077" w:hanging="357"/>
        <w:jc w:val="both"/>
        <w:rPr>
          <w:color w:val="000000" w:themeColor="text1"/>
        </w:rPr>
      </w:pPr>
      <w:r w:rsidRPr="000C5A83">
        <w:rPr>
          <w:color w:val="000000" w:themeColor="text1"/>
        </w:rPr>
        <w:t>Apoya la participación de la Oficina de Seguridad del PNUD en los foros pertinentes de programas y proyectos, como los Comités de Evaluación de Proyectos, los comités directivos y las reuniones de los programas y proyectos, especialmente en los lugares en los que la seguridad es motivo de gran preocupación;</w:t>
      </w:r>
    </w:p>
    <w:p w14:paraId="3960C7D2" w14:textId="77777777" w:rsidR="00E4125E" w:rsidRPr="000C5A83" w:rsidRDefault="00E4125E" w:rsidP="00E4125E">
      <w:pPr>
        <w:widowControl w:val="0"/>
        <w:jc w:val="both"/>
        <w:rPr>
          <w:color w:val="000000" w:themeColor="text1"/>
        </w:rPr>
      </w:pPr>
    </w:p>
    <w:p w14:paraId="50DE9CC1" w14:textId="461C0940" w:rsidR="00E4125E" w:rsidRPr="000C5A83" w:rsidRDefault="000D762F" w:rsidP="00E4125E">
      <w:pPr>
        <w:widowControl w:val="0"/>
        <w:jc w:val="both"/>
        <w:rPr>
          <w:i/>
          <w:iCs/>
          <w:color w:val="000000" w:themeColor="text1"/>
        </w:rPr>
      </w:pPr>
      <w:r w:rsidRPr="000C5A83">
        <w:rPr>
          <w:i/>
          <w:iCs/>
          <w:color w:val="000000" w:themeColor="text1"/>
        </w:rPr>
        <w:t>Gestión de los riesgos para la seguridad</w:t>
      </w:r>
    </w:p>
    <w:p w14:paraId="07306D4F" w14:textId="77777777" w:rsidR="00E4125E" w:rsidRPr="000C5A83" w:rsidRDefault="00E4125E" w:rsidP="00E4125E">
      <w:pPr>
        <w:widowControl w:val="0"/>
        <w:jc w:val="both"/>
        <w:rPr>
          <w:color w:val="000000" w:themeColor="text1"/>
        </w:rPr>
      </w:pPr>
    </w:p>
    <w:p w14:paraId="67DE3754" w14:textId="1A89EF45" w:rsidR="00E4125E" w:rsidRPr="000C5A83" w:rsidRDefault="002F7507" w:rsidP="00011BA9">
      <w:pPr>
        <w:pStyle w:val="ListParagraph"/>
        <w:widowControl w:val="0"/>
        <w:numPr>
          <w:ilvl w:val="0"/>
          <w:numId w:val="42"/>
        </w:numPr>
        <w:ind w:left="1077" w:hanging="357"/>
        <w:jc w:val="both"/>
        <w:rPr>
          <w:color w:val="000000" w:themeColor="text1"/>
        </w:rPr>
      </w:pPr>
      <w:r w:rsidRPr="000C5A83">
        <w:rPr>
          <w:color w:val="000000" w:themeColor="text1"/>
        </w:rPr>
        <w:t xml:space="preserve">Proporciona aportaciones pertinentes sobre las actividades y los resultados (según sea necesario) al proceso de gestión de los riesgos para la seguridad del </w:t>
      </w:r>
      <w:r w:rsidR="00507363" w:rsidRPr="000C5A83">
        <w:rPr>
          <w:color w:val="000000" w:themeColor="text1"/>
        </w:rPr>
        <w:lastRenderedPageBreak/>
        <w:t>UNSMS</w:t>
      </w:r>
      <w:r w:rsidRPr="000C5A83">
        <w:rPr>
          <w:color w:val="000000" w:themeColor="text1"/>
        </w:rPr>
        <w:t xml:space="preserve">; en particular </w:t>
      </w:r>
      <w:r w:rsidR="00773D72" w:rsidRPr="000C5A83">
        <w:rPr>
          <w:color w:val="000000" w:themeColor="text1"/>
        </w:rPr>
        <w:t>de</w:t>
      </w:r>
      <w:r w:rsidRPr="000C5A83">
        <w:rPr>
          <w:color w:val="000000" w:themeColor="text1"/>
        </w:rPr>
        <w:t xml:space="preserve"> las actividades con exposici</w:t>
      </w:r>
      <w:r w:rsidR="00766F14" w:rsidRPr="000C5A83">
        <w:rPr>
          <w:color w:val="000000" w:themeColor="text1"/>
        </w:rPr>
        <w:t>ones</w:t>
      </w:r>
      <w:r w:rsidRPr="000C5A83">
        <w:rPr>
          <w:color w:val="000000" w:themeColor="text1"/>
        </w:rPr>
        <w:t xml:space="preserve"> variable</w:t>
      </w:r>
      <w:r w:rsidR="00766F14" w:rsidRPr="000C5A83">
        <w:rPr>
          <w:color w:val="000000" w:themeColor="text1"/>
        </w:rPr>
        <w:t>s</w:t>
      </w:r>
      <w:r w:rsidRPr="000C5A83">
        <w:rPr>
          <w:color w:val="000000" w:themeColor="text1"/>
        </w:rPr>
        <w:t xml:space="preserve"> al entorno de seguridad como resultado de la ejecución o que pueden desencadenar riesgos adicionales para la seguridad;</w:t>
      </w:r>
      <w:r w:rsidR="00E4125E" w:rsidRPr="000C5A83">
        <w:rPr>
          <w:color w:val="000000" w:themeColor="text1"/>
        </w:rPr>
        <w:t xml:space="preserve"> </w:t>
      </w:r>
    </w:p>
    <w:p w14:paraId="52FD843B" w14:textId="34BAA622" w:rsidR="00E4125E" w:rsidRPr="000C5A83" w:rsidRDefault="008D1C53" w:rsidP="00011BA9">
      <w:pPr>
        <w:pStyle w:val="ListParagraph"/>
        <w:widowControl w:val="0"/>
        <w:numPr>
          <w:ilvl w:val="0"/>
          <w:numId w:val="42"/>
        </w:numPr>
        <w:ind w:left="1077" w:hanging="357"/>
        <w:jc w:val="both"/>
        <w:rPr>
          <w:color w:val="000000" w:themeColor="text1"/>
        </w:rPr>
      </w:pPr>
      <w:r w:rsidRPr="000C5A83">
        <w:rPr>
          <w:color w:val="000000" w:themeColor="text1"/>
        </w:rPr>
        <w:t>Garanti</w:t>
      </w:r>
      <w:r w:rsidR="00766F14" w:rsidRPr="000C5A83">
        <w:rPr>
          <w:color w:val="000000" w:themeColor="text1"/>
        </w:rPr>
        <w:t>za</w:t>
      </w:r>
      <w:r w:rsidRPr="000C5A83">
        <w:rPr>
          <w:color w:val="000000" w:themeColor="text1"/>
        </w:rPr>
        <w:t xml:space="preserve"> que los riesgos de seguridad pertinentes, en la medida en que afecten al programa o proyecto, se </w:t>
      </w:r>
      <w:r w:rsidR="002C1D4F" w:rsidRPr="000C5A83">
        <w:rPr>
          <w:color w:val="000000" w:themeColor="text1"/>
        </w:rPr>
        <w:t xml:space="preserve">tengan en cuenta en </w:t>
      </w:r>
      <w:r w:rsidR="008E5352" w:rsidRPr="000C5A83">
        <w:rPr>
          <w:color w:val="000000" w:themeColor="text1"/>
        </w:rPr>
        <w:t xml:space="preserve">el </w:t>
      </w:r>
      <w:r w:rsidRPr="000C5A83">
        <w:rPr>
          <w:color w:val="000000" w:themeColor="text1"/>
        </w:rPr>
        <w:t xml:space="preserve">sistema de gestión de riesgos institucionales del PNUD y se reflejen en los registros de riesgos del programa o proyecto; </w:t>
      </w:r>
      <w:r w:rsidR="00E4125E" w:rsidRPr="000C5A83">
        <w:rPr>
          <w:color w:val="000000" w:themeColor="text1"/>
        </w:rPr>
        <w:t xml:space="preserve"> </w:t>
      </w:r>
    </w:p>
    <w:p w14:paraId="62C6A8CB" w14:textId="77777777" w:rsidR="00E4125E" w:rsidRPr="000C5A83" w:rsidRDefault="00E4125E" w:rsidP="00E4125E">
      <w:pPr>
        <w:widowControl w:val="0"/>
        <w:jc w:val="both"/>
        <w:rPr>
          <w:color w:val="000000" w:themeColor="text1"/>
        </w:rPr>
      </w:pPr>
    </w:p>
    <w:p w14:paraId="7A465A05" w14:textId="3C5118E3" w:rsidR="00E4125E" w:rsidRPr="000C5A83" w:rsidRDefault="00AD11B0" w:rsidP="00E4125E">
      <w:pPr>
        <w:widowControl w:val="0"/>
        <w:jc w:val="both"/>
        <w:rPr>
          <w:i/>
          <w:iCs/>
          <w:color w:val="000000" w:themeColor="text1"/>
        </w:rPr>
      </w:pPr>
      <w:r w:rsidRPr="000C5A83">
        <w:rPr>
          <w:i/>
          <w:color w:val="000000"/>
          <w:lang w:val="es-ES_tradnl"/>
        </w:rPr>
        <w:t>Esencialidad de los programas</w:t>
      </w:r>
    </w:p>
    <w:p w14:paraId="77F86FB1" w14:textId="77777777" w:rsidR="00E4125E" w:rsidRPr="000C5A83" w:rsidRDefault="00E4125E" w:rsidP="00E4125E">
      <w:pPr>
        <w:widowControl w:val="0"/>
        <w:jc w:val="both"/>
        <w:rPr>
          <w:color w:val="000000" w:themeColor="text1"/>
        </w:rPr>
      </w:pPr>
    </w:p>
    <w:p w14:paraId="10E1DF80" w14:textId="6EDDA066" w:rsidR="00E4125E" w:rsidRPr="000C5A83" w:rsidRDefault="00970264" w:rsidP="00011BA9">
      <w:pPr>
        <w:pStyle w:val="ListParagraph"/>
        <w:widowControl w:val="0"/>
        <w:numPr>
          <w:ilvl w:val="0"/>
          <w:numId w:val="42"/>
        </w:numPr>
        <w:ind w:left="1077" w:hanging="357"/>
        <w:jc w:val="both"/>
        <w:rPr>
          <w:color w:val="000000" w:themeColor="text1"/>
        </w:rPr>
      </w:pPr>
      <w:r w:rsidRPr="000C5A83">
        <w:rPr>
          <w:color w:val="000000" w:themeColor="text1"/>
        </w:rPr>
        <w:t>Vel</w:t>
      </w:r>
      <w:r w:rsidR="00481563" w:rsidRPr="000C5A83">
        <w:rPr>
          <w:color w:val="000000" w:themeColor="text1"/>
        </w:rPr>
        <w:t>a</w:t>
      </w:r>
      <w:r w:rsidRPr="000C5A83">
        <w:rPr>
          <w:color w:val="000000" w:themeColor="text1"/>
        </w:rPr>
        <w:t xml:space="preserve"> por</w:t>
      </w:r>
      <w:r w:rsidR="00A03715" w:rsidRPr="000C5A83">
        <w:rPr>
          <w:color w:val="000000" w:themeColor="text1"/>
        </w:rPr>
        <w:t xml:space="preserve"> que los productos y las actividades del programa se incluyan en la evaluación de la </w:t>
      </w:r>
      <w:r w:rsidR="009336C2" w:rsidRPr="000C5A83">
        <w:rPr>
          <w:color w:val="000000" w:themeColor="text1"/>
        </w:rPr>
        <w:t>esencialidad</w:t>
      </w:r>
      <w:r w:rsidR="00A03715" w:rsidRPr="000C5A83">
        <w:rPr>
          <w:color w:val="000000" w:themeColor="text1"/>
        </w:rPr>
        <w:t xml:space="preserve"> de los programas de todo el sistema de las Naciones Unidas, cuando proceda;</w:t>
      </w:r>
    </w:p>
    <w:p w14:paraId="4447F144" w14:textId="77777777" w:rsidR="00E4125E" w:rsidRPr="000C5A83" w:rsidRDefault="00E4125E" w:rsidP="00E4125E">
      <w:pPr>
        <w:widowControl w:val="0"/>
        <w:jc w:val="both"/>
        <w:rPr>
          <w:color w:val="000000" w:themeColor="text1"/>
        </w:rPr>
      </w:pPr>
    </w:p>
    <w:p w14:paraId="16FF8749" w14:textId="56F18388" w:rsidR="00E4125E" w:rsidRPr="000C5A83" w:rsidRDefault="00E4125E" w:rsidP="00E4125E">
      <w:pPr>
        <w:widowControl w:val="0"/>
        <w:jc w:val="both"/>
        <w:rPr>
          <w:i/>
          <w:iCs/>
          <w:color w:val="000000" w:themeColor="text1"/>
        </w:rPr>
      </w:pPr>
      <w:r w:rsidRPr="000C5A83">
        <w:rPr>
          <w:i/>
          <w:iCs/>
          <w:color w:val="000000" w:themeColor="text1"/>
        </w:rPr>
        <w:t>C</w:t>
      </w:r>
      <w:r w:rsidR="008471D2" w:rsidRPr="000C5A83">
        <w:rPr>
          <w:i/>
          <w:iCs/>
          <w:color w:val="000000" w:themeColor="text1"/>
        </w:rPr>
        <w:t>umplimiento</w:t>
      </w:r>
    </w:p>
    <w:p w14:paraId="63F5BD3B" w14:textId="77777777" w:rsidR="00E4125E" w:rsidRPr="000C5A83" w:rsidRDefault="00E4125E" w:rsidP="00E4125E">
      <w:pPr>
        <w:widowControl w:val="0"/>
        <w:jc w:val="both"/>
        <w:rPr>
          <w:color w:val="000000" w:themeColor="text1"/>
        </w:rPr>
      </w:pPr>
    </w:p>
    <w:p w14:paraId="656965BC" w14:textId="38ACDA05" w:rsidR="00E4125E" w:rsidRPr="000C5A83" w:rsidRDefault="00FF3346" w:rsidP="00011BA9">
      <w:pPr>
        <w:pStyle w:val="ListParagraph"/>
        <w:widowControl w:val="0"/>
        <w:numPr>
          <w:ilvl w:val="0"/>
          <w:numId w:val="42"/>
        </w:numPr>
        <w:ind w:left="1077" w:hanging="357"/>
        <w:jc w:val="both"/>
        <w:rPr>
          <w:color w:val="000000" w:themeColor="text1"/>
        </w:rPr>
      </w:pPr>
      <w:r w:rsidRPr="000C5A83">
        <w:rPr>
          <w:color w:val="000000" w:themeColor="text1"/>
        </w:rPr>
        <w:t xml:space="preserve">Informa de todos los incidentes de seguridad que afecten o puedan afectar al programa o proyecto a los servicios de seguridad del PNUD, </w:t>
      </w:r>
      <w:r w:rsidR="004A6A2F" w:rsidRPr="000C5A83">
        <w:rPr>
          <w:color w:val="000000" w:themeColor="text1"/>
        </w:rPr>
        <w:t>e</w:t>
      </w:r>
      <w:r w:rsidRPr="000C5A83">
        <w:rPr>
          <w:color w:val="000000" w:themeColor="text1"/>
        </w:rPr>
        <w:t xml:space="preserve">l </w:t>
      </w:r>
      <w:r w:rsidR="00385B86" w:rsidRPr="000C5A83">
        <w:rPr>
          <w:color w:val="000000" w:themeColor="text1"/>
        </w:rPr>
        <w:t>DSS</w:t>
      </w:r>
      <w:r w:rsidRPr="000C5A83">
        <w:rPr>
          <w:color w:val="000000" w:themeColor="text1"/>
        </w:rPr>
        <w:t xml:space="preserve"> o </w:t>
      </w:r>
      <w:r w:rsidR="004A6A2F" w:rsidRPr="000C5A83">
        <w:rPr>
          <w:color w:val="000000" w:themeColor="text1"/>
        </w:rPr>
        <w:t>e</w:t>
      </w:r>
      <w:r w:rsidRPr="000C5A83">
        <w:rPr>
          <w:color w:val="000000" w:themeColor="text1"/>
        </w:rPr>
        <w:t>l Punto Focal de Seguridad del PNUD;</w:t>
      </w:r>
    </w:p>
    <w:p w14:paraId="1770CD51" w14:textId="439C04FD" w:rsidR="00E4125E" w:rsidRPr="000C5A83" w:rsidRDefault="00AC2F14" w:rsidP="00011BA9">
      <w:pPr>
        <w:pStyle w:val="ListParagraph"/>
        <w:widowControl w:val="0"/>
        <w:numPr>
          <w:ilvl w:val="0"/>
          <w:numId w:val="42"/>
        </w:numPr>
        <w:ind w:left="1077" w:hanging="357"/>
        <w:jc w:val="both"/>
        <w:rPr>
          <w:color w:val="000000" w:themeColor="text1"/>
        </w:rPr>
      </w:pPr>
      <w:r w:rsidRPr="000C5A83">
        <w:rPr>
          <w:color w:val="000000" w:themeColor="text1"/>
        </w:rPr>
        <w:t>Garanti</w:t>
      </w:r>
      <w:r w:rsidR="000F3AC8" w:rsidRPr="000C5A83">
        <w:rPr>
          <w:color w:val="000000" w:themeColor="text1"/>
        </w:rPr>
        <w:t>za</w:t>
      </w:r>
      <w:r w:rsidRPr="000C5A83">
        <w:rPr>
          <w:color w:val="000000" w:themeColor="text1"/>
        </w:rPr>
        <w:t xml:space="preserve"> la implementación de los requisitos de seguridad y el cumplimiento por el personal de las políticas, procedimientos y prácticas de seguridad</w:t>
      </w:r>
      <w:r w:rsidR="00332052" w:rsidRPr="000C5A83">
        <w:rPr>
          <w:color w:val="000000" w:themeColor="text1"/>
        </w:rPr>
        <w:t xml:space="preserve"> e</w:t>
      </w:r>
      <w:r w:rsidRPr="000C5A83">
        <w:rPr>
          <w:color w:val="000000" w:themeColor="text1"/>
        </w:rPr>
        <w:t xml:space="preserve"> </w:t>
      </w:r>
      <w:r w:rsidR="00332052" w:rsidRPr="000C5A83">
        <w:rPr>
          <w:color w:val="000000" w:themeColor="text1"/>
        </w:rPr>
        <w:t>i</w:t>
      </w:r>
      <w:r w:rsidRPr="000C5A83">
        <w:rPr>
          <w:color w:val="000000" w:themeColor="text1"/>
        </w:rPr>
        <w:t>nform</w:t>
      </w:r>
      <w:r w:rsidR="000F3AC8" w:rsidRPr="000C5A83">
        <w:rPr>
          <w:color w:val="000000" w:themeColor="text1"/>
        </w:rPr>
        <w:t>a</w:t>
      </w:r>
      <w:r w:rsidRPr="000C5A83">
        <w:rPr>
          <w:color w:val="000000" w:themeColor="text1"/>
        </w:rPr>
        <w:t xml:space="preserve"> del incumplimiento según corresponda.</w:t>
      </w:r>
      <w:r w:rsidR="00E4125E" w:rsidRPr="000C5A83">
        <w:rPr>
          <w:color w:val="000000" w:themeColor="text1"/>
        </w:rPr>
        <w:t xml:space="preserve"> </w:t>
      </w:r>
    </w:p>
    <w:p w14:paraId="1A1BBA2C" w14:textId="77777777" w:rsidR="00E4125E" w:rsidRPr="000C5A83" w:rsidRDefault="00E4125E" w:rsidP="00C90E11">
      <w:pPr>
        <w:ind w:left="360"/>
        <w:jc w:val="both"/>
        <w:rPr>
          <w:b/>
          <w:i/>
          <w:color w:val="000000"/>
          <w:lang w:val="es-ES_tradnl"/>
        </w:rPr>
      </w:pPr>
    </w:p>
    <w:p w14:paraId="7D71BA1B" w14:textId="66DF573B" w:rsidR="00CD43AF" w:rsidRPr="000C5A83" w:rsidRDefault="001E20F1" w:rsidP="003103CC">
      <w:pPr>
        <w:jc w:val="both"/>
        <w:rPr>
          <w:b/>
          <w:i/>
          <w:color w:val="000000"/>
          <w:u w:val="single"/>
          <w:lang w:val="es-ES_tradnl"/>
        </w:rPr>
      </w:pPr>
      <w:r w:rsidRPr="000C5A83">
        <w:rPr>
          <w:b/>
          <w:i/>
          <w:color w:val="000000"/>
          <w:lang w:val="es-ES_tradnl"/>
        </w:rPr>
        <w:t>M.</w:t>
      </w:r>
      <w:r w:rsidRPr="000C5A83">
        <w:rPr>
          <w:b/>
          <w:i/>
          <w:color w:val="000000"/>
          <w:u w:val="single"/>
          <w:lang w:val="es-ES_tradnl"/>
        </w:rPr>
        <w:t xml:space="preserve"> </w:t>
      </w:r>
      <w:r w:rsidR="008D024A" w:rsidRPr="000C5A83">
        <w:rPr>
          <w:b/>
          <w:i/>
          <w:color w:val="000000"/>
          <w:u w:val="single"/>
          <w:lang w:val="es-ES_tradnl"/>
        </w:rPr>
        <w:t>Encargado de segurida</w:t>
      </w:r>
      <w:r w:rsidR="00855E01" w:rsidRPr="000C5A83">
        <w:rPr>
          <w:b/>
          <w:i/>
          <w:color w:val="000000"/>
          <w:u w:val="single"/>
          <w:lang w:val="es-ES_tradnl"/>
        </w:rPr>
        <w:t>d</w:t>
      </w:r>
    </w:p>
    <w:p w14:paraId="0EFD8703" w14:textId="77777777" w:rsidR="00CD43AF" w:rsidRPr="000C5A83" w:rsidRDefault="00CD43AF" w:rsidP="00CD43AF">
      <w:pPr>
        <w:ind w:left="2340"/>
        <w:jc w:val="both"/>
        <w:rPr>
          <w:color w:val="000000"/>
          <w:u w:val="single"/>
          <w:lang w:val="es-ES_tradnl"/>
        </w:rPr>
      </w:pPr>
    </w:p>
    <w:p w14:paraId="65DCB831" w14:textId="1F6DE180" w:rsidR="009F5BE1" w:rsidRPr="000C5A83" w:rsidRDefault="00FA4AD9" w:rsidP="009F5BE1">
      <w:pPr>
        <w:ind w:firstLine="360"/>
        <w:jc w:val="both"/>
        <w:rPr>
          <w:i/>
          <w:iCs/>
          <w:color w:val="000000"/>
          <w:lang w:val="es-ES_tradnl"/>
        </w:rPr>
      </w:pPr>
      <w:r w:rsidRPr="000C5A83">
        <w:rPr>
          <w:i/>
          <w:iCs/>
          <w:color w:val="000000"/>
          <w:lang w:val="es-ES_tradnl"/>
        </w:rPr>
        <w:t>Planificación</w:t>
      </w:r>
      <w:r w:rsidR="009F5BE1" w:rsidRPr="000C5A83">
        <w:rPr>
          <w:i/>
          <w:iCs/>
          <w:color w:val="000000"/>
          <w:lang w:val="es-ES_tradnl"/>
        </w:rPr>
        <w:t xml:space="preserve"> de la seguridad</w:t>
      </w:r>
    </w:p>
    <w:p w14:paraId="5F9317CD" w14:textId="77777777" w:rsidR="009F5BE1" w:rsidRPr="000C5A83" w:rsidRDefault="009F5BE1" w:rsidP="009F5BE1">
      <w:pPr>
        <w:ind w:left="720"/>
        <w:jc w:val="both"/>
        <w:rPr>
          <w:i/>
          <w:iCs/>
          <w:color w:val="000000"/>
          <w:lang w:val="es-ES_tradnl"/>
        </w:rPr>
      </w:pPr>
    </w:p>
    <w:p w14:paraId="0D69D7CD" w14:textId="04FDB600" w:rsidR="00CD43AF" w:rsidRPr="000C5A83" w:rsidRDefault="00EF273D" w:rsidP="009457CB">
      <w:pPr>
        <w:numPr>
          <w:ilvl w:val="0"/>
          <w:numId w:val="5"/>
        </w:numPr>
        <w:tabs>
          <w:tab w:val="left" w:pos="720"/>
        </w:tabs>
        <w:ind w:left="1077" w:hanging="357"/>
        <w:jc w:val="both"/>
        <w:rPr>
          <w:color w:val="000000"/>
          <w:lang w:val="es-ES_tradnl"/>
        </w:rPr>
      </w:pPr>
      <w:r w:rsidRPr="000C5A83">
        <w:rPr>
          <w:color w:val="000000"/>
          <w:lang w:val="es-ES_tradnl"/>
        </w:rPr>
        <w:t xml:space="preserve">Lleva a cabo tareas relacionadas con la seguridad en apoyo de la implementación del plan de seguridad, entre otras cosas la realización de recuentos de personal y la </w:t>
      </w:r>
      <w:r w:rsidR="00091FCD" w:rsidRPr="000C5A83">
        <w:rPr>
          <w:color w:val="000000"/>
          <w:lang w:val="es-ES_tradnl"/>
        </w:rPr>
        <w:t>divulgación</w:t>
      </w:r>
      <w:r w:rsidRPr="000C5A83">
        <w:rPr>
          <w:color w:val="000000"/>
          <w:lang w:val="es-ES_tradnl"/>
        </w:rPr>
        <w:t xml:space="preserve"> de información sobre seguridad;</w:t>
      </w:r>
    </w:p>
    <w:p w14:paraId="30887B69" w14:textId="05FFF5B5" w:rsidR="00CD43AF" w:rsidRPr="000C5A83" w:rsidRDefault="002859B4" w:rsidP="009457CB">
      <w:pPr>
        <w:numPr>
          <w:ilvl w:val="0"/>
          <w:numId w:val="5"/>
        </w:numPr>
        <w:ind w:left="1077" w:hanging="357"/>
        <w:jc w:val="both"/>
        <w:rPr>
          <w:color w:val="000000"/>
          <w:lang w:val="es-ES_tradnl"/>
        </w:rPr>
      </w:pPr>
      <w:r w:rsidRPr="000C5A83">
        <w:rPr>
          <w:color w:val="000000"/>
          <w:lang w:val="es-ES_tradnl"/>
        </w:rPr>
        <w:t xml:space="preserve">Apoya los esfuerzos para garantizar que el personal (incluido el que está de visita temporalmente) esté informado </w:t>
      </w:r>
      <w:r w:rsidR="00EB2737" w:rsidRPr="000C5A83">
        <w:rPr>
          <w:color w:val="000000"/>
          <w:lang w:val="es-ES_tradnl"/>
        </w:rPr>
        <w:t>de</w:t>
      </w:r>
      <w:r w:rsidRPr="000C5A83">
        <w:rPr>
          <w:color w:val="000000"/>
          <w:lang w:val="es-ES_tradnl"/>
        </w:rPr>
        <w:t xml:space="preserve"> las disposiciones de seguridad, incluida la información sobre el entorno de seguridad;  </w:t>
      </w:r>
    </w:p>
    <w:p w14:paraId="7EF33DDD" w14:textId="5A34D53F" w:rsidR="00CD43AF" w:rsidRPr="000C5A83" w:rsidRDefault="00A076F7" w:rsidP="009457CB">
      <w:pPr>
        <w:numPr>
          <w:ilvl w:val="0"/>
          <w:numId w:val="5"/>
        </w:numPr>
        <w:ind w:left="1077" w:hanging="357"/>
        <w:jc w:val="both"/>
        <w:rPr>
          <w:color w:val="000000"/>
          <w:lang w:val="es-ES_tradnl"/>
        </w:rPr>
      </w:pPr>
      <w:r w:rsidRPr="000C5A83">
        <w:rPr>
          <w:color w:val="000000"/>
          <w:lang w:val="es-ES_tradnl"/>
        </w:rPr>
        <w:t xml:space="preserve">Se familiariza con la información pertinente sobre las disposiciones de seguridad establecidas en el plan de seguridad, así como con la información sobre seguridad compartida por los </w:t>
      </w:r>
      <w:r w:rsidR="00207C79" w:rsidRPr="000C5A83">
        <w:rPr>
          <w:color w:val="000000"/>
          <w:lang w:val="es-ES_tradnl"/>
        </w:rPr>
        <w:t>actores</w:t>
      </w:r>
      <w:r w:rsidRPr="000C5A83">
        <w:rPr>
          <w:color w:val="000000"/>
          <w:lang w:val="es-ES_tradnl"/>
        </w:rPr>
        <w:t xml:space="preserve"> del </w:t>
      </w:r>
      <w:r w:rsidR="00507363" w:rsidRPr="000C5A83">
        <w:rPr>
          <w:color w:val="000000"/>
          <w:lang w:val="es-ES_tradnl"/>
        </w:rPr>
        <w:t>UNSMS</w:t>
      </w:r>
      <w:r w:rsidRPr="000C5A83">
        <w:rPr>
          <w:color w:val="000000"/>
          <w:lang w:val="es-ES_tradnl"/>
        </w:rPr>
        <w:t xml:space="preserve">, </w:t>
      </w:r>
      <w:r w:rsidR="00A73039" w:rsidRPr="000C5A83">
        <w:rPr>
          <w:color w:val="000000"/>
          <w:lang w:val="es-ES_tradnl"/>
        </w:rPr>
        <w:t xml:space="preserve">entre otras cosas asistiendo </w:t>
      </w:r>
      <w:r w:rsidRPr="000C5A83">
        <w:rPr>
          <w:color w:val="000000"/>
          <w:lang w:val="es-ES_tradnl"/>
        </w:rPr>
        <w:t xml:space="preserve">a las reuniones informativas sobre seguridad y </w:t>
      </w:r>
      <w:r w:rsidR="00265100" w:rsidRPr="000C5A83">
        <w:rPr>
          <w:color w:val="000000"/>
          <w:lang w:val="es-ES_tradnl"/>
        </w:rPr>
        <w:t xml:space="preserve">a la </w:t>
      </w:r>
      <w:r w:rsidR="00A73039" w:rsidRPr="000C5A83">
        <w:rPr>
          <w:color w:val="000000"/>
          <w:lang w:val="es-ES_tradnl"/>
        </w:rPr>
        <w:t>capacita</w:t>
      </w:r>
      <w:r w:rsidR="00265100" w:rsidRPr="000C5A83">
        <w:rPr>
          <w:color w:val="000000"/>
          <w:lang w:val="es-ES_tradnl"/>
        </w:rPr>
        <w:t xml:space="preserve">ción para </w:t>
      </w:r>
      <w:r w:rsidRPr="000C5A83">
        <w:rPr>
          <w:color w:val="000000"/>
          <w:lang w:val="es-ES_tradnl"/>
        </w:rPr>
        <w:t>los encargados de seguridad;</w:t>
      </w:r>
    </w:p>
    <w:p w14:paraId="54993581" w14:textId="5190D0F8" w:rsidR="001B5F28" w:rsidRDefault="000D634B" w:rsidP="009457CB">
      <w:pPr>
        <w:numPr>
          <w:ilvl w:val="0"/>
          <w:numId w:val="5"/>
        </w:numPr>
        <w:ind w:left="1077" w:hanging="357"/>
        <w:jc w:val="both"/>
        <w:rPr>
          <w:color w:val="000000"/>
          <w:lang w:val="es-ES_tradnl"/>
        </w:rPr>
      </w:pPr>
      <w:r w:rsidRPr="000C5A83">
        <w:rPr>
          <w:color w:val="000000"/>
          <w:lang w:val="es-ES_tradnl"/>
        </w:rPr>
        <w:t xml:space="preserve">Apoya los esfuerzos para garantizar que los </w:t>
      </w:r>
      <w:r w:rsidR="0093201A" w:rsidRPr="000C5A83">
        <w:rPr>
          <w:color w:val="000000"/>
          <w:lang w:val="es-ES_tradnl"/>
        </w:rPr>
        <w:t xml:space="preserve">familiares </w:t>
      </w:r>
      <w:r w:rsidRPr="000C5A83">
        <w:rPr>
          <w:color w:val="000000"/>
          <w:lang w:val="es-ES_tradnl"/>
        </w:rPr>
        <w:t>elegibles en el lugar de destino de los funcionarios de contratación internacional que están prestando servicio en otro lugar estén sujetos a las mismas disposiciones de seguridad que los familiares elegibles de los funcionarios de contratación internacional que prestan servicio en el lugar de destino.</w:t>
      </w:r>
    </w:p>
    <w:p w14:paraId="3BAD9069" w14:textId="77777777" w:rsidR="003103CC" w:rsidRPr="000C5A83" w:rsidRDefault="003103CC" w:rsidP="003103CC">
      <w:pPr>
        <w:ind w:left="1077"/>
        <w:jc w:val="both"/>
        <w:rPr>
          <w:color w:val="000000"/>
          <w:lang w:val="es-ES_tradnl"/>
        </w:rPr>
      </w:pPr>
    </w:p>
    <w:p w14:paraId="14A67733" w14:textId="77777777" w:rsidR="001B5F28" w:rsidRPr="000C5A83" w:rsidRDefault="001B5F28" w:rsidP="001B5F28">
      <w:pPr>
        <w:ind w:left="360"/>
        <w:jc w:val="both"/>
        <w:rPr>
          <w:color w:val="000000"/>
          <w:lang w:val="es-ES_tradnl"/>
        </w:rPr>
      </w:pPr>
    </w:p>
    <w:p w14:paraId="51379121" w14:textId="76006684" w:rsidR="00CD43AF" w:rsidRPr="000C5A83" w:rsidRDefault="00545C2A" w:rsidP="00545C2A">
      <w:pPr>
        <w:ind w:left="360"/>
        <w:jc w:val="both"/>
        <w:rPr>
          <w:color w:val="000000"/>
          <w:lang w:val="es-ES_tradnl"/>
        </w:rPr>
      </w:pPr>
      <w:r w:rsidRPr="000C5A83">
        <w:rPr>
          <w:b/>
          <w:i/>
          <w:color w:val="000000"/>
          <w:lang w:val="es-ES_tradnl"/>
        </w:rPr>
        <w:lastRenderedPageBreak/>
        <w:t>N.</w:t>
      </w:r>
      <w:r w:rsidRPr="000C5A83">
        <w:rPr>
          <w:b/>
          <w:i/>
          <w:color w:val="000000"/>
          <w:u w:val="single"/>
          <w:lang w:val="es-ES_tradnl"/>
        </w:rPr>
        <w:t xml:space="preserve"> </w:t>
      </w:r>
      <w:r w:rsidR="00CD43AF" w:rsidRPr="000C5A83">
        <w:rPr>
          <w:b/>
          <w:i/>
          <w:color w:val="000000"/>
          <w:u w:val="single"/>
          <w:lang w:val="es-ES_tradnl"/>
        </w:rPr>
        <w:t>Personal empleado por</w:t>
      </w:r>
      <w:r w:rsidR="00AC4B8C" w:rsidRPr="000C5A83">
        <w:rPr>
          <w:b/>
          <w:i/>
          <w:color w:val="000000"/>
          <w:u w:val="single"/>
          <w:lang w:val="es-ES_tradnl"/>
        </w:rPr>
        <w:t xml:space="preserve"> el </w:t>
      </w:r>
      <w:r w:rsidR="00CD43AF" w:rsidRPr="000C5A83">
        <w:rPr>
          <w:b/>
          <w:i/>
          <w:color w:val="000000"/>
          <w:u w:val="single"/>
          <w:lang w:val="es-ES_tradnl"/>
        </w:rPr>
        <w:fldChar w:fldCharType="begin"/>
      </w:r>
      <w:r w:rsidR="00CD43AF" w:rsidRPr="000C5A83">
        <w:rPr>
          <w:b/>
          <w:i/>
          <w:color w:val="000000"/>
          <w:u w:val="single"/>
          <w:lang w:val="es-ES_tradnl"/>
        </w:rPr>
        <w:instrText xml:space="preserve"> CONTACT _Con-388DDE283E </w:instrText>
      </w:r>
      <w:r w:rsidR="00CD43AF" w:rsidRPr="000C5A83">
        <w:rPr>
          <w:b/>
          <w:i/>
          <w:color w:val="000000"/>
          <w:u w:val="single"/>
          <w:lang w:val="es-ES_tradnl"/>
        </w:rPr>
        <w:fldChar w:fldCharType="separate"/>
      </w:r>
      <w:r w:rsidR="00CD43AF" w:rsidRPr="000C5A83">
        <w:rPr>
          <w:b/>
          <w:i/>
          <w:color w:val="000000"/>
          <w:u w:val="single"/>
          <w:lang w:val="es-ES_tradnl"/>
        </w:rPr>
        <w:t>UNDP</w:t>
      </w:r>
      <w:r w:rsidR="00592C49" w:rsidRPr="000C5A83">
        <w:rPr>
          <w:rStyle w:val="FootnoteReference"/>
          <w:color w:val="000000" w:themeColor="text1"/>
        </w:rPr>
        <w:footnoteReference w:id="19"/>
      </w:r>
      <w:r w:rsidR="00CD43AF" w:rsidRPr="000C5A83">
        <w:rPr>
          <w:b/>
          <w:i/>
          <w:color w:val="000000"/>
          <w:u w:val="single"/>
          <w:lang w:val="es-ES_tradnl"/>
        </w:rPr>
        <w:t xml:space="preserve"> </w:t>
      </w:r>
    </w:p>
    <w:p w14:paraId="5BC78244" w14:textId="77777777" w:rsidR="00CD43AF" w:rsidRPr="000C5A83" w:rsidRDefault="00CD43AF" w:rsidP="00CD43AF">
      <w:pPr>
        <w:ind w:left="3240"/>
        <w:jc w:val="both"/>
        <w:rPr>
          <w:color w:val="000000"/>
          <w:u w:val="single"/>
          <w:lang w:val="es-ES_tradnl"/>
        </w:rPr>
      </w:pPr>
      <w:r w:rsidRPr="000C5A83">
        <w:rPr>
          <w:b/>
          <w:i/>
          <w:color w:val="000000"/>
          <w:u w:val="single"/>
          <w:lang w:val="es-ES_tradnl"/>
        </w:rPr>
        <w:fldChar w:fldCharType="end"/>
      </w:r>
    </w:p>
    <w:p w14:paraId="0FDD5E65" w14:textId="37E5AD26" w:rsidR="00CD43AF" w:rsidRPr="000C5A83" w:rsidRDefault="0000323C" w:rsidP="009457CB">
      <w:pPr>
        <w:numPr>
          <w:ilvl w:val="3"/>
          <w:numId w:val="32"/>
        </w:numPr>
        <w:ind w:left="1079" w:hanging="357"/>
        <w:jc w:val="both"/>
        <w:rPr>
          <w:color w:val="000000"/>
          <w:lang w:val="es-ES_tradnl"/>
        </w:rPr>
      </w:pPr>
      <w:r w:rsidRPr="000C5A83">
        <w:rPr>
          <w:color w:val="000000"/>
          <w:lang w:val="es-ES_tradnl"/>
        </w:rPr>
        <w:t>Se</w:t>
      </w:r>
      <w:r w:rsidR="00CD43AF" w:rsidRPr="000C5A83">
        <w:rPr>
          <w:color w:val="000000"/>
          <w:lang w:val="es-ES_tradnl"/>
        </w:rPr>
        <w:t xml:space="preserve"> familiariza con la información que se le </w:t>
      </w:r>
      <w:r w:rsidRPr="000C5A83">
        <w:rPr>
          <w:color w:val="000000"/>
          <w:lang w:val="es-ES_tradnl"/>
        </w:rPr>
        <w:t>suministre</w:t>
      </w:r>
      <w:r w:rsidR="00CD43AF" w:rsidRPr="000C5A83">
        <w:rPr>
          <w:color w:val="000000"/>
          <w:lang w:val="es-ES_tradnl"/>
        </w:rPr>
        <w:t xml:space="preserve"> con respecto al </w:t>
      </w:r>
      <w:r w:rsidR="00507363" w:rsidRPr="000C5A83">
        <w:rPr>
          <w:color w:val="000000"/>
          <w:lang w:val="es-ES_tradnl"/>
        </w:rPr>
        <w:t>UNSMS</w:t>
      </w:r>
      <w:r w:rsidRPr="000C5A83">
        <w:rPr>
          <w:color w:val="000000"/>
          <w:lang w:val="es-ES_tradnl"/>
        </w:rPr>
        <w:t xml:space="preserve">, </w:t>
      </w:r>
      <w:r w:rsidR="002A7D55" w:rsidRPr="000C5A83">
        <w:rPr>
          <w:color w:val="000000"/>
          <w:lang w:val="es-ES_tradnl"/>
        </w:rPr>
        <w:t>entre otras cosas sobre el entorno de seguridad, los riesgos para la seguridad y las medidas de gestión de riesgos para la seguridad aprobadas en su lugar de destino o de viaje;</w:t>
      </w:r>
    </w:p>
    <w:p w14:paraId="1DC3B14B" w14:textId="1FB3BBF6" w:rsidR="00CD43AF" w:rsidRPr="000C5A83" w:rsidRDefault="00FF3B2A" w:rsidP="009457CB">
      <w:pPr>
        <w:numPr>
          <w:ilvl w:val="3"/>
          <w:numId w:val="32"/>
        </w:numPr>
        <w:ind w:left="1079" w:hanging="357"/>
        <w:jc w:val="both"/>
        <w:rPr>
          <w:color w:val="000000"/>
          <w:lang w:val="es-ES_tradnl"/>
        </w:rPr>
      </w:pPr>
      <w:r w:rsidRPr="000C5A83">
        <w:rPr>
          <w:color w:val="000000"/>
          <w:lang w:val="es-ES_tradnl"/>
        </w:rPr>
        <w:t>Crea y mantiene un perfil preciso en el sitio web de TRIP sobre sí mismo y sus familiares elegibles, y obtiene una autorización de seguridad antes de viajar;</w:t>
      </w:r>
    </w:p>
    <w:p w14:paraId="74155C95" w14:textId="72B3D373" w:rsidR="00733E6F" w:rsidRPr="000C5A83" w:rsidRDefault="00DB45BA" w:rsidP="009457CB">
      <w:pPr>
        <w:numPr>
          <w:ilvl w:val="3"/>
          <w:numId w:val="32"/>
        </w:numPr>
        <w:ind w:left="1079" w:hanging="357"/>
        <w:jc w:val="both"/>
        <w:rPr>
          <w:color w:val="000000"/>
          <w:lang w:val="es-ES_tradnl"/>
        </w:rPr>
      </w:pPr>
      <w:r w:rsidRPr="000C5A83">
        <w:rPr>
          <w:color w:val="000000"/>
          <w:lang w:val="es-ES_tradnl"/>
        </w:rPr>
        <w:t xml:space="preserve">Asiste </w:t>
      </w:r>
      <w:r w:rsidR="00733E6F" w:rsidRPr="000C5A83">
        <w:rPr>
          <w:color w:val="000000"/>
          <w:lang w:val="es-ES_tradnl"/>
        </w:rPr>
        <w:t xml:space="preserve">a todas las reuniones informativas y completa la capacitación obligatoria sobre seguridad exigida a nivel mundial y local;  </w:t>
      </w:r>
    </w:p>
    <w:p w14:paraId="682F6F7B" w14:textId="2A0E2B74" w:rsidR="00CD43AF" w:rsidRPr="000C5A83" w:rsidRDefault="00533A18" w:rsidP="009457CB">
      <w:pPr>
        <w:numPr>
          <w:ilvl w:val="3"/>
          <w:numId w:val="32"/>
        </w:numPr>
        <w:ind w:left="1079" w:hanging="357"/>
        <w:jc w:val="both"/>
        <w:rPr>
          <w:color w:val="000000"/>
          <w:lang w:val="es-ES_tradnl"/>
        </w:rPr>
      </w:pPr>
      <w:r w:rsidRPr="000C5A83">
        <w:rPr>
          <w:color w:val="000000"/>
          <w:lang w:val="es-ES_tradnl"/>
        </w:rPr>
        <w:t>Se familiariza con el equipo de seguridad, incluidas las comunicaciones de seguridad y las aplicaciones conexas, y lo utiliza correctamente;</w:t>
      </w:r>
    </w:p>
    <w:p w14:paraId="7ED4A868" w14:textId="01306DCA" w:rsidR="00CD43AF" w:rsidRPr="000C5A83" w:rsidRDefault="00522403" w:rsidP="009457CB">
      <w:pPr>
        <w:numPr>
          <w:ilvl w:val="3"/>
          <w:numId w:val="32"/>
        </w:numPr>
        <w:ind w:left="1079" w:hanging="357"/>
        <w:jc w:val="both"/>
        <w:rPr>
          <w:color w:val="000000"/>
          <w:lang w:val="es-ES_tradnl"/>
        </w:rPr>
      </w:pPr>
      <w:r w:rsidRPr="000C5A83">
        <w:rPr>
          <w:color w:val="000000"/>
          <w:lang w:val="es-ES_tradnl"/>
        </w:rPr>
        <w:t>Cumple</w:t>
      </w:r>
      <w:r w:rsidR="00CD43AF" w:rsidRPr="000C5A83">
        <w:rPr>
          <w:color w:val="000000"/>
          <w:lang w:val="es-ES_tradnl"/>
        </w:rPr>
        <w:t xml:space="preserve"> todas las </w:t>
      </w:r>
      <w:r w:rsidRPr="000C5A83">
        <w:rPr>
          <w:color w:val="000000"/>
          <w:lang w:val="es-ES_tradnl"/>
        </w:rPr>
        <w:t xml:space="preserve">normas y los </w:t>
      </w:r>
      <w:r w:rsidR="00CD43AF" w:rsidRPr="000C5A83">
        <w:rPr>
          <w:color w:val="000000"/>
          <w:lang w:val="es-ES_tradnl"/>
        </w:rPr>
        <w:t xml:space="preserve">procedimientos del </w:t>
      </w:r>
      <w:r w:rsidR="00507363" w:rsidRPr="000C5A83">
        <w:rPr>
          <w:color w:val="000000"/>
          <w:lang w:val="es-ES_tradnl"/>
        </w:rPr>
        <w:t>UNSMS</w:t>
      </w:r>
      <w:r w:rsidR="00696E42" w:rsidRPr="000C5A83">
        <w:rPr>
          <w:color w:val="000000"/>
          <w:lang w:val="es-ES_tradnl"/>
        </w:rPr>
        <w:t xml:space="preserve"> en todo momento</w:t>
      </w:r>
      <w:r w:rsidR="00CD43AF" w:rsidRPr="000C5A83">
        <w:rPr>
          <w:color w:val="000000"/>
          <w:lang w:val="es-ES_tradnl"/>
        </w:rPr>
        <w:t>;</w:t>
      </w:r>
    </w:p>
    <w:p w14:paraId="3F4D9F1C" w14:textId="7610EA09" w:rsidR="00CD43AF" w:rsidRPr="000C5A83" w:rsidRDefault="00696E42" w:rsidP="009457CB">
      <w:pPr>
        <w:numPr>
          <w:ilvl w:val="3"/>
          <w:numId w:val="32"/>
        </w:numPr>
        <w:ind w:left="1079" w:hanging="357"/>
        <w:jc w:val="both"/>
        <w:rPr>
          <w:color w:val="000000"/>
          <w:lang w:val="es-ES_tradnl"/>
        </w:rPr>
      </w:pPr>
      <w:r w:rsidRPr="000C5A83">
        <w:rPr>
          <w:color w:val="000000"/>
          <w:lang w:val="es-ES_tradnl"/>
        </w:rPr>
        <w:t>Se</w:t>
      </w:r>
      <w:r w:rsidR="00AC4B8C" w:rsidRPr="000C5A83">
        <w:rPr>
          <w:color w:val="000000"/>
          <w:lang w:val="es-ES_tradnl"/>
        </w:rPr>
        <w:t xml:space="preserve"> comporta</w:t>
      </w:r>
      <w:r w:rsidRPr="000C5A83">
        <w:rPr>
          <w:color w:val="000000"/>
          <w:lang w:val="es-ES_tradnl"/>
        </w:rPr>
        <w:t xml:space="preserve"> </w:t>
      </w:r>
      <w:r w:rsidR="007A79BF" w:rsidRPr="000C5A83">
        <w:rPr>
          <w:color w:val="000000"/>
          <w:lang w:val="es-ES_tradnl"/>
        </w:rPr>
        <w:t>sin</w:t>
      </w:r>
      <w:r w:rsidR="00CD43AF" w:rsidRPr="000C5A83">
        <w:rPr>
          <w:color w:val="000000"/>
          <w:lang w:val="es-ES_tradnl"/>
        </w:rPr>
        <w:t xml:space="preserve"> pon</w:t>
      </w:r>
      <w:r w:rsidR="007A79BF" w:rsidRPr="000C5A83">
        <w:rPr>
          <w:color w:val="000000"/>
          <w:lang w:val="es-ES_tradnl"/>
        </w:rPr>
        <w:t>er</w:t>
      </w:r>
      <w:r w:rsidR="00CD43AF" w:rsidRPr="000C5A83">
        <w:rPr>
          <w:color w:val="000000"/>
          <w:lang w:val="es-ES_tradnl"/>
        </w:rPr>
        <w:t xml:space="preserve"> en riesgo su seguridad ni la de otros</w:t>
      </w:r>
      <w:r w:rsidR="00AE22B1" w:rsidRPr="000C5A83">
        <w:rPr>
          <w:color w:val="000000"/>
          <w:lang w:val="es-ES_tradnl"/>
        </w:rPr>
        <w:t xml:space="preserve"> </w:t>
      </w:r>
      <w:r w:rsidR="005055E5" w:rsidRPr="000C5A83">
        <w:rPr>
          <w:color w:val="000000"/>
          <w:lang w:val="es-ES_tradnl"/>
        </w:rPr>
        <w:t>y se asegura de que se informe a sus familiares elegibles de las instrucciones relacionadas con la seguridad que les sean aplicables</w:t>
      </w:r>
      <w:r w:rsidR="00CD43AF" w:rsidRPr="000C5A83">
        <w:rPr>
          <w:color w:val="000000"/>
          <w:lang w:val="es-ES_tradnl"/>
        </w:rPr>
        <w:t>;</w:t>
      </w:r>
    </w:p>
    <w:p w14:paraId="1FDDBC6E" w14:textId="5BABBAB7" w:rsidR="00CD43AF" w:rsidRPr="000C5A83" w:rsidRDefault="005055E5" w:rsidP="009457CB">
      <w:pPr>
        <w:numPr>
          <w:ilvl w:val="3"/>
          <w:numId w:val="32"/>
        </w:numPr>
        <w:ind w:left="1079" w:hanging="357"/>
        <w:jc w:val="both"/>
        <w:rPr>
          <w:color w:val="000000"/>
          <w:lang w:val="es-ES_tradnl"/>
        </w:rPr>
      </w:pPr>
      <w:r w:rsidRPr="000C5A83">
        <w:rPr>
          <w:color w:val="000000"/>
          <w:lang w:val="es-ES_tradnl"/>
        </w:rPr>
        <w:t>I</w:t>
      </w:r>
      <w:r w:rsidR="00AC4B8C" w:rsidRPr="000C5A83">
        <w:rPr>
          <w:color w:val="000000"/>
          <w:lang w:val="es-ES_tradnl"/>
        </w:rPr>
        <w:t>nforma</w:t>
      </w:r>
      <w:r w:rsidR="00CD43AF" w:rsidRPr="000C5A83">
        <w:rPr>
          <w:color w:val="000000"/>
          <w:lang w:val="es-ES_tradnl"/>
        </w:rPr>
        <w:t xml:space="preserve"> </w:t>
      </w:r>
      <w:r w:rsidRPr="000C5A83">
        <w:rPr>
          <w:color w:val="000000"/>
          <w:lang w:val="es-ES_tradnl"/>
        </w:rPr>
        <w:t xml:space="preserve">de </w:t>
      </w:r>
      <w:r w:rsidR="00CD43AF" w:rsidRPr="000C5A83">
        <w:rPr>
          <w:color w:val="000000"/>
          <w:lang w:val="es-ES_tradnl"/>
        </w:rPr>
        <w:t>todos los incidentes de seguridad de manera oportuna;</w:t>
      </w:r>
    </w:p>
    <w:p w14:paraId="189297D6" w14:textId="6626EF3F" w:rsidR="00CD43AF" w:rsidRPr="000C5A83" w:rsidRDefault="00B92343" w:rsidP="009457CB">
      <w:pPr>
        <w:numPr>
          <w:ilvl w:val="3"/>
          <w:numId w:val="32"/>
        </w:numPr>
        <w:ind w:left="1079" w:hanging="357"/>
        <w:jc w:val="both"/>
        <w:rPr>
          <w:color w:val="000000"/>
          <w:lang w:val="es-ES_tradnl"/>
        </w:rPr>
      </w:pPr>
      <w:r w:rsidRPr="000C5A83">
        <w:rPr>
          <w:color w:val="000000"/>
          <w:lang w:val="es-ES_tradnl"/>
        </w:rPr>
        <w:t>Cuando proceda, cumple las responsabilidades de seguridad que se le asignan, como la de encargado de seguridad, e incorpora esas tareas en las evaluaciones del desempeño.</w:t>
      </w:r>
    </w:p>
    <w:p w14:paraId="4AD7B858" w14:textId="77777777" w:rsidR="00CD43AF" w:rsidRPr="000C5A83" w:rsidRDefault="00CD43AF" w:rsidP="00CD43AF">
      <w:pPr>
        <w:jc w:val="both"/>
        <w:rPr>
          <w:color w:val="000000"/>
          <w:lang w:val="es-ES_tradnl"/>
        </w:rPr>
      </w:pPr>
    </w:p>
    <w:p w14:paraId="50C7EC5F" w14:textId="77777777" w:rsidR="00CD43AF" w:rsidRPr="000C5A83" w:rsidRDefault="00CD43AF" w:rsidP="00CD43AF">
      <w:pPr>
        <w:jc w:val="both"/>
        <w:rPr>
          <w:color w:val="000000"/>
          <w:lang w:val="es-ES_tradnl"/>
        </w:rPr>
      </w:pPr>
    </w:p>
    <w:p w14:paraId="20C3E1A3" w14:textId="77777777" w:rsidR="00240274" w:rsidRPr="000C5A83" w:rsidRDefault="00240274" w:rsidP="001721EA">
      <w:pPr>
        <w:rPr>
          <w:b/>
          <w:bCs/>
          <w:u w:val="single"/>
          <w:lang w:val="es-ES_tradnl"/>
        </w:rPr>
      </w:pPr>
    </w:p>
    <w:p w14:paraId="15B3FDFD" w14:textId="77777777" w:rsidR="00240274" w:rsidRPr="000C5A83" w:rsidRDefault="00240274" w:rsidP="001721EA">
      <w:pPr>
        <w:rPr>
          <w:b/>
          <w:bCs/>
          <w:u w:val="single"/>
          <w:lang w:val="es-ES_tradnl"/>
        </w:rPr>
      </w:pPr>
    </w:p>
    <w:p w14:paraId="3523893C" w14:textId="77777777" w:rsidR="001B5F28" w:rsidRPr="000C5A83" w:rsidRDefault="001B5F28" w:rsidP="001721EA">
      <w:pPr>
        <w:rPr>
          <w:b/>
          <w:bCs/>
          <w:u w:val="single"/>
          <w:lang w:val="es-ES_tradnl"/>
        </w:rPr>
      </w:pPr>
    </w:p>
    <w:p w14:paraId="2F5490B9" w14:textId="77777777" w:rsidR="001B5F28" w:rsidRPr="000C5A83" w:rsidRDefault="001B5F28" w:rsidP="001721EA">
      <w:pPr>
        <w:rPr>
          <w:b/>
          <w:bCs/>
          <w:u w:val="single"/>
          <w:lang w:val="es-ES_tradnl"/>
        </w:rPr>
      </w:pPr>
    </w:p>
    <w:p w14:paraId="5A40DF73" w14:textId="77777777" w:rsidR="001B5F28" w:rsidRPr="000C5A83" w:rsidRDefault="001B5F28" w:rsidP="001721EA">
      <w:pPr>
        <w:rPr>
          <w:b/>
          <w:bCs/>
          <w:u w:val="single"/>
          <w:lang w:val="es-ES_tradnl"/>
        </w:rPr>
      </w:pPr>
    </w:p>
    <w:p w14:paraId="05C91B3E" w14:textId="77777777" w:rsidR="001B5F28" w:rsidRPr="000C5A83" w:rsidRDefault="001B5F28" w:rsidP="001721EA">
      <w:pPr>
        <w:rPr>
          <w:b/>
          <w:bCs/>
          <w:u w:val="single"/>
          <w:lang w:val="es-ES_tradnl"/>
        </w:rPr>
      </w:pPr>
    </w:p>
    <w:p w14:paraId="0F26D28C" w14:textId="77777777" w:rsidR="001B5F28" w:rsidRPr="000C5A83" w:rsidRDefault="001B5F28" w:rsidP="001721EA">
      <w:pPr>
        <w:rPr>
          <w:b/>
          <w:bCs/>
          <w:u w:val="single"/>
          <w:lang w:val="es-ES_tradnl"/>
        </w:rPr>
      </w:pPr>
    </w:p>
    <w:p w14:paraId="5F68011A" w14:textId="77777777" w:rsidR="001941F0" w:rsidRPr="000C5A83" w:rsidRDefault="001941F0" w:rsidP="001721EA">
      <w:pPr>
        <w:rPr>
          <w:b/>
          <w:bCs/>
          <w:u w:val="single"/>
          <w:lang w:val="es-ES_tradnl"/>
        </w:rPr>
        <w:sectPr w:rsidR="001941F0" w:rsidRPr="000C5A83" w:rsidSect="00806167">
          <w:headerReference w:type="default" r:id="rId15"/>
          <w:footerReference w:type="default" r:id="rId16"/>
          <w:footerReference w:type="first" r:id="rId17"/>
          <w:pgSz w:w="12240" w:h="15840"/>
          <w:pgMar w:top="1080" w:right="1800" w:bottom="90" w:left="1800" w:header="720" w:footer="720" w:gutter="0"/>
          <w:pgNumType w:start="0"/>
          <w:cols w:space="720"/>
          <w:titlePg/>
          <w:docGrid w:linePitch="360"/>
        </w:sectPr>
      </w:pPr>
    </w:p>
    <w:p w14:paraId="33FF1DC9" w14:textId="50A7D4F9" w:rsidR="000F4348" w:rsidRPr="000C5A83" w:rsidRDefault="00D93C05" w:rsidP="00135342">
      <w:pPr>
        <w:tabs>
          <w:tab w:val="left" w:pos="1276"/>
        </w:tabs>
        <w:ind w:firstLine="1276"/>
        <w:jc w:val="center"/>
        <w:rPr>
          <w:b/>
          <w:bCs/>
          <w:sz w:val="28"/>
          <w:szCs w:val="28"/>
          <w:lang w:val="es-ES_tradnl"/>
        </w:rPr>
      </w:pPr>
      <w:r w:rsidRPr="000C5A83">
        <w:rPr>
          <w:b/>
          <w:bCs/>
          <w:noProof/>
          <w:sz w:val="28"/>
          <w:szCs w:val="28"/>
          <w:lang w:val="es-ES_tradnl" w:eastAsia="es-ES"/>
        </w:rPr>
        <w:lastRenderedPageBreak/>
        <mc:AlternateContent>
          <mc:Choice Requires="wps">
            <w:drawing>
              <wp:anchor distT="0" distB="0" distL="114300" distR="114300" simplePos="0" relativeHeight="251658240" behindDoc="0" locked="0" layoutInCell="1" allowOverlap="1" wp14:anchorId="336A1A5D" wp14:editId="32049F9A">
                <wp:simplePos x="0" y="0"/>
                <wp:positionH relativeFrom="column">
                  <wp:posOffset>198169</wp:posOffset>
                </wp:positionH>
                <wp:positionV relativeFrom="paragraph">
                  <wp:posOffset>-686673</wp:posOffset>
                </wp:positionV>
                <wp:extent cx="3912920" cy="469562"/>
                <wp:effectExtent l="0" t="0" r="0" b="6985"/>
                <wp:wrapNone/>
                <wp:docPr id="71" name="Text Box 71"/>
                <wp:cNvGraphicFramePr/>
                <a:graphic xmlns:a="http://schemas.openxmlformats.org/drawingml/2006/main">
                  <a:graphicData uri="http://schemas.microsoft.com/office/word/2010/wordprocessingShape">
                    <wps:wsp>
                      <wps:cNvSpPr txBox="1"/>
                      <wps:spPr>
                        <a:xfrm>
                          <a:off x="0" y="0"/>
                          <a:ext cx="3912920" cy="469562"/>
                        </a:xfrm>
                        <a:prstGeom prst="rect">
                          <a:avLst/>
                        </a:prstGeom>
                        <a:solidFill>
                          <a:schemeClr val="lt1"/>
                        </a:solidFill>
                        <a:ln w="6350">
                          <a:noFill/>
                        </a:ln>
                      </wps:spPr>
                      <wps:txbx>
                        <w:txbxContent>
                          <w:p w14:paraId="2B5738FC" w14:textId="77777777" w:rsidR="0004663E" w:rsidRPr="00432BF4" w:rsidRDefault="000D6363">
                            <w:pPr>
                              <w:rPr>
                                <w:rFonts w:asciiTheme="majorHAnsi" w:hAnsiTheme="majorHAnsi"/>
                                <w:b/>
                                <w:bCs/>
                              </w:rPr>
                            </w:pPr>
                            <w:r w:rsidRPr="00432BF4">
                              <w:rPr>
                                <w:rFonts w:asciiTheme="majorHAnsi" w:hAnsiTheme="majorHAnsi"/>
                                <w:b/>
                                <w:bCs/>
                              </w:rPr>
                              <w:t>ANEXO B</w:t>
                            </w:r>
                          </w:p>
                          <w:p w14:paraId="05EBAF4C" w14:textId="6B459EE8" w:rsidR="000D6363" w:rsidRPr="00432BF4" w:rsidRDefault="008566BF">
                            <w:pPr>
                              <w:rPr>
                                <w:rFonts w:asciiTheme="majorHAnsi" w:hAnsiTheme="majorHAnsi" w:cstheme="majorHAnsi"/>
                                <w:b/>
                                <w:bCs/>
                                <w:u w:val="single"/>
                              </w:rPr>
                            </w:pPr>
                            <w:r w:rsidRPr="00432BF4">
                              <w:rPr>
                                <w:rFonts w:asciiTheme="majorHAnsi" w:hAnsiTheme="majorHAnsi"/>
                                <w:b/>
                                <w:bCs/>
                                <w:u w:val="single"/>
                              </w:rPr>
                              <w:t>Est</w:t>
                            </w:r>
                            <w:r w:rsidR="00D93C05" w:rsidRPr="00432BF4">
                              <w:rPr>
                                <w:rFonts w:asciiTheme="majorHAnsi" w:hAnsiTheme="majorHAnsi"/>
                                <w:b/>
                                <w:bCs/>
                                <w:u w:val="single"/>
                              </w:rPr>
                              <w:t xml:space="preserve">ructura del </w:t>
                            </w:r>
                            <w:r w:rsidR="00507363">
                              <w:rPr>
                                <w:rFonts w:asciiTheme="majorHAnsi" w:hAnsiTheme="majorHAnsi"/>
                                <w:b/>
                                <w:bCs/>
                                <w:u w:val="single"/>
                              </w:rPr>
                              <w:t>UNSMS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A1A5D" id="_x0000_t202" coordsize="21600,21600" o:spt="202" path="m,l,21600r21600,l21600,xe">
                <v:stroke joinstyle="miter"/>
                <v:path gradientshapeok="t" o:connecttype="rect"/>
              </v:shapetype>
              <v:shape id="Text Box 71" o:spid="_x0000_s1026" type="#_x0000_t202" style="position:absolute;left:0;text-align:left;margin-left:15.6pt;margin-top:-54.05pt;width:308.1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" fillcolor="white [3201]" stroked="f" strokeweight=".5pt">
                <v:textbox>
                  <w:txbxContent>
                    <w:p w14:paraId="2B5738FC" w14:textId="77777777" w:rsidR="0004663E" w:rsidRPr="00432BF4" w:rsidRDefault="000D6363">
                      <w:pPr>
                        <w:rPr>
                          <w:rFonts w:asciiTheme="majorHAnsi" w:hAnsiTheme="majorHAnsi"/>
                          <w:b/>
                          <w:bCs/>
                        </w:rPr>
                      </w:pPr>
                      <w:r w:rsidRPr="00432BF4">
                        <w:rPr>
                          <w:rFonts w:asciiTheme="majorHAnsi" w:hAnsiTheme="majorHAnsi"/>
                          <w:b/>
                          <w:bCs/>
                        </w:rPr>
                        <w:t>ANEXO B</w:t>
                      </w:r>
                    </w:p>
                    <w:p w14:paraId="05EBAF4C" w14:textId="6B459EE8" w:rsidR="000D6363" w:rsidRPr="00432BF4" w:rsidRDefault="008566BF">
                      <w:pPr>
                        <w:rPr>
                          <w:rFonts w:asciiTheme="majorHAnsi" w:hAnsiTheme="majorHAnsi" w:cstheme="majorHAnsi"/>
                          <w:b/>
                          <w:bCs/>
                          <w:u w:val="single"/>
                        </w:rPr>
                      </w:pPr>
                      <w:r w:rsidRPr="00432BF4">
                        <w:rPr>
                          <w:rFonts w:asciiTheme="majorHAnsi" w:hAnsiTheme="majorHAnsi"/>
                          <w:b/>
                          <w:bCs/>
                          <w:u w:val="single"/>
                        </w:rPr>
                        <w:t>Est</w:t>
                      </w:r>
                      <w:r w:rsidR="00D93C05" w:rsidRPr="00432BF4">
                        <w:rPr>
                          <w:rFonts w:asciiTheme="majorHAnsi" w:hAnsiTheme="majorHAnsi"/>
                          <w:b/>
                          <w:bCs/>
                          <w:u w:val="single"/>
                        </w:rPr>
                        <w:t xml:space="preserve">ructura del </w:t>
                      </w:r>
                      <w:r w:rsidR="00507363">
                        <w:rPr>
                          <w:rFonts w:asciiTheme="majorHAnsi" w:hAnsiTheme="majorHAnsi"/>
                          <w:b/>
                          <w:bCs/>
                          <w:u w:val="single"/>
                        </w:rPr>
                        <w:t>UNSMS</w:t>
                      </w:r>
                    </w:p>
                  </w:txbxContent>
                </v:textbox>
              </v:shape>
            </w:pict>
          </mc:Fallback>
        </mc:AlternateContent>
      </w:r>
      <w:r w:rsidR="00135342" w:rsidRPr="000C5A83">
        <w:rPr>
          <w:b/>
          <w:bCs/>
          <w:noProof/>
          <w:u w:val="single"/>
        </w:rPr>
        <mc:AlternateContent>
          <mc:Choice Requires="wps">
            <w:drawing>
              <wp:anchor distT="0" distB="0" distL="114300" distR="114300" simplePos="0" relativeHeight="251658244" behindDoc="0" locked="0" layoutInCell="1" allowOverlap="1" wp14:anchorId="14A1839D" wp14:editId="2C6D55E9">
                <wp:simplePos x="0" y="0"/>
                <wp:positionH relativeFrom="column">
                  <wp:posOffset>285008</wp:posOffset>
                </wp:positionH>
                <wp:positionV relativeFrom="paragraph">
                  <wp:posOffset>-143980</wp:posOffset>
                </wp:positionV>
                <wp:extent cx="9172575" cy="5738812"/>
                <wp:effectExtent l="57150" t="19050" r="85725" b="90805"/>
                <wp:wrapNone/>
                <wp:docPr id="4" name="Rectangle 1"/>
                <wp:cNvGraphicFramePr/>
                <a:graphic xmlns:a="http://schemas.openxmlformats.org/drawingml/2006/main">
                  <a:graphicData uri="http://schemas.microsoft.com/office/word/2010/wordprocessingShape">
                    <wps:wsp>
                      <wps:cNvSpPr/>
                      <wps:spPr>
                        <a:xfrm>
                          <a:off x="0" y="0"/>
                          <a:ext cx="9172575" cy="5738812"/>
                        </a:xfrm>
                        <a:prstGeom prst="rect">
                          <a:avLst/>
                        </a:prstGeom>
                        <a:noFill/>
                        <a:ln>
                          <a:solidFill>
                            <a:srgbClr val="0070C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1B8C7" id="Rectangle 1" o:spid="_x0000_s1026" style="position:absolute;margin-left:22.45pt;margin-top:-11.35pt;width:722.25pt;height:451.85pt;z-index:2517688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" filled="f" strokecolor="#0070c0">
                <v:shadow on="t" color="black" opacity="22937f" origin=",.5" offset="0,.63889mm"/>
              </v:rect>
            </w:pict>
          </mc:Fallback>
        </mc:AlternateContent>
      </w:r>
      <w:r w:rsidR="009F032D" w:rsidRPr="000C5A83">
        <w:rPr>
          <w:b/>
          <w:bCs/>
          <w:sz w:val="28"/>
          <w:szCs w:val="28"/>
          <w:lang w:val="es-ES_tradnl"/>
        </w:rPr>
        <w:t xml:space="preserve">Sistema de gestión de la seguridad de las Naciones Unidas </w:t>
      </w:r>
    </w:p>
    <w:p w14:paraId="1E58D366" w14:textId="65760FEA" w:rsidR="000879BC" w:rsidRPr="000C5A83" w:rsidRDefault="001941AC" w:rsidP="000879BC">
      <w:pPr>
        <w:tabs>
          <w:tab w:val="left" w:pos="1276"/>
        </w:tabs>
        <w:ind w:firstLine="1276"/>
        <w:rPr>
          <w:b/>
          <w:bCs/>
          <w:u w:val="single"/>
        </w:rPr>
      </w:pPr>
      <w:r w:rsidRPr="000C5A83">
        <w:rPr>
          <w:b/>
          <w:bCs/>
          <w:noProof/>
          <w:u w:val="single"/>
        </w:rPr>
        <mc:AlternateContent>
          <mc:Choice Requires="wps">
            <w:drawing>
              <wp:anchor distT="0" distB="0" distL="114300" distR="114300" simplePos="0" relativeHeight="251658269" behindDoc="0" locked="0" layoutInCell="1" allowOverlap="1" wp14:anchorId="1382B225" wp14:editId="0EF406BD">
                <wp:simplePos x="0" y="0"/>
                <wp:positionH relativeFrom="margin">
                  <wp:posOffset>7807779</wp:posOffset>
                </wp:positionH>
                <wp:positionV relativeFrom="paragraph">
                  <wp:posOffset>87086</wp:posOffset>
                </wp:positionV>
                <wp:extent cx="1578428" cy="708660"/>
                <wp:effectExtent l="0" t="0" r="3175" b="0"/>
                <wp:wrapNone/>
                <wp:docPr id="138" name="Text Box 29"/>
                <wp:cNvGraphicFramePr/>
                <a:graphic xmlns:a="http://schemas.openxmlformats.org/drawingml/2006/main">
                  <a:graphicData uri="http://schemas.microsoft.com/office/word/2010/wordprocessingShape">
                    <wps:wsp>
                      <wps:cNvSpPr txBox="1"/>
                      <wps:spPr>
                        <a:xfrm>
                          <a:off x="0" y="0"/>
                          <a:ext cx="1578428" cy="708660"/>
                        </a:xfrm>
                        <a:prstGeom prst="rect">
                          <a:avLst/>
                        </a:prstGeom>
                        <a:solidFill>
                          <a:schemeClr val="lt1"/>
                        </a:solidFill>
                        <a:ln w="6350">
                          <a:noFill/>
                        </a:ln>
                      </wps:spPr>
                      <wps:txbx>
                        <w:txbxContent>
                          <w:p w14:paraId="31AC0BF9" w14:textId="68EE24B6" w:rsidR="000879BC" w:rsidRPr="00D647DB" w:rsidRDefault="005D2967" w:rsidP="000879BC">
                            <w:pPr>
                              <w:rPr>
                                <w:rFonts w:asciiTheme="majorHAnsi" w:hAnsiTheme="majorHAnsi" w:cstheme="majorHAnsi"/>
                                <w:b/>
                                <w:bCs/>
                                <w:sz w:val="26"/>
                                <w:szCs w:val="26"/>
                              </w:rPr>
                            </w:pPr>
                            <w:r>
                              <w:rPr>
                                <w:rFonts w:asciiTheme="majorHAnsi" w:hAnsiTheme="majorHAnsi"/>
                                <w:b/>
                                <w:bCs/>
                                <w:sz w:val="26"/>
                                <w:szCs w:val="26"/>
                              </w:rPr>
                              <w:t>Departamento de Seguridad de las Naciones Unidas (</w:t>
                            </w:r>
                            <w:r w:rsidR="00385B86">
                              <w:rPr>
                                <w:rFonts w:asciiTheme="majorHAnsi" w:hAnsiTheme="majorHAnsi"/>
                                <w:b/>
                                <w:bCs/>
                                <w:sz w:val="26"/>
                                <w:szCs w:val="26"/>
                              </w:rPr>
                              <w:t>DSS</w:t>
                            </w:r>
                            <w:r>
                              <w:rPr>
                                <w:rFonts w:asciiTheme="majorHAnsi" w:hAnsiTheme="majorHAnsi"/>
                                <w:b/>
                                <w:bCs/>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B225" id="Text Box 29" o:spid="_x0000_s1027" type="#_x0000_t202" style="position:absolute;left:0;text-align:left;margin-left:614.8pt;margin-top:6.85pt;width:124.3pt;height:55.8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ptLwIAAFs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" fillcolor="white [3201]" stroked="f" strokeweight=".5pt">
                <v:textbox>
                  <w:txbxContent>
                    <w:p w14:paraId="31AC0BF9" w14:textId="68EE24B6" w:rsidR="000879BC" w:rsidRPr="00D647DB" w:rsidRDefault="005D2967" w:rsidP="000879BC">
                      <w:pPr>
                        <w:rPr>
                          <w:rFonts w:asciiTheme="majorHAnsi" w:hAnsiTheme="majorHAnsi" w:cstheme="majorHAnsi"/>
                          <w:b/>
                          <w:bCs/>
                          <w:sz w:val="26"/>
                          <w:szCs w:val="26"/>
                        </w:rPr>
                      </w:pPr>
                      <w:r>
                        <w:rPr>
                          <w:rFonts w:asciiTheme="majorHAnsi" w:hAnsiTheme="majorHAnsi"/>
                          <w:b/>
                          <w:bCs/>
                          <w:sz w:val="26"/>
                          <w:szCs w:val="26"/>
                        </w:rPr>
                        <w:t>Departamento de Seguridad de las Naciones Unidas (</w:t>
                      </w:r>
                      <w:r w:rsidR="00385B86">
                        <w:rPr>
                          <w:rFonts w:asciiTheme="majorHAnsi" w:hAnsiTheme="majorHAnsi"/>
                          <w:b/>
                          <w:bCs/>
                          <w:sz w:val="26"/>
                          <w:szCs w:val="26"/>
                        </w:rPr>
                        <w:t>DSS</w:t>
                      </w:r>
                      <w:r>
                        <w:rPr>
                          <w:rFonts w:asciiTheme="majorHAnsi" w:hAnsiTheme="majorHAnsi"/>
                          <w:b/>
                          <w:bCs/>
                          <w:sz w:val="26"/>
                          <w:szCs w:val="26"/>
                        </w:rPr>
                        <w:t xml:space="preserve">) </w:t>
                      </w:r>
                    </w:p>
                  </w:txbxContent>
                </v:textbox>
                <w10:wrap anchorx="margin"/>
              </v:shape>
            </w:pict>
          </mc:Fallback>
        </mc:AlternateContent>
      </w:r>
    </w:p>
    <w:p w14:paraId="50B2BE6E" w14:textId="347F8FCB" w:rsidR="000879BC" w:rsidRPr="000C5A83" w:rsidRDefault="000879BC" w:rsidP="000879BC">
      <w:pPr>
        <w:tabs>
          <w:tab w:val="left" w:pos="1276"/>
        </w:tabs>
        <w:ind w:firstLine="1276"/>
        <w:rPr>
          <w:b/>
          <w:bCs/>
          <w:u w:val="single"/>
        </w:rPr>
      </w:pPr>
      <w:r w:rsidRPr="000C5A83">
        <w:rPr>
          <w:b/>
          <w:bCs/>
          <w:noProof/>
          <w:u w:val="single"/>
        </w:rPr>
        <mc:AlternateContent>
          <mc:Choice Requires="wps">
            <w:drawing>
              <wp:anchor distT="0" distB="0" distL="114300" distR="114300" simplePos="0" relativeHeight="251658245" behindDoc="0" locked="0" layoutInCell="1" allowOverlap="1" wp14:anchorId="22858E33" wp14:editId="5480C95A">
                <wp:simplePos x="0" y="0"/>
                <wp:positionH relativeFrom="column">
                  <wp:posOffset>6111068</wp:posOffset>
                </wp:positionH>
                <wp:positionV relativeFrom="paragraph">
                  <wp:posOffset>979805</wp:posOffset>
                </wp:positionV>
                <wp:extent cx="771390" cy="4334"/>
                <wp:effectExtent l="57150" t="76200" r="0" b="129540"/>
                <wp:wrapNone/>
                <wp:docPr id="36" name="Straight Arrow Connector 56"/>
                <wp:cNvGraphicFramePr/>
                <a:graphic xmlns:a="http://schemas.openxmlformats.org/drawingml/2006/main">
                  <a:graphicData uri="http://schemas.microsoft.com/office/word/2010/wordprocessingShape">
                    <wps:wsp>
                      <wps:cNvCnPr/>
                      <wps:spPr>
                        <a:xfrm flipH="1">
                          <a:off x="0" y="0"/>
                          <a:ext cx="771390" cy="4334"/>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160556" id="_x0000_t32" coordsize="21600,21600" o:spt="32" o:oned="t" path="m,l21600,21600e" filled="f">
                <v:path arrowok="t" fillok="f" o:connecttype="none"/>
                <o:lock v:ext="edit" shapetype="t"/>
              </v:shapetype>
              <v:shape id="Straight Arrow Connector 56" o:spid="_x0000_s1026" type="#_x0000_t32" style="position:absolute;margin-left:481.2pt;margin-top:77.15pt;width:60.75pt;height:.35pt;flip:x;z-index:2517708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" strokecolor="#4f81bd [3204]"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321" behindDoc="0" locked="0" layoutInCell="1" allowOverlap="1" wp14:anchorId="21E4F7FB" wp14:editId="680A0EF4">
                <wp:simplePos x="0" y="0"/>
                <wp:positionH relativeFrom="column">
                  <wp:posOffset>2471351</wp:posOffset>
                </wp:positionH>
                <wp:positionV relativeFrom="paragraph">
                  <wp:posOffset>1806764</wp:posOffset>
                </wp:positionV>
                <wp:extent cx="2163" cy="90582"/>
                <wp:effectExtent l="57150" t="19050" r="74295" b="81280"/>
                <wp:wrapNone/>
                <wp:docPr id="82" name="Straight Connector 82"/>
                <wp:cNvGraphicFramePr/>
                <a:graphic xmlns:a="http://schemas.openxmlformats.org/drawingml/2006/main">
                  <a:graphicData uri="http://schemas.microsoft.com/office/word/2010/wordprocessingShape">
                    <wps:wsp>
                      <wps:cNvCnPr/>
                      <wps:spPr>
                        <a:xfrm>
                          <a:off x="0" y="0"/>
                          <a:ext cx="2163" cy="90582"/>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89E8B" id="Straight Connector 82" o:spid="_x0000_s1026" style="position:absolute;z-index:251848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pt,142.25pt" to="194.75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" strokecolor="#4f81bd [3204]"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320" behindDoc="0" locked="0" layoutInCell="1" allowOverlap="1" wp14:anchorId="64EC9E60" wp14:editId="6484ACC1">
                <wp:simplePos x="0" y="0"/>
                <wp:positionH relativeFrom="column">
                  <wp:posOffset>2465098</wp:posOffset>
                </wp:positionH>
                <wp:positionV relativeFrom="paragraph">
                  <wp:posOffset>1686229</wp:posOffset>
                </wp:positionV>
                <wp:extent cx="2999759" cy="209337"/>
                <wp:effectExtent l="38100" t="76200" r="0" b="95885"/>
                <wp:wrapNone/>
                <wp:docPr id="81" name="Connector: Elbow 81"/>
                <wp:cNvGraphicFramePr/>
                <a:graphic xmlns:a="http://schemas.openxmlformats.org/drawingml/2006/main">
                  <a:graphicData uri="http://schemas.microsoft.com/office/word/2010/wordprocessingShape">
                    <wps:wsp>
                      <wps:cNvCnPr/>
                      <wps:spPr>
                        <a:xfrm flipV="1">
                          <a:off x="0" y="0"/>
                          <a:ext cx="2999759" cy="209337"/>
                        </a:xfrm>
                        <a:prstGeom prst="bentConnector3">
                          <a:avLst>
                            <a:gd name="adj1" fmla="val 85730"/>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489A8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1" o:spid="_x0000_s1026" type="#_x0000_t34" style="position:absolute;margin-left:194.1pt;margin-top:132.75pt;width:236.2pt;height:16.5pt;flip:y;z-index:251847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" adj="18518" strokecolor="#4f81bd [3204]"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46" behindDoc="0" locked="0" layoutInCell="1" allowOverlap="1" wp14:anchorId="56AA5C58" wp14:editId="41E6C9FF">
                <wp:simplePos x="0" y="0"/>
                <wp:positionH relativeFrom="column">
                  <wp:posOffset>3887923</wp:posOffset>
                </wp:positionH>
                <wp:positionV relativeFrom="paragraph">
                  <wp:posOffset>995861</wp:posOffset>
                </wp:positionV>
                <wp:extent cx="1090259" cy="0"/>
                <wp:effectExtent l="38100" t="76200" r="34290" b="133350"/>
                <wp:wrapNone/>
                <wp:docPr id="62" name="Straight Arrow Connector 55"/>
                <wp:cNvGraphicFramePr/>
                <a:graphic xmlns:a="http://schemas.openxmlformats.org/drawingml/2006/main">
                  <a:graphicData uri="http://schemas.microsoft.com/office/word/2010/wordprocessingShape">
                    <wps:wsp>
                      <wps:cNvCnPr/>
                      <wps:spPr>
                        <a:xfrm>
                          <a:off x="0" y="0"/>
                          <a:ext cx="1090259" cy="0"/>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88BBA2C" id="Straight Arrow Connector 55" o:spid="_x0000_s1026" type="#_x0000_t32" style="position:absolute;margin-left:306.15pt;margin-top:78.4pt;width:85.85pt;height:0;z-index:2517719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" strokecolor="#4f81bd [3204]"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91" behindDoc="0" locked="0" layoutInCell="1" allowOverlap="1" wp14:anchorId="2C0CF735" wp14:editId="7D740671">
                <wp:simplePos x="0" y="0"/>
                <wp:positionH relativeFrom="column">
                  <wp:posOffset>3574415</wp:posOffset>
                </wp:positionH>
                <wp:positionV relativeFrom="paragraph">
                  <wp:posOffset>3670611</wp:posOffset>
                </wp:positionV>
                <wp:extent cx="183046" cy="0"/>
                <wp:effectExtent l="38100" t="38100" r="64770" b="95250"/>
                <wp:wrapNone/>
                <wp:docPr id="67" name="Straight Connector 51"/>
                <wp:cNvGraphicFramePr/>
                <a:graphic xmlns:a="http://schemas.openxmlformats.org/drawingml/2006/main">
                  <a:graphicData uri="http://schemas.microsoft.com/office/word/2010/wordprocessingShape">
                    <wps:wsp>
                      <wps:cNvCnPr/>
                      <wps:spPr>
                        <a:xfrm>
                          <a:off x="0" y="0"/>
                          <a:ext cx="183046"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8953CAD" id="Straight Connector 51" o:spid="_x0000_s1026" style="position:absolute;z-index:251817986;visibility:visible;mso-wrap-style:square;mso-wrap-distance-left:9pt;mso-wrap-distance-top:0;mso-wrap-distance-right:9pt;mso-wrap-distance-bottom:0;mso-position-horizontal:absolute;mso-position-horizontal-relative:text;mso-position-vertical:absolute;mso-position-vertical-relative:text" from="281.45pt,289pt" to="295.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317" behindDoc="0" locked="0" layoutInCell="1" allowOverlap="1" wp14:anchorId="759A42CE" wp14:editId="3A01E195">
                <wp:simplePos x="0" y="0"/>
                <wp:positionH relativeFrom="page">
                  <wp:posOffset>3813833</wp:posOffset>
                </wp:positionH>
                <wp:positionV relativeFrom="paragraph">
                  <wp:posOffset>3481585</wp:posOffset>
                </wp:positionV>
                <wp:extent cx="1299210" cy="397329"/>
                <wp:effectExtent l="0" t="0" r="15240" b="22225"/>
                <wp:wrapNone/>
                <wp:docPr id="84" name="Text Box 3"/>
                <wp:cNvGraphicFramePr/>
                <a:graphic xmlns:a="http://schemas.openxmlformats.org/drawingml/2006/main">
                  <a:graphicData uri="http://schemas.microsoft.com/office/word/2010/wordprocessingShape">
                    <wps:wsp>
                      <wps:cNvSpPr txBox="1"/>
                      <wps:spPr>
                        <a:xfrm>
                          <a:off x="0" y="0"/>
                          <a:ext cx="1299210" cy="397329"/>
                        </a:xfrm>
                        <a:prstGeom prst="rect">
                          <a:avLst/>
                        </a:prstGeom>
                        <a:solidFill>
                          <a:srgbClr val="0070C0"/>
                        </a:solidFill>
                        <a:ln w="6350">
                          <a:solidFill>
                            <a:srgbClr val="0070C0"/>
                          </a:solidFill>
                        </a:ln>
                      </wps:spPr>
                      <wps:txbx>
                        <w:txbxContent>
                          <w:p w14:paraId="752EE7B7" w14:textId="063B0F15" w:rsidR="000879BC" w:rsidRPr="00B01FCC" w:rsidRDefault="000879BC"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Representa</w:t>
                            </w:r>
                            <w:r w:rsidR="00AD30F1">
                              <w:rPr>
                                <w:rFonts w:asciiTheme="majorHAnsi" w:hAnsiTheme="majorHAnsi" w:cstheme="majorHAnsi"/>
                                <w:color w:val="FFFFFF" w:themeColor="background1"/>
                                <w:sz w:val="20"/>
                                <w:szCs w:val="20"/>
                              </w:rPr>
                              <w:t>nte de Zona de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A42CE" id="Text Box 3" o:spid="_x0000_s1028" type="#_x0000_t202" style="position:absolute;left:0;text-align:left;margin-left:300.3pt;margin-top:274.15pt;width:102.3pt;height:31.3pt;z-index:2516583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" fillcolor="#0070c0" strokecolor="#0070c0" strokeweight=".5pt">
                <v:textbox>
                  <w:txbxContent>
                    <w:p w14:paraId="752EE7B7" w14:textId="063B0F15" w:rsidR="000879BC" w:rsidRPr="00B01FCC" w:rsidRDefault="000879BC"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Representa</w:t>
                      </w:r>
                      <w:r w:rsidR="00AD30F1">
                        <w:rPr>
                          <w:rFonts w:asciiTheme="majorHAnsi" w:hAnsiTheme="majorHAnsi" w:cstheme="majorHAnsi"/>
                          <w:color w:val="FFFFFF" w:themeColor="background1"/>
                          <w:sz w:val="20"/>
                          <w:szCs w:val="20"/>
                        </w:rPr>
                        <w:t>nte de Zona de Seguridad</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303" behindDoc="0" locked="0" layoutInCell="1" allowOverlap="1" wp14:anchorId="7537D7A2" wp14:editId="7A585F21">
                <wp:simplePos x="0" y="0"/>
                <wp:positionH relativeFrom="column">
                  <wp:posOffset>2949763</wp:posOffset>
                </wp:positionH>
                <wp:positionV relativeFrom="paragraph">
                  <wp:posOffset>3147581</wp:posOffset>
                </wp:positionV>
                <wp:extent cx="364026" cy="4333"/>
                <wp:effectExtent l="38100" t="76200" r="36195" b="129540"/>
                <wp:wrapNone/>
                <wp:docPr id="85" name="Straight Arrow Connector 70"/>
                <wp:cNvGraphicFramePr/>
                <a:graphic xmlns:a="http://schemas.openxmlformats.org/drawingml/2006/main">
                  <a:graphicData uri="http://schemas.microsoft.com/office/word/2010/wordprocessingShape">
                    <wps:wsp>
                      <wps:cNvCnPr/>
                      <wps:spPr>
                        <a:xfrm>
                          <a:off x="0" y="0"/>
                          <a:ext cx="364026" cy="4333"/>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1638588" id="Straight Arrow Connector 70" o:spid="_x0000_s1026" type="#_x0000_t32" style="position:absolute;margin-left:232.25pt;margin-top:247.85pt;width:28.65pt;height:.35pt;z-index:2518302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315" behindDoc="0" locked="0" layoutInCell="1" allowOverlap="1" wp14:anchorId="2B4669CE" wp14:editId="4755BE34">
                <wp:simplePos x="0" y="0"/>
                <wp:positionH relativeFrom="column">
                  <wp:posOffset>4333032</wp:posOffset>
                </wp:positionH>
                <wp:positionV relativeFrom="paragraph">
                  <wp:posOffset>2539969</wp:posOffset>
                </wp:positionV>
                <wp:extent cx="7446" cy="927968"/>
                <wp:effectExtent l="95250" t="38100" r="88265" b="81915"/>
                <wp:wrapNone/>
                <wp:docPr id="86" name="Straight Arrow Connector 67"/>
                <wp:cNvGraphicFramePr/>
                <a:graphic xmlns:a="http://schemas.openxmlformats.org/drawingml/2006/main">
                  <a:graphicData uri="http://schemas.microsoft.com/office/word/2010/wordprocessingShape">
                    <wps:wsp>
                      <wps:cNvCnPr/>
                      <wps:spPr>
                        <a:xfrm flipH="1" flipV="1">
                          <a:off x="0" y="0"/>
                          <a:ext cx="7446" cy="927968"/>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97FB404" id="Straight Arrow Connector 67" o:spid="_x0000_s1026" type="#_x0000_t32" style="position:absolute;margin-left:341.2pt;margin-top:200pt;width:.6pt;height:73.05pt;flip:x y;z-index:2518425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88" behindDoc="0" locked="0" layoutInCell="1" allowOverlap="1" wp14:anchorId="3F6EBDD6" wp14:editId="167598A1">
                <wp:simplePos x="0" y="0"/>
                <wp:positionH relativeFrom="column">
                  <wp:posOffset>4081145</wp:posOffset>
                </wp:positionH>
                <wp:positionV relativeFrom="paragraph">
                  <wp:posOffset>2535722</wp:posOffset>
                </wp:positionV>
                <wp:extent cx="2979" cy="411033"/>
                <wp:effectExtent l="95250" t="38100" r="92710" b="84455"/>
                <wp:wrapNone/>
                <wp:docPr id="87" name="Straight Arrow Connector 48"/>
                <wp:cNvGraphicFramePr/>
                <a:graphic xmlns:a="http://schemas.openxmlformats.org/drawingml/2006/main">
                  <a:graphicData uri="http://schemas.microsoft.com/office/word/2010/wordprocessingShape">
                    <wps:wsp>
                      <wps:cNvCnPr/>
                      <wps:spPr>
                        <a:xfrm flipH="1" flipV="1">
                          <a:off x="0" y="0"/>
                          <a:ext cx="2979" cy="411033"/>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EFC9AD3" id="Straight Arrow Connector 48" o:spid="_x0000_s1026" type="#_x0000_t32" style="position:absolute;margin-left:321.35pt;margin-top:199.65pt;width:.25pt;height:32.35pt;flip:x y;z-index:2518149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84" behindDoc="0" locked="0" layoutInCell="1" allowOverlap="1" wp14:anchorId="386D22D1" wp14:editId="4DDD8CF5">
                <wp:simplePos x="0" y="0"/>
                <wp:positionH relativeFrom="column">
                  <wp:posOffset>2626360</wp:posOffset>
                </wp:positionH>
                <wp:positionV relativeFrom="paragraph">
                  <wp:posOffset>1215619</wp:posOffset>
                </wp:positionV>
                <wp:extent cx="2805" cy="180192"/>
                <wp:effectExtent l="95250" t="38100" r="73660" b="86995"/>
                <wp:wrapNone/>
                <wp:docPr id="88" name="Straight Arrow Connector 41"/>
                <wp:cNvGraphicFramePr/>
                <a:graphic xmlns:a="http://schemas.openxmlformats.org/drawingml/2006/main">
                  <a:graphicData uri="http://schemas.microsoft.com/office/word/2010/wordprocessingShape">
                    <wps:wsp>
                      <wps:cNvCnPr/>
                      <wps:spPr>
                        <a:xfrm flipH="1" flipV="1">
                          <a:off x="0" y="0"/>
                          <a:ext cx="2805" cy="180192"/>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F4C318" id="Straight Arrow Connector 41" o:spid="_x0000_s1026" type="#_x0000_t32" style="position:absolute;margin-left:206.8pt;margin-top:95.7pt;width:.2pt;height:14.2pt;flip:x y;z-index:251810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49" behindDoc="0" locked="0" layoutInCell="1" allowOverlap="1" wp14:anchorId="192C0BE6" wp14:editId="48F09813">
                <wp:simplePos x="0" y="0"/>
                <wp:positionH relativeFrom="column">
                  <wp:posOffset>3565280</wp:posOffset>
                </wp:positionH>
                <wp:positionV relativeFrom="paragraph">
                  <wp:posOffset>4952849</wp:posOffset>
                </wp:positionV>
                <wp:extent cx="205872" cy="0"/>
                <wp:effectExtent l="38100" t="38100" r="60960" b="95250"/>
                <wp:wrapNone/>
                <wp:docPr id="90" name="Straight Connector 4"/>
                <wp:cNvGraphicFramePr/>
                <a:graphic xmlns:a="http://schemas.openxmlformats.org/drawingml/2006/main">
                  <a:graphicData uri="http://schemas.microsoft.com/office/word/2010/wordprocessingShape">
                    <wps:wsp>
                      <wps:cNvCnPr/>
                      <wps:spPr>
                        <a:xfrm flipV="1">
                          <a:off x="0" y="0"/>
                          <a:ext cx="205872"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5BA08EF" id="Straight Connector 4" o:spid="_x0000_s1026" style="position:absolute;flip:y;z-index:2517749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5pt,390pt" to="296.95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293" behindDoc="0" locked="0" layoutInCell="1" allowOverlap="1" wp14:anchorId="773DE0D7" wp14:editId="1BE79670">
                <wp:simplePos x="0" y="0"/>
                <wp:positionH relativeFrom="column">
                  <wp:posOffset>3577369</wp:posOffset>
                </wp:positionH>
                <wp:positionV relativeFrom="paragraph">
                  <wp:posOffset>3856255</wp:posOffset>
                </wp:positionV>
                <wp:extent cx="0" cy="1115378"/>
                <wp:effectExtent l="57150" t="19050" r="76200" b="85090"/>
                <wp:wrapNone/>
                <wp:docPr id="91" name="Straight Connector 53"/>
                <wp:cNvGraphicFramePr/>
                <a:graphic xmlns:a="http://schemas.openxmlformats.org/drawingml/2006/main">
                  <a:graphicData uri="http://schemas.microsoft.com/office/word/2010/wordprocessingShape">
                    <wps:wsp>
                      <wps:cNvCnPr/>
                      <wps:spPr>
                        <a:xfrm>
                          <a:off x="0" y="0"/>
                          <a:ext cx="0" cy="1115378"/>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E3805" id="Straight Connector 53" o:spid="_x0000_s1026" style="position:absolute;z-index:2518200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7pt,303.65pt" to="281.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250" behindDoc="0" locked="0" layoutInCell="1" allowOverlap="1" wp14:anchorId="1E8303C2" wp14:editId="2333DE61">
                <wp:simplePos x="0" y="0"/>
                <wp:positionH relativeFrom="column">
                  <wp:posOffset>3574415</wp:posOffset>
                </wp:positionH>
                <wp:positionV relativeFrom="paragraph">
                  <wp:posOffset>4600258</wp:posOffset>
                </wp:positionV>
                <wp:extent cx="205872" cy="0"/>
                <wp:effectExtent l="38100" t="38100" r="60960" b="95250"/>
                <wp:wrapNone/>
                <wp:docPr id="92" name="Straight Connector 5"/>
                <wp:cNvGraphicFramePr/>
                <a:graphic xmlns:a="http://schemas.openxmlformats.org/drawingml/2006/main">
                  <a:graphicData uri="http://schemas.microsoft.com/office/word/2010/wordprocessingShape">
                    <wps:wsp>
                      <wps:cNvCnPr/>
                      <wps:spPr>
                        <a:xfrm flipV="1">
                          <a:off x="0" y="0"/>
                          <a:ext cx="205872"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AAF259F" id="Straight Connector 5" o:spid="_x0000_s1026" style="position:absolute;flip:y;z-index:2517760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5pt,362.25pt" to="297.65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292" behindDoc="0" locked="0" layoutInCell="1" allowOverlap="1" wp14:anchorId="17E6EBDC" wp14:editId="10F30861">
                <wp:simplePos x="0" y="0"/>
                <wp:positionH relativeFrom="column">
                  <wp:posOffset>3582670</wp:posOffset>
                </wp:positionH>
                <wp:positionV relativeFrom="paragraph">
                  <wp:posOffset>4170680</wp:posOffset>
                </wp:positionV>
                <wp:extent cx="205872" cy="0"/>
                <wp:effectExtent l="38100" t="38100" r="60960" b="95250"/>
                <wp:wrapNone/>
                <wp:docPr id="93" name="Straight Connector 52"/>
                <wp:cNvGraphicFramePr/>
                <a:graphic xmlns:a="http://schemas.openxmlformats.org/drawingml/2006/main">
                  <a:graphicData uri="http://schemas.microsoft.com/office/word/2010/wordprocessingShape">
                    <wps:wsp>
                      <wps:cNvCnPr/>
                      <wps:spPr>
                        <a:xfrm flipV="1">
                          <a:off x="0" y="0"/>
                          <a:ext cx="205872"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08E73" id="Straight Connector 52" o:spid="_x0000_s1026" style="position:absolute;flip:y;z-index:2518190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1pt,328.4pt" to="298.3pt,3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314" behindDoc="0" locked="0" layoutInCell="1" allowOverlap="1" wp14:anchorId="56952038" wp14:editId="3201D9EA">
                <wp:simplePos x="0" y="0"/>
                <wp:positionH relativeFrom="page">
                  <wp:posOffset>3828732</wp:posOffset>
                </wp:positionH>
                <wp:positionV relativeFrom="paragraph">
                  <wp:posOffset>3968115</wp:posOffset>
                </wp:positionV>
                <wp:extent cx="1299210" cy="408214"/>
                <wp:effectExtent l="0" t="0" r="15240" b="11430"/>
                <wp:wrapNone/>
                <wp:docPr id="94" name="Text Box 9"/>
                <wp:cNvGraphicFramePr/>
                <a:graphic xmlns:a="http://schemas.openxmlformats.org/drawingml/2006/main">
                  <a:graphicData uri="http://schemas.microsoft.com/office/word/2010/wordprocessingShape">
                    <wps:wsp>
                      <wps:cNvSpPr txBox="1"/>
                      <wps:spPr>
                        <a:xfrm>
                          <a:off x="0" y="0"/>
                          <a:ext cx="1299210" cy="408214"/>
                        </a:xfrm>
                        <a:prstGeom prst="rect">
                          <a:avLst/>
                        </a:prstGeom>
                        <a:solidFill>
                          <a:srgbClr val="0070C0"/>
                        </a:solidFill>
                        <a:ln w="6350">
                          <a:solidFill>
                            <a:srgbClr val="0070C0"/>
                          </a:solidFill>
                        </a:ln>
                      </wps:spPr>
                      <wps:txbx>
                        <w:txbxContent>
                          <w:p w14:paraId="76BBB2CD" w14:textId="6E6F9543" w:rsidR="000879BC" w:rsidRPr="00B01FCC" w:rsidRDefault="003220DC"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xml:space="preserve">Directores de Programa o </w:t>
                            </w:r>
                            <w:r w:rsidR="00AD30F1">
                              <w:rPr>
                                <w:rFonts w:asciiTheme="majorHAnsi" w:hAnsiTheme="majorHAnsi" w:cstheme="majorHAnsi"/>
                                <w:color w:val="FFFFFF" w:themeColor="background1"/>
                                <w:sz w:val="20"/>
                                <w:szCs w:val="20"/>
                              </w:rPr>
                              <w:t>P</w:t>
                            </w:r>
                            <w:r>
                              <w:rPr>
                                <w:rFonts w:asciiTheme="majorHAnsi" w:hAnsiTheme="majorHAnsi" w:cstheme="majorHAnsi"/>
                                <w:color w:val="FFFFFF" w:themeColor="background1"/>
                                <w:sz w:val="20"/>
                                <w:szCs w:val="20"/>
                              </w:rPr>
                              <w:t>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2038" id="Text Box 9" o:spid="_x0000_s1029" type="#_x0000_t202" style="position:absolute;left:0;text-align:left;margin-left:301.45pt;margin-top:312.45pt;width:102.3pt;height:32.15pt;z-index:251658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" fillcolor="#0070c0" strokecolor="#0070c0" strokeweight=".5pt">
                <v:textbox>
                  <w:txbxContent>
                    <w:p w14:paraId="76BBB2CD" w14:textId="6E6F9543" w:rsidR="000879BC" w:rsidRPr="00B01FCC" w:rsidRDefault="003220DC"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xml:space="preserve">Directores de Programa o </w:t>
                      </w:r>
                      <w:r w:rsidR="00AD30F1">
                        <w:rPr>
                          <w:rFonts w:asciiTheme="majorHAnsi" w:hAnsiTheme="majorHAnsi" w:cstheme="majorHAnsi"/>
                          <w:color w:val="FFFFFF" w:themeColor="background1"/>
                          <w:sz w:val="20"/>
                          <w:szCs w:val="20"/>
                        </w:rPr>
                        <w:t>P</w:t>
                      </w:r>
                      <w:r>
                        <w:rPr>
                          <w:rFonts w:asciiTheme="majorHAnsi" w:hAnsiTheme="majorHAnsi" w:cstheme="majorHAnsi"/>
                          <w:color w:val="FFFFFF" w:themeColor="background1"/>
                          <w:sz w:val="20"/>
                          <w:szCs w:val="20"/>
                        </w:rPr>
                        <w:t>royecto</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64" behindDoc="0" locked="0" layoutInCell="1" allowOverlap="1" wp14:anchorId="5E8A6EF5" wp14:editId="66CD6E28">
                <wp:simplePos x="0" y="0"/>
                <wp:positionH relativeFrom="page">
                  <wp:posOffset>3824242</wp:posOffset>
                </wp:positionH>
                <wp:positionV relativeFrom="paragraph">
                  <wp:posOffset>4826182</wp:posOffset>
                </wp:positionV>
                <wp:extent cx="1289674" cy="253706"/>
                <wp:effectExtent l="0" t="0" r="25400" b="13335"/>
                <wp:wrapNone/>
                <wp:docPr id="96" name="Text Box 23"/>
                <wp:cNvGraphicFramePr/>
                <a:graphic xmlns:a="http://schemas.openxmlformats.org/drawingml/2006/main">
                  <a:graphicData uri="http://schemas.microsoft.com/office/word/2010/wordprocessingShape">
                    <wps:wsp>
                      <wps:cNvSpPr txBox="1"/>
                      <wps:spPr>
                        <a:xfrm>
                          <a:off x="0" y="0"/>
                          <a:ext cx="1289674" cy="253706"/>
                        </a:xfrm>
                        <a:prstGeom prst="rect">
                          <a:avLst/>
                        </a:prstGeom>
                        <a:solidFill>
                          <a:srgbClr val="0070C0"/>
                        </a:solidFill>
                        <a:ln w="6350">
                          <a:solidFill>
                            <a:srgbClr val="0070C0"/>
                          </a:solidFill>
                        </a:ln>
                      </wps:spPr>
                      <wps:txbx>
                        <w:txbxContent>
                          <w:p w14:paraId="4F8ADB0C" w14:textId="6866C93F" w:rsidR="000879BC" w:rsidRPr="00B01FCC" w:rsidRDefault="003220DC"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Personal del PNUD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6EF5" id="Text Box 23" o:spid="_x0000_s1030" type="#_x0000_t202" style="position:absolute;left:0;text-align:left;margin-left:301.1pt;margin-top:380pt;width:101.55pt;height:20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" fillcolor="#0070c0" strokecolor="#0070c0" strokeweight=".5pt">
                <v:textbox>
                  <w:txbxContent>
                    <w:p w14:paraId="4F8ADB0C" w14:textId="6866C93F" w:rsidR="000879BC" w:rsidRPr="00B01FCC" w:rsidRDefault="003220DC"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Personal del PNUD</w:t>
                      </w:r>
                    </w:p>
                  </w:txbxContent>
                </v:textbox>
                <w10:wrap anchorx="page"/>
              </v:shape>
            </w:pict>
          </mc:Fallback>
        </mc:AlternateContent>
      </w:r>
      <w:r w:rsidRPr="000C5A83">
        <w:rPr>
          <w:b/>
          <w:bCs/>
          <w:noProof/>
          <w:color w:val="7030A0"/>
          <w:u w:val="single"/>
        </w:rPr>
        <mc:AlternateContent>
          <mc:Choice Requires="wps">
            <w:drawing>
              <wp:anchor distT="0" distB="0" distL="114300" distR="114300" simplePos="0" relativeHeight="251658308" behindDoc="0" locked="0" layoutInCell="1" allowOverlap="1" wp14:anchorId="5C6E44D9" wp14:editId="0D54221C">
                <wp:simplePos x="0" y="0"/>
                <wp:positionH relativeFrom="column">
                  <wp:posOffset>642620</wp:posOffset>
                </wp:positionH>
                <wp:positionV relativeFrom="paragraph">
                  <wp:posOffset>4880610</wp:posOffset>
                </wp:positionV>
                <wp:extent cx="242515" cy="0"/>
                <wp:effectExtent l="57150" t="76200" r="0" b="133350"/>
                <wp:wrapNone/>
                <wp:docPr id="97" name="Straight Arrow Connector 69"/>
                <wp:cNvGraphicFramePr/>
                <a:graphic xmlns:a="http://schemas.openxmlformats.org/drawingml/2006/main">
                  <a:graphicData uri="http://schemas.microsoft.com/office/word/2010/wordprocessingShape">
                    <wps:wsp>
                      <wps:cNvCnPr/>
                      <wps:spPr>
                        <a:xfrm flipH="1">
                          <a:off x="0" y="0"/>
                          <a:ext cx="242515" cy="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746380A" id="Straight Arrow Connector 69" o:spid="_x0000_s1026" type="#_x0000_t32" style="position:absolute;margin-left:50.6pt;margin-top:384.3pt;width:19.1pt;height:0;flip:x;z-index:25183539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" strokecolor="#7030a0"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89" behindDoc="0" locked="0" layoutInCell="1" allowOverlap="1" wp14:anchorId="629482CD" wp14:editId="578C921B">
                <wp:simplePos x="0" y="0"/>
                <wp:positionH relativeFrom="column">
                  <wp:posOffset>640397</wp:posOffset>
                </wp:positionH>
                <wp:positionV relativeFrom="paragraph">
                  <wp:posOffset>4734242</wp:posOffset>
                </wp:positionV>
                <wp:extent cx="242515" cy="0"/>
                <wp:effectExtent l="57150" t="76200" r="0" b="133350"/>
                <wp:wrapNone/>
                <wp:docPr id="99" name="Straight Arrow Connector 49"/>
                <wp:cNvGraphicFramePr/>
                <a:graphic xmlns:a="http://schemas.openxmlformats.org/drawingml/2006/main">
                  <a:graphicData uri="http://schemas.microsoft.com/office/word/2010/wordprocessingShape">
                    <wps:wsp>
                      <wps:cNvCnPr/>
                      <wps:spPr>
                        <a:xfrm flipH="1">
                          <a:off x="0" y="0"/>
                          <a:ext cx="242515" cy="0"/>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3645DAD" id="Straight Arrow Connector 49" o:spid="_x0000_s1026" type="#_x0000_t32" style="position:absolute;margin-left:50.4pt;margin-top:372.75pt;width:19.1pt;height:0;flip:x;z-index:2518159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313" behindDoc="0" locked="0" layoutInCell="1" allowOverlap="1" wp14:anchorId="32D9A6FD" wp14:editId="24178B03">
                <wp:simplePos x="0" y="0"/>
                <wp:positionH relativeFrom="column">
                  <wp:posOffset>8270622</wp:posOffset>
                </wp:positionH>
                <wp:positionV relativeFrom="paragraph">
                  <wp:posOffset>1001298</wp:posOffset>
                </wp:positionV>
                <wp:extent cx="914400" cy="4441"/>
                <wp:effectExtent l="57150" t="76200" r="0" b="129540"/>
                <wp:wrapNone/>
                <wp:docPr id="101" name="Straight Arrow Connector 78"/>
                <wp:cNvGraphicFramePr/>
                <a:graphic xmlns:a="http://schemas.openxmlformats.org/drawingml/2006/main">
                  <a:graphicData uri="http://schemas.microsoft.com/office/word/2010/wordprocessingShape">
                    <wps:wsp>
                      <wps:cNvCnPr/>
                      <wps:spPr>
                        <a:xfrm flipH="1">
                          <a:off x="0" y="0"/>
                          <a:ext cx="914400" cy="4441"/>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6C49A3" id="Straight Arrow Connector 78" o:spid="_x0000_s1026" type="#_x0000_t32" style="position:absolute;margin-left:651.25pt;margin-top:78.85pt;width:1in;height:.35pt;flip:x;z-index:251840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" strokecolor="#7030a0"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312" behindDoc="0" locked="0" layoutInCell="1" allowOverlap="1" wp14:anchorId="7D2B96D7" wp14:editId="17EEE9C4">
                <wp:simplePos x="0" y="0"/>
                <wp:positionH relativeFrom="column">
                  <wp:posOffset>9188878</wp:posOffset>
                </wp:positionH>
                <wp:positionV relativeFrom="paragraph">
                  <wp:posOffset>1006907</wp:posOffset>
                </wp:positionV>
                <wp:extent cx="24812" cy="2744334"/>
                <wp:effectExtent l="57150" t="38100" r="70485" b="75565"/>
                <wp:wrapNone/>
                <wp:docPr id="102" name="Straight Connector 77"/>
                <wp:cNvGraphicFramePr/>
                <a:graphic xmlns:a="http://schemas.openxmlformats.org/drawingml/2006/main">
                  <a:graphicData uri="http://schemas.microsoft.com/office/word/2010/wordprocessingShape">
                    <wps:wsp>
                      <wps:cNvCnPr/>
                      <wps:spPr>
                        <a:xfrm flipH="1" flipV="1">
                          <a:off x="0" y="0"/>
                          <a:ext cx="24812" cy="2744334"/>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C7223" id="Straight Connector 77" o:spid="_x0000_s1026" style="position:absolute;flip:x y;z-index:251839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5pt,79.3pt" to="725.5pt,2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" strokecolor="#7030a0"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311" behindDoc="0" locked="0" layoutInCell="1" allowOverlap="1" wp14:anchorId="0E2079CB" wp14:editId="0EED21F0">
                <wp:simplePos x="0" y="0"/>
                <wp:positionH relativeFrom="column">
                  <wp:posOffset>9036215</wp:posOffset>
                </wp:positionH>
                <wp:positionV relativeFrom="paragraph">
                  <wp:posOffset>3751990</wp:posOffset>
                </wp:positionV>
                <wp:extent cx="169775" cy="0"/>
                <wp:effectExtent l="38100" t="38100" r="59055" b="95250"/>
                <wp:wrapNone/>
                <wp:docPr id="103" name="Straight Connector 76"/>
                <wp:cNvGraphicFramePr/>
                <a:graphic xmlns:a="http://schemas.openxmlformats.org/drawingml/2006/main">
                  <a:graphicData uri="http://schemas.microsoft.com/office/word/2010/wordprocessingShape">
                    <wps:wsp>
                      <wps:cNvCnPr/>
                      <wps:spPr>
                        <a:xfrm>
                          <a:off x="0" y="0"/>
                          <a:ext cx="169775" cy="0"/>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B14A68" id="Straight Connector 76" o:spid="_x0000_s1026" style="position:absolute;z-index:251838466;visibility:visible;mso-wrap-style:square;mso-wrap-distance-left:9pt;mso-wrap-distance-top:0;mso-wrap-distance-right:9pt;mso-wrap-distance-bottom:0;mso-position-horizontal:absolute;mso-position-horizontal-relative:text;mso-position-vertical:absolute;mso-position-vertical-relative:text" from="711.5pt,295.45pt" to="724.85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" strokecolor="#7030a0"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266" behindDoc="0" locked="0" layoutInCell="1" allowOverlap="1" wp14:anchorId="3A3BA8B7" wp14:editId="1DC4349F">
                <wp:simplePos x="0" y="0"/>
                <wp:positionH relativeFrom="page">
                  <wp:posOffset>7881115</wp:posOffset>
                </wp:positionH>
                <wp:positionV relativeFrom="paragraph">
                  <wp:posOffset>2968644</wp:posOffset>
                </wp:positionV>
                <wp:extent cx="1197358" cy="380365"/>
                <wp:effectExtent l="0" t="0" r="22225" b="19685"/>
                <wp:wrapNone/>
                <wp:docPr id="104" name="Text Box 26"/>
                <wp:cNvGraphicFramePr/>
                <a:graphic xmlns:a="http://schemas.openxmlformats.org/drawingml/2006/main">
                  <a:graphicData uri="http://schemas.microsoft.com/office/word/2010/wordprocessingShape">
                    <wps:wsp>
                      <wps:cNvSpPr txBox="1"/>
                      <wps:spPr>
                        <a:xfrm>
                          <a:off x="0" y="0"/>
                          <a:ext cx="1197358" cy="380365"/>
                        </a:xfrm>
                        <a:prstGeom prst="rect">
                          <a:avLst/>
                        </a:prstGeom>
                        <a:solidFill>
                          <a:srgbClr val="0070C0"/>
                        </a:solidFill>
                        <a:ln w="6350">
                          <a:solidFill>
                            <a:srgbClr val="0070C0"/>
                          </a:solidFill>
                        </a:ln>
                      </wps:spPr>
                      <wps:txbx>
                        <w:txbxContent>
                          <w:p w14:paraId="7E70BAFF" w14:textId="77777777" w:rsidR="000879BC" w:rsidRPr="00B01FCC" w:rsidRDefault="000879BC" w:rsidP="000879BC">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CSA / PSA /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A8B7" id="Text Box 26" o:spid="_x0000_s1031" type="#_x0000_t202" style="position:absolute;left:0;text-align:left;margin-left:620.55pt;margin-top:233.75pt;width:94.3pt;height:29.9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" fillcolor="#0070c0" strokecolor="#0070c0" strokeweight=".5pt">
                <v:textbox>
                  <w:txbxContent>
                    <w:p w14:paraId="7E70BAFF" w14:textId="77777777" w:rsidR="000879BC" w:rsidRPr="00B01FCC" w:rsidRDefault="000879BC" w:rsidP="000879BC">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CSA / PSA / SA</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67" behindDoc="0" locked="0" layoutInCell="1" allowOverlap="1" wp14:anchorId="0B237DD3" wp14:editId="6B9EB4C2">
                <wp:simplePos x="0" y="0"/>
                <wp:positionH relativeFrom="page">
                  <wp:posOffset>7904943</wp:posOffset>
                </wp:positionH>
                <wp:positionV relativeFrom="paragraph">
                  <wp:posOffset>3570301</wp:posOffset>
                </wp:positionV>
                <wp:extent cx="1179487" cy="380365"/>
                <wp:effectExtent l="0" t="0" r="20955" b="19685"/>
                <wp:wrapNone/>
                <wp:docPr id="105" name="Text Box 27"/>
                <wp:cNvGraphicFramePr/>
                <a:graphic xmlns:a="http://schemas.openxmlformats.org/drawingml/2006/main">
                  <a:graphicData uri="http://schemas.microsoft.com/office/word/2010/wordprocessingShape">
                    <wps:wsp>
                      <wps:cNvSpPr txBox="1"/>
                      <wps:spPr>
                        <a:xfrm>
                          <a:off x="0" y="0"/>
                          <a:ext cx="1179487" cy="380365"/>
                        </a:xfrm>
                        <a:prstGeom prst="rect">
                          <a:avLst/>
                        </a:prstGeom>
                        <a:solidFill>
                          <a:srgbClr val="0070C0"/>
                        </a:solidFill>
                        <a:ln w="6350">
                          <a:solidFill>
                            <a:srgbClr val="0070C0"/>
                          </a:solidFill>
                        </a:ln>
                      </wps:spPr>
                      <wps:txbx>
                        <w:txbxContent>
                          <w:p w14:paraId="6C789F28" w14:textId="77777777" w:rsidR="00FB3A0C" w:rsidRPr="00DC1C91" w:rsidRDefault="00FB3A0C" w:rsidP="00FB3A0C">
                            <w:pPr>
                              <w:jc w:val="center"/>
                              <w:rPr>
                                <w:rFonts w:asciiTheme="majorHAnsi" w:hAnsiTheme="majorHAnsi" w:cstheme="majorHAnsi"/>
                                <w:color w:val="FFFFFF" w:themeColor="background1"/>
                                <w:sz w:val="16"/>
                                <w:szCs w:val="16"/>
                              </w:rPr>
                            </w:pPr>
                            <w:r w:rsidRPr="00FB3A0C">
                              <w:rPr>
                                <w:rFonts w:asciiTheme="majorHAnsi" w:hAnsiTheme="majorHAnsi"/>
                                <w:color w:val="FFFFFF" w:themeColor="background1"/>
                                <w:sz w:val="20"/>
                                <w:szCs w:val="20"/>
                              </w:rPr>
                              <w:t>Puntos Focales de Seguridad del País</w:t>
                            </w:r>
                            <w:r w:rsidRPr="00DC1C91">
                              <w:rPr>
                                <w:rFonts w:asciiTheme="majorHAnsi" w:hAnsiTheme="majorHAnsi"/>
                                <w:color w:val="FFFFFF" w:themeColor="background1"/>
                                <w:sz w:val="16"/>
                                <w:szCs w:val="16"/>
                              </w:rPr>
                              <w:t xml:space="preserve"> (CSFP)</w:t>
                            </w:r>
                          </w:p>
                          <w:p w14:paraId="5CCDAFC8" w14:textId="447C37E2" w:rsidR="000879BC" w:rsidRPr="00B01FCC" w:rsidRDefault="000879BC" w:rsidP="000879BC">
                            <w:pPr>
                              <w:jc w:val="center"/>
                              <w:rPr>
                                <w:rFonts w:asciiTheme="majorHAnsi" w:hAnsiTheme="majorHAnsi" w:cstheme="maj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37DD3" id="Text Box 27" o:spid="_x0000_s1032" type="#_x0000_t202" style="position:absolute;left:0;text-align:left;margin-left:622.45pt;margin-top:281.15pt;width:92.85pt;height:29.9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" fillcolor="#0070c0" strokecolor="#0070c0" strokeweight=".5pt">
                <v:textbox>
                  <w:txbxContent>
                    <w:p w14:paraId="6C789F28" w14:textId="77777777" w:rsidR="00FB3A0C" w:rsidRPr="00DC1C91" w:rsidRDefault="00FB3A0C" w:rsidP="00FB3A0C">
                      <w:pPr>
                        <w:jc w:val="center"/>
                        <w:rPr>
                          <w:rFonts w:asciiTheme="majorHAnsi" w:hAnsiTheme="majorHAnsi" w:cstheme="majorHAnsi"/>
                          <w:color w:val="FFFFFF" w:themeColor="background1"/>
                          <w:sz w:val="16"/>
                          <w:szCs w:val="16"/>
                        </w:rPr>
                      </w:pPr>
                      <w:r w:rsidRPr="00FB3A0C">
                        <w:rPr>
                          <w:rFonts w:asciiTheme="majorHAnsi" w:hAnsiTheme="majorHAnsi"/>
                          <w:color w:val="FFFFFF" w:themeColor="background1"/>
                          <w:sz w:val="20"/>
                          <w:szCs w:val="20"/>
                        </w:rPr>
                        <w:t>Puntos Focales de Seguridad del País</w:t>
                      </w:r>
                      <w:r w:rsidRPr="00DC1C91">
                        <w:rPr>
                          <w:rFonts w:asciiTheme="majorHAnsi" w:hAnsiTheme="majorHAnsi"/>
                          <w:color w:val="FFFFFF" w:themeColor="background1"/>
                          <w:sz w:val="16"/>
                          <w:szCs w:val="16"/>
                        </w:rPr>
                        <w:t xml:space="preserve"> (CSFP)</w:t>
                      </w:r>
                    </w:p>
                    <w:p w14:paraId="5CCDAFC8" w14:textId="447C37E2" w:rsidR="000879BC" w:rsidRPr="00B01FCC" w:rsidRDefault="000879BC" w:rsidP="000879BC">
                      <w:pPr>
                        <w:jc w:val="center"/>
                        <w:rPr>
                          <w:rFonts w:asciiTheme="majorHAnsi" w:hAnsiTheme="majorHAnsi" w:cstheme="majorHAnsi"/>
                          <w:color w:val="FFFFFF" w:themeColor="background1"/>
                          <w:sz w:val="20"/>
                          <w:szCs w:val="20"/>
                        </w:rPr>
                      </w:pP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310" behindDoc="0" locked="0" layoutInCell="1" allowOverlap="1" wp14:anchorId="42895DA7" wp14:editId="2ADAAE27">
                <wp:simplePos x="0" y="0"/>
                <wp:positionH relativeFrom="column">
                  <wp:posOffset>8142665</wp:posOffset>
                </wp:positionH>
                <wp:positionV relativeFrom="paragraph">
                  <wp:posOffset>1211328</wp:posOffset>
                </wp:positionV>
                <wp:extent cx="17871" cy="1748380"/>
                <wp:effectExtent l="95250" t="38100" r="77470" b="80645"/>
                <wp:wrapNone/>
                <wp:docPr id="106" name="Straight Arrow Connector 75"/>
                <wp:cNvGraphicFramePr/>
                <a:graphic xmlns:a="http://schemas.openxmlformats.org/drawingml/2006/main">
                  <a:graphicData uri="http://schemas.microsoft.com/office/word/2010/wordprocessingShape">
                    <wps:wsp>
                      <wps:cNvCnPr/>
                      <wps:spPr>
                        <a:xfrm flipH="1" flipV="1">
                          <a:off x="0" y="0"/>
                          <a:ext cx="17871" cy="174838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528EC47" id="Straight Arrow Connector 75" o:spid="_x0000_s1026" type="#_x0000_t32" style="position:absolute;margin-left:641.15pt;margin-top:95.4pt;width:1.4pt;height:137.65pt;flip:x y;z-index:2518374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" strokecolor="#7030a0"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306" behindDoc="0" locked="0" layoutInCell="1" allowOverlap="1" wp14:anchorId="1B8187B7" wp14:editId="2D349B2D">
                <wp:simplePos x="0" y="0"/>
                <wp:positionH relativeFrom="column">
                  <wp:posOffset>1504950</wp:posOffset>
                </wp:positionH>
                <wp:positionV relativeFrom="paragraph">
                  <wp:posOffset>2353309</wp:posOffset>
                </wp:positionV>
                <wp:extent cx="11430" cy="1415415"/>
                <wp:effectExtent l="57150" t="38100" r="64770" b="70485"/>
                <wp:wrapNone/>
                <wp:docPr id="108" name="Straight Connector 61"/>
                <wp:cNvGraphicFramePr/>
                <a:graphic xmlns:a="http://schemas.openxmlformats.org/drawingml/2006/main">
                  <a:graphicData uri="http://schemas.microsoft.com/office/word/2010/wordprocessingShape">
                    <wps:wsp>
                      <wps:cNvCnPr/>
                      <wps:spPr>
                        <a:xfrm flipH="1" flipV="1">
                          <a:off x="0" y="0"/>
                          <a:ext cx="11430" cy="1415415"/>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A4E9FD" id="Straight Connector 61" o:spid="_x0000_s1026" style="position:absolute;flip:x y;z-index:2518333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85.3pt" to="119.4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" strokecolor="#7030a0"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307" behindDoc="0" locked="0" layoutInCell="1" allowOverlap="1" wp14:anchorId="18FB144E" wp14:editId="0BB2CD60">
                <wp:simplePos x="0" y="0"/>
                <wp:positionH relativeFrom="column">
                  <wp:posOffset>1499444</wp:posOffset>
                </wp:positionH>
                <wp:positionV relativeFrom="paragraph">
                  <wp:posOffset>2361855</wp:posOffset>
                </wp:positionV>
                <wp:extent cx="187637" cy="0"/>
                <wp:effectExtent l="38100" t="76200" r="22225" b="133350"/>
                <wp:wrapNone/>
                <wp:docPr id="110" name="Straight Arrow Connector 64"/>
                <wp:cNvGraphicFramePr/>
                <a:graphic xmlns:a="http://schemas.openxmlformats.org/drawingml/2006/main">
                  <a:graphicData uri="http://schemas.microsoft.com/office/word/2010/wordprocessingShape">
                    <wps:wsp>
                      <wps:cNvCnPr/>
                      <wps:spPr>
                        <a:xfrm>
                          <a:off x="0" y="0"/>
                          <a:ext cx="187637" cy="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CE2DF05" id="Straight Arrow Connector 64" o:spid="_x0000_s1026" type="#_x0000_t32" style="position:absolute;margin-left:118.05pt;margin-top:185.95pt;width:14.75pt;height:0;z-index:2518343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" strokecolor="#7030a0"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305" behindDoc="0" locked="0" layoutInCell="1" allowOverlap="1" wp14:anchorId="7ADF8E5E" wp14:editId="6D659977">
                <wp:simplePos x="0" y="0"/>
                <wp:positionH relativeFrom="column">
                  <wp:posOffset>1514475</wp:posOffset>
                </wp:positionH>
                <wp:positionV relativeFrom="paragraph">
                  <wp:posOffset>3771583</wp:posOffset>
                </wp:positionV>
                <wp:extent cx="152400" cy="0"/>
                <wp:effectExtent l="57150" t="38100" r="57150" b="95250"/>
                <wp:wrapNone/>
                <wp:docPr id="111" name="Straight Connector 60"/>
                <wp:cNvGraphicFramePr/>
                <a:graphic xmlns:a="http://schemas.openxmlformats.org/drawingml/2006/main">
                  <a:graphicData uri="http://schemas.microsoft.com/office/word/2010/wordprocessingShape">
                    <wps:wsp>
                      <wps:cNvCnPr/>
                      <wps:spPr>
                        <a:xfrm flipH="1">
                          <a:off x="0" y="0"/>
                          <a:ext cx="152400" cy="0"/>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28B952" id="Straight Connector 60" o:spid="_x0000_s1026" style="position:absolute;flip:x;z-index:251832322;visibility:visible;mso-wrap-style:square;mso-wrap-distance-left:9pt;mso-wrap-distance-top:0;mso-wrap-distance-right:9pt;mso-wrap-distance-bottom:0;mso-position-horizontal:absolute;mso-position-horizontal-relative:text;mso-position-vertical:absolute;mso-position-vertical-relative:text" from="119.25pt,297pt" to="131.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" strokecolor="#7030a0"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304" behindDoc="0" locked="0" layoutInCell="1" allowOverlap="1" wp14:anchorId="6DBD6B08" wp14:editId="16BFF50A">
                <wp:simplePos x="0" y="0"/>
                <wp:positionH relativeFrom="column">
                  <wp:posOffset>2247900</wp:posOffset>
                </wp:positionH>
                <wp:positionV relativeFrom="paragraph">
                  <wp:posOffset>2547620</wp:posOffset>
                </wp:positionV>
                <wp:extent cx="0" cy="400050"/>
                <wp:effectExtent l="95250" t="38100" r="76200" b="76200"/>
                <wp:wrapNone/>
                <wp:docPr id="112" name="Straight Arrow Connector 43"/>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76748A9" id="Straight Arrow Connector 43" o:spid="_x0000_s1026" type="#_x0000_t32" style="position:absolute;margin-left:177pt;margin-top:200.6pt;width:0;height:31.5pt;flip:y;z-index:251831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" strokecolor="#7030a0"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302" behindDoc="0" locked="0" layoutInCell="1" allowOverlap="1" wp14:anchorId="01C4515E" wp14:editId="759656B9">
                <wp:simplePos x="0" y="0"/>
                <wp:positionH relativeFrom="column">
                  <wp:posOffset>4553853</wp:posOffset>
                </wp:positionH>
                <wp:positionV relativeFrom="paragraph">
                  <wp:posOffset>3192702</wp:posOffset>
                </wp:positionV>
                <wp:extent cx="580709" cy="2167"/>
                <wp:effectExtent l="38100" t="76200" r="29210" b="131445"/>
                <wp:wrapNone/>
                <wp:docPr id="114" name="Straight Arrow Connector 68"/>
                <wp:cNvGraphicFramePr/>
                <a:graphic xmlns:a="http://schemas.openxmlformats.org/drawingml/2006/main">
                  <a:graphicData uri="http://schemas.microsoft.com/office/word/2010/wordprocessingShape">
                    <wps:wsp>
                      <wps:cNvCnPr/>
                      <wps:spPr>
                        <a:xfrm>
                          <a:off x="0" y="0"/>
                          <a:ext cx="580709" cy="2167"/>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57C128B" id="Straight Arrow Connector 68" o:spid="_x0000_s1026" type="#_x0000_t32" style="position:absolute;margin-left:358.55pt;margin-top:251.4pt;width:45.75pt;height:.15pt;z-index:251829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" strokecolor="#4f81bd [3204]"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301" behindDoc="0" locked="0" layoutInCell="1" allowOverlap="1" wp14:anchorId="31279879" wp14:editId="571114D9">
                <wp:simplePos x="0" y="0"/>
                <wp:positionH relativeFrom="column">
                  <wp:posOffset>5853948</wp:posOffset>
                </wp:positionH>
                <wp:positionV relativeFrom="paragraph">
                  <wp:posOffset>3166700</wp:posOffset>
                </wp:positionV>
                <wp:extent cx="413863" cy="4334"/>
                <wp:effectExtent l="57150" t="76200" r="0" b="129540"/>
                <wp:wrapNone/>
                <wp:docPr id="115" name="Straight Arrow Connector 66"/>
                <wp:cNvGraphicFramePr/>
                <a:graphic xmlns:a="http://schemas.openxmlformats.org/drawingml/2006/main">
                  <a:graphicData uri="http://schemas.microsoft.com/office/word/2010/wordprocessingShape">
                    <wps:wsp>
                      <wps:cNvCnPr/>
                      <wps:spPr>
                        <a:xfrm flipH="1">
                          <a:off x="0" y="0"/>
                          <a:ext cx="413863" cy="4334"/>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FB18A5" id="Straight Arrow Connector 66" o:spid="_x0000_s1026" type="#_x0000_t32" style="position:absolute;margin-left:460.95pt;margin-top:249.35pt;width:32.6pt;height:.35pt;flip:x;z-index:2518282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" strokecolor="#4f81bd [3204]"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77" behindDoc="0" locked="0" layoutInCell="1" allowOverlap="1" wp14:anchorId="4559C031" wp14:editId="1F2EFF34">
                <wp:simplePos x="0" y="0"/>
                <wp:positionH relativeFrom="column">
                  <wp:posOffset>5138302</wp:posOffset>
                </wp:positionH>
                <wp:positionV relativeFrom="paragraph">
                  <wp:posOffset>3014418</wp:posOffset>
                </wp:positionV>
                <wp:extent cx="723719" cy="416030"/>
                <wp:effectExtent l="0" t="0" r="19685" b="22225"/>
                <wp:wrapNone/>
                <wp:docPr id="116" name="Text Box 10"/>
                <wp:cNvGraphicFramePr/>
                <a:graphic xmlns:a="http://schemas.openxmlformats.org/drawingml/2006/main">
                  <a:graphicData uri="http://schemas.microsoft.com/office/word/2010/wordprocessingShape">
                    <wps:wsp>
                      <wps:cNvSpPr txBox="1"/>
                      <wps:spPr>
                        <a:xfrm>
                          <a:off x="0" y="0"/>
                          <a:ext cx="723719" cy="416030"/>
                        </a:xfrm>
                        <a:prstGeom prst="rect">
                          <a:avLst/>
                        </a:prstGeom>
                        <a:solidFill>
                          <a:schemeClr val="lt1"/>
                        </a:solidFill>
                        <a:ln w="6350">
                          <a:solidFill>
                            <a:prstClr val="black"/>
                          </a:solidFill>
                        </a:ln>
                      </wps:spPr>
                      <wps:txbx>
                        <w:txbxContent>
                          <w:p w14:paraId="35748EF8" w14:textId="1081A7F1" w:rsidR="000879BC" w:rsidRPr="00EF53B0" w:rsidRDefault="00984D9E" w:rsidP="000879BC">
                            <w:pPr>
                              <w:jc w:val="center"/>
                              <w:rPr>
                                <w:rFonts w:asciiTheme="majorHAnsi" w:hAnsiTheme="majorHAnsi" w:cstheme="majorHAnsi"/>
                                <w:sz w:val="14"/>
                                <w:szCs w:val="14"/>
                              </w:rPr>
                            </w:pPr>
                            <w:r>
                              <w:rPr>
                                <w:rFonts w:asciiTheme="majorHAnsi" w:hAnsiTheme="majorHAnsi"/>
                                <w:sz w:val="14"/>
                                <w:szCs w:val="14"/>
                              </w:rPr>
                              <w:t>Equipo de Gestión de la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9C031" id="Text Box 10" o:spid="_x0000_s1033" type="#_x0000_t202" style="position:absolute;left:0;text-align:left;margin-left:404.6pt;margin-top:237.35pt;width:57pt;height:32.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" fillcolor="white [3201]" strokeweight=".5pt">
                <v:textbox>
                  <w:txbxContent>
                    <w:p w14:paraId="35748EF8" w14:textId="1081A7F1" w:rsidR="000879BC" w:rsidRPr="00EF53B0" w:rsidRDefault="00984D9E" w:rsidP="000879BC">
                      <w:pPr>
                        <w:jc w:val="center"/>
                        <w:rPr>
                          <w:rFonts w:asciiTheme="majorHAnsi" w:hAnsiTheme="majorHAnsi" w:cstheme="majorHAnsi"/>
                          <w:sz w:val="14"/>
                          <w:szCs w:val="14"/>
                        </w:rPr>
                      </w:pPr>
                      <w:r>
                        <w:rPr>
                          <w:rFonts w:asciiTheme="majorHAnsi" w:hAnsiTheme="majorHAnsi"/>
                          <w:sz w:val="14"/>
                          <w:szCs w:val="14"/>
                        </w:rPr>
                        <w:t>Equipo de Gestión de la Seguridad</w:t>
                      </w:r>
                    </w:p>
                  </w:txbxContent>
                </v:textbox>
              </v:shape>
            </w:pict>
          </mc:Fallback>
        </mc:AlternateContent>
      </w:r>
      <w:r w:rsidRPr="000C5A83">
        <w:rPr>
          <w:b/>
          <w:bCs/>
          <w:noProof/>
          <w:u w:val="single"/>
        </w:rPr>
        <mc:AlternateContent>
          <mc:Choice Requires="wps">
            <w:drawing>
              <wp:anchor distT="0" distB="0" distL="114300" distR="114300" simplePos="0" relativeHeight="251658316" behindDoc="0" locked="0" layoutInCell="1" allowOverlap="1" wp14:anchorId="4E00C881" wp14:editId="7B6FB246">
                <wp:simplePos x="0" y="0"/>
                <wp:positionH relativeFrom="page">
                  <wp:posOffset>3365169</wp:posOffset>
                </wp:positionH>
                <wp:positionV relativeFrom="paragraph">
                  <wp:posOffset>2961640</wp:posOffset>
                </wp:positionV>
                <wp:extent cx="1239927" cy="402336"/>
                <wp:effectExtent l="0" t="0" r="17780" b="17145"/>
                <wp:wrapNone/>
                <wp:docPr id="118" name="Text Box 25"/>
                <wp:cNvGraphicFramePr/>
                <a:graphic xmlns:a="http://schemas.openxmlformats.org/drawingml/2006/main">
                  <a:graphicData uri="http://schemas.microsoft.com/office/word/2010/wordprocessingShape">
                    <wps:wsp>
                      <wps:cNvSpPr txBox="1"/>
                      <wps:spPr>
                        <a:xfrm>
                          <a:off x="0" y="0"/>
                          <a:ext cx="1239927" cy="402336"/>
                        </a:xfrm>
                        <a:prstGeom prst="rect">
                          <a:avLst/>
                        </a:prstGeom>
                        <a:solidFill>
                          <a:srgbClr val="0070C0"/>
                        </a:solidFill>
                        <a:ln w="6350">
                          <a:solidFill>
                            <a:srgbClr val="0070C0"/>
                          </a:solidFill>
                        </a:ln>
                      </wps:spPr>
                      <wps:txbx>
                        <w:txbxContent>
                          <w:p w14:paraId="2186CD82" w14:textId="3672DDE4" w:rsidR="000879BC" w:rsidRPr="00B01FCC" w:rsidRDefault="00F45A4D" w:rsidP="000879BC">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Representa</w:t>
                            </w:r>
                            <w:r w:rsidR="00984D9E">
                              <w:rPr>
                                <w:rFonts w:asciiTheme="majorHAnsi" w:hAnsiTheme="majorHAnsi" w:cstheme="majorHAnsi"/>
                                <w:color w:val="FFFFFF" w:themeColor="background1"/>
                                <w:sz w:val="20"/>
                                <w:szCs w:val="20"/>
                              </w:rPr>
                              <w:t>nte</w:t>
                            </w:r>
                            <w:r w:rsidRPr="00B01FCC">
                              <w:rPr>
                                <w:rFonts w:asciiTheme="majorHAnsi" w:hAnsiTheme="majorHAnsi" w:cstheme="majorHAnsi"/>
                                <w:color w:val="FFFFFF" w:themeColor="background1"/>
                                <w:sz w:val="20"/>
                                <w:szCs w:val="20"/>
                              </w:rPr>
                              <w:t xml:space="preserve"> </w:t>
                            </w:r>
                            <w:r w:rsidR="000879BC" w:rsidRPr="00B01FCC">
                              <w:rPr>
                                <w:rFonts w:asciiTheme="majorHAnsi" w:hAnsiTheme="majorHAnsi" w:cstheme="majorHAnsi"/>
                                <w:color w:val="FFFFFF" w:themeColor="background1"/>
                                <w:sz w:val="20"/>
                                <w:szCs w:val="20"/>
                              </w:rPr>
                              <w:t>Resident</w:t>
                            </w:r>
                            <w:r w:rsidR="00984D9E">
                              <w:rPr>
                                <w:rFonts w:asciiTheme="majorHAnsi" w:hAnsiTheme="majorHAnsi" w:cstheme="majorHAnsi"/>
                                <w:color w:val="FFFFFF" w:themeColor="background1"/>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0C881" id="Text Box 25" o:spid="_x0000_s1034" type="#_x0000_t202" style="position:absolute;left:0;text-align:left;margin-left:264.95pt;margin-top:233.2pt;width:97.65pt;height:31.7pt;z-index:2516583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" fillcolor="#0070c0" strokecolor="#0070c0" strokeweight=".5pt">
                <v:textbox>
                  <w:txbxContent>
                    <w:p w14:paraId="2186CD82" w14:textId="3672DDE4" w:rsidR="000879BC" w:rsidRPr="00B01FCC" w:rsidRDefault="00F45A4D" w:rsidP="000879BC">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Representa</w:t>
                      </w:r>
                      <w:r w:rsidR="00984D9E">
                        <w:rPr>
                          <w:rFonts w:asciiTheme="majorHAnsi" w:hAnsiTheme="majorHAnsi" w:cstheme="majorHAnsi"/>
                          <w:color w:val="FFFFFF" w:themeColor="background1"/>
                          <w:sz w:val="20"/>
                          <w:szCs w:val="20"/>
                        </w:rPr>
                        <w:t>nte</w:t>
                      </w:r>
                      <w:r w:rsidRPr="00B01FCC">
                        <w:rPr>
                          <w:rFonts w:asciiTheme="majorHAnsi" w:hAnsiTheme="majorHAnsi" w:cstheme="majorHAnsi"/>
                          <w:color w:val="FFFFFF" w:themeColor="background1"/>
                          <w:sz w:val="20"/>
                          <w:szCs w:val="20"/>
                        </w:rPr>
                        <w:t xml:space="preserve"> </w:t>
                      </w:r>
                      <w:r w:rsidR="000879BC" w:rsidRPr="00B01FCC">
                        <w:rPr>
                          <w:rFonts w:asciiTheme="majorHAnsi" w:hAnsiTheme="majorHAnsi" w:cstheme="majorHAnsi"/>
                          <w:color w:val="FFFFFF" w:themeColor="background1"/>
                          <w:sz w:val="20"/>
                          <w:szCs w:val="20"/>
                        </w:rPr>
                        <w:t>Resident</w:t>
                      </w:r>
                      <w:r w:rsidR="00984D9E">
                        <w:rPr>
                          <w:rFonts w:asciiTheme="majorHAnsi" w:hAnsiTheme="majorHAnsi" w:cstheme="majorHAnsi"/>
                          <w:color w:val="FFFFFF" w:themeColor="background1"/>
                          <w:sz w:val="20"/>
                          <w:szCs w:val="20"/>
                        </w:rPr>
                        <w:t>e</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94" behindDoc="0" locked="0" layoutInCell="1" allowOverlap="1" wp14:anchorId="470E47C5" wp14:editId="09E4271D">
                <wp:simplePos x="0" y="0"/>
                <wp:positionH relativeFrom="column">
                  <wp:posOffset>4079596</wp:posOffset>
                </wp:positionH>
                <wp:positionV relativeFrom="paragraph">
                  <wp:posOffset>767436</wp:posOffset>
                </wp:positionV>
                <wp:extent cx="727710" cy="200329"/>
                <wp:effectExtent l="0" t="0" r="0" b="9525"/>
                <wp:wrapNone/>
                <wp:docPr id="119" name="Text Box 57"/>
                <wp:cNvGraphicFramePr/>
                <a:graphic xmlns:a="http://schemas.openxmlformats.org/drawingml/2006/main">
                  <a:graphicData uri="http://schemas.microsoft.com/office/word/2010/wordprocessingShape">
                    <wps:wsp>
                      <wps:cNvSpPr txBox="1"/>
                      <wps:spPr>
                        <a:xfrm>
                          <a:off x="0" y="0"/>
                          <a:ext cx="727710" cy="200329"/>
                        </a:xfrm>
                        <a:prstGeom prst="rect">
                          <a:avLst/>
                        </a:prstGeom>
                        <a:solidFill>
                          <a:schemeClr val="lt1"/>
                        </a:solidFill>
                        <a:ln w="6350">
                          <a:noFill/>
                        </a:ln>
                      </wps:spPr>
                      <wps:txbx>
                        <w:txbxContent>
                          <w:p w14:paraId="0CE71C00" w14:textId="2BE1BC2E" w:rsidR="000879BC" w:rsidRPr="00950DBB" w:rsidRDefault="000879BC" w:rsidP="000879BC">
                            <w:pPr>
                              <w:rPr>
                                <w:rFonts w:asciiTheme="majorHAnsi" w:hAnsiTheme="majorHAnsi"/>
                                <w:sz w:val="16"/>
                                <w:szCs w:val="16"/>
                              </w:rPr>
                            </w:pPr>
                            <w:r w:rsidRPr="00950DBB">
                              <w:rPr>
                                <w:rFonts w:asciiTheme="majorHAnsi" w:hAnsiTheme="majorHAnsi"/>
                                <w:sz w:val="16"/>
                                <w:szCs w:val="16"/>
                              </w:rPr>
                              <w:t>M</w:t>
                            </w:r>
                            <w:r w:rsidR="001941AC">
                              <w:rPr>
                                <w:rFonts w:asciiTheme="majorHAnsi" w:hAnsiTheme="majorHAnsi"/>
                                <w:sz w:val="16"/>
                                <w:szCs w:val="16"/>
                              </w:rPr>
                              <w:t>i</w:t>
                            </w:r>
                            <w:r w:rsidRPr="00950DBB">
                              <w:rPr>
                                <w:rFonts w:asciiTheme="majorHAnsi" w:hAnsiTheme="majorHAnsi"/>
                                <w:sz w:val="16"/>
                                <w:szCs w:val="16"/>
                              </w:rPr>
                              <w:t>emb</w:t>
                            </w:r>
                            <w:r w:rsidR="001941AC">
                              <w:rPr>
                                <w:rFonts w:asciiTheme="majorHAnsi" w:hAnsiTheme="majorHAnsi"/>
                                <w:sz w:val="16"/>
                                <w:szCs w:val="16"/>
                              </w:rPr>
                              <w:t>ro de</w:t>
                            </w:r>
                            <w:r w:rsidR="00096FFE">
                              <w:rPr>
                                <w:rFonts w:asciiTheme="majorHAnsi" w:hAnsiTheme="majorHAnsi"/>
                                <w:sz w:val="16"/>
                                <w:szCs w:val="16"/>
                              </w:rPr>
                              <w:t>l</w:t>
                            </w:r>
                            <w:r w:rsidRPr="00950DBB">
                              <w:rPr>
                                <w:rFonts w:asciiTheme="majorHAnsi" w:hAnsiTheme="majorHAnsi"/>
                                <w:sz w:val="16"/>
                                <w:szCs w:val="16"/>
                              </w:rPr>
                              <w:t xml:space="preserve"> </w:t>
                            </w:r>
                            <w:r w:rsidRPr="00950DBB">
                              <w:rPr>
                                <w:rFonts w:asciiTheme="majorHAnsi" w:hAnsiTheme="majorHAnsi"/>
                                <w:sz w:val="16"/>
                                <w:szCs w:val="16"/>
                              </w:rPr>
                              <w:t>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E47C5" id="Text Box 57" o:spid="_x0000_s1035" type="#_x0000_t202" style="position:absolute;left:0;text-align:left;margin-left:321.25pt;margin-top:60.45pt;width:57.3pt;height:15.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" fillcolor="white [3201]" stroked="f" strokeweight=".5pt">
                <v:textbox>
                  <w:txbxContent>
                    <w:p w14:paraId="0CE71C00" w14:textId="2BE1BC2E" w:rsidR="000879BC" w:rsidRPr="00950DBB" w:rsidRDefault="000879BC" w:rsidP="000879BC">
                      <w:pPr>
                        <w:rPr>
                          <w:rFonts w:asciiTheme="majorHAnsi" w:hAnsiTheme="majorHAnsi"/>
                          <w:sz w:val="16"/>
                          <w:szCs w:val="16"/>
                        </w:rPr>
                      </w:pPr>
                      <w:r w:rsidRPr="00950DBB">
                        <w:rPr>
                          <w:rFonts w:asciiTheme="majorHAnsi" w:hAnsiTheme="majorHAnsi"/>
                          <w:sz w:val="16"/>
                          <w:szCs w:val="16"/>
                        </w:rPr>
                        <w:t>M</w:t>
                      </w:r>
                      <w:r w:rsidR="001941AC">
                        <w:rPr>
                          <w:rFonts w:asciiTheme="majorHAnsi" w:hAnsiTheme="majorHAnsi"/>
                          <w:sz w:val="16"/>
                          <w:szCs w:val="16"/>
                        </w:rPr>
                        <w:t>i</w:t>
                      </w:r>
                      <w:r w:rsidRPr="00950DBB">
                        <w:rPr>
                          <w:rFonts w:asciiTheme="majorHAnsi" w:hAnsiTheme="majorHAnsi"/>
                          <w:sz w:val="16"/>
                          <w:szCs w:val="16"/>
                        </w:rPr>
                        <w:t>emb</w:t>
                      </w:r>
                      <w:r w:rsidR="001941AC">
                        <w:rPr>
                          <w:rFonts w:asciiTheme="majorHAnsi" w:hAnsiTheme="majorHAnsi"/>
                          <w:sz w:val="16"/>
                          <w:szCs w:val="16"/>
                        </w:rPr>
                        <w:t>ro de</w:t>
                      </w:r>
                      <w:r w:rsidR="00096FFE">
                        <w:rPr>
                          <w:rFonts w:asciiTheme="majorHAnsi" w:hAnsiTheme="majorHAnsi"/>
                          <w:sz w:val="16"/>
                          <w:szCs w:val="16"/>
                        </w:rPr>
                        <w:t>l</w:t>
                      </w:r>
                      <w:r w:rsidRPr="00950DBB">
                        <w:rPr>
                          <w:rFonts w:asciiTheme="majorHAnsi" w:hAnsiTheme="majorHAnsi"/>
                          <w:sz w:val="16"/>
                          <w:szCs w:val="16"/>
                        </w:rPr>
                        <w:t xml:space="preserve"> </w:t>
                      </w:r>
                      <w:proofErr w:type="spellStart"/>
                      <w:r w:rsidRPr="00950DBB">
                        <w:rPr>
                          <w:rFonts w:asciiTheme="majorHAnsi" w:hAnsiTheme="majorHAnsi"/>
                          <w:sz w:val="16"/>
                          <w:szCs w:val="16"/>
                        </w:rPr>
                        <w:t>of</w:t>
                      </w:r>
                      <w:proofErr w:type="spellEnd"/>
                    </w:p>
                  </w:txbxContent>
                </v:textbox>
              </v:shape>
            </w:pict>
          </mc:Fallback>
        </mc:AlternateContent>
      </w:r>
      <w:r w:rsidRPr="000C5A83">
        <w:rPr>
          <w:b/>
          <w:bCs/>
          <w:noProof/>
          <w:u w:val="single"/>
        </w:rPr>
        <mc:AlternateContent>
          <mc:Choice Requires="wps">
            <w:drawing>
              <wp:anchor distT="0" distB="0" distL="114300" distR="114300" simplePos="0" relativeHeight="251658263" behindDoc="0" locked="0" layoutInCell="1" allowOverlap="1" wp14:anchorId="10BD2F26" wp14:editId="44C66D57">
                <wp:simplePos x="0" y="0"/>
                <wp:positionH relativeFrom="page">
                  <wp:posOffset>6342278</wp:posOffset>
                </wp:positionH>
                <wp:positionV relativeFrom="paragraph">
                  <wp:posOffset>3555544</wp:posOffset>
                </wp:positionV>
                <wp:extent cx="1214832" cy="404292"/>
                <wp:effectExtent l="0" t="0" r="23495" b="15240"/>
                <wp:wrapNone/>
                <wp:docPr id="120" name="Text Box 22"/>
                <wp:cNvGraphicFramePr/>
                <a:graphic xmlns:a="http://schemas.openxmlformats.org/drawingml/2006/main">
                  <a:graphicData uri="http://schemas.microsoft.com/office/word/2010/wordprocessingShape">
                    <wps:wsp>
                      <wps:cNvSpPr txBox="1"/>
                      <wps:spPr>
                        <a:xfrm>
                          <a:off x="0" y="0"/>
                          <a:ext cx="1214832" cy="404292"/>
                        </a:xfrm>
                        <a:prstGeom prst="rect">
                          <a:avLst/>
                        </a:prstGeom>
                        <a:solidFill>
                          <a:srgbClr val="0070C0"/>
                        </a:solidFill>
                        <a:ln w="6350">
                          <a:solidFill>
                            <a:srgbClr val="0070C0"/>
                          </a:solidFill>
                        </a:ln>
                      </wps:spPr>
                      <wps:txbx>
                        <w:txbxContent>
                          <w:p w14:paraId="7507CD28" w14:textId="3FFDF44F" w:rsidR="000879BC" w:rsidRPr="00AD30F1" w:rsidRDefault="00AD30F1" w:rsidP="000879BC">
                            <w:pPr>
                              <w:jc w:val="center"/>
                              <w:rPr>
                                <w:rFonts w:asciiTheme="majorHAnsi" w:hAnsiTheme="majorHAnsi" w:cstheme="majorHAnsi"/>
                                <w:color w:val="FFFFFF" w:themeColor="background1"/>
                                <w:sz w:val="20"/>
                                <w:szCs w:val="20"/>
                                <w:lang w:val="es-AR"/>
                              </w:rPr>
                            </w:pPr>
                            <w:r>
                              <w:rPr>
                                <w:rFonts w:asciiTheme="majorHAnsi" w:hAnsiTheme="majorHAnsi" w:cstheme="majorHAnsi"/>
                                <w:color w:val="FFFFFF" w:themeColor="background1"/>
                                <w:sz w:val="20"/>
                                <w:szCs w:val="20"/>
                                <w:lang w:val="es-AR"/>
                              </w:rPr>
                              <w:t>Coordinador de Zona de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D2F26" id="Text Box 22" o:spid="_x0000_s1036" type="#_x0000_t202" style="position:absolute;left:0;text-align:left;margin-left:499.4pt;margin-top:279.95pt;width:95.65pt;height:31.8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" fillcolor="#0070c0" strokecolor="#0070c0" strokeweight=".5pt">
                <v:textbox>
                  <w:txbxContent>
                    <w:p w14:paraId="7507CD28" w14:textId="3FFDF44F" w:rsidR="000879BC" w:rsidRPr="00AD30F1" w:rsidRDefault="00AD30F1" w:rsidP="000879BC">
                      <w:pPr>
                        <w:jc w:val="center"/>
                        <w:rPr>
                          <w:rFonts w:asciiTheme="majorHAnsi" w:hAnsiTheme="majorHAnsi" w:cstheme="majorHAnsi"/>
                          <w:color w:val="FFFFFF" w:themeColor="background1"/>
                          <w:sz w:val="20"/>
                          <w:szCs w:val="20"/>
                          <w:lang w:val="es-AR"/>
                        </w:rPr>
                      </w:pPr>
                      <w:r>
                        <w:rPr>
                          <w:rFonts w:asciiTheme="majorHAnsi" w:hAnsiTheme="majorHAnsi" w:cstheme="majorHAnsi"/>
                          <w:color w:val="FFFFFF" w:themeColor="background1"/>
                          <w:sz w:val="20"/>
                          <w:szCs w:val="20"/>
                          <w:lang w:val="es-AR"/>
                        </w:rPr>
                        <w:t>Coordinador de Zona de Seguridad</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61" behindDoc="0" locked="0" layoutInCell="1" allowOverlap="1" wp14:anchorId="0B5D86B7" wp14:editId="1E05C15F">
                <wp:simplePos x="0" y="0"/>
                <wp:positionH relativeFrom="page">
                  <wp:posOffset>6320333</wp:posOffset>
                </wp:positionH>
                <wp:positionV relativeFrom="paragraph">
                  <wp:posOffset>2961997</wp:posOffset>
                </wp:positionV>
                <wp:extent cx="1222146" cy="402310"/>
                <wp:effectExtent l="0" t="0" r="16510" b="17145"/>
                <wp:wrapNone/>
                <wp:docPr id="121" name="Text Box 20"/>
                <wp:cNvGraphicFramePr/>
                <a:graphic xmlns:a="http://schemas.openxmlformats.org/drawingml/2006/main">
                  <a:graphicData uri="http://schemas.microsoft.com/office/word/2010/wordprocessingShape">
                    <wps:wsp>
                      <wps:cNvSpPr txBox="1"/>
                      <wps:spPr>
                        <a:xfrm>
                          <a:off x="0" y="0"/>
                          <a:ext cx="1222146" cy="402310"/>
                        </a:xfrm>
                        <a:prstGeom prst="rect">
                          <a:avLst/>
                        </a:prstGeom>
                        <a:solidFill>
                          <a:srgbClr val="0070C0"/>
                        </a:solidFill>
                        <a:ln w="6350">
                          <a:solidFill>
                            <a:srgbClr val="0070C0"/>
                          </a:solidFill>
                        </a:ln>
                      </wps:spPr>
                      <wps:txbx>
                        <w:txbxContent>
                          <w:p w14:paraId="57E0BFA3" w14:textId="0DC895D4" w:rsidR="000879BC" w:rsidRPr="00B01FCC" w:rsidRDefault="00096FFE"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xml:space="preserve">Oficial </w:t>
                            </w:r>
                            <w:r w:rsidR="000879BC" w:rsidRPr="00B01FCC">
                              <w:rPr>
                                <w:rFonts w:asciiTheme="majorHAnsi" w:hAnsiTheme="majorHAnsi" w:cstheme="majorHAnsi"/>
                                <w:color w:val="FFFFFF" w:themeColor="background1"/>
                                <w:sz w:val="20"/>
                                <w:szCs w:val="20"/>
                              </w:rPr>
                              <w:t>Designa</w:t>
                            </w:r>
                            <w:r>
                              <w:rPr>
                                <w:rFonts w:asciiTheme="majorHAnsi" w:hAnsiTheme="majorHAnsi" w:cstheme="majorHAnsi"/>
                                <w:color w:val="FFFFFF" w:themeColor="background1"/>
                                <w:sz w:val="20"/>
                                <w:szCs w:val="20"/>
                              </w:rPr>
                              <w:t>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D86B7" id="Text Box 20" o:spid="_x0000_s1037" type="#_x0000_t202" style="position:absolute;left:0;text-align:left;margin-left:497.65pt;margin-top:233.25pt;width:96.25pt;height:31.7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" fillcolor="#0070c0" strokecolor="#0070c0" strokeweight=".5pt">
                <v:textbox>
                  <w:txbxContent>
                    <w:p w14:paraId="57E0BFA3" w14:textId="0DC895D4" w:rsidR="000879BC" w:rsidRPr="00B01FCC" w:rsidRDefault="00096FFE"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xml:space="preserve">Oficial </w:t>
                      </w:r>
                      <w:r w:rsidR="000879BC" w:rsidRPr="00B01FCC">
                        <w:rPr>
                          <w:rFonts w:asciiTheme="majorHAnsi" w:hAnsiTheme="majorHAnsi" w:cstheme="majorHAnsi"/>
                          <w:color w:val="FFFFFF" w:themeColor="background1"/>
                          <w:sz w:val="20"/>
                          <w:szCs w:val="20"/>
                        </w:rPr>
                        <w:t>Designa</w:t>
                      </w:r>
                      <w:r>
                        <w:rPr>
                          <w:rFonts w:asciiTheme="majorHAnsi" w:hAnsiTheme="majorHAnsi" w:cstheme="majorHAnsi"/>
                          <w:color w:val="FFFFFF" w:themeColor="background1"/>
                          <w:sz w:val="20"/>
                          <w:szCs w:val="20"/>
                        </w:rPr>
                        <w:t>do</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300" behindDoc="0" locked="0" layoutInCell="1" allowOverlap="1" wp14:anchorId="5DD81767" wp14:editId="4606A59B">
                <wp:simplePos x="0" y="0"/>
                <wp:positionH relativeFrom="column">
                  <wp:posOffset>7675016</wp:posOffset>
                </wp:positionH>
                <wp:positionV relativeFrom="paragraph">
                  <wp:posOffset>3152191</wp:posOffset>
                </wp:positionV>
                <wp:extent cx="5944" cy="636422"/>
                <wp:effectExtent l="57150" t="38100" r="70485" b="87630"/>
                <wp:wrapNone/>
                <wp:docPr id="122" name="Straight Connector 59"/>
                <wp:cNvGraphicFramePr/>
                <a:graphic xmlns:a="http://schemas.openxmlformats.org/drawingml/2006/main">
                  <a:graphicData uri="http://schemas.microsoft.com/office/word/2010/wordprocessingShape">
                    <wps:wsp>
                      <wps:cNvCnPr/>
                      <wps:spPr>
                        <a:xfrm flipH="1" flipV="1">
                          <a:off x="0" y="0"/>
                          <a:ext cx="5944" cy="636422"/>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51A47E0" id="Straight Connector 59" o:spid="_x0000_s1026" style="position:absolute;flip:x y;z-index:251827202;visibility:visible;mso-wrap-style:square;mso-wrap-distance-left:9pt;mso-wrap-distance-top:0;mso-wrap-distance-right:9pt;mso-wrap-distance-bottom:0;mso-position-horizontal:absolute;mso-position-horizontal-relative:text;mso-position-vertical:absolute;mso-position-vertical-relative:text" from="604.35pt,248.2pt" to="604.8pt,2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299" behindDoc="0" locked="0" layoutInCell="1" allowOverlap="1" wp14:anchorId="080C0753" wp14:editId="5081B0BA">
                <wp:simplePos x="0" y="0"/>
                <wp:positionH relativeFrom="column">
                  <wp:posOffset>7682332</wp:posOffset>
                </wp:positionH>
                <wp:positionV relativeFrom="paragraph">
                  <wp:posOffset>3777640</wp:posOffset>
                </wp:positionV>
                <wp:extent cx="168249" cy="0"/>
                <wp:effectExtent l="57150" t="38100" r="60960" b="95250"/>
                <wp:wrapNone/>
                <wp:docPr id="123" name="Straight Connector 58"/>
                <wp:cNvGraphicFramePr/>
                <a:graphic xmlns:a="http://schemas.openxmlformats.org/drawingml/2006/main">
                  <a:graphicData uri="http://schemas.microsoft.com/office/word/2010/wordprocessingShape">
                    <wps:wsp>
                      <wps:cNvCnPr/>
                      <wps:spPr>
                        <a:xfrm flipH="1">
                          <a:off x="0" y="0"/>
                          <a:ext cx="168249"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E62940" id="Straight Connector 58" o:spid="_x0000_s1026" style="position:absolute;flip:x;z-index:251826178;visibility:visible;mso-wrap-style:square;mso-wrap-distance-left:9pt;mso-wrap-distance-top:0;mso-wrap-distance-right:9pt;mso-wrap-distance-bottom:0;mso-position-horizontal:absolute;mso-position-horizontal-relative:text;mso-position-vertical:absolute;mso-position-vertical-relative:text" from="604.9pt,297.45pt" to="618.15pt,2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298" behindDoc="0" locked="0" layoutInCell="1" allowOverlap="1" wp14:anchorId="1A65A48B" wp14:editId="48661B39">
                <wp:simplePos x="0" y="0"/>
                <wp:positionH relativeFrom="column">
                  <wp:posOffset>7477506</wp:posOffset>
                </wp:positionH>
                <wp:positionV relativeFrom="paragraph">
                  <wp:posOffset>3152191</wp:posOffset>
                </wp:positionV>
                <wp:extent cx="347472" cy="0"/>
                <wp:effectExtent l="57150" t="76200" r="0" b="133350"/>
                <wp:wrapNone/>
                <wp:docPr id="124" name="Straight Arrow Connector 54"/>
                <wp:cNvGraphicFramePr/>
                <a:graphic xmlns:a="http://schemas.openxmlformats.org/drawingml/2006/main">
                  <a:graphicData uri="http://schemas.microsoft.com/office/word/2010/wordprocessingShape">
                    <wps:wsp>
                      <wps:cNvCnPr/>
                      <wps:spPr>
                        <a:xfrm flipH="1">
                          <a:off x="0" y="0"/>
                          <a:ext cx="347472" cy="0"/>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31F68C9" id="Straight Arrow Connector 54" o:spid="_x0000_s1026" type="#_x0000_t32" style="position:absolute;margin-left:588.8pt;margin-top:248.2pt;width:27.35pt;height:0;flip:x;z-index:2518251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97" behindDoc="0" locked="0" layoutInCell="1" allowOverlap="1" wp14:anchorId="102F326D" wp14:editId="7DAE3578">
                <wp:simplePos x="0" y="0"/>
                <wp:positionH relativeFrom="column">
                  <wp:posOffset>6808165</wp:posOffset>
                </wp:positionH>
                <wp:positionV relativeFrom="paragraph">
                  <wp:posOffset>3357016</wp:posOffset>
                </wp:positionV>
                <wp:extent cx="0" cy="201168"/>
                <wp:effectExtent l="95250" t="38100" r="57150" b="85090"/>
                <wp:wrapNone/>
                <wp:docPr id="125" name="Straight Arrow Connector 46"/>
                <wp:cNvGraphicFramePr/>
                <a:graphic xmlns:a="http://schemas.openxmlformats.org/drawingml/2006/main">
                  <a:graphicData uri="http://schemas.microsoft.com/office/word/2010/wordprocessingShape">
                    <wps:wsp>
                      <wps:cNvCnPr/>
                      <wps:spPr>
                        <a:xfrm flipV="1">
                          <a:off x="0" y="0"/>
                          <a:ext cx="0" cy="201168"/>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3D2135D" id="Straight Arrow Connector 46" o:spid="_x0000_s1026" type="#_x0000_t32" style="position:absolute;margin-left:536.1pt;margin-top:264.35pt;width:0;height:15.85pt;flip:y;z-index:2518241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95" behindDoc="0" locked="0" layoutInCell="1" allowOverlap="1" wp14:anchorId="48B3D933" wp14:editId="08EA6172">
                <wp:simplePos x="0" y="0"/>
                <wp:positionH relativeFrom="column">
                  <wp:posOffset>2971344</wp:posOffset>
                </wp:positionH>
                <wp:positionV relativeFrom="paragraph">
                  <wp:posOffset>3709822</wp:posOffset>
                </wp:positionV>
                <wp:extent cx="611962" cy="0"/>
                <wp:effectExtent l="38100" t="38100" r="74295" b="95250"/>
                <wp:wrapNone/>
                <wp:docPr id="127" name="Straight Connector 12"/>
                <wp:cNvGraphicFramePr/>
                <a:graphic xmlns:a="http://schemas.openxmlformats.org/drawingml/2006/main">
                  <a:graphicData uri="http://schemas.microsoft.com/office/word/2010/wordprocessingShape">
                    <wps:wsp>
                      <wps:cNvCnPr/>
                      <wps:spPr>
                        <a:xfrm>
                          <a:off x="0" y="0"/>
                          <a:ext cx="611962"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3F7756" id="Straight Connector 12" o:spid="_x0000_s1026" style="position:absolute;z-index:2518220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95pt,292.1pt" to="282.15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290" behindDoc="0" locked="0" layoutInCell="1" allowOverlap="1" wp14:anchorId="426E2F02" wp14:editId="180E28C9">
                <wp:simplePos x="0" y="0"/>
                <wp:positionH relativeFrom="column">
                  <wp:posOffset>3580572</wp:posOffset>
                </wp:positionH>
                <wp:positionV relativeFrom="paragraph">
                  <wp:posOffset>3364147</wp:posOffset>
                </wp:positionV>
                <wp:extent cx="0" cy="514157"/>
                <wp:effectExtent l="95250" t="38100" r="76200" b="76835"/>
                <wp:wrapNone/>
                <wp:docPr id="128" name="Straight Arrow Connector 50"/>
                <wp:cNvGraphicFramePr/>
                <a:graphic xmlns:a="http://schemas.openxmlformats.org/drawingml/2006/main">
                  <a:graphicData uri="http://schemas.microsoft.com/office/word/2010/wordprocessingShape">
                    <wps:wsp>
                      <wps:cNvCnPr/>
                      <wps:spPr>
                        <a:xfrm flipV="1">
                          <a:off x="0" y="0"/>
                          <a:ext cx="0" cy="514157"/>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2C8507C" id="Straight Arrow Connector 50" o:spid="_x0000_s1026" type="#_x0000_t32" style="position:absolute;margin-left:281.95pt;margin-top:264.9pt;width:0;height:40.5pt;flip:y;z-index:2518169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87" behindDoc="0" locked="0" layoutInCell="1" allowOverlap="1" wp14:anchorId="723F5E50" wp14:editId="04122538">
                <wp:simplePos x="0" y="0"/>
                <wp:positionH relativeFrom="column">
                  <wp:posOffset>2230339</wp:posOffset>
                </wp:positionH>
                <wp:positionV relativeFrom="paragraph">
                  <wp:posOffset>1786451</wp:posOffset>
                </wp:positionV>
                <wp:extent cx="1490" cy="322895"/>
                <wp:effectExtent l="95250" t="38100" r="93980" b="77470"/>
                <wp:wrapNone/>
                <wp:docPr id="129" name="Straight Arrow Connector 47"/>
                <wp:cNvGraphicFramePr/>
                <a:graphic xmlns:a="http://schemas.openxmlformats.org/drawingml/2006/main">
                  <a:graphicData uri="http://schemas.microsoft.com/office/word/2010/wordprocessingShape">
                    <wps:wsp>
                      <wps:cNvCnPr/>
                      <wps:spPr>
                        <a:xfrm flipV="1">
                          <a:off x="0" y="0"/>
                          <a:ext cx="1490" cy="322895"/>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14DE85" id="Straight Arrow Connector 47" o:spid="_x0000_s1026" type="#_x0000_t32" style="position:absolute;margin-left:175.6pt;margin-top:140.65pt;width:.1pt;height:25.4pt;flip:y;z-index:2518138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86" behindDoc="0" locked="0" layoutInCell="1" allowOverlap="1" wp14:anchorId="472A7616" wp14:editId="4301124B">
                <wp:simplePos x="0" y="0"/>
                <wp:positionH relativeFrom="column">
                  <wp:posOffset>3330896</wp:posOffset>
                </wp:positionH>
                <wp:positionV relativeFrom="paragraph">
                  <wp:posOffset>1202227</wp:posOffset>
                </wp:positionV>
                <wp:extent cx="7446" cy="927968"/>
                <wp:effectExtent l="95250" t="38100" r="88265" b="81915"/>
                <wp:wrapNone/>
                <wp:docPr id="130" name="Straight Arrow Connector 45"/>
                <wp:cNvGraphicFramePr/>
                <a:graphic xmlns:a="http://schemas.openxmlformats.org/drawingml/2006/main">
                  <a:graphicData uri="http://schemas.microsoft.com/office/word/2010/wordprocessingShape">
                    <wps:wsp>
                      <wps:cNvCnPr/>
                      <wps:spPr>
                        <a:xfrm flipH="1" flipV="1">
                          <a:off x="0" y="0"/>
                          <a:ext cx="7446" cy="927968"/>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0468814" id="Straight Arrow Connector 45" o:spid="_x0000_s1026" type="#_x0000_t32" style="position:absolute;margin-left:262.3pt;margin-top:94.65pt;width:.6pt;height:73.05pt;flip:x y;z-index:2518128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85" behindDoc="0" locked="0" layoutInCell="1" allowOverlap="1" wp14:anchorId="11482DE6" wp14:editId="5156ED19">
                <wp:simplePos x="0" y="0"/>
                <wp:positionH relativeFrom="column">
                  <wp:posOffset>3730528</wp:posOffset>
                </wp:positionH>
                <wp:positionV relativeFrom="paragraph">
                  <wp:posOffset>1207112</wp:posOffset>
                </wp:positionV>
                <wp:extent cx="2805" cy="180192"/>
                <wp:effectExtent l="95250" t="38100" r="73660" b="86995"/>
                <wp:wrapNone/>
                <wp:docPr id="132" name="Straight Arrow Connector 42"/>
                <wp:cNvGraphicFramePr/>
                <a:graphic xmlns:a="http://schemas.openxmlformats.org/drawingml/2006/main">
                  <a:graphicData uri="http://schemas.microsoft.com/office/word/2010/wordprocessingShape">
                    <wps:wsp>
                      <wps:cNvCnPr/>
                      <wps:spPr>
                        <a:xfrm flipH="1" flipV="1">
                          <a:off x="0" y="0"/>
                          <a:ext cx="2805" cy="180192"/>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A337E41" id="Straight Arrow Connector 42" o:spid="_x0000_s1026" type="#_x0000_t32" style="position:absolute;margin-left:293.75pt;margin-top:95.05pt;width:.2pt;height:14.2pt;flip:x y;z-index:2518118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83" behindDoc="0" locked="0" layoutInCell="1" allowOverlap="1" wp14:anchorId="68FB5E23" wp14:editId="0E5755DC">
                <wp:simplePos x="0" y="0"/>
                <wp:positionH relativeFrom="column">
                  <wp:posOffset>5976620</wp:posOffset>
                </wp:positionH>
                <wp:positionV relativeFrom="paragraph">
                  <wp:posOffset>369087</wp:posOffset>
                </wp:positionV>
                <wp:extent cx="1681644" cy="0"/>
                <wp:effectExtent l="57150" t="76200" r="0" b="133350"/>
                <wp:wrapNone/>
                <wp:docPr id="133" name="Straight Arrow Connector 40"/>
                <wp:cNvGraphicFramePr/>
                <a:graphic xmlns:a="http://schemas.openxmlformats.org/drawingml/2006/main">
                  <a:graphicData uri="http://schemas.microsoft.com/office/word/2010/wordprocessingShape">
                    <wps:wsp>
                      <wps:cNvCnPr/>
                      <wps:spPr>
                        <a:xfrm flipH="1">
                          <a:off x="0" y="0"/>
                          <a:ext cx="1681644" cy="0"/>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602CD42" id="Straight Arrow Connector 40" o:spid="_x0000_s1026" type="#_x0000_t32" style="position:absolute;margin-left:470.6pt;margin-top:29.05pt;width:132.4pt;height:0;flip:x;z-index:25180979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82" behindDoc="0" locked="0" layoutInCell="1" allowOverlap="1" wp14:anchorId="4785970A" wp14:editId="6B00245C">
                <wp:simplePos x="0" y="0"/>
                <wp:positionH relativeFrom="column">
                  <wp:posOffset>7654594</wp:posOffset>
                </wp:positionH>
                <wp:positionV relativeFrom="paragraph">
                  <wp:posOffset>366859</wp:posOffset>
                </wp:positionV>
                <wp:extent cx="3857" cy="437959"/>
                <wp:effectExtent l="57150" t="38100" r="72390" b="76835"/>
                <wp:wrapNone/>
                <wp:docPr id="134" name="Straight Connector 39"/>
                <wp:cNvGraphicFramePr/>
                <a:graphic xmlns:a="http://schemas.openxmlformats.org/drawingml/2006/main">
                  <a:graphicData uri="http://schemas.microsoft.com/office/word/2010/wordprocessingShape">
                    <wps:wsp>
                      <wps:cNvCnPr/>
                      <wps:spPr>
                        <a:xfrm flipV="1">
                          <a:off x="0" y="0"/>
                          <a:ext cx="3857" cy="437959"/>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EC3F1" id="Straight Connector 39" o:spid="_x0000_s1026" style="position:absolute;flip:y;z-index:2518087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7pt,28.9pt" to="603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281" behindDoc="0" locked="0" layoutInCell="1" allowOverlap="1" wp14:anchorId="7F7FD36E" wp14:editId="65DF2675">
                <wp:simplePos x="0" y="0"/>
                <wp:positionH relativeFrom="column">
                  <wp:posOffset>3140114</wp:posOffset>
                </wp:positionH>
                <wp:positionV relativeFrom="paragraph">
                  <wp:posOffset>363540</wp:posOffset>
                </wp:positionV>
                <wp:extent cx="1216278" cy="2805"/>
                <wp:effectExtent l="38100" t="76200" r="41275" b="130810"/>
                <wp:wrapNone/>
                <wp:docPr id="135" name="Straight Arrow Connector 38"/>
                <wp:cNvGraphicFramePr/>
                <a:graphic xmlns:a="http://schemas.openxmlformats.org/drawingml/2006/main">
                  <a:graphicData uri="http://schemas.microsoft.com/office/word/2010/wordprocessingShape">
                    <wps:wsp>
                      <wps:cNvCnPr/>
                      <wps:spPr>
                        <a:xfrm>
                          <a:off x="0" y="0"/>
                          <a:ext cx="1216278" cy="2805"/>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B089C2" id="Straight Arrow Connector 38" o:spid="_x0000_s1026" type="#_x0000_t32" style="position:absolute;margin-left:247.25pt;margin-top:28.65pt;width:95.75pt;height:.2pt;z-index:2518077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" strokecolor="red" strokeweight="1pt">
                <v:stroke endarrow="block"/>
                <v:shadow on="t" color="black" opacity="24903f" origin=",.5" offset="0,.55556mm"/>
              </v:shape>
            </w:pict>
          </mc:Fallback>
        </mc:AlternateContent>
      </w:r>
      <w:r w:rsidRPr="000C5A83">
        <w:rPr>
          <w:b/>
          <w:bCs/>
          <w:noProof/>
          <w:u w:val="single"/>
        </w:rPr>
        <mc:AlternateContent>
          <mc:Choice Requires="wps">
            <w:drawing>
              <wp:anchor distT="0" distB="0" distL="114300" distR="114300" simplePos="0" relativeHeight="251658280" behindDoc="0" locked="0" layoutInCell="1" allowOverlap="1" wp14:anchorId="3CD34E51" wp14:editId="11703DEA">
                <wp:simplePos x="0" y="0"/>
                <wp:positionH relativeFrom="column">
                  <wp:posOffset>3141504</wp:posOffset>
                </wp:positionH>
                <wp:positionV relativeFrom="paragraph">
                  <wp:posOffset>348717</wp:posOffset>
                </wp:positionV>
                <wp:extent cx="3857" cy="437959"/>
                <wp:effectExtent l="57150" t="38100" r="72390" b="76835"/>
                <wp:wrapNone/>
                <wp:docPr id="136" name="Straight Connector 37"/>
                <wp:cNvGraphicFramePr/>
                <a:graphic xmlns:a="http://schemas.openxmlformats.org/drawingml/2006/main">
                  <a:graphicData uri="http://schemas.microsoft.com/office/word/2010/wordprocessingShape">
                    <wps:wsp>
                      <wps:cNvCnPr/>
                      <wps:spPr>
                        <a:xfrm flipV="1">
                          <a:off x="0" y="0"/>
                          <a:ext cx="3857" cy="437959"/>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D562C" id="Straight Connector 37" o:spid="_x0000_s1026" style="position:absolute;flip:y;z-index:251806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5pt,27.45pt" to="247.6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" strokecolor="red" strokeweight="1pt">
                <v:shadow on="t" color="black" opacity="24903f" origin=",.5" offset="0,.55556mm"/>
              </v:line>
            </w:pict>
          </mc:Fallback>
        </mc:AlternateContent>
      </w:r>
      <w:r w:rsidRPr="000C5A83">
        <w:rPr>
          <w:b/>
          <w:bCs/>
          <w:noProof/>
          <w:u w:val="single"/>
        </w:rPr>
        <mc:AlternateContent>
          <mc:Choice Requires="wps">
            <w:drawing>
              <wp:anchor distT="0" distB="0" distL="114300" distR="114300" simplePos="0" relativeHeight="251658270" behindDoc="0" locked="0" layoutInCell="1" allowOverlap="1" wp14:anchorId="1A03EE3C" wp14:editId="23D73E6D">
                <wp:simplePos x="0" y="0"/>
                <wp:positionH relativeFrom="page">
                  <wp:posOffset>1928712</wp:posOffset>
                </wp:positionH>
                <wp:positionV relativeFrom="paragraph">
                  <wp:posOffset>409817</wp:posOffset>
                </wp:positionV>
                <wp:extent cx="887396" cy="311616"/>
                <wp:effectExtent l="0" t="0" r="8255" b="0"/>
                <wp:wrapNone/>
                <wp:docPr id="137" name="Text Box 30"/>
                <wp:cNvGraphicFramePr/>
                <a:graphic xmlns:a="http://schemas.openxmlformats.org/drawingml/2006/main">
                  <a:graphicData uri="http://schemas.microsoft.com/office/word/2010/wordprocessingShape">
                    <wps:wsp>
                      <wps:cNvSpPr txBox="1"/>
                      <wps:spPr>
                        <a:xfrm>
                          <a:off x="0" y="0"/>
                          <a:ext cx="887396" cy="311616"/>
                        </a:xfrm>
                        <a:prstGeom prst="rect">
                          <a:avLst/>
                        </a:prstGeom>
                        <a:solidFill>
                          <a:schemeClr val="lt1"/>
                        </a:solidFill>
                        <a:ln w="6350">
                          <a:noFill/>
                        </a:ln>
                      </wps:spPr>
                      <wps:txbx>
                        <w:txbxContent>
                          <w:p w14:paraId="76AEB906" w14:textId="0A6049DE" w:rsidR="000879BC" w:rsidRPr="005D2967" w:rsidRDefault="005D2967" w:rsidP="000879BC">
                            <w:pPr>
                              <w:rPr>
                                <w:rFonts w:asciiTheme="majorHAnsi" w:hAnsiTheme="majorHAnsi" w:cstheme="majorHAnsi"/>
                                <w:b/>
                                <w:bCs/>
                                <w:sz w:val="26"/>
                                <w:szCs w:val="26"/>
                                <w:lang w:val="es-AR"/>
                              </w:rPr>
                            </w:pPr>
                            <w:r>
                              <w:rPr>
                                <w:rFonts w:asciiTheme="majorHAnsi" w:hAnsiTheme="majorHAnsi" w:cstheme="majorHAnsi"/>
                                <w:b/>
                                <w:bCs/>
                                <w:sz w:val="26"/>
                                <w:szCs w:val="26"/>
                                <w:lang w:val="es-AR"/>
                              </w:rPr>
                              <w:t>PNUD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3EE3C" id="Text Box 30" o:spid="_x0000_s1038" type="#_x0000_t202" style="position:absolute;left:0;text-align:left;margin-left:151.85pt;margin-top:32.25pt;width:69.85pt;height:24.55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" fillcolor="white [3201]" stroked="f" strokeweight=".5pt">
                <v:textbox>
                  <w:txbxContent>
                    <w:p w14:paraId="76AEB906" w14:textId="0A6049DE" w:rsidR="000879BC" w:rsidRPr="005D2967" w:rsidRDefault="005D2967" w:rsidP="000879BC">
                      <w:pPr>
                        <w:rPr>
                          <w:rFonts w:asciiTheme="majorHAnsi" w:hAnsiTheme="majorHAnsi" w:cstheme="majorHAnsi"/>
                          <w:b/>
                          <w:bCs/>
                          <w:sz w:val="26"/>
                          <w:szCs w:val="26"/>
                          <w:lang w:val="es-AR"/>
                        </w:rPr>
                      </w:pPr>
                      <w:r>
                        <w:rPr>
                          <w:rFonts w:asciiTheme="majorHAnsi" w:hAnsiTheme="majorHAnsi" w:cstheme="majorHAnsi"/>
                          <w:b/>
                          <w:bCs/>
                          <w:sz w:val="26"/>
                          <w:szCs w:val="26"/>
                          <w:lang w:val="es-AR"/>
                        </w:rPr>
                        <w:t>PNUD</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53" behindDoc="0" locked="0" layoutInCell="1" allowOverlap="1" wp14:anchorId="41DE7E9F" wp14:editId="54DE436C">
                <wp:simplePos x="0" y="0"/>
                <wp:positionH relativeFrom="page">
                  <wp:posOffset>4413434</wp:posOffset>
                </wp:positionH>
                <wp:positionV relativeFrom="paragraph">
                  <wp:posOffset>109110</wp:posOffset>
                </wp:positionV>
                <wp:extent cx="1622160" cy="464989"/>
                <wp:effectExtent l="0" t="0" r="16510" b="11430"/>
                <wp:wrapNone/>
                <wp:docPr id="139" name="Text Box 13"/>
                <wp:cNvGraphicFramePr/>
                <a:graphic xmlns:a="http://schemas.openxmlformats.org/drawingml/2006/main">
                  <a:graphicData uri="http://schemas.microsoft.com/office/word/2010/wordprocessingShape">
                    <wps:wsp>
                      <wps:cNvSpPr txBox="1"/>
                      <wps:spPr>
                        <a:xfrm>
                          <a:off x="0" y="0"/>
                          <a:ext cx="1622160" cy="464989"/>
                        </a:xfrm>
                        <a:prstGeom prst="rect">
                          <a:avLst/>
                        </a:prstGeom>
                        <a:solidFill>
                          <a:srgbClr val="0070C0"/>
                        </a:solidFill>
                        <a:ln w="6350">
                          <a:solidFill>
                            <a:srgbClr val="0070C0"/>
                          </a:solidFill>
                        </a:ln>
                      </wps:spPr>
                      <wps:txbx>
                        <w:txbxContent>
                          <w:p w14:paraId="23576D1C" w14:textId="39208CA2" w:rsidR="000879BC" w:rsidRPr="00A73135" w:rsidRDefault="000879BC" w:rsidP="000879BC">
                            <w:pPr>
                              <w:jc w:val="center"/>
                              <w:rPr>
                                <w:rFonts w:asciiTheme="majorHAnsi" w:hAnsiTheme="majorHAnsi" w:cstheme="majorHAnsi"/>
                                <w:color w:val="FFFFFF" w:themeColor="background1"/>
                                <w:sz w:val="28"/>
                                <w:szCs w:val="28"/>
                              </w:rPr>
                            </w:pPr>
                            <w:r w:rsidRPr="00A73135">
                              <w:rPr>
                                <w:rFonts w:asciiTheme="majorHAnsi" w:hAnsiTheme="majorHAnsi" w:cstheme="majorHAnsi"/>
                                <w:color w:val="FFFFFF" w:themeColor="background1"/>
                                <w:sz w:val="28"/>
                                <w:szCs w:val="28"/>
                              </w:rPr>
                              <w:t>Secretar</w:t>
                            </w:r>
                            <w:r>
                              <w:rPr>
                                <w:rFonts w:asciiTheme="majorHAnsi" w:hAnsiTheme="majorHAnsi" w:cstheme="majorHAnsi"/>
                                <w:color w:val="FFFFFF" w:themeColor="background1"/>
                                <w:sz w:val="28"/>
                                <w:szCs w:val="28"/>
                              </w:rPr>
                              <w:t>io</w:t>
                            </w:r>
                            <w:r w:rsidRPr="00A73135">
                              <w:rPr>
                                <w:rFonts w:asciiTheme="majorHAnsi" w:hAnsiTheme="majorHAnsi" w:cstheme="majorHAnsi"/>
                                <w:color w:val="FFFFFF" w:themeColor="background1"/>
                                <w:sz w:val="28"/>
                                <w:szCs w:val="28"/>
                              </w:rPr>
                              <w:t xml:space="preserve">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E7E9F" id="Text Box 13" o:spid="_x0000_s1039" type="#_x0000_t202" style="position:absolute;left:0;text-align:left;margin-left:347.5pt;margin-top:8.6pt;width:127.75pt;height:36.6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" fillcolor="#0070c0" strokecolor="#0070c0" strokeweight=".5pt">
                <v:textbox>
                  <w:txbxContent>
                    <w:p w14:paraId="23576D1C" w14:textId="39208CA2" w:rsidR="000879BC" w:rsidRPr="00A73135" w:rsidRDefault="000879BC" w:rsidP="000879BC">
                      <w:pPr>
                        <w:jc w:val="center"/>
                        <w:rPr>
                          <w:rFonts w:asciiTheme="majorHAnsi" w:hAnsiTheme="majorHAnsi" w:cstheme="majorHAnsi"/>
                          <w:color w:val="FFFFFF" w:themeColor="background1"/>
                          <w:sz w:val="28"/>
                          <w:szCs w:val="28"/>
                        </w:rPr>
                      </w:pPr>
                      <w:r w:rsidRPr="00A73135">
                        <w:rPr>
                          <w:rFonts w:asciiTheme="majorHAnsi" w:hAnsiTheme="majorHAnsi" w:cstheme="majorHAnsi"/>
                          <w:color w:val="FFFFFF" w:themeColor="background1"/>
                          <w:sz w:val="28"/>
                          <w:szCs w:val="28"/>
                        </w:rPr>
                        <w:t>Secretar</w:t>
                      </w:r>
                      <w:r>
                        <w:rPr>
                          <w:rFonts w:asciiTheme="majorHAnsi" w:hAnsiTheme="majorHAnsi" w:cstheme="majorHAnsi"/>
                          <w:color w:val="FFFFFF" w:themeColor="background1"/>
                          <w:sz w:val="28"/>
                          <w:szCs w:val="28"/>
                        </w:rPr>
                        <w:t>io</w:t>
                      </w:r>
                      <w:r w:rsidRPr="00A73135">
                        <w:rPr>
                          <w:rFonts w:asciiTheme="majorHAnsi" w:hAnsiTheme="majorHAnsi" w:cstheme="majorHAnsi"/>
                          <w:color w:val="FFFFFF" w:themeColor="background1"/>
                          <w:sz w:val="28"/>
                          <w:szCs w:val="28"/>
                        </w:rPr>
                        <w:t xml:space="preserve"> General</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78" behindDoc="0" locked="0" layoutInCell="1" allowOverlap="1" wp14:anchorId="67657AE6" wp14:editId="3B28ADCF">
                <wp:simplePos x="0" y="0"/>
                <wp:positionH relativeFrom="column">
                  <wp:posOffset>4984680</wp:posOffset>
                </wp:positionH>
                <wp:positionV relativeFrom="paragraph">
                  <wp:posOffset>822325</wp:posOffset>
                </wp:positionV>
                <wp:extent cx="1115250" cy="369794"/>
                <wp:effectExtent l="0" t="0" r="27940" b="11430"/>
                <wp:wrapNone/>
                <wp:docPr id="140" name="Text Box 15"/>
                <wp:cNvGraphicFramePr/>
                <a:graphic xmlns:a="http://schemas.openxmlformats.org/drawingml/2006/main">
                  <a:graphicData uri="http://schemas.microsoft.com/office/word/2010/wordprocessingShape">
                    <wps:wsp>
                      <wps:cNvSpPr txBox="1"/>
                      <wps:spPr>
                        <a:xfrm>
                          <a:off x="0" y="0"/>
                          <a:ext cx="1115250" cy="369794"/>
                        </a:xfrm>
                        <a:prstGeom prst="rect">
                          <a:avLst/>
                        </a:prstGeom>
                        <a:solidFill>
                          <a:schemeClr val="lt1"/>
                        </a:solidFill>
                        <a:ln w="6350">
                          <a:solidFill>
                            <a:prstClr val="black"/>
                          </a:solidFill>
                        </a:ln>
                      </wps:spPr>
                      <wps:txbx>
                        <w:txbxContent>
                          <w:p w14:paraId="1E55EE32" w14:textId="77777777" w:rsidR="007B67D2" w:rsidRPr="002353F1" w:rsidRDefault="007B67D2" w:rsidP="007B67D2">
                            <w:pPr>
                              <w:jc w:val="center"/>
                              <w:rPr>
                                <w:rFonts w:asciiTheme="majorHAnsi" w:hAnsiTheme="majorHAnsi" w:cstheme="majorHAnsi"/>
                                <w:sz w:val="16"/>
                                <w:szCs w:val="16"/>
                              </w:rPr>
                            </w:pPr>
                            <w:r>
                              <w:rPr>
                                <w:rFonts w:asciiTheme="majorHAnsi" w:hAnsiTheme="majorHAnsi"/>
                                <w:sz w:val="16"/>
                                <w:szCs w:val="16"/>
                              </w:rPr>
                              <w:t>Grupo Ejecutivo sobre Seguridad</w:t>
                            </w:r>
                          </w:p>
                          <w:p w14:paraId="11924A67" w14:textId="31AB93E8" w:rsidR="000879BC" w:rsidRPr="002353F1" w:rsidRDefault="000879BC" w:rsidP="000879BC">
                            <w:pPr>
                              <w:jc w:val="center"/>
                              <w:rPr>
                                <w:rFonts w:asciiTheme="majorHAnsi" w:hAnsiTheme="majorHAnsi" w:cs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7AE6" id="Text Box 15" o:spid="_x0000_s1040" type="#_x0000_t202" style="position:absolute;left:0;text-align:left;margin-left:392.5pt;margin-top:64.75pt;width:87.8pt;height:29.1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" fillcolor="white [3201]" strokeweight=".5pt">
                <v:textbox>
                  <w:txbxContent>
                    <w:p w14:paraId="1E55EE32" w14:textId="77777777" w:rsidR="007B67D2" w:rsidRPr="002353F1" w:rsidRDefault="007B67D2" w:rsidP="007B67D2">
                      <w:pPr>
                        <w:jc w:val="center"/>
                        <w:rPr>
                          <w:rFonts w:asciiTheme="majorHAnsi" w:hAnsiTheme="majorHAnsi" w:cstheme="majorHAnsi"/>
                          <w:sz w:val="16"/>
                          <w:szCs w:val="16"/>
                        </w:rPr>
                      </w:pPr>
                      <w:r>
                        <w:rPr>
                          <w:rFonts w:asciiTheme="majorHAnsi" w:hAnsiTheme="majorHAnsi"/>
                          <w:sz w:val="16"/>
                          <w:szCs w:val="16"/>
                        </w:rPr>
                        <w:t>Grupo Ejecutivo sobre Seguridad</w:t>
                      </w:r>
                    </w:p>
                    <w:p w14:paraId="11924A67" w14:textId="31AB93E8" w:rsidR="000879BC" w:rsidRPr="002353F1" w:rsidRDefault="000879BC" w:rsidP="000879BC">
                      <w:pPr>
                        <w:jc w:val="center"/>
                        <w:rPr>
                          <w:rFonts w:asciiTheme="majorHAnsi" w:hAnsiTheme="majorHAnsi" w:cstheme="majorHAnsi"/>
                          <w:sz w:val="16"/>
                          <w:szCs w:val="16"/>
                        </w:rPr>
                      </w:pPr>
                    </w:p>
                  </w:txbxContent>
                </v:textbox>
              </v:shape>
            </w:pict>
          </mc:Fallback>
        </mc:AlternateContent>
      </w:r>
      <w:r w:rsidRPr="000C5A83">
        <w:rPr>
          <w:b/>
          <w:bCs/>
          <w:noProof/>
          <w:u w:val="single"/>
        </w:rPr>
        <mc:AlternateContent>
          <mc:Choice Requires="wps">
            <w:drawing>
              <wp:anchor distT="0" distB="0" distL="114300" distR="114300" simplePos="0" relativeHeight="251658276" behindDoc="0" locked="0" layoutInCell="1" allowOverlap="1" wp14:anchorId="704DE0C1" wp14:editId="2EBE0D26">
                <wp:simplePos x="0" y="0"/>
                <wp:positionH relativeFrom="column">
                  <wp:posOffset>640528</wp:posOffset>
                </wp:positionH>
                <wp:positionV relativeFrom="paragraph">
                  <wp:posOffset>1276967</wp:posOffset>
                </wp:positionV>
                <wp:extent cx="845688" cy="528555"/>
                <wp:effectExtent l="0" t="0" r="12065" b="24130"/>
                <wp:wrapNone/>
                <wp:docPr id="142" name="Text Box 16"/>
                <wp:cNvGraphicFramePr/>
                <a:graphic xmlns:a="http://schemas.openxmlformats.org/drawingml/2006/main">
                  <a:graphicData uri="http://schemas.microsoft.com/office/word/2010/wordprocessingShape">
                    <wps:wsp>
                      <wps:cNvSpPr txBox="1"/>
                      <wps:spPr>
                        <a:xfrm>
                          <a:off x="0" y="0"/>
                          <a:ext cx="845688" cy="528555"/>
                        </a:xfrm>
                        <a:prstGeom prst="rect">
                          <a:avLst/>
                        </a:prstGeom>
                        <a:solidFill>
                          <a:schemeClr val="lt1"/>
                        </a:solidFill>
                        <a:ln w="6350">
                          <a:solidFill>
                            <a:prstClr val="black"/>
                          </a:solidFill>
                        </a:ln>
                      </wps:spPr>
                      <wps:txbx>
                        <w:txbxContent>
                          <w:p w14:paraId="34D37601" w14:textId="77777777" w:rsidR="00F842E1" w:rsidRPr="002353F1" w:rsidRDefault="00F842E1" w:rsidP="00F842E1">
                            <w:pPr>
                              <w:jc w:val="center"/>
                              <w:rPr>
                                <w:rFonts w:asciiTheme="majorHAnsi" w:hAnsiTheme="majorHAnsi" w:cstheme="majorHAnsi"/>
                                <w:sz w:val="16"/>
                                <w:szCs w:val="16"/>
                              </w:rPr>
                            </w:pPr>
                            <w:r>
                              <w:rPr>
                                <w:rFonts w:asciiTheme="majorHAnsi" w:hAnsiTheme="majorHAnsi"/>
                                <w:sz w:val="16"/>
                                <w:szCs w:val="16"/>
                              </w:rPr>
                              <w:t xml:space="preserve">Grupo de Gestión de la Seguridad </w:t>
                            </w:r>
                          </w:p>
                          <w:p w14:paraId="63D1DE10" w14:textId="142399E4" w:rsidR="000879BC" w:rsidRPr="002353F1" w:rsidRDefault="000879BC" w:rsidP="000879BC">
                            <w:pPr>
                              <w:jc w:val="center"/>
                              <w:rPr>
                                <w:rFonts w:asciiTheme="majorHAnsi" w:hAnsiTheme="majorHAnsi" w:cs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DE0C1" id="Text Box 16" o:spid="_x0000_s1041" type="#_x0000_t202" style="position:absolute;left:0;text-align:left;margin-left:50.45pt;margin-top:100.55pt;width:66.6pt;height:41.6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" fillcolor="white [3201]" strokeweight=".5pt">
                <v:textbox>
                  <w:txbxContent>
                    <w:p w14:paraId="34D37601" w14:textId="77777777" w:rsidR="00F842E1" w:rsidRPr="002353F1" w:rsidRDefault="00F842E1" w:rsidP="00F842E1">
                      <w:pPr>
                        <w:jc w:val="center"/>
                        <w:rPr>
                          <w:rFonts w:asciiTheme="majorHAnsi" w:hAnsiTheme="majorHAnsi" w:cstheme="majorHAnsi"/>
                          <w:sz w:val="16"/>
                          <w:szCs w:val="16"/>
                        </w:rPr>
                      </w:pPr>
                      <w:r>
                        <w:rPr>
                          <w:rFonts w:asciiTheme="majorHAnsi" w:hAnsiTheme="majorHAnsi"/>
                          <w:sz w:val="16"/>
                          <w:szCs w:val="16"/>
                        </w:rPr>
                        <w:t xml:space="preserve">Grupo de Gestión de la Seguridad </w:t>
                      </w:r>
                    </w:p>
                    <w:p w14:paraId="63D1DE10" w14:textId="142399E4" w:rsidR="000879BC" w:rsidRPr="002353F1" w:rsidRDefault="000879BC" w:rsidP="000879BC">
                      <w:pPr>
                        <w:jc w:val="center"/>
                        <w:rPr>
                          <w:rFonts w:asciiTheme="majorHAnsi" w:hAnsiTheme="majorHAnsi" w:cstheme="majorHAnsi"/>
                          <w:sz w:val="16"/>
                          <w:szCs w:val="16"/>
                        </w:rPr>
                      </w:pPr>
                    </w:p>
                  </w:txbxContent>
                </v:textbox>
              </v:shape>
            </w:pict>
          </mc:Fallback>
        </mc:AlternateContent>
      </w:r>
      <w:r w:rsidRPr="000C5A83">
        <w:rPr>
          <w:b/>
          <w:bCs/>
          <w:noProof/>
          <w:u w:val="single"/>
        </w:rPr>
        <mc:AlternateContent>
          <mc:Choice Requires="wps">
            <w:drawing>
              <wp:anchor distT="0" distB="0" distL="114300" distR="114300" simplePos="0" relativeHeight="251658265" behindDoc="0" locked="0" layoutInCell="1" allowOverlap="1" wp14:anchorId="7D25B9A6" wp14:editId="2B502265">
                <wp:simplePos x="0" y="0"/>
                <wp:positionH relativeFrom="page">
                  <wp:posOffset>1723089</wp:posOffset>
                </wp:positionH>
                <wp:positionV relativeFrom="paragraph">
                  <wp:posOffset>3571145</wp:posOffset>
                </wp:positionV>
                <wp:extent cx="1315720" cy="417558"/>
                <wp:effectExtent l="0" t="0" r="17780" b="20955"/>
                <wp:wrapNone/>
                <wp:docPr id="143" name="Text Box 24"/>
                <wp:cNvGraphicFramePr/>
                <a:graphic xmlns:a="http://schemas.openxmlformats.org/drawingml/2006/main">
                  <a:graphicData uri="http://schemas.microsoft.com/office/word/2010/wordprocessingShape">
                    <wps:wsp>
                      <wps:cNvSpPr txBox="1"/>
                      <wps:spPr>
                        <a:xfrm>
                          <a:off x="0" y="0"/>
                          <a:ext cx="1315720" cy="417558"/>
                        </a:xfrm>
                        <a:prstGeom prst="rect">
                          <a:avLst/>
                        </a:prstGeom>
                        <a:solidFill>
                          <a:srgbClr val="0070C0"/>
                        </a:solidFill>
                        <a:ln w="6350">
                          <a:solidFill>
                            <a:srgbClr val="0070C0"/>
                          </a:solidFill>
                        </a:ln>
                      </wps:spPr>
                      <wps:txbx>
                        <w:txbxContent>
                          <w:p w14:paraId="26F8FADB" w14:textId="3824FFDB" w:rsidR="000879BC" w:rsidRPr="00B01FCC" w:rsidRDefault="00F45A4D" w:rsidP="000879BC">
                            <w:pPr>
                              <w:jc w:val="center"/>
                              <w:rPr>
                                <w:rFonts w:asciiTheme="majorHAnsi" w:hAnsiTheme="majorHAnsi" w:cstheme="majorHAnsi"/>
                                <w:color w:val="FFFFFF" w:themeColor="background1"/>
                                <w:sz w:val="20"/>
                                <w:szCs w:val="20"/>
                              </w:rPr>
                            </w:pPr>
                            <w:r>
                              <w:rPr>
                                <w:rFonts w:asciiTheme="majorHAnsi" w:hAnsiTheme="majorHAnsi"/>
                                <w:color w:val="FFFFFF" w:themeColor="background1"/>
                                <w:sz w:val="20"/>
                                <w:szCs w:val="20"/>
                              </w:rPr>
                              <w:t>Puntos Focales  de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5B9A6" id="Text Box 24" o:spid="_x0000_s1042" type="#_x0000_t202" style="position:absolute;left:0;text-align:left;margin-left:135.7pt;margin-top:281.2pt;width:103.6pt;height:32.9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" fillcolor="#0070c0" strokecolor="#0070c0" strokeweight=".5pt">
                <v:textbox>
                  <w:txbxContent>
                    <w:p w14:paraId="26F8FADB" w14:textId="3824FFDB" w:rsidR="000879BC" w:rsidRPr="00B01FCC" w:rsidRDefault="00F45A4D" w:rsidP="000879BC">
                      <w:pPr>
                        <w:jc w:val="center"/>
                        <w:rPr>
                          <w:rFonts w:asciiTheme="majorHAnsi" w:hAnsiTheme="majorHAnsi" w:cstheme="majorHAnsi"/>
                          <w:color w:val="FFFFFF" w:themeColor="background1"/>
                          <w:sz w:val="20"/>
                          <w:szCs w:val="20"/>
                        </w:rPr>
                      </w:pPr>
                      <w:r>
                        <w:rPr>
                          <w:rFonts w:asciiTheme="majorHAnsi" w:hAnsiTheme="majorHAnsi"/>
                          <w:color w:val="FFFFFF" w:themeColor="background1"/>
                          <w:sz w:val="20"/>
                          <w:szCs w:val="20"/>
                        </w:rPr>
                        <w:t xml:space="preserve">Puntos </w:t>
                      </w:r>
                      <w:proofErr w:type="gramStart"/>
                      <w:r>
                        <w:rPr>
                          <w:rFonts w:asciiTheme="majorHAnsi" w:hAnsiTheme="majorHAnsi"/>
                          <w:color w:val="FFFFFF" w:themeColor="background1"/>
                          <w:sz w:val="20"/>
                          <w:szCs w:val="20"/>
                        </w:rPr>
                        <w:t>Focales  de</w:t>
                      </w:r>
                      <w:proofErr w:type="gramEnd"/>
                      <w:r>
                        <w:rPr>
                          <w:rFonts w:asciiTheme="majorHAnsi" w:hAnsiTheme="majorHAnsi"/>
                          <w:color w:val="FFFFFF" w:themeColor="background1"/>
                          <w:sz w:val="20"/>
                          <w:szCs w:val="20"/>
                        </w:rPr>
                        <w:t xml:space="preserve"> Seguridad</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54" behindDoc="0" locked="0" layoutInCell="1" allowOverlap="1" wp14:anchorId="3C4457BB" wp14:editId="24E66F03">
                <wp:simplePos x="0" y="0"/>
                <wp:positionH relativeFrom="page">
                  <wp:posOffset>1728041</wp:posOffset>
                </wp:positionH>
                <wp:positionV relativeFrom="paragraph">
                  <wp:posOffset>2952527</wp:posOffset>
                </wp:positionV>
                <wp:extent cx="1289050" cy="380420"/>
                <wp:effectExtent l="0" t="0" r="25400" b="19685"/>
                <wp:wrapNone/>
                <wp:docPr id="144" name="Text Box 19"/>
                <wp:cNvGraphicFramePr/>
                <a:graphic xmlns:a="http://schemas.openxmlformats.org/drawingml/2006/main">
                  <a:graphicData uri="http://schemas.microsoft.com/office/word/2010/wordprocessingShape">
                    <wps:wsp>
                      <wps:cNvSpPr txBox="1"/>
                      <wps:spPr>
                        <a:xfrm>
                          <a:off x="0" y="0"/>
                          <a:ext cx="1289050" cy="380420"/>
                        </a:xfrm>
                        <a:prstGeom prst="rect">
                          <a:avLst/>
                        </a:prstGeom>
                        <a:solidFill>
                          <a:srgbClr val="0070C0"/>
                        </a:solidFill>
                        <a:ln w="6350">
                          <a:solidFill>
                            <a:srgbClr val="0070C0"/>
                          </a:solidFill>
                        </a:ln>
                      </wps:spPr>
                      <wps:txbx>
                        <w:txbxContent>
                          <w:p w14:paraId="31E44693" w14:textId="77777777" w:rsidR="000879BC" w:rsidRPr="00B01FCC" w:rsidRDefault="000879BC" w:rsidP="000879BC">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FSS / NSO / COSA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457BB" id="Text Box 19" o:spid="_x0000_s1043" type="#_x0000_t202" style="position:absolute;left:0;text-align:left;margin-left:136.05pt;margin-top:232.5pt;width:101.5pt;height:29.9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" fillcolor="#0070c0" strokecolor="#0070c0" strokeweight=".5pt">
                <v:textbox>
                  <w:txbxContent>
                    <w:p w14:paraId="31E44693" w14:textId="77777777" w:rsidR="000879BC" w:rsidRPr="00B01FCC" w:rsidRDefault="000879BC" w:rsidP="000879BC">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FSS / NSO / COSA</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57" behindDoc="0" locked="0" layoutInCell="1" allowOverlap="1" wp14:anchorId="11FD21A3" wp14:editId="78342B9F">
                <wp:simplePos x="0" y="0"/>
                <wp:positionH relativeFrom="page">
                  <wp:posOffset>3536032</wp:posOffset>
                </wp:positionH>
                <wp:positionV relativeFrom="paragraph">
                  <wp:posOffset>1404069</wp:posOffset>
                </wp:positionV>
                <wp:extent cx="1320165" cy="391498"/>
                <wp:effectExtent l="0" t="0" r="13335" b="27940"/>
                <wp:wrapNone/>
                <wp:docPr id="146" name="Text Box 33"/>
                <wp:cNvGraphicFramePr/>
                <a:graphic xmlns:a="http://schemas.openxmlformats.org/drawingml/2006/main">
                  <a:graphicData uri="http://schemas.microsoft.com/office/word/2010/wordprocessingShape">
                    <wps:wsp>
                      <wps:cNvSpPr txBox="1"/>
                      <wps:spPr>
                        <a:xfrm>
                          <a:off x="0" y="0"/>
                          <a:ext cx="1320165" cy="391498"/>
                        </a:xfrm>
                        <a:prstGeom prst="rect">
                          <a:avLst/>
                        </a:prstGeom>
                        <a:solidFill>
                          <a:srgbClr val="0070C0"/>
                        </a:solidFill>
                        <a:ln w="6350">
                          <a:solidFill>
                            <a:srgbClr val="0070C0"/>
                          </a:solidFill>
                        </a:ln>
                      </wps:spPr>
                      <wps:txbx>
                        <w:txbxContent>
                          <w:p w14:paraId="3653A3CF" w14:textId="130352D4" w:rsidR="000879BC" w:rsidRPr="00B01FCC" w:rsidRDefault="00267FB4"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xml:space="preserve">Jefes </w:t>
                            </w:r>
                            <w:r w:rsidR="00606044">
                              <w:rPr>
                                <w:rFonts w:asciiTheme="majorHAnsi" w:hAnsiTheme="majorHAnsi" w:cstheme="majorHAnsi"/>
                                <w:color w:val="FFFFFF" w:themeColor="background1"/>
                                <w:sz w:val="20"/>
                                <w:szCs w:val="20"/>
                              </w:rPr>
                              <w:t>e</w:t>
                            </w:r>
                            <w:r>
                              <w:rPr>
                                <w:rFonts w:asciiTheme="majorHAnsi" w:hAnsiTheme="majorHAnsi" w:cstheme="majorHAnsi"/>
                                <w:color w:val="FFFFFF" w:themeColor="background1"/>
                                <w:sz w:val="20"/>
                                <w:szCs w:val="20"/>
                              </w:rPr>
                              <w:t xml:space="preserve">jecutivos de los VNU y el </w:t>
                            </w:r>
                            <w:r w:rsidR="000C0B52">
                              <w:rPr>
                                <w:rFonts w:asciiTheme="majorHAnsi" w:hAnsiTheme="majorHAnsi" w:cstheme="majorHAnsi"/>
                                <w:color w:val="FFFFFF" w:themeColor="background1"/>
                                <w:sz w:val="20"/>
                                <w:szCs w:val="20"/>
                              </w:rPr>
                              <w:t>UNCDF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D21A3" id="Text Box 33" o:spid="_x0000_s1044" type="#_x0000_t202" style="position:absolute;left:0;text-align:left;margin-left:278.45pt;margin-top:110.55pt;width:103.95pt;height:30.8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" fillcolor="#0070c0" strokecolor="#0070c0" strokeweight=".5pt">
                <v:textbox>
                  <w:txbxContent>
                    <w:p w14:paraId="3653A3CF" w14:textId="130352D4" w:rsidR="000879BC" w:rsidRPr="00B01FCC" w:rsidRDefault="00267FB4"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xml:space="preserve">Jefes </w:t>
                      </w:r>
                      <w:r w:rsidR="00606044">
                        <w:rPr>
                          <w:rFonts w:asciiTheme="majorHAnsi" w:hAnsiTheme="majorHAnsi" w:cstheme="majorHAnsi"/>
                          <w:color w:val="FFFFFF" w:themeColor="background1"/>
                          <w:sz w:val="20"/>
                          <w:szCs w:val="20"/>
                        </w:rPr>
                        <w:t>e</w:t>
                      </w:r>
                      <w:r>
                        <w:rPr>
                          <w:rFonts w:asciiTheme="majorHAnsi" w:hAnsiTheme="majorHAnsi" w:cstheme="majorHAnsi"/>
                          <w:color w:val="FFFFFF" w:themeColor="background1"/>
                          <w:sz w:val="20"/>
                          <w:szCs w:val="20"/>
                        </w:rPr>
                        <w:t xml:space="preserve">jecutivos de los VNU y el </w:t>
                      </w:r>
                      <w:r w:rsidR="000C0B52">
                        <w:rPr>
                          <w:rFonts w:asciiTheme="majorHAnsi" w:hAnsiTheme="majorHAnsi" w:cstheme="majorHAnsi"/>
                          <w:color w:val="FFFFFF" w:themeColor="background1"/>
                          <w:sz w:val="20"/>
                          <w:szCs w:val="20"/>
                        </w:rPr>
                        <w:t>UNCDF</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60" behindDoc="0" locked="0" layoutInCell="1" allowOverlap="1" wp14:anchorId="1AC1FE00" wp14:editId="3380696A">
                <wp:simplePos x="0" y="0"/>
                <wp:positionH relativeFrom="page">
                  <wp:posOffset>2535569</wp:posOffset>
                </wp:positionH>
                <wp:positionV relativeFrom="paragraph">
                  <wp:posOffset>795879</wp:posOffset>
                </wp:positionV>
                <wp:extent cx="1431925" cy="406588"/>
                <wp:effectExtent l="0" t="0" r="15875" b="12700"/>
                <wp:wrapNone/>
                <wp:docPr id="147" name="Text Box 34"/>
                <wp:cNvGraphicFramePr/>
                <a:graphic xmlns:a="http://schemas.openxmlformats.org/drawingml/2006/main">
                  <a:graphicData uri="http://schemas.microsoft.com/office/word/2010/wordprocessingShape">
                    <wps:wsp>
                      <wps:cNvSpPr txBox="1"/>
                      <wps:spPr>
                        <a:xfrm>
                          <a:off x="0" y="0"/>
                          <a:ext cx="1431925" cy="406588"/>
                        </a:xfrm>
                        <a:prstGeom prst="rect">
                          <a:avLst/>
                        </a:prstGeom>
                        <a:solidFill>
                          <a:srgbClr val="0070C0"/>
                        </a:solidFill>
                        <a:ln w="6350">
                          <a:solidFill>
                            <a:srgbClr val="0070C0"/>
                          </a:solidFill>
                        </a:ln>
                      </wps:spPr>
                      <wps:txbx>
                        <w:txbxContent>
                          <w:p w14:paraId="00DDF206" w14:textId="54559FAB" w:rsidR="000879BC" w:rsidRPr="000A1B16" w:rsidRDefault="000879BC" w:rsidP="000879BC">
                            <w:pPr>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Administra</w:t>
                            </w:r>
                            <w:r w:rsidR="001941AC">
                              <w:rPr>
                                <w:rFonts w:asciiTheme="majorHAnsi" w:hAnsiTheme="majorHAnsi" w:cstheme="majorHAnsi"/>
                                <w:color w:val="FFFFFF" w:themeColor="background1"/>
                                <w:sz w:val="26"/>
                                <w:szCs w:val="26"/>
                              </w:rPr>
                              <w:t>d</w:t>
                            </w:r>
                            <w:r>
                              <w:rPr>
                                <w:rFonts w:asciiTheme="majorHAnsi" w:hAnsiTheme="majorHAnsi" w:cstheme="majorHAnsi"/>
                                <w:color w:val="FFFFFF" w:themeColor="background1"/>
                                <w:sz w:val="26"/>
                                <w:szCs w:val="26"/>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1FE00" id="Text Box 34" o:spid="_x0000_s1045" type="#_x0000_t202" style="position:absolute;left:0;text-align:left;margin-left:199.65pt;margin-top:62.65pt;width:112.75pt;height:32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" fillcolor="#0070c0" strokecolor="#0070c0" strokeweight=".5pt">
                <v:textbox>
                  <w:txbxContent>
                    <w:p w14:paraId="00DDF206" w14:textId="54559FAB" w:rsidR="000879BC" w:rsidRPr="000A1B16" w:rsidRDefault="000879BC" w:rsidP="000879BC">
                      <w:pPr>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Administra</w:t>
                      </w:r>
                      <w:r w:rsidR="001941AC">
                        <w:rPr>
                          <w:rFonts w:asciiTheme="majorHAnsi" w:hAnsiTheme="majorHAnsi" w:cstheme="majorHAnsi"/>
                          <w:color w:val="FFFFFF" w:themeColor="background1"/>
                          <w:sz w:val="26"/>
                          <w:szCs w:val="26"/>
                        </w:rPr>
                        <w:t>d</w:t>
                      </w:r>
                      <w:r>
                        <w:rPr>
                          <w:rFonts w:asciiTheme="majorHAnsi" w:hAnsiTheme="majorHAnsi" w:cstheme="majorHAnsi"/>
                          <w:color w:val="FFFFFF" w:themeColor="background1"/>
                          <w:sz w:val="26"/>
                          <w:szCs w:val="26"/>
                        </w:rPr>
                        <w:t>or</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71" behindDoc="0" locked="0" layoutInCell="1" allowOverlap="1" wp14:anchorId="111E4CB9" wp14:editId="52721CB0">
                <wp:simplePos x="0" y="0"/>
                <wp:positionH relativeFrom="page">
                  <wp:posOffset>690804</wp:posOffset>
                </wp:positionH>
                <wp:positionV relativeFrom="paragraph">
                  <wp:posOffset>907433</wp:posOffset>
                </wp:positionV>
                <wp:extent cx="782155" cy="348615"/>
                <wp:effectExtent l="0" t="0" r="0" b="0"/>
                <wp:wrapNone/>
                <wp:docPr id="148" name="Text Box 35"/>
                <wp:cNvGraphicFramePr/>
                <a:graphic xmlns:a="http://schemas.openxmlformats.org/drawingml/2006/main">
                  <a:graphicData uri="http://schemas.microsoft.com/office/word/2010/wordprocessingShape">
                    <wps:wsp>
                      <wps:cNvSpPr txBox="1"/>
                      <wps:spPr>
                        <a:xfrm>
                          <a:off x="0" y="0"/>
                          <a:ext cx="782155" cy="348615"/>
                        </a:xfrm>
                        <a:prstGeom prst="rect">
                          <a:avLst/>
                        </a:prstGeom>
                        <a:solidFill>
                          <a:schemeClr val="lt1"/>
                        </a:solidFill>
                        <a:ln w="6350">
                          <a:noFill/>
                        </a:ln>
                      </wps:spPr>
                      <wps:txbx>
                        <w:txbxContent>
                          <w:p w14:paraId="4212B394" w14:textId="5A14AE5F" w:rsidR="000879BC" w:rsidRPr="001941AC" w:rsidRDefault="001941AC" w:rsidP="000879BC">
                            <w:pPr>
                              <w:rPr>
                                <w:lang w:val="es-AR"/>
                              </w:rPr>
                            </w:pPr>
                            <w:r>
                              <w:rPr>
                                <w:rFonts w:asciiTheme="majorHAnsi" w:hAnsiTheme="majorHAnsi" w:cstheme="majorHAnsi"/>
                                <w:b/>
                                <w:color w:val="000000" w:themeColor="text1"/>
                                <w:sz w:val="28"/>
                                <w:szCs w:val="28"/>
                                <w:lang w:val="es-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4CB9" id="Text Box 35" o:spid="_x0000_s1046" type="#_x0000_t202" style="position:absolute;left:0;text-align:left;margin-left:54.4pt;margin-top:71.45pt;width:61.6pt;height:27.4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" fillcolor="white [3201]" stroked="f" strokeweight=".5pt">
                <v:textbox>
                  <w:txbxContent>
                    <w:p w14:paraId="4212B394" w14:textId="5A14AE5F" w:rsidR="000879BC" w:rsidRPr="001941AC" w:rsidRDefault="001941AC" w:rsidP="000879BC">
                      <w:pPr>
                        <w:rPr>
                          <w:lang w:val="es-AR"/>
                        </w:rPr>
                      </w:pPr>
                      <w:r>
                        <w:rPr>
                          <w:rFonts w:asciiTheme="majorHAnsi" w:hAnsiTheme="majorHAnsi" w:cstheme="majorHAnsi"/>
                          <w:b/>
                          <w:color w:val="000000" w:themeColor="text1"/>
                          <w:sz w:val="28"/>
                          <w:szCs w:val="28"/>
                          <w:lang w:val="es-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SEDE</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73" behindDoc="0" locked="0" layoutInCell="1" allowOverlap="1" wp14:anchorId="7EC370B6" wp14:editId="2AC80216">
                <wp:simplePos x="0" y="0"/>
                <wp:positionH relativeFrom="page">
                  <wp:posOffset>623694</wp:posOffset>
                </wp:positionH>
                <wp:positionV relativeFrom="paragraph">
                  <wp:posOffset>3153586</wp:posOffset>
                </wp:positionV>
                <wp:extent cx="829831" cy="565554"/>
                <wp:effectExtent l="0" t="0" r="8890" b="6350"/>
                <wp:wrapNone/>
                <wp:docPr id="149" name="Text Box 36"/>
                <wp:cNvGraphicFramePr/>
                <a:graphic xmlns:a="http://schemas.openxmlformats.org/drawingml/2006/main">
                  <a:graphicData uri="http://schemas.microsoft.com/office/word/2010/wordprocessingShape">
                    <wps:wsp>
                      <wps:cNvSpPr txBox="1"/>
                      <wps:spPr>
                        <a:xfrm>
                          <a:off x="0" y="0"/>
                          <a:ext cx="829831" cy="565554"/>
                        </a:xfrm>
                        <a:prstGeom prst="rect">
                          <a:avLst/>
                        </a:prstGeom>
                        <a:solidFill>
                          <a:schemeClr val="lt1"/>
                        </a:solidFill>
                        <a:ln w="6350">
                          <a:noFill/>
                        </a:ln>
                      </wps:spPr>
                      <wps:txbx>
                        <w:txbxContent>
                          <w:p w14:paraId="6410D540" w14:textId="3C33ACAA" w:rsidR="000879BC" w:rsidRPr="000B73BD" w:rsidRDefault="00BE64D4" w:rsidP="000879BC">
                            <w:pPr>
                              <w:jc w:val="cente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370B6" id="Text Box 36" o:spid="_x0000_s1047" type="#_x0000_t202" style="position:absolute;left:0;text-align:left;margin-left:49.1pt;margin-top:248.3pt;width:65.35pt;height:44.55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" fillcolor="white [3201]" stroked="f" strokeweight=".5pt">
                <v:textbox>
                  <w:txbxContent>
                    <w:p w14:paraId="6410D540" w14:textId="3C33ACAA" w:rsidR="000879BC" w:rsidRPr="000B73BD" w:rsidRDefault="00BE64D4" w:rsidP="000879BC">
                      <w:pPr>
                        <w:jc w:val="cente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 nacional</w:t>
                      </w:r>
                    </w:p>
                  </w:txbxContent>
                </v:textbox>
                <w10:wrap anchorx="page"/>
              </v:shape>
            </w:pict>
          </mc:Fallback>
        </mc:AlternateContent>
      </w:r>
      <w:r w:rsidRPr="000C5A83">
        <w:rPr>
          <w:b/>
          <w:bCs/>
          <w:noProof/>
          <w:u w:val="single"/>
        </w:rPr>
        <mc:AlternateContent>
          <mc:Choice Requires="wps">
            <w:drawing>
              <wp:anchor distT="0" distB="0" distL="114300" distR="114300" simplePos="0" relativeHeight="251658275" behindDoc="0" locked="0" layoutInCell="1" allowOverlap="1" wp14:anchorId="5604C528" wp14:editId="100C6E18">
                <wp:simplePos x="0" y="0"/>
                <wp:positionH relativeFrom="column">
                  <wp:posOffset>623570</wp:posOffset>
                </wp:positionH>
                <wp:positionV relativeFrom="paragraph">
                  <wp:posOffset>2625858</wp:posOffset>
                </wp:positionV>
                <wp:extent cx="8604873" cy="232564"/>
                <wp:effectExtent l="0" t="0" r="6350" b="0"/>
                <wp:wrapNone/>
                <wp:docPr id="150" name="Text Box 62"/>
                <wp:cNvGraphicFramePr/>
                <a:graphic xmlns:a="http://schemas.openxmlformats.org/drawingml/2006/main">
                  <a:graphicData uri="http://schemas.microsoft.com/office/word/2010/wordprocessingShape">
                    <wps:wsp>
                      <wps:cNvSpPr txBox="1"/>
                      <wps:spPr>
                        <a:xfrm>
                          <a:off x="0" y="0"/>
                          <a:ext cx="8604873" cy="232564"/>
                        </a:xfrm>
                        <a:prstGeom prst="rect">
                          <a:avLst/>
                        </a:prstGeom>
                        <a:solidFill>
                          <a:schemeClr val="lt1"/>
                        </a:solidFill>
                        <a:ln w="6350">
                          <a:noFill/>
                        </a:ln>
                      </wps:spPr>
                      <wps:txbx>
                        <w:txbxContent>
                          <w:p w14:paraId="306CEE6B" w14:textId="77777777" w:rsidR="000879BC" w:rsidRPr="000B73BD" w:rsidRDefault="000879BC" w:rsidP="000879BC">
                            <w:pPr>
                              <w:rPr>
                                <w:color w:val="808080" w:themeColor="background1" w:themeShade="80"/>
                              </w:rPr>
                            </w:pPr>
                            <w:r w:rsidRPr="000B73BD">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4C528" id="Text Box 62" o:spid="_x0000_s1048" type="#_x0000_t202" style="position:absolute;left:0;text-align:left;margin-left:49.1pt;margin-top:206.75pt;width:677.55pt;height:18.3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" fillcolor="white [3201]" stroked="f" strokeweight=".5pt">
                <v:textbox>
                  <w:txbxContent>
                    <w:p w14:paraId="306CEE6B" w14:textId="77777777" w:rsidR="000879BC" w:rsidRPr="000B73BD" w:rsidRDefault="000879BC" w:rsidP="000879BC">
                      <w:pPr>
                        <w:rPr>
                          <w:color w:val="808080" w:themeColor="background1" w:themeShade="80"/>
                        </w:rPr>
                      </w:pPr>
                      <w:r w:rsidRPr="000B73BD">
                        <w:rPr>
                          <w:color w:val="808080" w:themeColor="background1" w:themeShade="80"/>
                        </w:rPr>
                        <w:t>------------------------------------------------------------------------------------------------------------------------------------------------------------------</w:t>
                      </w:r>
                    </w:p>
                  </w:txbxContent>
                </v:textbox>
              </v:shape>
            </w:pict>
          </mc:Fallback>
        </mc:AlternateContent>
      </w:r>
      <w:r w:rsidRPr="000C5A83">
        <w:rPr>
          <w:b/>
          <w:bCs/>
          <w:noProof/>
          <w:u w:val="single"/>
        </w:rPr>
        <mc:AlternateContent>
          <mc:Choice Requires="wps">
            <w:drawing>
              <wp:anchor distT="0" distB="0" distL="114300" distR="114300" simplePos="0" relativeHeight="251658274" behindDoc="0" locked="0" layoutInCell="1" allowOverlap="1" wp14:anchorId="47E84B09" wp14:editId="35937A94">
                <wp:simplePos x="0" y="0"/>
                <wp:positionH relativeFrom="column">
                  <wp:posOffset>619239</wp:posOffset>
                </wp:positionH>
                <wp:positionV relativeFrom="paragraph">
                  <wp:posOffset>1842358</wp:posOffset>
                </wp:positionV>
                <wp:extent cx="8604873" cy="232564"/>
                <wp:effectExtent l="0" t="0" r="6350" b="0"/>
                <wp:wrapNone/>
                <wp:docPr id="151" name="Text Box 84"/>
                <wp:cNvGraphicFramePr/>
                <a:graphic xmlns:a="http://schemas.openxmlformats.org/drawingml/2006/main">
                  <a:graphicData uri="http://schemas.microsoft.com/office/word/2010/wordprocessingShape">
                    <wps:wsp>
                      <wps:cNvSpPr txBox="1"/>
                      <wps:spPr>
                        <a:xfrm>
                          <a:off x="0" y="0"/>
                          <a:ext cx="8604873" cy="232564"/>
                        </a:xfrm>
                        <a:prstGeom prst="rect">
                          <a:avLst/>
                        </a:prstGeom>
                        <a:solidFill>
                          <a:schemeClr val="lt1"/>
                        </a:solidFill>
                        <a:ln w="6350">
                          <a:noFill/>
                        </a:ln>
                      </wps:spPr>
                      <wps:txbx>
                        <w:txbxContent>
                          <w:p w14:paraId="3D7B3D50" w14:textId="77777777" w:rsidR="000879BC" w:rsidRPr="000B73BD" w:rsidRDefault="000879BC" w:rsidP="000879BC">
                            <w:pPr>
                              <w:rPr>
                                <w:color w:val="808080" w:themeColor="background1" w:themeShade="80"/>
                              </w:rPr>
                            </w:pPr>
                            <w:r w:rsidRPr="000B73BD">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84B09" id="Text Box 84" o:spid="_x0000_s1049" type="#_x0000_t202" style="position:absolute;left:0;text-align:left;margin-left:48.75pt;margin-top:145.05pt;width:677.55pt;height:18.3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dgMAIAAFw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" fillcolor="white [3201]" stroked="f" strokeweight=".5pt">
                <v:textbox>
                  <w:txbxContent>
                    <w:p w14:paraId="3D7B3D50" w14:textId="77777777" w:rsidR="000879BC" w:rsidRPr="000B73BD" w:rsidRDefault="000879BC" w:rsidP="000879BC">
                      <w:pPr>
                        <w:rPr>
                          <w:color w:val="808080" w:themeColor="background1" w:themeShade="80"/>
                        </w:rPr>
                      </w:pPr>
                      <w:r w:rsidRPr="000B73BD">
                        <w:rPr>
                          <w:color w:val="808080" w:themeColor="background1" w:themeShade="80"/>
                        </w:rPr>
                        <w:t>------------------------------------------------------------------------------------------------------------------------------------------------------------------</w:t>
                      </w:r>
                    </w:p>
                  </w:txbxContent>
                </v:textbox>
              </v:shape>
            </w:pict>
          </mc:Fallback>
        </mc:AlternateContent>
      </w:r>
    </w:p>
    <w:p w14:paraId="74405BA6" w14:textId="3D9EE39A" w:rsidR="000879BC" w:rsidRPr="000C5A83" w:rsidRDefault="000879BC" w:rsidP="000879BC">
      <w:pPr>
        <w:pStyle w:val="NormalWeb"/>
        <w:jc w:val="both"/>
        <w:rPr>
          <w:lang w:val="es-ES"/>
        </w:rPr>
      </w:pPr>
    </w:p>
    <w:p w14:paraId="6CC3E13C" w14:textId="5AE1A917" w:rsidR="00906DAF" w:rsidRPr="000C5A83" w:rsidRDefault="00F06743" w:rsidP="006C6DA3">
      <w:pPr>
        <w:tabs>
          <w:tab w:val="left" w:pos="1276"/>
        </w:tabs>
        <w:ind w:firstLine="1276"/>
        <w:rPr>
          <w:b/>
          <w:bCs/>
          <w:u w:val="single"/>
          <w:lang w:val="es-ES_tradnl"/>
        </w:rPr>
      </w:pPr>
      <w:r w:rsidRPr="000C5A83">
        <w:rPr>
          <w:b/>
          <w:bCs/>
          <w:noProof/>
          <w:u w:val="single"/>
        </w:rPr>
        <mc:AlternateContent>
          <mc:Choice Requires="wps">
            <w:drawing>
              <wp:anchor distT="0" distB="0" distL="114300" distR="114300" simplePos="0" relativeHeight="251658296" behindDoc="0" locked="0" layoutInCell="1" allowOverlap="1" wp14:anchorId="1F462D70" wp14:editId="5D64DFA2">
                <wp:simplePos x="0" y="0"/>
                <wp:positionH relativeFrom="column">
                  <wp:posOffset>7085965</wp:posOffset>
                </wp:positionH>
                <wp:positionV relativeFrom="paragraph">
                  <wp:posOffset>554990</wp:posOffset>
                </wp:positionV>
                <wp:extent cx="10795" cy="1777365"/>
                <wp:effectExtent l="95250" t="38100" r="84455" b="70485"/>
                <wp:wrapNone/>
                <wp:docPr id="126" name="Straight Arrow Connector 44"/>
                <wp:cNvGraphicFramePr/>
                <a:graphic xmlns:a="http://schemas.openxmlformats.org/drawingml/2006/main">
                  <a:graphicData uri="http://schemas.microsoft.com/office/word/2010/wordprocessingShape">
                    <wps:wsp>
                      <wps:cNvCnPr/>
                      <wps:spPr>
                        <a:xfrm flipH="1" flipV="1">
                          <a:off x="0" y="0"/>
                          <a:ext cx="10795" cy="1777365"/>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53DB5" id="Straight Arrow Connector 44" o:spid="_x0000_s1026" type="#_x0000_t32" style="position:absolute;margin-left:557.95pt;margin-top:43.7pt;width:.85pt;height:139.95pt;flip:x y;z-index:2518231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" strokecolor="red" strokeweight="1pt">
                <v:stroke endarrow="block"/>
                <v:shadow on="t" color="black" opacity="24903f" origin=",.5" offset="0,.55556mm"/>
              </v:shape>
            </w:pict>
          </mc:Fallback>
        </mc:AlternateContent>
      </w:r>
      <w:r w:rsidR="0076288B" w:rsidRPr="000C5A83">
        <w:rPr>
          <w:b/>
          <w:bCs/>
          <w:noProof/>
          <w:u w:val="single"/>
        </w:rPr>
        <mc:AlternateContent>
          <mc:Choice Requires="wps">
            <w:drawing>
              <wp:anchor distT="0" distB="0" distL="114300" distR="114300" simplePos="0" relativeHeight="251658255" behindDoc="0" locked="0" layoutInCell="1" allowOverlap="1" wp14:anchorId="1B279B18" wp14:editId="55069F26">
                <wp:simplePos x="0" y="0"/>
                <wp:positionH relativeFrom="page">
                  <wp:posOffset>3292673</wp:posOffset>
                </wp:positionH>
                <wp:positionV relativeFrom="paragraph">
                  <wp:posOffset>1422334</wp:posOffset>
                </wp:positionV>
                <wp:extent cx="1294130" cy="419100"/>
                <wp:effectExtent l="0" t="0" r="20320" b="19050"/>
                <wp:wrapNone/>
                <wp:docPr id="131" name="Text Box 14"/>
                <wp:cNvGraphicFramePr/>
                <a:graphic xmlns:a="http://schemas.openxmlformats.org/drawingml/2006/main">
                  <a:graphicData uri="http://schemas.microsoft.com/office/word/2010/wordprocessingShape">
                    <wps:wsp>
                      <wps:cNvSpPr txBox="1"/>
                      <wps:spPr>
                        <a:xfrm>
                          <a:off x="0" y="0"/>
                          <a:ext cx="1294130" cy="419100"/>
                        </a:xfrm>
                        <a:prstGeom prst="rect">
                          <a:avLst/>
                        </a:prstGeom>
                        <a:solidFill>
                          <a:srgbClr val="0070C0"/>
                        </a:solidFill>
                        <a:ln w="6350">
                          <a:solidFill>
                            <a:srgbClr val="0070C0"/>
                          </a:solidFill>
                        </a:ln>
                      </wps:spPr>
                      <wps:txbx>
                        <w:txbxContent>
                          <w:p w14:paraId="6E3AC5A4" w14:textId="3E2E5FB2" w:rsidR="000879BC" w:rsidRPr="00B01FCC" w:rsidRDefault="000879BC" w:rsidP="000879BC">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Dir</w:t>
                            </w:r>
                            <w:r w:rsidR="00FB04C5">
                              <w:rPr>
                                <w:rFonts w:asciiTheme="majorHAnsi" w:hAnsiTheme="majorHAnsi" w:cstheme="majorHAnsi"/>
                                <w:color w:val="FFFFFF" w:themeColor="background1"/>
                                <w:sz w:val="20"/>
                                <w:szCs w:val="20"/>
                              </w:rPr>
                              <w:t>ector  Regional</w:t>
                            </w:r>
                            <w:r w:rsidRPr="00B01FCC">
                              <w:rPr>
                                <w:rFonts w:asciiTheme="majorHAnsi" w:hAnsiTheme="majorHAnsi" w:cstheme="majorHAnsi"/>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9B18" id="Text Box 14" o:spid="_x0000_s1050" type="#_x0000_t202" style="position:absolute;left:0;text-align:left;margin-left:259.25pt;margin-top:112pt;width:101.9pt;height:33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" fillcolor="#0070c0" strokecolor="#0070c0" strokeweight=".5pt">
                <v:textbox>
                  <w:txbxContent>
                    <w:p w14:paraId="6E3AC5A4" w14:textId="3E2E5FB2" w:rsidR="000879BC" w:rsidRPr="00B01FCC" w:rsidRDefault="000879BC" w:rsidP="000879BC">
                      <w:pPr>
                        <w:jc w:val="center"/>
                        <w:rPr>
                          <w:rFonts w:asciiTheme="majorHAnsi" w:hAnsiTheme="majorHAnsi" w:cstheme="majorHAnsi"/>
                          <w:color w:val="FFFFFF" w:themeColor="background1"/>
                          <w:sz w:val="20"/>
                          <w:szCs w:val="20"/>
                        </w:rPr>
                      </w:pPr>
                      <w:proofErr w:type="gramStart"/>
                      <w:r w:rsidRPr="00B01FCC">
                        <w:rPr>
                          <w:rFonts w:asciiTheme="majorHAnsi" w:hAnsiTheme="majorHAnsi" w:cstheme="majorHAnsi"/>
                          <w:color w:val="FFFFFF" w:themeColor="background1"/>
                          <w:sz w:val="20"/>
                          <w:szCs w:val="20"/>
                        </w:rPr>
                        <w:t>Dir</w:t>
                      </w:r>
                      <w:r w:rsidR="00FB04C5">
                        <w:rPr>
                          <w:rFonts w:asciiTheme="majorHAnsi" w:hAnsiTheme="majorHAnsi" w:cstheme="majorHAnsi"/>
                          <w:color w:val="FFFFFF" w:themeColor="background1"/>
                          <w:sz w:val="20"/>
                          <w:szCs w:val="20"/>
                        </w:rPr>
                        <w:t>ector  Regional</w:t>
                      </w:r>
                      <w:proofErr w:type="gramEnd"/>
                      <w:r w:rsidRPr="00B01FCC">
                        <w:rPr>
                          <w:rFonts w:asciiTheme="majorHAnsi" w:hAnsiTheme="majorHAnsi" w:cstheme="majorHAnsi"/>
                          <w:color w:val="FFFFFF" w:themeColor="background1"/>
                          <w:sz w:val="20"/>
                          <w:szCs w:val="20"/>
                        </w:rPr>
                        <w:t xml:space="preserve"> </w:t>
                      </w:r>
                    </w:p>
                  </w:txbxContent>
                </v:textbox>
                <w10:wrap anchorx="page"/>
              </v:shape>
            </w:pict>
          </mc:Fallback>
        </mc:AlternateContent>
      </w:r>
      <w:r w:rsidR="0076288B" w:rsidRPr="000C5A83">
        <w:rPr>
          <w:b/>
          <w:bCs/>
          <w:noProof/>
          <w:u w:val="single"/>
        </w:rPr>
        <mc:AlternateContent>
          <mc:Choice Requires="wps">
            <w:drawing>
              <wp:anchor distT="0" distB="0" distL="114300" distR="114300" simplePos="0" relativeHeight="251658309" behindDoc="0" locked="0" layoutInCell="1" allowOverlap="1" wp14:anchorId="2257E9E2" wp14:editId="373BD2D0">
                <wp:simplePos x="0" y="0"/>
                <wp:positionH relativeFrom="column">
                  <wp:posOffset>2958474</wp:posOffset>
                </wp:positionH>
                <wp:positionV relativeFrom="paragraph">
                  <wp:posOffset>1657350</wp:posOffset>
                </wp:positionV>
                <wp:extent cx="282957" cy="0"/>
                <wp:effectExtent l="38100" t="76200" r="22225" b="133350"/>
                <wp:wrapNone/>
                <wp:docPr id="107" name="Straight Arrow Connector 74"/>
                <wp:cNvGraphicFramePr/>
                <a:graphic xmlns:a="http://schemas.openxmlformats.org/drawingml/2006/main">
                  <a:graphicData uri="http://schemas.microsoft.com/office/word/2010/wordprocessingShape">
                    <wps:wsp>
                      <wps:cNvCnPr/>
                      <wps:spPr>
                        <a:xfrm>
                          <a:off x="0" y="0"/>
                          <a:ext cx="282957" cy="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2491C" id="Straight Arrow Connector 74" o:spid="_x0000_s1026" type="#_x0000_t32" style="position:absolute;margin-left:232.95pt;margin-top:130.5pt;width:22.3pt;height:0;z-index:251836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" strokecolor="#7030a0" strokeweight="1pt">
                <v:stroke endarrow="block"/>
                <v:shadow on="t" color="black" opacity="24903f" origin=",.5" offset="0,.55556mm"/>
              </v:shape>
            </w:pict>
          </mc:Fallback>
        </mc:AlternateContent>
      </w:r>
      <w:r w:rsidR="008C496C" w:rsidRPr="000C5A83">
        <w:rPr>
          <w:b/>
          <w:bCs/>
          <w:noProof/>
          <w:u w:val="single"/>
        </w:rPr>
        <mc:AlternateContent>
          <mc:Choice Requires="wps">
            <w:drawing>
              <wp:anchor distT="0" distB="0" distL="114300" distR="114300" simplePos="0" relativeHeight="251658268" behindDoc="0" locked="0" layoutInCell="1" allowOverlap="1" wp14:anchorId="6FAD4783" wp14:editId="3E143E3E">
                <wp:simplePos x="0" y="0"/>
                <wp:positionH relativeFrom="margin">
                  <wp:align>right</wp:align>
                </wp:positionH>
                <wp:positionV relativeFrom="paragraph">
                  <wp:posOffset>3418329</wp:posOffset>
                </wp:positionV>
                <wp:extent cx="2895798" cy="1033153"/>
                <wp:effectExtent l="0" t="0" r="0" b="0"/>
                <wp:wrapNone/>
                <wp:docPr id="98" name="Text Box 28"/>
                <wp:cNvGraphicFramePr/>
                <a:graphic xmlns:a="http://schemas.openxmlformats.org/drawingml/2006/main">
                  <a:graphicData uri="http://schemas.microsoft.com/office/word/2010/wordprocessingShape">
                    <wps:wsp>
                      <wps:cNvSpPr txBox="1"/>
                      <wps:spPr>
                        <a:xfrm>
                          <a:off x="0" y="0"/>
                          <a:ext cx="2895798" cy="1033153"/>
                        </a:xfrm>
                        <a:prstGeom prst="rect">
                          <a:avLst/>
                        </a:prstGeom>
                        <a:solidFill>
                          <a:schemeClr val="lt1"/>
                        </a:solidFill>
                        <a:ln w="6350">
                          <a:noFill/>
                        </a:ln>
                      </wps:spPr>
                      <wps:txbx>
                        <w:txbxContent>
                          <w:p w14:paraId="34382D83" w14:textId="77777777" w:rsidR="00757333" w:rsidRPr="00A73135" w:rsidRDefault="00757333" w:rsidP="00757333">
                            <w:pPr>
                              <w:rPr>
                                <w:rFonts w:asciiTheme="majorHAnsi" w:hAnsiTheme="majorHAnsi" w:cstheme="majorHAnsi"/>
                                <w:sz w:val="20"/>
                                <w:szCs w:val="20"/>
                                <w14:textOutline w14:w="9525" w14:cap="rnd" w14:cmpd="sng" w14:algn="ctr">
                                  <w14:noFill/>
                                  <w14:prstDash w14:val="solid"/>
                                  <w14:bevel/>
                                </w14:textOutline>
                              </w:rPr>
                            </w:pPr>
                            <w:r>
                              <w:rPr>
                                <w:rFonts w:asciiTheme="majorHAnsi" w:hAnsiTheme="majorHAnsi"/>
                                <w:sz w:val="20"/>
                                <w:szCs w:val="20"/>
                              </w:rPr>
                              <w:t>CSA - Asesor Principal</w:t>
                            </w:r>
                          </w:p>
                          <w:p w14:paraId="6A36BF4C"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PSA - Asesor Principal de Seguridad</w:t>
                            </w:r>
                          </w:p>
                          <w:p w14:paraId="5155B61A"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 xml:space="preserve">SA - Asesor de Seguridad </w:t>
                            </w:r>
                          </w:p>
                          <w:p w14:paraId="6037E813"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FSS - Especialista de Seguridad sobre el Terreno</w:t>
                            </w:r>
                          </w:p>
                          <w:p w14:paraId="5BCEF891"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NSO - Oficial de Seguridad Nacional</w:t>
                            </w:r>
                          </w:p>
                          <w:p w14:paraId="2E22C072"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COSA - Asesor de Seguridad de la Oficina en el 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4783" id="Text Box 28" o:spid="_x0000_s1051" type="#_x0000_t202" style="position:absolute;left:0;text-align:left;margin-left:176.8pt;margin-top:269.15pt;width:228pt;height:81.35pt;z-index:2516582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" fillcolor="white [3201]" stroked="f" strokeweight=".5pt">
                <v:textbox>
                  <w:txbxContent>
                    <w:p w14:paraId="34382D83" w14:textId="77777777" w:rsidR="00757333" w:rsidRPr="00A73135" w:rsidRDefault="00757333" w:rsidP="00757333">
                      <w:pPr>
                        <w:rPr>
                          <w:rFonts w:asciiTheme="majorHAnsi" w:hAnsiTheme="majorHAnsi" w:cstheme="majorHAnsi"/>
                          <w:sz w:val="20"/>
                          <w:szCs w:val="20"/>
                          <w14:textOutline w14:w="9525" w14:cap="rnd" w14:cmpd="sng" w14:algn="ctr">
                            <w14:noFill/>
                            <w14:prstDash w14:val="solid"/>
                            <w14:bevel/>
                          </w14:textOutline>
                        </w:rPr>
                      </w:pPr>
                      <w:r>
                        <w:rPr>
                          <w:rFonts w:asciiTheme="majorHAnsi" w:hAnsiTheme="majorHAnsi"/>
                          <w:sz w:val="20"/>
                          <w:szCs w:val="20"/>
                        </w:rPr>
                        <w:t>CSA - Asesor Principal</w:t>
                      </w:r>
                    </w:p>
                    <w:p w14:paraId="6A36BF4C"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PSA - Asesor Principal de Seguridad</w:t>
                      </w:r>
                    </w:p>
                    <w:p w14:paraId="5155B61A"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 xml:space="preserve">SA - Asesor de Seguridad </w:t>
                      </w:r>
                    </w:p>
                    <w:p w14:paraId="6037E813"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FSS - Especialista de Seguridad sobre el Terreno</w:t>
                      </w:r>
                    </w:p>
                    <w:p w14:paraId="5BCEF891"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NSO - Oficial de Seguridad Nacional</w:t>
                      </w:r>
                    </w:p>
                    <w:p w14:paraId="2E22C072" w14:textId="77777777" w:rsidR="00757333" w:rsidRPr="00A73135" w:rsidRDefault="00757333" w:rsidP="00757333">
                      <w:pPr>
                        <w:rPr>
                          <w:rFonts w:asciiTheme="majorHAnsi" w:hAnsiTheme="majorHAnsi" w:cstheme="majorHAnsi"/>
                          <w:sz w:val="20"/>
                          <w:szCs w:val="20"/>
                        </w:rPr>
                      </w:pPr>
                      <w:r>
                        <w:rPr>
                          <w:rFonts w:asciiTheme="majorHAnsi" w:hAnsiTheme="majorHAnsi"/>
                          <w:sz w:val="20"/>
                          <w:szCs w:val="20"/>
                        </w:rPr>
                        <w:t>COSA - Asesor de Seguridad de la Oficina en el País</w:t>
                      </w:r>
                    </w:p>
                  </w:txbxContent>
                </v:textbox>
                <w10:wrap anchorx="margin"/>
              </v:shape>
            </w:pict>
          </mc:Fallback>
        </mc:AlternateContent>
      </w:r>
      <w:r w:rsidR="00BA0062" w:rsidRPr="000C5A83">
        <w:rPr>
          <w:b/>
          <w:bCs/>
          <w:noProof/>
          <w:u w:val="single"/>
        </w:rPr>
        <mc:AlternateContent>
          <mc:Choice Requires="wps">
            <w:drawing>
              <wp:anchor distT="0" distB="0" distL="114300" distR="114300" simplePos="0" relativeHeight="251658318" behindDoc="0" locked="0" layoutInCell="1" allowOverlap="1" wp14:anchorId="0EA877D1" wp14:editId="0358B053">
                <wp:simplePos x="0" y="0"/>
                <wp:positionH relativeFrom="column">
                  <wp:posOffset>5245182</wp:posOffset>
                </wp:positionH>
                <wp:positionV relativeFrom="paragraph">
                  <wp:posOffset>2794874</wp:posOffset>
                </wp:positionV>
                <wp:extent cx="777240" cy="504701"/>
                <wp:effectExtent l="0" t="0" r="22860" b="10160"/>
                <wp:wrapNone/>
                <wp:docPr id="72" name="Text Box 72"/>
                <wp:cNvGraphicFramePr/>
                <a:graphic xmlns:a="http://schemas.openxmlformats.org/drawingml/2006/main">
                  <a:graphicData uri="http://schemas.microsoft.com/office/word/2010/wordprocessingShape">
                    <wps:wsp>
                      <wps:cNvSpPr txBox="1"/>
                      <wps:spPr>
                        <a:xfrm>
                          <a:off x="0" y="0"/>
                          <a:ext cx="777240" cy="504701"/>
                        </a:xfrm>
                        <a:prstGeom prst="rect">
                          <a:avLst/>
                        </a:prstGeom>
                        <a:solidFill>
                          <a:sysClr val="window" lastClr="FFFFFF"/>
                        </a:solidFill>
                        <a:ln w="6350">
                          <a:solidFill>
                            <a:prstClr val="black"/>
                          </a:solidFill>
                        </a:ln>
                      </wps:spPr>
                      <wps:txbx>
                        <w:txbxContent>
                          <w:p w14:paraId="2E51BAD0" w14:textId="6D2F884E" w:rsidR="00761A3D" w:rsidRPr="00EF53B0" w:rsidRDefault="00761A3D" w:rsidP="00761A3D">
                            <w:pPr>
                              <w:jc w:val="center"/>
                              <w:rPr>
                                <w:rFonts w:asciiTheme="majorHAnsi" w:hAnsiTheme="majorHAnsi" w:cstheme="majorHAnsi"/>
                                <w:sz w:val="14"/>
                                <w:szCs w:val="14"/>
                              </w:rPr>
                            </w:pPr>
                            <w:r>
                              <w:rPr>
                                <w:rFonts w:asciiTheme="majorHAnsi" w:hAnsiTheme="majorHAnsi"/>
                                <w:sz w:val="14"/>
                                <w:szCs w:val="14"/>
                              </w:rPr>
                              <w:t>Equipo de Gestión de la Seguridad de Zona</w:t>
                            </w:r>
                          </w:p>
                          <w:p w14:paraId="331CFC03" w14:textId="3F8361F5" w:rsidR="000879BC" w:rsidRPr="00EF53B0" w:rsidRDefault="000879BC" w:rsidP="000879BC">
                            <w:pPr>
                              <w:jc w:val="center"/>
                              <w:rPr>
                                <w:rFonts w:asciiTheme="majorHAnsi" w:hAnsiTheme="majorHAnsi" w:cs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877D1" id="Text Box 72" o:spid="_x0000_s1052" type="#_x0000_t202" style="position:absolute;left:0;text-align:left;margin-left:413pt;margin-top:220.05pt;width:61.2pt;height:39.7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" fillcolor="window" strokeweight=".5pt">
                <v:textbox>
                  <w:txbxContent>
                    <w:p w14:paraId="2E51BAD0" w14:textId="6D2F884E" w:rsidR="00761A3D" w:rsidRPr="00EF53B0" w:rsidRDefault="00761A3D" w:rsidP="00761A3D">
                      <w:pPr>
                        <w:jc w:val="center"/>
                        <w:rPr>
                          <w:rFonts w:asciiTheme="majorHAnsi" w:hAnsiTheme="majorHAnsi" w:cstheme="majorHAnsi"/>
                          <w:sz w:val="14"/>
                          <w:szCs w:val="14"/>
                        </w:rPr>
                      </w:pPr>
                      <w:r>
                        <w:rPr>
                          <w:rFonts w:asciiTheme="majorHAnsi" w:hAnsiTheme="majorHAnsi"/>
                          <w:sz w:val="14"/>
                          <w:szCs w:val="14"/>
                        </w:rPr>
                        <w:t>Equipo de Gestión de la Seguridad de Zona</w:t>
                      </w:r>
                    </w:p>
                    <w:p w14:paraId="331CFC03" w14:textId="3F8361F5" w:rsidR="000879BC" w:rsidRPr="00EF53B0" w:rsidRDefault="000879BC" w:rsidP="000879BC">
                      <w:pPr>
                        <w:jc w:val="center"/>
                        <w:rPr>
                          <w:rFonts w:asciiTheme="majorHAnsi" w:hAnsiTheme="majorHAnsi" w:cstheme="majorHAnsi"/>
                          <w:sz w:val="14"/>
                          <w:szCs w:val="14"/>
                        </w:rPr>
                      </w:pPr>
                    </w:p>
                  </w:txbxContent>
                </v:textbox>
              </v:shape>
            </w:pict>
          </mc:Fallback>
        </mc:AlternateContent>
      </w:r>
      <w:r w:rsidR="00AD30F1" w:rsidRPr="000C5A83">
        <w:rPr>
          <w:b/>
          <w:bCs/>
          <w:noProof/>
          <w:u w:val="single"/>
        </w:rPr>
        <mc:AlternateContent>
          <mc:Choice Requires="wps">
            <w:drawing>
              <wp:anchor distT="0" distB="0" distL="114300" distR="114300" simplePos="0" relativeHeight="251658279" behindDoc="0" locked="0" layoutInCell="1" allowOverlap="1" wp14:anchorId="7F5FCEDA" wp14:editId="4EF060C2">
                <wp:simplePos x="0" y="0"/>
                <wp:positionH relativeFrom="column">
                  <wp:posOffset>560070</wp:posOffset>
                </wp:positionH>
                <wp:positionV relativeFrom="paragraph">
                  <wp:posOffset>3702685</wp:posOffset>
                </wp:positionV>
                <wp:extent cx="2156460" cy="723900"/>
                <wp:effectExtent l="0" t="0" r="15240" b="19050"/>
                <wp:wrapNone/>
                <wp:docPr id="100" name="Text Box 11"/>
                <wp:cNvGraphicFramePr/>
                <a:graphic xmlns:a="http://schemas.openxmlformats.org/drawingml/2006/main">
                  <a:graphicData uri="http://schemas.microsoft.com/office/word/2010/wordprocessingShape">
                    <wps:wsp>
                      <wps:cNvSpPr txBox="1"/>
                      <wps:spPr>
                        <a:xfrm>
                          <a:off x="0" y="0"/>
                          <a:ext cx="2156460" cy="723900"/>
                        </a:xfrm>
                        <a:prstGeom prst="rect">
                          <a:avLst/>
                        </a:prstGeom>
                        <a:solidFill>
                          <a:schemeClr val="lt1"/>
                        </a:solidFill>
                        <a:ln w="6350">
                          <a:solidFill>
                            <a:schemeClr val="tx1"/>
                          </a:solidFill>
                        </a:ln>
                      </wps:spPr>
                      <wps:txbx>
                        <w:txbxContent>
                          <w:p w14:paraId="59EBE954" w14:textId="586BD3F2" w:rsidR="000879BC" w:rsidRPr="00F50B52" w:rsidRDefault="00A71459" w:rsidP="000879BC">
                            <w:pPr>
                              <w:rPr>
                                <w:rFonts w:asciiTheme="majorHAnsi" w:hAnsiTheme="majorHAnsi" w:cstheme="majorHAnsi"/>
                                <w:sz w:val="22"/>
                                <w:szCs w:val="22"/>
                              </w:rPr>
                            </w:pPr>
                            <w:r>
                              <w:rPr>
                                <w:rFonts w:asciiTheme="majorHAnsi" w:hAnsiTheme="majorHAnsi" w:cstheme="majorHAnsi"/>
                                <w:b/>
                                <w:bCs/>
                                <w:sz w:val="22"/>
                                <w:szCs w:val="22"/>
                              </w:rPr>
                              <w:t>Clave</w:t>
                            </w:r>
                          </w:p>
                          <w:p w14:paraId="239F343A" w14:textId="0432E4CB" w:rsidR="00AD30F1" w:rsidRPr="00DC1C91" w:rsidRDefault="000879BC" w:rsidP="00AD30F1">
                            <w:pPr>
                              <w:ind w:left="567"/>
                              <w:rPr>
                                <w:rFonts w:asciiTheme="majorHAnsi" w:hAnsiTheme="majorHAnsi"/>
                                <w:sz w:val="20"/>
                                <w:szCs w:val="20"/>
                              </w:rPr>
                            </w:pPr>
                            <w:r>
                              <w:rPr>
                                <w:rFonts w:asciiTheme="majorHAnsi" w:hAnsiTheme="majorHAnsi" w:cstheme="majorHAnsi"/>
                                <w:sz w:val="20"/>
                                <w:szCs w:val="20"/>
                              </w:rPr>
                              <w:t xml:space="preserve"> </w:t>
                            </w:r>
                            <w:r w:rsidR="00AD30F1">
                              <w:rPr>
                                <w:rFonts w:asciiTheme="majorHAnsi" w:hAnsiTheme="majorHAnsi"/>
                                <w:sz w:val="20"/>
                                <w:szCs w:val="20"/>
                              </w:rPr>
                              <w:t>Rinde cuentas a</w:t>
                            </w:r>
                          </w:p>
                          <w:p w14:paraId="2DA34999" w14:textId="5221F694" w:rsidR="00AD30F1" w:rsidRPr="00534470" w:rsidRDefault="00AD30F1" w:rsidP="00AD30F1">
                            <w:pPr>
                              <w:ind w:left="567"/>
                              <w:rPr>
                                <w:rFonts w:asciiTheme="majorHAnsi" w:hAnsiTheme="majorHAnsi" w:cstheme="majorHAnsi"/>
                                <w:sz w:val="20"/>
                                <w:szCs w:val="20"/>
                              </w:rPr>
                            </w:pPr>
                            <w:r>
                              <w:rPr>
                                <w:rFonts w:asciiTheme="majorHAnsi" w:hAnsiTheme="majorHAnsi"/>
                                <w:sz w:val="20"/>
                                <w:szCs w:val="20"/>
                              </w:rPr>
                              <w:t xml:space="preserve"> </w:t>
                            </w:r>
                            <w:r w:rsidR="00F41491">
                              <w:rPr>
                                <w:rFonts w:asciiTheme="majorHAnsi" w:hAnsiTheme="majorHAnsi"/>
                                <w:sz w:val="20"/>
                                <w:szCs w:val="20"/>
                              </w:rPr>
                              <w:t>Relación jerárquica en el ámbito técnico</w:t>
                            </w:r>
                          </w:p>
                          <w:p w14:paraId="554FB02D" w14:textId="6C4B32B8" w:rsidR="000879BC" w:rsidRPr="00534470" w:rsidRDefault="000879BC" w:rsidP="00AD30F1">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FCEDA" id="Text Box 11" o:spid="_x0000_s1053" type="#_x0000_t202" style="position:absolute;left:0;text-align:left;margin-left:44.1pt;margin-top:291.55pt;width:169.8pt;height:57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" fillcolor="white [3201]" strokecolor="black [3213]" strokeweight=".5pt">
                <v:textbox>
                  <w:txbxContent>
                    <w:p w14:paraId="59EBE954" w14:textId="586BD3F2" w:rsidR="000879BC" w:rsidRPr="00F50B52" w:rsidRDefault="00A71459" w:rsidP="000879BC">
                      <w:pPr>
                        <w:rPr>
                          <w:rFonts w:asciiTheme="majorHAnsi" w:hAnsiTheme="majorHAnsi" w:cstheme="majorHAnsi"/>
                          <w:sz w:val="22"/>
                          <w:szCs w:val="22"/>
                        </w:rPr>
                      </w:pPr>
                      <w:r>
                        <w:rPr>
                          <w:rFonts w:asciiTheme="majorHAnsi" w:hAnsiTheme="majorHAnsi" w:cstheme="majorHAnsi"/>
                          <w:b/>
                          <w:bCs/>
                          <w:sz w:val="22"/>
                          <w:szCs w:val="22"/>
                        </w:rPr>
                        <w:t>Clave</w:t>
                      </w:r>
                    </w:p>
                    <w:p w14:paraId="239F343A" w14:textId="0432E4CB" w:rsidR="00AD30F1" w:rsidRPr="00DC1C91" w:rsidRDefault="000879BC" w:rsidP="00AD30F1">
                      <w:pPr>
                        <w:ind w:left="567"/>
                        <w:rPr>
                          <w:rFonts w:asciiTheme="majorHAnsi" w:hAnsiTheme="majorHAnsi"/>
                          <w:sz w:val="20"/>
                          <w:szCs w:val="20"/>
                        </w:rPr>
                      </w:pPr>
                      <w:r>
                        <w:rPr>
                          <w:rFonts w:asciiTheme="majorHAnsi" w:hAnsiTheme="majorHAnsi" w:cstheme="majorHAnsi"/>
                          <w:sz w:val="20"/>
                          <w:szCs w:val="20"/>
                        </w:rPr>
                        <w:t xml:space="preserve"> </w:t>
                      </w:r>
                      <w:r w:rsidR="00AD30F1">
                        <w:rPr>
                          <w:rFonts w:asciiTheme="majorHAnsi" w:hAnsiTheme="majorHAnsi"/>
                          <w:sz w:val="20"/>
                          <w:szCs w:val="20"/>
                        </w:rPr>
                        <w:t>Rinde cuentas a</w:t>
                      </w:r>
                    </w:p>
                    <w:p w14:paraId="2DA34999" w14:textId="5221F694" w:rsidR="00AD30F1" w:rsidRPr="00534470" w:rsidRDefault="00AD30F1" w:rsidP="00AD30F1">
                      <w:pPr>
                        <w:ind w:left="567"/>
                        <w:rPr>
                          <w:rFonts w:asciiTheme="majorHAnsi" w:hAnsiTheme="majorHAnsi" w:cstheme="majorHAnsi"/>
                          <w:sz w:val="20"/>
                          <w:szCs w:val="20"/>
                        </w:rPr>
                      </w:pPr>
                      <w:r>
                        <w:rPr>
                          <w:rFonts w:asciiTheme="majorHAnsi" w:hAnsiTheme="majorHAnsi"/>
                          <w:sz w:val="20"/>
                          <w:szCs w:val="20"/>
                        </w:rPr>
                        <w:t xml:space="preserve"> </w:t>
                      </w:r>
                      <w:r w:rsidR="00F41491">
                        <w:rPr>
                          <w:rFonts w:asciiTheme="majorHAnsi" w:hAnsiTheme="majorHAnsi"/>
                          <w:sz w:val="20"/>
                          <w:szCs w:val="20"/>
                        </w:rPr>
                        <w:t>Relación jerárquica en el ámbito técnico</w:t>
                      </w:r>
                    </w:p>
                    <w:p w14:paraId="554FB02D" w14:textId="6C4B32B8" w:rsidR="000879BC" w:rsidRPr="00534470" w:rsidRDefault="000879BC" w:rsidP="00AD30F1">
                      <w:pPr>
                        <w:rPr>
                          <w:rFonts w:asciiTheme="majorHAnsi" w:hAnsiTheme="majorHAnsi" w:cstheme="majorHAnsi"/>
                          <w:sz w:val="20"/>
                          <w:szCs w:val="20"/>
                        </w:rPr>
                      </w:pPr>
                    </w:p>
                  </w:txbxContent>
                </v:textbox>
              </v:shape>
            </w:pict>
          </mc:Fallback>
        </mc:AlternateContent>
      </w:r>
      <w:r w:rsidR="003220DC" w:rsidRPr="000C5A83">
        <w:rPr>
          <w:b/>
          <w:bCs/>
          <w:noProof/>
          <w:u w:val="single"/>
        </w:rPr>
        <mc:AlternateContent>
          <mc:Choice Requires="wps">
            <w:drawing>
              <wp:anchor distT="0" distB="0" distL="114300" distR="114300" simplePos="0" relativeHeight="251658262" behindDoc="0" locked="0" layoutInCell="1" allowOverlap="1" wp14:anchorId="0C11AA1F" wp14:editId="582491C5">
                <wp:simplePos x="0" y="0"/>
                <wp:positionH relativeFrom="page">
                  <wp:posOffset>3832860</wp:posOffset>
                </wp:positionH>
                <wp:positionV relativeFrom="paragraph">
                  <wp:posOffset>3717925</wp:posOffset>
                </wp:positionV>
                <wp:extent cx="1714500" cy="281940"/>
                <wp:effectExtent l="0" t="0" r="19050" b="22860"/>
                <wp:wrapNone/>
                <wp:docPr id="95" name="Text Box 21"/>
                <wp:cNvGraphicFramePr/>
                <a:graphic xmlns:a="http://schemas.openxmlformats.org/drawingml/2006/main">
                  <a:graphicData uri="http://schemas.microsoft.com/office/word/2010/wordprocessingShape">
                    <wps:wsp>
                      <wps:cNvSpPr txBox="1"/>
                      <wps:spPr>
                        <a:xfrm>
                          <a:off x="0" y="0"/>
                          <a:ext cx="1714500" cy="281940"/>
                        </a:xfrm>
                        <a:prstGeom prst="rect">
                          <a:avLst/>
                        </a:prstGeom>
                        <a:solidFill>
                          <a:srgbClr val="0070C0"/>
                        </a:solidFill>
                        <a:ln w="6350">
                          <a:solidFill>
                            <a:srgbClr val="0070C0"/>
                          </a:solidFill>
                        </a:ln>
                      </wps:spPr>
                      <wps:txbx>
                        <w:txbxContent>
                          <w:p w14:paraId="117A74AA" w14:textId="0DF90763" w:rsidR="000879BC" w:rsidRPr="003220DC" w:rsidRDefault="003220DC" w:rsidP="000879BC">
                            <w:pPr>
                              <w:jc w:val="center"/>
                              <w:rPr>
                                <w:rFonts w:asciiTheme="majorHAnsi" w:hAnsiTheme="majorHAnsi" w:cstheme="majorHAnsi"/>
                                <w:color w:val="FFFFFF" w:themeColor="background1"/>
                                <w:sz w:val="20"/>
                                <w:szCs w:val="20"/>
                                <w:lang w:val="es-AR"/>
                              </w:rPr>
                            </w:pPr>
                            <w:r>
                              <w:rPr>
                                <w:rFonts w:asciiTheme="majorHAnsi" w:hAnsiTheme="majorHAnsi" w:cstheme="majorHAnsi"/>
                                <w:color w:val="FFFFFF" w:themeColor="background1"/>
                                <w:sz w:val="20"/>
                                <w:szCs w:val="20"/>
                                <w:lang w:val="es-AR"/>
                              </w:rPr>
                              <w:t>Encargados de la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AA1F" id="Text Box 21" o:spid="_x0000_s1054" type="#_x0000_t202" style="position:absolute;left:0;text-align:left;margin-left:301.8pt;margin-top:292.75pt;width:135pt;height:22.2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" fillcolor="#0070c0" strokecolor="#0070c0" strokeweight=".5pt">
                <v:textbox>
                  <w:txbxContent>
                    <w:p w14:paraId="117A74AA" w14:textId="0DF90763" w:rsidR="000879BC" w:rsidRPr="003220DC" w:rsidRDefault="003220DC" w:rsidP="000879BC">
                      <w:pPr>
                        <w:jc w:val="center"/>
                        <w:rPr>
                          <w:rFonts w:asciiTheme="majorHAnsi" w:hAnsiTheme="majorHAnsi" w:cstheme="majorHAnsi"/>
                          <w:color w:val="FFFFFF" w:themeColor="background1"/>
                          <w:sz w:val="20"/>
                          <w:szCs w:val="20"/>
                          <w:lang w:val="es-AR"/>
                        </w:rPr>
                      </w:pPr>
                      <w:r>
                        <w:rPr>
                          <w:rFonts w:asciiTheme="majorHAnsi" w:hAnsiTheme="majorHAnsi" w:cstheme="majorHAnsi"/>
                          <w:color w:val="FFFFFF" w:themeColor="background1"/>
                          <w:sz w:val="20"/>
                          <w:szCs w:val="20"/>
                          <w:lang w:val="es-AR"/>
                        </w:rPr>
                        <w:t>Encargados de la seguridad</w:t>
                      </w:r>
                    </w:p>
                  </w:txbxContent>
                </v:textbox>
                <w10:wrap anchorx="page"/>
              </v:shape>
            </w:pict>
          </mc:Fallback>
        </mc:AlternateContent>
      </w:r>
      <w:r w:rsidR="00266189" w:rsidRPr="000C5A83">
        <w:rPr>
          <w:b/>
          <w:bCs/>
          <w:noProof/>
          <w:u w:val="single"/>
        </w:rPr>
        <mc:AlternateContent>
          <mc:Choice Requires="wps">
            <w:drawing>
              <wp:anchor distT="0" distB="0" distL="114300" distR="114300" simplePos="0" relativeHeight="251658247" behindDoc="0" locked="0" layoutInCell="1" allowOverlap="1" wp14:anchorId="7BBC831C" wp14:editId="4A94E497">
                <wp:simplePos x="0" y="0"/>
                <wp:positionH relativeFrom="column">
                  <wp:posOffset>6021705</wp:posOffset>
                </wp:positionH>
                <wp:positionV relativeFrom="paragraph">
                  <wp:posOffset>2995930</wp:posOffset>
                </wp:positionV>
                <wp:extent cx="413863" cy="4334"/>
                <wp:effectExtent l="57150" t="76200" r="0" b="129540"/>
                <wp:wrapNone/>
                <wp:docPr id="79" name="Straight Arrow Connector 79"/>
                <wp:cNvGraphicFramePr/>
                <a:graphic xmlns:a="http://schemas.openxmlformats.org/drawingml/2006/main">
                  <a:graphicData uri="http://schemas.microsoft.com/office/word/2010/wordprocessingShape">
                    <wps:wsp>
                      <wps:cNvCnPr/>
                      <wps:spPr>
                        <a:xfrm flipH="1">
                          <a:off x="0" y="0"/>
                          <a:ext cx="413863" cy="4334"/>
                        </a:xfrm>
                        <a:prstGeom prst="straightConnector1">
                          <a:avLst/>
                        </a:prstGeom>
                        <a:noFill/>
                        <a:ln w="127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287A1EF" id="Straight Arrow Connector 79" o:spid="_x0000_s1026" type="#_x0000_t32" style="position:absolute;margin-left:474.15pt;margin-top:235.9pt;width:32.6pt;height:.35pt;flip:x;z-index:2517729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" strokecolor="#4f81bd" strokeweight="1pt">
                <v:stroke endarrow="block"/>
                <v:shadow on="t" color="black" opacity="24903f" origin=",.5" offset="0,.55556mm"/>
              </v:shape>
            </w:pict>
          </mc:Fallback>
        </mc:AlternateContent>
      </w:r>
      <w:r w:rsidR="00D759B3" w:rsidRPr="000C5A83">
        <w:rPr>
          <w:b/>
          <w:bCs/>
          <w:noProof/>
          <w:u w:val="single"/>
        </w:rPr>
        <mc:AlternateContent>
          <mc:Choice Requires="wps">
            <w:drawing>
              <wp:anchor distT="0" distB="0" distL="114300" distR="114300" simplePos="0" relativeHeight="251658248" behindDoc="0" locked="0" layoutInCell="1" allowOverlap="1" wp14:anchorId="488E01E3" wp14:editId="3EF5E477">
                <wp:simplePos x="0" y="0"/>
                <wp:positionH relativeFrom="page">
                  <wp:align>center</wp:align>
                </wp:positionH>
                <wp:positionV relativeFrom="paragraph">
                  <wp:posOffset>2999105</wp:posOffset>
                </wp:positionV>
                <wp:extent cx="580709" cy="2167"/>
                <wp:effectExtent l="38100" t="76200" r="29210" b="131445"/>
                <wp:wrapNone/>
                <wp:docPr id="73" name="Straight Arrow Connector 73"/>
                <wp:cNvGraphicFramePr/>
                <a:graphic xmlns:a="http://schemas.openxmlformats.org/drawingml/2006/main">
                  <a:graphicData uri="http://schemas.microsoft.com/office/word/2010/wordprocessingShape">
                    <wps:wsp>
                      <wps:cNvCnPr/>
                      <wps:spPr>
                        <a:xfrm>
                          <a:off x="0" y="0"/>
                          <a:ext cx="580709" cy="2167"/>
                        </a:xfrm>
                        <a:prstGeom prst="straightConnector1">
                          <a:avLst/>
                        </a:prstGeom>
                        <a:noFill/>
                        <a:ln w="127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24B853" id="Straight Arrow Connector 73" o:spid="_x0000_s1026" type="#_x0000_t32" style="position:absolute;margin-left:0;margin-top:236.15pt;width:45.75pt;height:.15pt;z-index:25177395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" strokecolor="#4f81bd" strokeweight="1pt">
                <v:stroke endarrow="block"/>
                <v:shadow on="t" color="black" opacity="24903f" origin=",.5" offset="0,.55556mm"/>
                <w10:wrap anchorx="page"/>
              </v:shape>
            </w:pict>
          </mc:Fallback>
        </mc:AlternateContent>
      </w:r>
      <w:r w:rsidR="00096FFE" w:rsidRPr="000C5A83">
        <w:rPr>
          <w:b/>
          <w:bCs/>
          <w:noProof/>
          <w:u w:val="single"/>
        </w:rPr>
        <mc:AlternateContent>
          <mc:Choice Requires="wps">
            <w:drawing>
              <wp:anchor distT="0" distB="0" distL="114300" distR="114300" simplePos="0" relativeHeight="251658251" behindDoc="0" locked="0" layoutInCell="1" allowOverlap="1" wp14:anchorId="5D284018" wp14:editId="17037C81">
                <wp:simplePos x="0" y="0"/>
                <wp:positionH relativeFrom="margin">
                  <wp:posOffset>5802629</wp:posOffset>
                </wp:positionH>
                <wp:positionV relativeFrom="paragraph">
                  <wp:posOffset>2239645</wp:posOffset>
                </wp:positionV>
                <wp:extent cx="523875" cy="209550"/>
                <wp:effectExtent l="0" t="0" r="9525" b="0"/>
                <wp:wrapNone/>
                <wp:docPr id="113" name="Text Box 65"/>
                <wp:cNvGraphicFramePr/>
                <a:graphic xmlns:a="http://schemas.openxmlformats.org/drawingml/2006/main">
                  <a:graphicData uri="http://schemas.microsoft.com/office/word/2010/wordprocessingShape">
                    <wps:wsp>
                      <wps:cNvSpPr txBox="1"/>
                      <wps:spPr>
                        <a:xfrm>
                          <a:off x="0" y="0"/>
                          <a:ext cx="523875" cy="209550"/>
                        </a:xfrm>
                        <a:prstGeom prst="rect">
                          <a:avLst/>
                        </a:prstGeom>
                        <a:solidFill>
                          <a:schemeClr val="lt1"/>
                        </a:solidFill>
                        <a:ln w="6350">
                          <a:noFill/>
                        </a:ln>
                      </wps:spPr>
                      <wps:txbx>
                        <w:txbxContent>
                          <w:p w14:paraId="2454CDEC" w14:textId="145ADC3D" w:rsidR="000879BC" w:rsidRPr="00096FFE" w:rsidRDefault="00096FFE" w:rsidP="00096FFE">
                            <w:pPr>
                              <w:rPr>
                                <w:rFonts w:asciiTheme="majorHAnsi" w:hAnsiTheme="majorHAnsi"/>
                                <w:sz w:val="16"/>
                                <w:szCs w:val="16"/>
                                <w:lang w:val="es-AR"/>
                              </w:rPr>
                            </w:pPr>
                            <w:r>
                              <w:rPr>
                                <w:rFonts w:asciiTheme="majorHAnsi" w:hAnsiTheme="majorHAnsi"/>
                                <w:sz w:val="16"/>
                                <w:szCs w:val="16"/>
                                <w:lang w:val="es-AR"/>
                              </w:rPr>
                              <w:t>Preside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4018" id="Text Box 65" o:spid="_x0000_s1055" type="#_x0000_t202" style="position:absolute;left:0;text-align:left;margin-left:456.9pt;margin-top:176.35pt;width:41.25pt;height:1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" fillcolor="white [3201]" stroked="f" strokeweight=".5pt">
                <v:textbox>
                  <w:txbxContent>
                    <w:p w14:paraId="2454CDEC" w14:textId="145ADC3D" w:rsidR="000879BC" w:rsidRPr="00096FFE" w:rsidRDefault="00096FFE" w:rsidP="00096FFE">
                      <w:pPr>
                        <w:rPr>
                          <w:rFonts w:asciiTheme="majorHAnsi" w:hAnsiTheme="majorHAnsi"/>
                          <w:sz w:val="16"/>
                          <w:szCs w:val="16"/>
                          <w:lang w:val="es-AR"/>
                        </w:rPr>
                      </w:pPr>
                      <w:r>
                        <w:rPr>
                          <w:rFonts w:asciiTheme="majorHAnsi" w:hAnsiTheme="majorHAnsi"/>
                          <w:sz w:val="16"/>
                          <w:szCs w:val="16"/>
                          <w:lang w:val="es-AR"/>
                        </w:rPr>
                        <w:t>Preside</w:t>
                      </w:r>
                    </w:p>
                  </w:txbxContent>
                </v:textbox>
                <w10:wrap anchorx="margin"/>
              </v:shape>
            </w:pict>
          </mc:Fallback>
        </mc:AlternateContent>
      </w:r>
      <w:r w:rsidR="00984D9E" w:rsidRPr="000C5A83">
        <w:rPr>
          <w:b/>
          <w:bCs/>
          <w:noProof/>
          <w:u w:val="single"/>
        </w:rPr>
        <mc:AlternateContent>
          <mc:Choice Requires="wps">
            <w:drawing>
              <wp:anchor distT="0" distB="0" distL="114300" distR="114300" simplePos="0" relativeHeight="251658252" behindDoc="0" locked="0" layoutInCell="1" allowOverlap="1" wp14:anchorId="69013AD7" wp14:editId="3C10AD26">
                <wp:simplePos x="0" y="0"/>
                <wp:positionH relativeFrom="page">
                  <wp:posOffset>4572000</wp:posOffset>
                </wp:positionH>
                <wp:positionV relativeFrom="paragraph">
                  <wp:posOffset>2132965</wp:posOffset>
                </wp:positionV>
                <wp:extent cx="660400" cy="342900"/>
                <wp:effectExtent l="0" t="0" r="6350" b="0"/>
                <wp:wrapNone/>
                <wp:docPr id="117" name="Text Box 63"/>
                <wp:cNvGraphicFramePr/>
                <a:graphic xmlns:a="http://schemas.openxmlformats.org/drawingml/2006/main">
                  <a:graphicData uri="http://schemas.microsoft.com/office/word/2010/wordprocessingShape">
                    <wps:wsp>
                      <wps:cNvSpPr txBox="1"/>
                      <wps:spPr>
                        <a:xfrm>
                          <a:off x="0" y="0"/>
                          <a:ext cx="660400" cy="342900"/>
                        </a:xfrm>
                        <a:prstGeom prst="rect">
                          <a:avLst/>
                        </a:prstGeom>
                        <a:solidFill>
                          <a:schemeClr val="lt1"/>
                        </a:solidFill>
                        <a:ln w="6350">
                          <a:noFill/>
                        </a:ln>
                      </wps:spPr>
                      <wps:txbx>
                        <w:txbxContent>
                          <w:p w14:paraId="5D10BB0F" w14:textId="32DF1D9A" w:rsidR="000879BC" w:rsidRPr="00950DBB" w:rsidRDefault="000879BC" w:rsidP="000879BC">
                            <w:pPr>
                              <w:jc w:val="center"/>
                              <w:rPr>
                                <w:rFonts w:asciiTheme="majorHAnsi" w:hAnsiTheme="majorHAnsi"/>
                                <w:sz w:val="16"/>
                                <w:szCs w:val="16"/>
                              </w:rPr>
                            </w:pPr>
                            <w:r w:rsidRPr="00950DBB">
                              <w:rPr>
                                <w:rFonts w:asciiTheme="majorHAnsi" w:hAnsiTheme="majorHAnsi"/>
                                <w:sz w:val="16"/>
                                <w:szCs w:val="16"/>
                              </w:rPr>
                              <w:t>M</w:t>
                            </w:r>
                            <w:r w:rsidR="00984D9E">
                              <w:rPr>
                                <w:rFonts w:asciiTheme="majorHAnsi" w:hAnsiTheme="majorHAnsi"/>
                                <w:sz w:val="16"/>
                                <w:szCs w:val="16"/>
                              </w:rPr>
                              <w:t>iembro 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13AD7" id="Text Box 63" o:spid="_x0000_s1056" type="#_x0000_t202" style="position:absolute;left:0;text-align:left;margin-left:5in;margin-top:167.95pt;width:52pt;height:27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" fillcolor="white [3201]" stroked="f" strokeweight=".5pt">
                <v:textbox>
                  <w:txbxContent>
                    <w:p w14:paraId="5D10BB0F" w14:textId="32DF1D9A" w:rsidR="000879BC" w:rsidRPr="00950DBB" w:rsidRDefault="000879BC" w:rsidP="000879BC">
                      <w:pPr>
                        <w:jc w:val="center"/>
                        <w:rPr>
                          <w:rFonts w:asciiTheme="majorHAnsi" w:hAnsiTheme="majorHAnsi"/>
                          <w:sz w:val="16"/>
                          <w:szCs w:val="16"/>
                        </w:rPr>
                      </w:pPr>
                      <w:r w:rsidRPr="00950DBB">
                        <w:rPr>
                          <w:rFonts w:asciiTheme="majorHAnsi" w:hAnsiTheme="majorHAnsi"/>
                          <w:sz w:val="16"/>
                          <w:szCs w:val="16"/>
                        </w:rPr>
                        <w:t>M</w:t>
                      </w:r>
                      <w:r w:rsidR="00984D9E">
                        <w:rPr>
                          <w:rFonts w:asciiTheme="majorHAnsi" w:hAnsiTheme="majorHAnsi"/>
                          <w:sz w:val="16"/>
                          <w:szCs w:val="16"/>
                        </w:rPr>
                        <w:t>iembro del</w:t>
                      </w:r>
                    </w:p>
                  </w:txbxContent>
                </v:textbox>
                <w10:wrap anchorx="page"/>
              </v:shape>
            </w:pict>
          </mc:Fallback>
        </mc:AlternateContent>
      </w:r>
      <w:r w:rsidR="001D74BB" w:rsidRPr="000C5A83">
        <w:rPr>
          <w:b/>
          <w:bCs/>
          <w:noProof/>
          <w:u w:val="single"/>
        </w:rPr>
        <mc:AlternateContent>
          <mc:Choice Requires="wps">
            <w:drawing>
              <wp:anchor distT="0" distB="0" distL="114300" distR="114300" simplePos="0" relativeHeight="251658256" behindDoc="0" locked="0" layoutInCell="1" allowOverlap="1" wp14:anchorId="373D83E8" wp14:editId="1E4B67D9">
                <wp:simplePos x="0" y="0"/>
                <wp:positionH relativeFrom="page">
                  <wp:posOffset>1722120</wp:posOffset>
                </wp:positionH>
                <wp:positionV relativeFrom="paragraph">
                  <wp:posOffset>1401445</wp:posOffset>
                </wp:positionV>
                <wp:extent cx="1263015" cy="556260"/>
                <wp:effectExtent l="0" t="0" r="13335" b="15240"/>
                <wp:wrapNone/>
                <wp:docPr id="145" name="Text Box 31"/>
                <wp:cNvGraphicFramePr/>
                <a:graphic xmlns:a="http://schemas.openxmlformats.org/drawingml/2006/main">
                  <a:graphicData uri="http://schemas.microsoft.com/office/word/2010/wordprocessingShape">
                    <wps:wsp>
                      <wps:cNvSpPr txBox="1"/>
                      <wps:spPr>
                        <a:xfrm>
                          <a:off x="0" y="0"/>
                          <a:ext cx="1263015" cy="556260"/>
                        </a:xfrm>
                        <a:prstGeom prst="rect">
                          <a:avLst/>
                        </a:prstGeom>
                        <a:solidFill>
                          <a:srgbClr val="0070C0"/>
                        </a:solidFill>
                        <a:ln w="6350">
                          <a:solidFill>
                            <a:srgbClr val="0070C0"/>
                          </a:solidFill>
                        </a:ln>
                      </wps:spPr>
                      <wps:txbx>
                        <w:txbxContent>
                          <w:p w14:paraId="496BEA60" w14:textId="77777777" w:rsidR="001D74BB" w:rsidRDefault="001D74BB" w:rsidP="001D74BB">
                            <w:pPr>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Asesores Regionales</w:t>
                            </w:r>
                          </w:p>
                          <w:p w14:paraId="060D8704" w14:textId="47D4CA91" w:rsidR="001D74BB" w:rsidRPr="00B01FCC" w:rsidRDefault="001D74BB" w:rsidP="001D74BB">
                            <w:pPr>
                              <w:jc w:val="center"/>
                              <w:rPr>
                                <w:rFonts w:asciiTheme="majorHAnsi" w:hAnsiTheme="majorHAnsi" w:cstheme="majorHAnsi"/>
                                <w:color w:val="FFFFFF" w:themeColor="background1"/>
                                <w:sz w:val="20"/>
                                <w:szCs w:val="20"/>
                              </w:rPr>
                            </w:pPr>
                            <w:r>
                              <w:rPr>
                                <w:rFonts w:asciiTheme="majorHAnsi" w:hAnsiTheme="majorHAnsi"/>
                                <w:color w:val="FFFFFF" w:themeColor="background1"/>
                                <w:sz w:val="20"/>
                                <w:szCs w:val="20"/>
                              </w:rPr>
                              <w:t>/Subregionales  de Seguridad</w:t>
                            </w:r>
                          </w:p>
                          <w:p w14:paraId="269836DB" w14:textId="0CC53EF9" w:rsidR="000879BC" w:rsidRPr="00B01FCC" w:rsidRDefault="000879BC" w:rsidP="000879BC">
                            <w:pPr>
                              <w:jc w:val="center"/>
                              <w:rPr>
                                <w:rFonts w:asciiTheme="majorHAnsi" w:hAnsiTheme="majorHAnsi" w:cstheme="maj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D83E8" id="Text Box 31" o:spid="_x0000_s1057" type="#_x0000_t202" style="position:absolute;left:0;text-align:left;margin-left:135.6pt;margin-top:110.35pt;width:99.45pt;height:43.8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" fillcolor="#0070c0" strokecolor="#0070c0" strokeweight=".5pt">
                <v:textbox>
                  <w:txbxContent>
                    <w:p w14:paraId="496BEA60" w14:textId="77777777" w:rsidR="001D74BB" w:rsidRDefault="001D74BB" w:rsidP="001D74BB">
                      <w:pPr>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Asesores Regionales</w:t>
                      </w:r>
                    </w:p>
                    <w:p w14:paraId="060D8704" w14:textId="47D4CA91" w:rsidR="001D74BB" w:rsidRPr="00B01FCC" w:rsidRDefault="001D74BB" w:rsidP="001D74BB">
                      <w:pPr>
                        <w:jc w:val="center"/>
                        <w:rPr>
                          <w:rFonts w:asciiTheme="majorHAnsi" w:hAnsiTheme="majorHAnsi" w:cstheme="majorHAnsi"/>
                          <w:color w:val="FFFFFF" w:themeColor="background1"/>
                          <w:sz w:val="20"/>
                          <w:szCs w:val="20"/>
                        </w:rPr>
                      </w:pPr>
                      <w:r>
                        <w:rPr>
                          <w:rFonts w:asciiTheme="majorHAnsi" w:hAnsiTheme="majorHAnsi"/>
                          <w:color w:val="FFFFFF" w:themeColor="background1"/>
                          <w:sz w:val="20"/>
                          <w:szCs w:val="20"/>
                        </w:rPr>
                        <w:t>/</w:t>
                      </w:r>
                      <w:proofErr w:type="gramStart"/>
                      <w:r>
                        <w:rPr>
                          <w:rFonts w:asciiTheme="majorHAnsi" w:hAnsiTheme="majorHAnsi"/>
                          <w:color w:val="FFFFFF" w:themeColor="background1"/>
                          <w:sz w:val="20"/>
                          <w:szCs w:val="20"/>
                        </w:rPr>
                        <w:t>Subregionales  de</w:t>
                      </w:r>
                      <w:proofErr w:type="gramEnd"/>
                      <w:r>
                        <w:rPr>
                          <w:rFonts w:asciiTheme="majorHAnsi" w:hAnsiTheme="majorHAnsi"/>
                          <w:color w:val="FFFFFF" w:themeColor="background1"/>
                          <w:sz w:val="20"/>
                          <w:szCs w:val="20"/>
                        </w:rPr>
                        <w:t xml:space="preserve"> Seguridad</w:t>
                      </w:r>
                    </w:p>
                    <w:p w14:paraId="269836DB" w14:textId="0CC53EF9" w:rsidR="000879BC" w:rsidRPr="00B01FCC" w:rsidRDefault="000879BC" w:rsidP="000879BC">
                      <w:pPr>
                        <w:jc w:val="center"/>
                        <w:rPr>
                          <w:rFonts w:asciiTheme="majorHAnsi" w:hAnsiTheme="majorHAnsi" w:cstheme="majorHAnsi"/>
                          <w:color w:val="FFFFFF" w:themeColor="background1"/>
                          <w:sz w:val="20"/>
                          <w:szCs w:val="20"/>
                        </w:rPr>
                      </w:pPr>
                    </w:p>
                  </w:txbxContent>
                </v:textbox>
                <w10:wrap anchorx="page"/>
              </v:shape>
            </w:pict>
          </mc:Fallback>
        </mc:AlternateContent>
      </w:r>
      <w:r w:rsidR="007B67D2" w:rsidRPr="000C5A83">
        <w:rPr>
          <w:b/>
          <w:bCs/>
          <w:noProof/>
          <w:u w:val="single"/>
        </w:rPr>
        <mc:AlternateContent>
          <mc:Choice Requires="wps">
            <w:drawing>
              <wp:anchor distT="0" distB="0" distL="114300" distR="114300" simplePos="0" relativeHeight="251658259" behindDoc="0" locked="0" layoutInCell="1" allowOverlap="1" wp14:anchorId="22A0B964" wp14:editId="216B2E34">
                <wp:simplePos x="0" y="0"/>
                <wp:positionH relativeFrom="page">
                  <wp:posOffset>6903720</wp:posOffset>
                </wp:positionH>
                <wp:positionV relativeFrom="paragraph">
                  <wp:posOffset>90805</wp:posOffset>
                </wp:positionV>
                <wp:extent cx="1569720" cy="495300"/>
                <wp:effectExtent l="0" t="0" r="11430" b="19050"/>
                <wp:wrapNone/>
                <wp:docPr id="141" name="Text Box 18"/>
                <wp:cNvGraphicFramePr/>
                <a:graphic xmlns:a="http://schemas.openxmlformats.org/drawingml/2006/main">
                  <a:graphicData uri="http://schemas.microsoft.com/office/word/2010/wordprocessingShape">
                    <wps:wsp>
                      <wps:cNvSpPr txBox="1"/>
                      <wps:spPr>
                        <a:xfrm>
                          <a:off x="0" y="0"/>
                          <a:ext cx="1569720" cy="495300"/>
                        </a:xfrm>
                        <a:prstGeom prst="rect">
                          <a:avLst/>
                        </a:prstGeom>
                        <a:solidFill>
                          <a:srgbClr val="0070C0"/>
                        </a:solidFill>
                        <a:ln w="6350">
                          <a:solidFill>
                            <a:srgbClr val="0070C0"/>
                          </a:solidFill>
                        </a:ln>
                      </wps:spPr>
                      <wps:txbx>
                        <w:txbxContent>
                          <w:p w14:paraId="22482A01" w14:textId="272958A6" w:rsidR="000879BC" w:rsidRPr="000A1B16" w:rsidRDefault="007B67D2" w:rsidP="000879BC">
                            <w:pPr>
                              <w:jc w:val="center"/>
                              <w:rPr>
                                <w:rFonts w:asciiTheme="majorHAnsi" w:hAnsiTheme="majorHAnsi" w:cstheme="majorHAnsi"/>
                                <w:color w:val="FFFFFF" w:themeColor="background1"/>
                                <w:sz w:val="26"/>
                                <w:szCs w:val="26"/>
                              </w:rPr>
                            </w:pPr>
                            <w:r w:rsidRPr="007B67D2">
                              <w:rPr>
                                <w:rFonts w:asciiTheme="majorHAnsi" w:hAnsiTheme="majorHAnsi" w:cstheme="majorHAnsi"/>
                                <w:color w:val="FFFFFF" w:themeColor="background1"/>
                                <w:sz w:val="26"/>
                                <w:szCs w:val="26"/>
                              </w:rPr>
                              <w:t>Secretario General Adjunto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B964" id="Text Box 18" o:spid="_x0000_s1058" type="#_x0000_t202" style="position:absolute;left:0;text-align:left;margin-left:543.6pt;margin-top:7.15pt;width:123.6pt;height:39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" fillcolor="#0070c0" strokecolor="#0070c0" strokeweight=".5pt">
                <v:textbox>
                  <w:txbxContent>
                    <w:p w14:paraId="22482A01" w14:textId="272958A6" w:rsidR="000879BC" w:rsidRPr="000A1B16" w:rsidRDefault="007B67D2" w:rsidP="000879BC">
                      <w:pPr>
                        <w:jc w:val="center"/>
                        <w:rPr>
                          <w:rFonts w:asciiTheme="majorHAnsi" w:hAnsiTheme="majorHAnsi" w:cstheme="majorHAnsi"/>
                          <w:color w:val="FFFFFF" w:themeColor="background1"/>
                          <w:sz w:val="26"/>
                          <w:szCs w:val="26"/>
                        </w:rPr>
                      </w:pPr>
                      <w:r w:rsidRPr="007B67D2">
                        <w:rPr>
                          <w:rFonts w:asciiTheme="majorHAnsi" w:hAnsiTheme="majorHAnsi" w:cstheme="majorHAnsi"/>
                          <w:color w:val="FFFFFF" w:themeColor="background1"/>
                          <w:sz w:val="26"/>
                          <w:szCs w:val="26"/>
                        </w:rPr>
                        <w:t>Secretario General Adjunto</w:t>
                      </w:r>
                    </w:p>
                  </w:txbxContent>
                </v:textbox>
                <w10:wrap anchorx="page"/>
              </v:shape>
            </w:pict>
          </mc:Fallback>
        </mc:AlternateContent>
      </w:r>
      <w:r w:rsidR="00BE64D4" w:rsidRPr="000C5A83">
        <w:rPr>
          <w:b/>
          <w:bCs/>
          <w:noProof/>
          <w:u w:val="single"/>
        </w:rPr>
        <mc:AlternateContent>
          <mc:Choice Requires="wps">
            <w:drawing>
              <wp:anchor distT="0" distB="0" distL="114300" distR="114300" simplePos="0" relativeHeight="251658272" behindDoc="0" locked="0" layoutInCell="1" allowOverlap="1" wp14:anchorId="5F668E8E" wp14:editId="5DB45244">
                <wp:simplePos x="0" y="0"/>
                <wp:positionH relativeFrom="page">
                  <wp:posOffset>533400</wp:posOffset>
                </wp:positionH>
                <wp:positionV relativeFrom="paragraph">
                  <wp:posOffset>1416685</wp:posOffset>
                </wp:positionV>
                <wp:extent cx="936625" cy="556260"/>
                <wp:effectExtent l="0" t="0" r="0" b="0"/>
                <wp:wrapNone/>
                <wp:docPr id="109" name="Text Box 32"/>
                <wp:cNvGraphicFramePr/>
                <a:graphic xmlns:a="http://schemas.openxmlformats.org/drawingml/2006/main">
                  <a:graphicData uri="http://schemas.microsoft.com/office/word/2010/wordprocessingShape">
                    <wps:wsp>
                      <wps:cNvSpPr txBox="1"/>
                      <wps:spPr>
                        <a:xfrm>
                          <a:off x="0" y="0"/>
                          <a:ext cx="936625" cy="556260"/>
                        </a:xfrm>
                        <a:prstGeom prst="rect">
                          <a:avLst/>
                        </a:prstGeom>
                        <a:solidFill>
                          <a:schemeClr val="lt1"/>
                        </a:solidFill>
                        <a:ln w="6350">
                          <a:noFill/>
                        </a:ln>
                      </wps:spPr>
                      <wps:txbx>
                        <w:txbxContent>
                          <w:p w14:paraId="20238CF0" w14:textId="69C4DD3B" w:rsidR="000879BC" w:rsidRPr="000B73BD" w:rsidRDefault="00BE64D4" w:rsidP="000879BC">
                            <w:pP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 r</w:t>
                            </w:r>
                            <w:r w:rsidR="000879BC" w:rsidRPr="000B73BD">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68E8E" id="Text Box 32" o:spid="_x0000_s1059" type="#_x0000_t202" style="position:absolute;left:0;text-align:left;margin-left:42pt;margin-top:111.55pt;width:73.75pt;height:43.8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4+MA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" fillcolor="white [3201]" stroked="f" strokeweight=".5pt">
                <v:textbox>
                  <w:txbxContent>
                    <w:p w14:paraId="20238CF0" w14:textId="69C4DD3B" w:rsidR="000879BC" w:rsidRPr="000B73BD" w:rsidRDefault="00BE64D4" w:rsidP="000879BC">
                      <w:pP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 r</w:t>
                      </w:r>
                      <w:r w:rsidR="000879BC" w:rsidRPr="000B73BD">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egional</w:t>
                      </w:r>
                    </w:p>
                  </w:txbxContent>
                </v:textbox>
                <w10:wrap anchorx="page"/>
              </v:shape>
            </w:pict>
          </mc:Fallback>
        </mc:AlternateContent>
      </w:r>
      <w:r w:rsidR="00A069C7" w:rsidRPr="000C5A83">
        <w:rPr>
          <w:b/>
          <w:bCs/>
          <w:noProof/>
          <w:u w:val="single"/>
        </w:rPr>
        <mc:AlternateContent>
          <mc:Choice Requires="wps">
            <w:drawing>
              <wp:anchor distT="0" distB="0" distL="114300" distR="114300" simplePos="0" relativeHeight="251658322" behindDoc="0" locked="0" layoutInCell="1" allowOverlap="1" wp14:anchorId="6408D967" wp14:editId="333D7421">
                <wp:simplePos x="0" y="0"/>
                <wp:positionH relativeFrom="column">
                  <wp:posOffset>6816090</wp:posOffset>
                </wp:positionH>
                <wp:positionV relativeFrom="paragraph">
                  <wp:posOffset>494665</wp:posOffset>
                </wp:positionV>
                <wp:extent cx="648970" cy="477520"/>
                <wp:effectExtent l="57150" t="38100" r="74930" b="132080"/>
                <wp:wrapNone/>
                <wp:docPr id="83" name="Connector: Elbow 83"/>
                <wp:cNvGraphicFramePr/>
                <a:graphic xmlns:a="http://schemas.openxmlformats.org/drawingml/2006/main">
                  <a:graphicData uri="http://schemas.microsoft.com/office/word/2010/wordprocessingShape">
                    <wps:wsp>
                      <wps:cNvCnPr/>
                      <wps:spPr>
                        <a:xfrm flipH="1">
                          <a:off x="0" y="0"/>
                          <a:ext cx="648970" cy="477520"/>
                        </a:xfrm>
                        <a:prstGeom prst="bentConnector3">
                          <a:avLst>
                            <a:gd name="adj1" fmla="val 346"/>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3E48AE75" id="Connector: Elbow 83" o:spid="_x0000_s1026" type="#_x0000_t34" style="position:absolute;margin-left:536.7pt;margin-top:38.95pt;width:51.1pt;height:37.6pt;flip:x;z-index:2518497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" adj="75" strokecolor="#4f81bd [3204]" strokeweight="1pt">
                <v:stroke endarrow="block"/>
                <v:shadow on="t" color="black" opacity="24903f" origin=",.5" offset="0,.55556mm"/>
              </v:shape>
            </w:pict>
          </mc:Fallback>
        </mc:AlternateContent>
      </w:r>
      <w:r w:rsidR="00A069C7" w:rsidRPr="000C5A83">
        <w:rPr>
          <w:b/>
          <w:bCs/>
          <w:noProof/>
          <w:u w:val="single"/>
        </w:rPr>
        <mc:AlternateContent>
          <mc:Choice Requires="wps">
            <w:drawing>
              <wp:anchor distT="0" distB="0" distL="114300" distR="114300" simplePos="0" relativeHeight="251658319" behindDoc="0" locked="0" layoutInCell="1" allowOverlap="1" wp14:anchorId="50E446D2" wp14:editId="2EA4A2ED">
                <wp:simplePos x="0" y="0"/>
                <wp:positionH relativeFrom="page">
                  <wp:posOffset>5524500</wp:posOffset>
                </wp:positionH>
                <wp:positionV relativeFrom="paragraph">
                  <wp:posOffset>715645</wp:posOffset>
                </wp:positionV>
                <wp:extent cx="1356360" cy="556260"/>
                <wp:effectExtent l="0" t="0" r="15240" b="15240"/>
                <wp:wrapNone/>
                <wp:docPr id="80" name="Text Box 80"/>
                <wp:cNvGraphicFramePr/>
                <a:graphic xmlns:a="http://schemas.openxmlformats.org/drawingml/2006/main">
                  <a:graphicData uri="http://schemas.microsoft.com/office/word/2010/wordprocessingShape">
                    <wps:wsp>
                      <wps:cNvSpPr txBox="1"/>
                      <wps:spPr>
                        <a:xfrm>
                          <a:off x="0" y="0"/>
                          <a:ext cx="1356360" cy="556260"/>
                        </a:xfrm>
                        <a:prstGeom prst="rect">
                          <a:avLst/>
                        </a:prstGeom>
                        <a:solidFill>
                          <a:srgbClr val="0070C0"/>
                        </a:solidFill>
                        <a:ln w="6350">
                          <a:solidFill>
                            <a:srgbClr val="0070C0"/>
                          </a:solidFill>
                        </a:ln>
                      </wps:spPr>
                      <wps:txbx>
                        <w:txbxContent>
                          <w:p w14:paraId="45DA7E78" w14:textId="6618493B" w:rsidR="000879BC" w:rsidRPr="00B01FCC" w:rsidRDefault="005140EC" w:rsidP="000879BC">
                            <w:pPr>
                              <w:jc w:val="center"/>
                              <w:rPr>
                                <w:rFonts w:asciiTheme="majorHAnsi" w:hAnsiTheme="majorHAnsi" w:cstheme="majorHAnsi"/>
                                <w:color w:val="FFFFFF" w:themeColor="background1"/>
                                <w:sz w:val="20"/>
                                <w:szCs w:val="20"/>
                              </w:rPr>
                            </w:pPr>
                            <w:r w:rsidRPr="005140EC">
                              <w:rPr>
                                <w:rFonts w:asciiTheme="majorHAnsi" w:hAnsiTheme="majorHAnsi" w:cstheme="majorHAnsi"/>
                                <w:color w:val="FFFFFF" w:themeColor="background1"/>
                                <w:sz w:val="20"/>
                                <w:szCs w:val="20"/>
                              </w:rPr>
                              <w:t>Red Interinstitucional de Gestión de la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446D2" id="Text Box 80" o:spid="_x0000_s1060" type="#_x0000_t202" style="position:absolute;left:0;text-align:left;margin-left:435pt;margin-top:56.35pt;width:106.8pt;height:43.8pt;z-index:2516583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" fillcolor="#0070c0" strokecolor="#0070c0" strokeweight=".5pt">
                <v:textbox>
                  <w:txbxContent>
                    <w:p w14:paraId="45DA7E78" w14:textId="6618493B" w:rsidR="000879BC" w:rsidRPr="00B01FCC" w:rsidRDefault="005140EC" w:rsidP="000879BC">
                      <w:pPr>
                        <w:jc w:val="center"/>
                        <w:rPr>
                          <w:rFonts w:asciiTheme="majorHAnsi" w:hAnsiTheme="majorHAnsi" w:cstheme="majorHAnsi"/>
                          <w:color w:val="FFFFFF" w:themeColor="background1"/>
                          <w:sz w:val="20"/>
                          <w:szCs w:val="20"/>
                        </w:rPr>
                      </w:pPr>
                      <w:r w:rsidRPr="005140EC">
                        <w:rPr>
                          <w:rFonts w:asciiTheme="majorHAnsi" w:hAnsiTheme="majorHAnsi" w:cstheme="majorHAnsi"/>
                          <w:color w:val="FFFFFF" w:themeColor="background1"/>
                          <w:sz w:val="20"/>
                          <w:szCs w:val="20"/>
                        </w:rPr>
                        <w:t>Red Interinstitucional de Gestión de la Seguridad</w:t>
                      </w:r>
                    </w:p>
                  </w:txbxContent>
                </v:textbox>
                <w10:wrap anchorx="page"/>
              </v:shape>
            </w:pict>
          </mc:Fallback>
        </mc:AlternateContent>
      </w:r>
      <w:r w:rsidR="00267FB4" w:rsidRPr="000C5A83">
        <w:rPr>
          <w:b/>
          <w:bCs/>
          <w:noProof/>
          <w:u w:val="single"/>
        </w:rPr>
        <mc:AlternateContent>
          <mc:Choice Requires="wps">
            <w:drawing>
              <wp:anchor distT="0" distB="0" distL="114300" distR="114300" simplePos="0" relativeHeight="251658258" behindDoc="0" locked="0" layoutInCell="1" allowOverlap="1" wp14:anchorId="47757576" wp14:editId="249C97A6">
                <wp:simplePos x="0" y="0"/>
                <wp:positionH relativeFrom="page">
                  <wp:posOffset>1699260</wp:posOffset>
                </wp:positionH>
                <wp:positionV relativeFrom="paragraph">
                  <wp:posOffset>654685</wp:posOffset>
                </wp:positionV>
                <wp:extent cx="1294130" cy="410845"/>
                <wp:effectExtent l="0" t="0" r="20320" b="27305"/>
                <wp:wrapNone/>
                <wp:docPr id="89" name="Text Box 17"/>
                <wp:cNvGraphicFramePr/>
                <a:graphic xmlns:a="http://schemas.openxmlformats.org/drawingml/2006/main">
                  <a:graphicData uri="http://schemas.microsoft.com/office/word/2010/wordprocessingShape">
                    <wps:wsp>
                      <wps:cNvSpPr txBox="1"/>
                      <wps:spPr>
                        <a:xfrm>
                          <a:off x="0" y="0"/>
                          <a:ext cx="1294130" cy="410845"/>
                        </a:xfrm>
                        <a:prstGeom prst="rect">
                          <a:avLst/>
                        </a:prstGeom>
                        <a:solidFill>
                          <a:srgbClr val="0070C0"/>
                        </a:solidFill>
                        <a:ln w="6350">
                          <a:solidFill>
                            <a:srgbClr val="0070C0"/>
                          </a:solidFill>
                        </a:ln>
                      </wps:spPr>
                      <wps:txbx>
                        <w:txbxContent>
                          <w:p w14:paraId="72653B87" w14:textId="394EC3EC" w:rsidR="000879BC" w:rsidRPr="00B01FCC" w:rsidRDefault="00E37CBC"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Director de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57576" id="Text Box 17" o:spid="_x0000_s1061" type="#_x0000_t202" style="position:absolute;left:0;text-align:left;margin-left:133.8pt;margin-top:51.55pt;width:101.9pt;height:32.3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" fillcolor="#0070c0" strokecolor="#0070c0" strokeweight=".5pt">
                <v:textbox>
                  <w:txbxContent>
                    <w:p w14:paraId="72653B87" w14:textId="394EC3EC" w:rsidR="000879BC" w:rsidRPr="00B01FCC" w:rsidRDefault="00E37CBC" w:rsidP="000879BC">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Director de Seguridad</w:t>
                      </w:r>
                    </w:p>
                  </w:txbxContent>
                </v:textbox>
                <w10:wrap anchorx="page"/>
              </v:shape>
            </w:pict>
          </mc:Fallback>
        </mc:AlternateContent>
      </w:r>
    </w:p>
    <w:sectPr w:rsidR="00906DAF" w:rsidRPr="000C5A83" w:rsidSect="001941F0">
      <w:footerReference w:type="first" r:id="rId18"/>
      <w:pgSz w:w="15840" w:h="12240" w:orient="landscape"/>
      <w:pgMar w:top="1418" w:right="1080" w:bottom="1800" w:left="90" w:header="720" w:footer="8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3A95" w14:textId="77777777" w:rsidR="00CF2670" w:rsidRDefault="00CF2670" w:rsidP="006A295A">
      <w:r>
        <w:separator/>
      </w:r>
    </w:p>
  </w:endnote>
  <w:endnote w:type="continuationSeparator" w:id="0">
    <w:p w14:paraId="2C877C41" w14:textId="77777777" w:rsidR="00CF2670" w:rsidRDefault="00CF2670" w:rsidP="006A295A">
      <w:r>
        <w:continuationSeparator/>
      </w:r>
    </w:p>
  </w:endnote>
  <w:endnote w:type="continuationNotice" w:id="1">
    <w:p w14:paraId="4AACCD36" w14:textId="77777777" w:rsidR="00CF2670" w:rsidRDefault="00CF2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90"/>
      <w:gridCol w:w="2698"/>
      <w:gridCol w:w="1552"/>
    </w:tblGrid>
    <w:tr w:rsidR="000D6363" w14:paraId="35F34568" w14:textId="77777777" w:rsidTr="00937933">
      <w:trPr>
        <w:trHeight w:hRule="exact" w:val="115"/>
        <w:jc w:val="center"/>
      </w:trPr>
      <w:tc>
        <w:tcPr>
          <w:tcW w:w="4390" w:type="dxa"/>
          <w:shd w:val="clear" w:color="auto" w:fill="4F81BD" w:themeFill="accent1"/>
          <w:tcMar>
            <w:top w:w="0" w:type="dxa"/>
            <w:bottom w:w="0" w:type="dxa"/>
          </w:tcMar>
        </w:tcPr>
        <w:tbl>
          <w:tblPr>
            <w:tblW w:w="5000" w:type="pct"/>
            <w:jc w:val="center"/>
            <w:tblCellMar>
              <w:top w:w="144" w:type="dxa"/>
              <w:left w:w="115" w:type="dxa"/>
              <w:bottom w:w="144" w:type="dxa"/>
              <w:right w:w="115" w:type="dxa"/>
            </w:tblCellMar>
            <w:tblLook w:val="04A0" w:firstRow="1" w:lastRow="0" w:firstColumn="1" w:lastColumn="0" w:noHBand="0" w:noVBand="1"/>
          </w:tblPr>
          <w:tblGrid>
            <w:gridCol w:w="2337"/>
            <w:gridCol w:w="1823"/>
          </w:tblGrid>
          <w:tr w:rsidR="000D6363" w14:paraId="7A9AB1FC" w14:textId="77777777" w:rsidTr="002A32E4">
            <w:trPr>
              <w:trHeight w:hRule="exact" w:val="115"/>
              <w:jc w:val="center"/>
            </w:trPr>
            <w:tc>
              <w:tcPr>
                <w:tcW w:w="4686" w:type="dxa"/>
                <w:shd w:val="clear" w:color="auto" w:fill="4F81BD" w:themeFill="accent1"/>
                <w:tcMar>
                  <w:top w:w="0" w:type="dxa"/>
                  <w:bottom w:w="0" w:type="dxa"/>
                </w:tcMar>
              </w:tcPr>
              <w:p w14:paraId="68EC6048" w14:textId="77777777" w:rsidR="000D6363" w:rsidRDefault="000D6363" w:rsidP="001941F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F368BB6" w14:textId="77777777" w:rsidR="000D6363" w:rsidRDefault="000D6363" w:rsidP="001941F0">
                <w:pPr>
                  <w:pStyle w:val="Header"/>
                  <w:tabs>
                    <w:tab w:val="clear" w:pos="4680"/>
                    <w:tab w:val="clear" w:pos="9360"/>
                  </w:tabs>
                  <w:jc w:val="right"/>
                  <w:rPr>
                    <w:caps/>
                    <w:sz w:val="18"/>
                  </w:rPr>
                </w:pPr>
              </w:p>
            </w:tc>
          </w:tr>
          <w:tr w:rsidR="000D6363" w14:paraId="4D0851E3" w14:textId="77777777" w:rsidTr="002A32E4">
            <w:trPr>
              <w:jc w:val="center"/>
            </w:trPr>
            <w:sdt>
              <w:sdtPr>
                <w:rPr>
                  <w:rFonts w:asciiTheme="majorHAnsi" w:hAnsiTheme="majorHAnsi"/>
                  <w:caps/>
                  <w:color w:val="808080" w:themeColor="background1" w:themeShade="80"/>
                  <w:sz w:val="18"/>
                  <w:szCs w:val="18"/>
                </w:rPr>
                <w:alias w:val="Autor"/>
                <w:tag w:val=""/>
                <w:id w:val="-896045492"/>
                <w:placeholder>
                  <w:docPart w:val="AB1458E975DC4E26890FC11A3AE92DE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BAB0DD4" w14:textId="530DA8AD" w:rsidR="000D6363" w:rsidRPr="00747C5A" w:rsidRDefault="000B7BBD" w:rsidP="001941F0">
                    <w:pPr>
                      <w:pStyle w:val="Footer"/>
                      <w:tabs>
                        <w:tab w:val="clear" w:pos="4680"/>
                        <w:tab w:val="clear" w:pos="9360"/>
                      </w:tabs>
                      <w:rPr>
                        <w:rFonts w:asciiTheme="majorHAnsi" w:hAnsiTheme="majorHAnsi"/>
                        <w:caps/>
                        <w:color w:val="808080" w:themeColor="background1" w:themeShade="80"/>
                        <w:sz w:val="18"/>
                        <w:szCs w:val="18"/>
                      </w:rPr>
                    </w:pPr>
                    <w:r w:rsidRPr="00747C5A">
                      <w:rPr>
                        <w:rFonts w:asciiTheme="majorHAnsi" w:hAnsiTheme="majorHAnsi"/>
                        <w:caps/>
                        <w:color w:val="808080" w:themeColor="background1" w:themeShade="80"/>
                        <w:sz w:val="18"/>
                        <w:szCs w:val="18"/>
                      </w:rPr>
                      <w:t>MARCO DEL PNUD PARA LA RENDICIÓN DE CUENTAS EN MATERIA DE SEGURIDAD</w:t>
                    </w:r>
                  </w:p>
                </w:tc>
              </w:sdtContent>
            </w:sdt>
            <w:tc>
              <w:tcPr>
                <w:tcW w:w="4674" w:type="dxa"/>
                <w:shd w:val="clear" w:color="auto" w:fill="auto"/>
                <w:vAlign w:val="center"/>
              </w:tcPr>
              <w:p w14:paraId="0C3E4C78" w14:textId="77777777" w:rsidR="000D6363" w:rsidRPr="00581763" w:rsidRDefault="000D6363" w:rsidP="001941F0">
                <w:pPr>
                  <w:pStyle w:val="Footer"/>
                  <w:tabs>
                    <w:tab w:val="clear" w:pos="4680"/>
                    <w:tab w:val="clear" w:pos="9360"/>
                  </w:tabs>
                  <w:jc w:val="right"/>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fldChar w:fldCharType="begin"/>
                </w:r>
                <w:r w:rsidRPr="00581763">
                  <w:rPr>
                    <w:rFonts w:asciiTheme="majorHAnsi" w:hAnsiTheme="majorHAnsi"/>
                    <w:caps/>
                    <w:color w:val="808080" w:themeColor="background1" w:themeShade="80"/>
                    <w:sz w:val="18"/>
                    <w:szCs w:val="18"/>
                  </w:rPr>
                  <w:instrText xml:space="preserve"> PAGE   \* MERGEFORMAT </w:instrText>
                </w:r>
                <w:r w:rsidRPr="00581763">
                  <w:rPr>
                    <w:rFonts w:asciiTheme="majorHAnsi" w:hAnsiTheme="majorHAnsi"/>
                    <w:caps/>
                    <w:color w:val="808080" w:themeColor="background1" w:themeShade="80"/>
                    <w:sz w:val="18"/>
                    <w:szCs w:val="18"/>
                  </w:rPr>
                  <w:fldChar w:fldCharType="separate"/>
                </w:r>
                <w:r w:rsidR="008362AD">
                  <w:rPr>
                    <w:rFonts w:asciiTheme="majorHAnsi" w:hAnsiTheme="majorHAnsi"/>
                    <w:caps/>
                    <w:noProof/>
                    <w:color w:val="808080" w:themeColor="background1" w:themeShade="80"/>
                    <w:sz w:val="18"/>
                    <w:szCs w:val="18"/>
                  </w:rPr>
                  <w:t>19</w:t>
                </w:r>
                <w:r w:rsidRPr="00581763">
                  <w:rPr>
                    <w:rFonts w:asciiTheme="majorHAnsi" w:hAnsiTheme="majorHAnsi"/>
                    <w:caps/>
                    <w:color w:val="808080" w:themeColor="background1" w:themeShade="80"/>
                    <w:sz w:val="18"/>
                    <w:szCs w:val="18"/>
                  </w:rPr>
                  <w:fldChar w:fldCharType="end"/>
                </w:r>
              </w:p>
            </w:tc>
          </w:tr>
        </w:tbl>
        <w:p w14:paraId="533A5771" w14:textId="77777777" w:rsidR="000D6363" w:rsidRDefault="000D6363">
          <w:pPr>
            <w:pStyle w:val="Header"/>
            <w:tabs>
              <w:tab w:val="clear" w:pos="4680"/>
              <w:tab w:val="clear" w:pos="9360"/>
            </w:tabs>
            <w:rPr>
              <w:caps/>
              <w:sz w:val="18"/>
            </w:rPr>
          </w:pPr>
        </w:p>
      </w:tc>
      <w:tc>
        <w:tcPr>
          <w:tcW w:w="4250" w:type="dxa"/>
          <w:gridSpan w:val="2"/>
          <w:shd w:val="clear" w:color="auto" w:fill="4F81BD" w:themeFill="accent1"/>
          <w:tcMar>
            <w:top w:w="0" w:type="dxa"/>
            <w:bottom w:w="0" w:type="dxa"/>
          </w:tcMar>
        </w:tcPr>
        <w:p w14:paraId="00396C10" w14:textId="77777777" w:rsidR="000D6363" w:rsidRDefault="000D6363">
          <w:pPr>
            <w:pStyle w:val="Header"/>
            <w:tabs>
              <w:tab w:val="clear" w:pos="4680"/>
              <w:tab w:val="clear" w:pos="9360"/>
            </w:tabs>
            <w:jc w:val="right"/>
            <w:rPr>
              <w:caps/>
              <w:sz w:val="18"/>
            </w:rPr>
          </w:pPr>
        </w:p>
      </w:tc>
    </w:tr>
    <w:tr w:rsidR="000D6363" w14:paraId="0983323B" w14:textId="77777777" w:rsidTr="00937933">
      <w:trPr>
        <w:jc w:val="center"/>
      </w:trPr>
      <w:sdt>
        <w:sdtPr>
          <w:rPr>
            <w:rFonts w:asciiTheme="majorHAnsi" w:hAnsiTheme="majorHAnsi"/>
            <w:caps/>
            <w:color w:val="808080" w:themeColor="background1" w:themeShade="80"/>
            <w:sz w:val="18"/>
            <w:szCs w:val="18"/>
          </w:rPr>
          <w:alias w:val="Autor"/>
          <w:tag w:val=""/>
          <w:id w:val="1534151868"/>
          <w:placeholder>
            <w:docPart w:val="056E1A179D614C45A099582CB5713702"/>
          </w:placeholder>
          <w:dataBinding w:prefixMappings="xmlns:ns0='http://purl.org/dc/elements/1.1/' xmlns:ns1='http://schemas.openxmlformats.org/package/2006/metadata/core-properties' " w:xpath="/ns1:coreProperties[1]/ns0:creator[1]" w:storeItemID="{6C3C8BC8-F283-45AE-878A-BAB7291924A1}"/>
          <w:text/>
        </w:sdtPr>
        <w:sdtContent>
          <w:tc>
            <w:tcPr>
              <w:tcW w:w="7088" w:type="dxa"/>
              <w:gridSpan w:val="2"/>
              <w:shd w:val="clear" w:color="auto" w:fill="auto"/>
              <w:vAlign w:val="center"/>
            </w:tcPr>
            <w:p w14:paraId="50BA64F9" w14:textId="4F3D3ADC" w:rsidR="000D6363" w:rsidRPr="00747C5A" w:rsidRDefault="000B7BBD" w:rsidP="00A41BB6">
              <w:pPr>
                <w:pStyle w:val="Footer"/>
                <w:tabs>
                  <w:tab w:val="clear" w:pos="4680"/>
                  <w:tab w:val="clear" w:pos="9360"/>
                </w:tabs>
                <w:rPr>
                  <w:rFonts w:asciiTheme="majorHAnsi" w:hAnsiTheme="majorHAnsi"/>
                  <w:caps/>
                  <w:color w:val="808080" w:themeColor="background1" w:themeShade="80"/>
                  <w:sz w:val="18"/>
                  <w:szCs w:val="18"/>
                </w:rPr>
              </w:pPr>
              <w:r w:rsidRPr="00747C5A">
                <w:rPr>
                  <w:rFonts w:asciiTheme="majorHAnsi" w:hAnsiTheme="majorHAnsi"/>
                  <w:caps/>
                  <w:color w:val="808080" w:themeColor="background1" w:themeShade="80"/>
                  <w:sz w:val="18"/>
                  <w:szCs w:val="18"/>
                </w:rPr>
                <w:t>MARCO DEL PNUD PARA LA RENDICIÓN DE CUENTAS EN MATERIA DE SEGURIDAD</w:t>
              </w:r>
            </w:p>
          </w:tc>
        </w:sdtContent>
      </w:sdt>
      <w:tc>
        <w:tcPr>
          <w:tcW w:w="1552" w:type="dxa"/>
          <w:shd w:val="clear" w:color="auto" w:fill="auto"/>
          <w:vAlign w:val="center"/>
        </w:tcPr>
        <w:p w14:paraId="19C0838B" w14:textId="77777777" w:rsidR="000D6363" w:rsidRPr="00581763" w:rsidRDefault="000D6363">
          <w:pPr>
            <w:pStyle w:val="Footer"/>
            <w:tabs>
              <w:tab w:val="clear" w:pos="4680"/>
              <w:tab w:val="clear" w:pos="9360"/>
            </w:tabs>
            <w:jc w:val="right"/>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fldChar w:fldCharType="begin"/>
          </w:r>
          <w:r w:rsidRPr="00581763">
            <w:rPr>
              <w:rFonts w:asciiTheme="majorHAnsi" w:hAnsiTheme="majorHAnsi"/>
              <w:caps/>
              <w:color w:val="808080" w:themeColor="background1" w:themeShade="80"/>
              <w:sz w:val="18"/>
              <w:szCs w:val="18"/>
            </w:rPr>
            <w:instrText xml:space="preserve"> PAGE   \* MERGEFORMAT </w:instrText>
          </w:r>
          <w:r w:rsidRPr="00581763">
            <w:rPr>
              <w:rFonts w:asciiTheme="majorHAnsi" w:hAnsiTheme="majorHAnsi"/>
              <w:caps/>
              <w:color w:val="808080" w:themeColor="background1" w:themeShade="80"/>
              <w:sz w:val="18"/>
              <w:szCs w:val="18"/>
            </w:rPr>
            <w:fldChar w:fldCharType="separate"/>
          </w:r>
          <w:r w:rsidR="008362AD">
            <w:rPr>
              <w:rFonts w:asciiTheme="majorHAnsi" w:hAnsiTheme="majorHAnsi"/>
              <w:caps/>
              <w:noProof/>
              <w:color w:val="808080" w:themeColor="background1" w:themeShade="80"/>
              <w:sz w:val="18"/>
              <w:szCs w:val="18"/>
            </w:rPr>
            <w:t>19</w:t>
          </w:r>
          <w:r w:rsidRPr="00581763">
            <w:rPr>
              <w:rFonts w:asciiTheme="majorHAnsi" w:hAnsiTheme="majorHAnsi"/>
              <w:caps/>
              <w:color w:val="808080" w:themeColor="background1" w:themeShade="80"/>
              <w:sz w:val="18"/>
              <w:szCs w:val="18"/>
            </w:rPr>
            <w:fldChar w:fldCharType="end"/>
          </w:r>
        </w:p>
      </w:tc>
    </w:tr>
  </w:tbl>
  <w:p w14:paraId="092AC6E5" w14:textId="77777777" w:rsidR="000D6363" w:rsidRDefault="000D6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3" w:type="pct"/>
      <w:jc w:val="right"/>
      <w:tblCellMar>
        <w:top w:w="144" w:type="dxa"/>
        <w:left w:w="115" w:type="dxa"/>
        <w:bottom w:w="144" w:type="dxa"/>
        <w:right w:w="115" w:type="dxa"/>
      </w:tblCellMar>
      <w:tblLook w:val="04A0" w:firstRow="1" w:lastRow="0" w:firstColumn="1" w:lastColumn="0" w:noHBand="0" w:noVBand="1"/>
    </w:tblPr>
    <w:tblGrid>
      <w:gridCol w:w="6165"/>
      <w:gridCol w:w="498"/>
      <w:gridCol w:w="1758"/>
    </w:tblGrid>
    <w:tr w:rsidR="000D6363" w14:paraId="6B65A87A" w14:textId="77777777" w:rsidTr="00EE5505">
      <w:trPr>
        <w:trHeight w:hRule="exact" w:val="110"/>
        <w:jc w:val="right"/>
      </w:trPr>
      <w:tc>
        <w:tcPr>
          <w:tcW w:w="6165" w:type="dxa"/>
          <w:shd w:val="clear" w:color="auto" w:fill="4F81BD" w:themeFill="accent1"/>
          <w:tcMar>
            <w:top w:w="0" w:type="dxa"/>
            <w:bottom w:w="0" w:type="dxa"/>
          </w:tcMar>
        </w:tcPr>
        <w:p w14:paraId="78C6E292" w14:textId="77777777" w:rsidR="000D6363" w:rsidRDefault="000D6363" w:rsidP="001941F0">
          <w:pPr>
            <w:pStyle w:val="Header"/>
            <w:tabs>
              <w:tab w:val="clear" w:pos="4680"/>
              <w:tab w:val="clear" w:pos="9360"/>
            </w:tabs>
            <w:rPr>
              <w:caps/>
              <w:sz w:val="18"/>
            </w:rPr>
          </w:pPr>
        </w:p>
      </w:tc>
      <w:tc>
        <w:tcPr>
          <w:tcW w:w="2256" w:type="dxa"/>
          <w:gridSpan w:val="2"/>
          <w:shd w:val="clear" w:color="auto" w:fill="4F81BD" w:themeFill="accent1"/>
          <w:tcMar>
            <w:top w:w="0" w:type="dxa"/>
            <w:bottom w:w="0" w:type="dxa"/>
          </w:tcMar>
        </w:tcPr>
        <w:p w14:paraId="00EEFCD2" w14:textId="77777777" w:rsidR="000D6363" w:rsidRDefault="000D6363" w:rsidP="001941F0">
          <w:pPr>
            <w:pStyle w:val="Header"/>
            <w:tabs>
              <w:tab w:val="clear" w:pos="4680"/>
              <w:tab w:val="clear" w:pos="9360"/>
            </w:tabs>
            <w:jc w:val="right"/>
            <w:rPr>
              <w:caps/>
              <w:sz w:val="18"/>
            </w:rPr>
          </w:pPr>
        </w:p>
      </w:tc>
    </w:tr>
    <w:tr w:rsidR="000D6363" w14:paraId="6E31B525" w14:textId="77777777" w:rsidTr="00EE5505">
      <w:trPr>
        <w:trHeight w:val="413"/>
        <w:jc w:val="right"/>
      </w:trPr>
      <w:sdt>
        <w:sdtPr>
          <w:rPr>
            <w:rFonts w:asciiTheme="majorHAnsi" w:hAnsiTheme="majorHAnsi"/>
            <w:caps/>
            <w:color w:val="808080" w:themeColor="background1" w:themeShade="80"/>
            <w:sz w:val="18"/>
            <w:szCs w:val="18"/>
          </w:rPr>
          <w:alias w:val="Autor"/>
          <w:tag w:val=""/>
          <w:id w:val="-1741172821"/>
          <w:placeholder>
            <w:docPart w:val="A01C2B785BC447F9BB5AF2CD70F033E8"/>
          </w:placeholder>
          <w:dataBinding w:prefixMappings="xmlns:ns0='http://purl.org/dc/elements/1.1/' xmlns:ns1='http://schemas.openxmlformats.org/package/2006/metadata/core-properties' " w:xpath="/ns1:coreProperties[1]/ns0:creator[1]" w:storeItemID="{6C3C8BC8-F283-45AE-878A-BAB7291924A1}"/>
          <w:text/>
        </w:sdtPr>
        <w:sdtContent>
          <w:tc>
            <w:tcPr>
              <w:tcW w:w="6663" w:type="dxa"/>
              <w:gridSpan w:val="2"/>
              <w:shd w:val="clear" w:color="auto" w:fill="auto"/>
              <w:vAlign w:val="center"/>
            </w:tcPr>
            <w:p w14:paraId="35FD4642" w14:textId="33E9B1F6" w:rsidR="000D6363" w:rsidRPr="00747C5A" w:rsidRDefault="000B7BBD" w:rsidP="000B7BBD">
              <w:pPr>
                <w:pStyle w:val="Footer"/>
                <w:tabs>
                  <w:tab w:val="clear" w:pos="4680"/>
                  <w:tab w:val="clear" w:pos="9360"/>
                </w:tabs>
                <w:rPr>
                  <w:rFonts w:asciiTheme="majorHAnsi" w:hAnsiTheme="majorHAnsi"/>
                  <w:caps/>
                  <w:color w:val="808080" w:themeColor="background1" w:themeShade="80"/>
                  <w:sz w:val="18"/>
                  <w:szCs w:val="18"/>
                </w:rPr>
              </w:pPr>
              <w:r w:rsidRPr="000B7BBD">
                <w:rPr>
                  <w:rFonts w:asciiTheme="majorHAnsi" w:hAnsiTheme="majorHAnsi"/>
                  <w:caps/>
                  <w:color w:val="808080" w:themeColor="background1" w:themeShade="80"/>
                  <w:sz w:val="18"/>
                  <w:szCs w:val="18"/>
                </w:rPr>
                <w:t>M</w:t>
              </w:r>
              <w:r>
                <w:rPr>
                  <w:rFonts w:asciiTheme="majorHAnsi" w:hAnsiTheme="majorHAnsi"/>
                  <w:caps/>
                  <w:color w:val="808080" w:themeColor="background1" w:themeShade="80"/>
                  <w:sz w:val="18"/>
                  <w:szCs w:val="18"/>
                </w:rPr>
                <w:t>ARCO DEL PNUD PARA LA RENDICIÓN DE CUENTAS EN MATERIA DE SEGURIDAD</w:t>
              </w:r>
            </w:p>
          </w:tc>
        </w:sdtContent>
      </w:sdt>
      <w:tc>
        <w:tcPr>
          <w:tcW w:w="1758" w:type="dxa"/>
          <w:shd w:val="clear" w:color="auto" w:fill="auto"/>
          <w:vAlign w:val="center"/>
        </w:tcPr>
        <w:p w14:paraId="507D339C" w14:textId="77777777" w:rsidR="000D6363" w:rsidRPr="00581763" w:rsidRDefault="000D6363" w:rsidP="001941F0">
          <w:pPr>
            <w:pStyle w:val="Footer"/>
            <w:tabs>
              <w:tab w:val="clear" w:pos="4680"/>
              <w:tab w:val="clear" w:pos="9360"/>
            </w:tabs>
            <w:jc w:val="right"/>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fldChar w:fldCharType="begin"/>
          </w:r>
          <w:r w:rsidRPr="00581763">
            <w:rPr>
              <w:rFonts w:asciiTheme="majorHAnsi" w:hAnsiTheme="majorHAnsi"/>
              <w:caps/>
              <w:color w:val="808080" w:themeColor="background1" w:themeShade="80"/>
              <w:sz w:val="18"/>
              <w:szCs w:val="18"/>
            </w:rPr>
            <w:instrText xml:space="preserve"> PAGE   \* MERGEFORMAT </w:instrText>
          </w:r>
          <w:r w:rsidRPr="00581763">
            <w:rPr>
              <w:rFonts w:asciiTheme="majorHAnsi" w:hAnsiTheme="majorHAnsi"/>
              <w:caps/>
              <w:color w:val="808080" w:themeColor="background1" w:themeShade="80"/>
              <w:sz w:val="18"/>
              <w:szCs w:val="18"/>
            </w:rPr>
            <w:fldChar w:fldCharType="separate"/>
          </w:r>
          <w:r w:rsidR="008362AD">
            <w:rPr>
              <w:rFonts w:asciiTheme="majorHAnsi" w:hAnsiTheme="majorHAnsi"/>
              <w:caps/>
              <w:noProof/>
              <w:color w:val="808080" w:themeColor="background1" w:themeShade="80"/>
              <w:sz w:val="18"/>
              <w:szCs w:val="18"/>
            </w:rPr>
            <w:t>0</w:t>
          </w:r>
          <w:r w:rsidRPr="00581763">
            <w:rPr>
              <w:rFonts w:asciiTheme="majorHAnsi" w:hAnsiTheme="majorHAnsi"/>
              <w:caps/>
              <w:color w:val="808080" w:themeColor="background1" w:themeShade="80"/>
              <w:sz w:val="18"/>
              <w:szCs w:val="18"/>
            </w:rPr>
            <w:fldChar w:fldCharType="end"/>
          </w:r>
        </w:p>
      </w:tc>
    </w:tr>
  </w:tbl>
  <w:p w14:paraId="03FF459B" w14:textId="77777777" w:rsidR="000D6363" w:rsidRPr="001941F0" w:rsidRDefault="000D6363" w:rsidP="00194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3" w:type="pct"/>
      <w:jc w:val="right"/>
      <w:tblCellMar>
        <w:top w:w="144" w:type="dxa"/>
        <w:left w:w="115" w:type="dxa"/>
        <w:bottom w:w="144" w:type="dxa"/>
        <w:right w:w="115" w:type="dxa"/>
      </w:tblCellMar>
      <w:tblLook w:val="04A0" w:firstRow="1" w:lastRow="0" w:firstColumn="1" w:lastColumn="0" w:noHBand="0" w:noVBand="1"/>
    </w:tblPr>
    <w:tblGrid>
      <w:gridCol w:w="10417"/>
      <w:gridCol w:w="3880"/>
    </w:tblGrid>
    <w:tr w:rsidR="000D6363" w14:paraId="0EF57FED" w14:textId="77777777" w:rsidTr="001941F0">
      <w:trPr>
        <w:trHeight w:hRule="exact" w:val="110"/>
        <w:jc w:val="right"/>
      </w:trPr>
      <w:tc>
        <w:tcPr>
          <w:tcW w:w="10416" w:type="dxa"/>
          <w:shd w:val="clear" w:color="auto" w:fill="4F81BD" w:themeFill="accent1"/>
          <w:tcMar>
            <w:top w:w="0" w:type="dxa"/>
            <w:bottom w:w="0" w:type="dxa"/>
          </w:tcMar>
        </w:tcPr>
        <w:p w14:paraId="5F208992" w14:textId="77777777" w:rsidR="000D6363" w:rsidRDefault="000D6363" w:rsidP="001941F0">
          <w:pPr>
            <w:pStyle w:val="Header"/>
            <w:tabs>
              <w:tab w:val="clear" w:pos="4680"/>
              <w:tab w:val="clear" w:pos="9360"/>
            </w:tabs>
            <w:rPr>
              <w:caps/>
              <w:sz w:val="18"/>
            </w:rPr>
          </w:pPr>
        </w:p>
      </w:tc>
      <w:tc>
        <w:tcPr>
          <w:tcW w:w="3880" w:type="dxa"/>
          <w:shd w:val="clear" w:color="auto" w:fill="4F81BD" w:themeFill="accent1"/>
          <w:tcMar>
            <w:top w:w="0" w:type="dxa"/>
            <w:bottom w:w="0" w:type="dxa"/>
          </w:tcMar>
        </w:tcPr>
        <w:p w14:paraId="7E4A99A6" w14:textId="77777777" w:rsidR="000D6363" w:rsidRDefault="000D6363" w:rsidP="001941F0">
          <w:pPr>
            <w:pStyle w:val="Header"/>
            <w:tabs>
              <w:tab w:val="clear" w:pos="4680"/>
              <w:tab w:val="clear" w:pos="9360"/>
            </w:tabs>
            <w:jc w:val="right"/>
            <w:rPr>
              <w:caps/>
              <w:sz w:val="18"/>
            </w:rPr>
          </w:pPr>
        </w:p>
      </w:tc>
    </w:tr>
    <w:tr w:rsidR="000D6363" w14:paraId="7DE87740" w14:textId="77777777" w:rsidTr="001941F0">
      <w:trPr>
        <w:trHeight w:val="413"/>
        <w:jc w:val="right"/>
      </w:trPr>
      <w:sdt>
        <w:sdtPr>
          <w:rPr>
            <w:rFonts w:asciiTheme="majorHAnsi" w:hAnsiTheme="majorHAnsi"/>
            <w:caps/>
            <w:color w:val="808080" w:themeColor="background1" w:themeShade="80"/>
            <w:sz w:val="18"/>
            <w:szCs w:val="18"/>
          </w:rPr>
          <w:alias w:val="Autor"/>
          <w:tag w:val=""/>
          <w:id w:val="-1705397175"/>
          <w:placeholder>
            <w:docPart w:val="4A42D790F2994ED587AC59551BCFC462"/>
          </w:placeholder>
          <w:dataBinding w:prefixMappings="xmlns:ns0='http://purl.org/dc/elements/1.1/' xmlns:ns1='http://schemas.openxmlformats.org/package/2006/metadata/core-properties' " w:xpath="/ns1:coreProperties[1]/ns0:creator[1]" w:storeItemID="{6C3C8BC8-F283-45AE-878A-BAB7291924A1}"/>
          <w:text/>
        </w:sdtPr>
        <w:sdtContent>
          <w:tc>
            <w:tcPr>
              <w:tcW w:w="10416" w:type="dxa"/>
              <w:shd w:val="clear" w:color="auto" w:fill="auto"/>
              <w:vAlign w:val="center"/>
            </w:tcPr>
            <w:p w14:paraId="7B395C12" w14:textId="104FA037" w:rsidR="000D6363" w:rsidRPr="00747C5A" w:rsidRDefault="000B7BBD" w:rsidP="001941F0">
              <w:pPr>
                <w:pStyle w:val="Footer"/>
                <w:tabs>
                  <w:tab w:val="clear" w:pos="4680"/>
                  <w:tab w:val="clear" w:pos="9360"/>
                </w:tabs>
                <w:rPr>
                  <w:rFonts w:asciiTheme="majorHAnsi" w:hAnsiTheme="majorHAnsi"/>
                  <w:caps/>
                  <w:color w:val="808080" w:themeColor="background1" w:themeShade="80"/>
                  <w:sz w:val="18"/>
                  <w:szCs w:val="18"/>
                </w:rPr>
              </w:pPr>
              <w:r w:rsidRPr="00747C5A">
                <w:rPr>
                  <w:rFonts w:asciiTheme="majorHAnsi" w:hAnsiTheme="majorHAnsi"/>
                  <w:caps/>
                  <w:color w:val="808080" w:themeColor="background1" w:themeShade="80"/>
                  <w:sz w:val="18"/>
                  <w:szCs w:val="18"/>
                </w:rPr>
                <w:t>MARCO DEL PNUD PARA LA RENDICIÓN DE CUENTAS EN MATERIA DE SEGURIDAD</w:t>
              </w:r>
            </w:p>
          </w:tc>
        </w:sdtContent>
      </w:sdt>
      <w:tc>
        <w:tcPr>
          <w:tcW w:w="3880" w:type="dxa"/>
          <w:shd w:val="clear" w:color="auto" w:fill="auto"/>
          <w:vAlign w:val="center"/>
        </w:tcPr>
        <w:p w14:paraId="628E087C" w14:textId="77777777" w:rsidR="000D6363" w:rsidRPr="00581763" w:rsidRDefault="000D6363" w:rsidP="001941F0">
          <w:pPr>
            <w:pStyle w:val="Footer"/>
            <w:tabs>
              <w:tab w:val="clear" w:pos="4680"/>
              <w:tab w:val="clear" w:pos="9360"/>
            </w:tabs>
            <w:jc w:val="right"/>
            <w:rPr>
              <w:rFonts w:asciiTheme="majorHAnsi" w:hAnsiTheme="majorHAnsi"/>
              <w:caps/>
              <w:color w:val="808080" w:themeColor="background1" w:themeShade="80"/>
              <w:sz w:val="18"/>
              <w:szCs w:val="18"/>
            </w:rPr>
          </w:pPr>
          <w:r w:rsidRPr="001941F0">
            <w:rPr>
              <w:rFonts w:asciiTheme="majorHAnsi" w:hAnsiTheme="majorHAnsi"/>
              <w:caps/>
              <w:color w:val="808080" w:themeColor="background1" w:themeShade="80"/>
              <w:sz w:val="18"/>
              <w:szCs w:val="18"/>
            </w:rPr>
            <w:fldChar w:fldCharType="begin"/>
          </w:r>
          <w:r w:rsidRPr="001941F0">
            <w:rPr>
              <w:rFonts w:asciiTheme="majorHAnsi" w:hAnsiTheme="majorHAnsi"/>
              <w:caps/>
              <w:color w:val="808080" w:themeColor="background1" w:themeShade="80"/>
              <w:sz w:val="18"/>
              <w:szCs w:val="18"/>
            </w:rPr>
            <w:instrText xml:space="preserve"> PAGE   \* MERGEFORMAT </w:instrText>
          </w:r>
          <w:r w:rsidRPr="001941F0">
            <w:rPr>
              <w:rFonts w:asciiTheme="majorHAnsi" w:hAnsiTheme="majorHAnsi"/>
              <w:caps/>
              <w:color w:val="808080" w:themeColor="background1" w:themeShade="80"/>
              <w:sz w:val="18"/>
              <w:szCs w:val="18"/>
            </w:rPr>
            <w:fldChar w:fldCharType="separate"/>
          </w:r>
          <w:r w:rsidR="008362AD">
            <w:rPr>
              <w:rFonts w:asciiTheme="majorHAnsi" w:hAnsiTheme="majorHAnsi"/>
              <w:caps/>
              <w:noProof/>
              <w:color w:val="808080" w:themeColor="background1" w:themeShade="80"/>
              <w:sz w:val="18"/>
              <w:szCs w:val="18"/>
            </w:rPr>
            <w:t>20</w:t>
          </w:r>
          <w:r w:rsidRPr="001941F0">
            <w:rPr>
              <w:rFonts w:asciiTheme="majorHAnsi" w:hAnsiTheme="majorHAnsi"/>
              <w:caps/>
              <w:color w:val="808080" w:themeColor="background1" w:themeShade="80"/>
              <w:sz w:val="18"/>
              <w:szCs w:val="18"/>
            </w:rPr>
            <w:fldChar w:fldCharType="end"/>
          </w:r>
        </w:p>
      </w:tc>
    </w:tr>
  </w:tbl>
  <w:p w14:paraId="5A33DC44" w14:textId="77777777" w:rsidR="000D6363" w:rsidRPr="001941F0" w:rsidRDefault="000D6363" w:rsidP="00194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AF67" w14:textId="77777777" w:rsidR="00CF2670" w:rsidRDefault="00CF2670" w:rsidP="006A295A">
      <w:r>
        <w:separator/>
      </w:r>
    </w:p>
  </w:footnote>
  <w:footnote w:type="continuationSeparator" w:id="0">
    <w:p w14:paraId="318AE0F0" w14:textId="77777777" w:rsidR="00CF2670" w:rsidRDefault="00CF2670" w:rsidP="006A295A">
      <w:r>
        <w:continuationSeparator/>
      </w:r>
    </w:p>
  </w:footnote>
  <w:footnote w:type="continuationNotice" w:id="1">
    <w:p w14:paraId="49369FD5" w14:textId="77777777" w:rsidR="00CF2670" w:rsidRDefault="00CF2670"/>
  </w:footnote>
  <w:footnote w:id="2">
    <w:p w14:paraId="2E7FCB46" w14:textId="1F6A2377" w:rsidR="001760ED" w:rsidRPr="00C14BC7" w:rsidRDefault="001760ED" w:rsidP="001760ED">
      <w:pPr>
        <w:autoSpaceDE w:val="0"/>
        <w:autoSpaceDN w:val="0"/>
        <w:adjustRightInd w:val="0"/>
        <w:jc w:val="both"/>
        <w:rPr>
          <w:sz w:val="16"/>
          <w:szCs w:val="16"/>
          <w:lang w:val="es-ES_tradnl"/>
        </w:rPr>
      </w:pPr>
      <w:r w:rsidRPr="00C14BC7">
        <w:rPr>
          <w:rStyle w:val="FootnoteReference"/>
          <w:sz w:val="16"/>
          <w:szCs w:val="16"/>
          <w:lang w:val="es-ES_tradnl"/>
        </w:rPr>
        <w:footnoteRef/>
      </w:r>
      <w:r w:rsidRPr="00C14BC7">
        <w:rPr>
          <w:sz w:val="16"/>
          <w:szCs w:val="16"/>
          <w:lang w:val="es-ES_tradnl"/>
        </w:rPr>
        <w:t xml:space="preserve"> </w:t>
      </w:r>
      <w:r w:rsidR="00EE3690" w:rsidRPr="00C14BC7">
        <w:rPr>
          <w:rFonts w:eastAsiaTheme="minorEastAsia"/>
          <w:sz w:val="16"/>
          <w:szCs w:val="16"/>
          <w:lang w:val="es-ES_tradnl"/>
        </w:rPr>
        <w:t xml:space="preserve">Los </w:t>
      </w:r>
      <w:r w:rsidR="00EE3690" w:rsidRPr="0047781B">
        <w:rPr>
          <w:rFonts w:eastAsiaTheme="minorEastAsia"/>
          <w:sz w:val="16"/>
          <w:szCs w:val="16"/>
          <w:lang w:val="es-ES_tradnl"/>
        </w:rPr>
        <w:t xml:space="preserve">miembros del </w:t>
      </w:r>
      <w:r w:rsidR="00507363" w:rsidRPr="0047781B">
        <w:rPr>
          <w:rFonts w:eastAsiaTheme="minorEastAsia"/>
          <w:sz w:val="16"/>
          <w:szCs w:val="16"/>
          <w:lang w:val="es-ES_tradnl"/>
        </w:rPr>
        <w:t>UNSMS</w:t>
      </w:r>
      <w:r w:rsidR="00EE3690" w:rsidRPr="0047781B">
        <w:rPr>
          <w:rFonts w:eastAsiaTheme="minorEastAsia"/>
          <w:sz w:val="16"/>
          <w:szCs w:val="16"/>
          <w:lang w:val="es-ES_tradnl"/>
        </w:rPr>
        <w:t xml:space="preserve"> son la Secretaría de las Naciones Unidas</w:t>
      </w:r>
      <w:r w:rsidR="000D05E2" w:rsidRPr="0047781B">
        <w:rPr>
          <w:rFonts w:eastAsiaTheme="minorEastAsia"/>
          <w:sz w:val="16"/>
          <w:szCs w:val="16"/>
          <w:lang w:val="es-ES_tradnl"/>
        </w:rPr>
        <w:t xml:space="preserve"> (</w:t>
      </w:r>
      <w:r w:rsidR="00EE3690" w:rsidRPr="0047781B">
        <w:rPr>
          <w:rFonts w:eastAsiaTheme="minorEastAsia"/>
          <w:sz w:val="16"/>
          <w:szCs w:val="16"/>
          <w:lang w:val="es-ES_tradnl"/>
        </w:rPr>
        <w:t xml:space="preserve">representada por </w:t>
      </w:r>
      <w:r w:rsidR="006B10E4" w:rsidRPr="0047781B">
        <w:rPr>
          <w:rFonts w:eastAsiaTheme="minorEastAsia"/>
          <w:sz w:val="16"/>
          <w:szCs w:val="16"/>
          <w:lang w:val="es-ES_tradnl"/>
        </w:rPr>
        <w:t>determinado</w:t>
      </w:r>
      <w:r w:rsidR="0052102C" w:rsidRPr="0047781B">
        <w:rPr>
          <w:rFonts w:eastAsiaTheme="minorEastAsia"/>
          <w:sz w:val="16"/>
          <w:szCs w:val="16"/>
          <w:lang w:val="es-ES_tradnl"/>
        </w:rPr>
        <w:t>s</w:t>
      </w:r>
      <w:r w:rsidR="00EE3690" w:rsidRPr="0047781B">
        <w:rPr>
          <w:rFonts w:eastAsiaTheme="minorEastAsia"/>
          <w:sz w:val="16"/>
          <w:szCs w:val="16"/>
          <w:lang w:val="es-ES_tradnl"/>
        </w:rPr>
        <w:t xml:space="preserve"> departamentos de la Secretaría</w:t>
      </w:r>
      <w:r w:rsidR="000D05E2" w:rsidRPr="0047781B">
        <w:rPr>
          <w:rFonts w:eastAsiaTheme="minorEastAsia"/>
          <w:sz w:val="16"/>
          <w:szCs w:val="16"/>
          <w:lang w:val="es-ES_tradnl"/>
        </w:rPr>
        <w:t>)</w:t>
      </w:r>
      <w:r w:rsidR="00EE3690" w:rsidRPr="0047781B">
        <w:rPr>
          <w:rFonts w:eastAsiaTheme="minorEastAsia"/>
          <w:sz w:val="16"/>
          <w:szCs w:val="16"/>
          <w:lang w:val="es-ES_tradnl"/>
        </w:rPr>
        <w:t>, fondos y programas, organismos especializad</w:t>
      </w:r>
      <w:r w:rsidR="00BE03BA" w:rsidRPr="0047781B">
        <w:rPr>
          <w:rFonts w:eastAsiaTheme="minorEastAsia"/>
          <w:sz w:val="16"/>
          <w:szCs w:val="16"/>
          <w:lang w:val="es-ES_tradnl"/>
        </w:rPr>
        <w:t>o</w:t>
      </w:r>
      <w:r w:rsidR="00EE3690" w:rsidRPr="0047781B">
        <w:rPr>
          <w:rFonts w:eastAsiaTheme="minorEastAsia"/>
          <w:sz w:val="16"/>
          <w:szCs w:val="16"/>
          <w:lang w:val="es-ES_tradnl"/>
        </w:rPr>
        <w:t xml:space="preserve">s, organizaciones conexas y otras organizaciones intergubernamentales que se han </w:t>
      </w:r>
      <w:r w:rsidR="0021315E" w:rsidRPr="0047781B">
        <w:rPr>
          <w:rFonts w:eastAsiaTheme="minorEastAsia"/>
          <w:sz w:val="16"/>
          <w:szCs w:val="16"/>
          <w:lang w:val="es-ES_tradnl"/>
        </w:rPr>
        <w:t>adherido</w:t>
      </w:r>
      <w:r w:rsidR="00EE3690" w:rsidRPr="0047781B">
        <w:rPr>
          <w:rFonts w:eastAsiaTheme="minorEastAsia"/>
          <w:sz w:val="16"/>
          <w:szCs w:val="16"/>
          <w:lang w:val="es-ES_tradnl"/>
        </w:rPr>
        <w:t xml:space="preserve"> al </w:t>
      </w:r>
      <w:r w:rsidR="00507363" w:rsidRPr="0047781B">
        <w:rPr>
          <w:rFonts w:eastAsiaTheme="minorEastAsia"/>
          <w:sz w:val="16"/>
          <w:szCs w:val="16"/>
          <w:lang w:val="es-ES_tradnl"/>
        </w:rPr>
        <w:t>UNSMS</w:t>
      </w:r>
      <w:r w:rsidR="00EE3690" w:rsidRPr="00C14BC7">
        <w:rPr>
          <w:rFonts w:eastAsiaTheme="minorEastAsia"/>
          <w:sz w:val="16"/>
          <w:szCs w:val="16"/>
          <w:lang w:val="es-ES_tradnl"/>
        </w:rPr>
        <w:t xml:space="preserve"> mediante un memorando de entendimiento con las Naciones Unidas.</w:t>
      </w:r>
    </w:p>
  </w:footnote>
  <w:footnote w:id="3">
    <w:p w14:paraId="07D0D637" w14:textId="42DA105A" w:rsidR="000D6363" w:rsidRPr="00C14BC7" w:rsidRDefault="000D6363" w:rsidP="00614CE2">
      <w:pPr>
        <w:pStyle w:val="FootnoteText"/>
        <w:rPr>
          <w:sz w:val="16"/>
          <w:szCs w:val="16"/>
          <w:lang w:val="es-ES_tradnl"/>
        </w:rPr>
      </w:pPr>
      <w:r w:rsidRPr="00C14BC7">
        <w:rPr>
          <w:rStyle w:val="FootnoteReference"/>
          <w:sz w:val="16"/>
          <w:szCs w:val="16"/>
          <w:lang w:val="es-ES_tradnl"/>
        </w:rPr>
        <w:footnoteRef/>
      </w:r>
      <w:r w:rsidR="00C068AF" w:rsidRPr="00C14BC7">
        <w:rPr>
          <w:sz w:val="16"/>
          <w:szCs w:val="16"/>
          <w:lang w:val="es-ES_tradnl"/>
        </w:rPr>
        <w:t xml:space="preserve"> </w:t>
      </w:r>
      <w:r w:rsidRPr="00C14BC7">
        <w:rPr>
          <w:sz w:val="16"/>
          <w:szCs w:val="16"/>
          <w:lang w:val="es-ES_tradnl"/>
        </w:rPr>
        <w:t xml:space="preserve">El </w:t>
      </w:r>
      <w:r w:rsidR="009111B3" w:rsidRPr="00C14BC7">
        <w:rPr>
          <w:sz w:val="16"/>
          <w:szCs w:val="16"/>
          <w:lang w:val="es-ES_tradnl"/>
        </w:rPr>
        <w:t xml:space="preserve">marco sobre la esencialidad de los programas </w:t>
      </w:r>
      <w:r w:rsidRPr="00C14BC7">
        <w:rPr>
          <w:sz w:val="16"/>
          <w:szCs w:val="16"/>
          <w:lang w:val="es-ES_tradnl"/>
        </w:rPr>
        <w:t xml:space="preserve">(CEB/2016/HLCM/23) es un </w:t>
      </w:r>
      <w:r w:rsidR="00F12327" w:rsidRPr="00C14BC7">
        <w:rPr>
          <w:sz w:val="16"/>
          <w:szCs w:val="16"/>
          <w:lang w:val="es-ES_tradnl"/>
        </w:rPr>
        <w:t xml:space="preserve">marco </w:t>
      </w:r>
      <w:r w:rsidR="00B13AA7" w:rsidRPr="00C14BC7">
        <w:rPr>
          <w:sz w:val="16"/>
          <w:szCs w:val="16"/>
          <w:lang w:val="es-ES_tradnl"/>
        </w:rPr>
        <w:t xml:space="preserve">común del sistema de las </w:t>
      </w:r>
      <w:r w:rsidR="00FA5B1C" w:rsidRPr="00C14BC7">
        <w:rPr>
          <w:sz w:val="16"/>
          <w:szCs w:val="16"/>
          <w:lang w:val="es-ES_tradnl"/>
        </w:rPr>
        <w:t xml:space="preserve">Naciones Unidas </w:t>
      </w:r>
      <w:r w:rsidR="00142A3E" w:rsidRPr="00C14BC7">
        <w:rPr>
          <w:sz w:val="16"/>
          <w:szCs w:val="16"/>
          <w:lang w:val="es-ES_tradnl"/>
        </w:rPr>
        <w:t>para la</w:t>
      </w:r>
      <w:r w:rsidRPr="00C14BC7">
        <w:rPr>
          <w:sz w:val="16"/>
          <w:szCs w:val="16"/>
          <w:lang w:val="es-ES_tradnl"/>
        </w:rPr>
        <w:t xml:space="preserve"> adopción de decisiones que establece principios orientadores y un enfoque sistemático y estructurado </w:t>
      </w:r>
      <w:r w:rsidR="00215F20" w:rsidRPr="00C14BC7">
        <w:rPr>
          <w:sz w:val="16"/>
          <w:szCs w:val="16"/>
          <w:lang w:val="es-ES_tradnl"/>
        </w:rPr>
        <w:t>del</w:t>
      </w:r>
      <w:r w:rsidRPr="00C14BC7">
        <w:rPr>
          <w:sz w:val="16"/>
          <w:szCs w:val="16"/>
          <w:lang w:val="es-ES_tradnl"/>
        </w:rPr>
        <w:t xml:space="preserve"> uso de</w:t>
      </w:r>
      <w:r w:rsidR="00B53A84" w:rsidRPr="00C14BC7">
        <w:rPr>
          <w:sz w:val="16"/>
          <w:szCs w:val="16"/>
          <w:lang w:val="es-ES_tradnl"/>
        </w:rPr>
        <w:t xml:space="preserve">l concepto </w:t>
      </w:r>
      <w:r w:rsidRPr="00C14BC7">
        <w:rPr>
          <w:sz w:val="16"/>
          <w:szCs w:val="16"/>
          <w:lang w:val="es-ES_tradnl"/>
        </w:rPr>
        <w:t xml:space="preserve">de </w:t>
      </w:r>
      <w:r w:rsidR="00B53A84" w:rsidRPr="00C14BC7">
        <w:rPr>
          <w:sz w:val="16"/>
          <w:szCs w:val="16"/>
          <w:lang w:val="es-ES_tradnl"/>
        </w:rPr>
        <w:t>esencialidad</w:t>
      </w:r>
      <w:r w:rsidRPr="00C14BC7">
        <w:rPr>
          <w:sz w:val="16"/>
          <w:szCs w:val="16"/>
          <w:lang w:val="es-ES_tradnl"/>
        </w:rPr>
        <w:t xml:space="preserve"> de los programas en el proceso de gestión de </w:t>
      </w:r>
      <w:r w:rsidR="00B53A84" w:rsidRPr="00C14BC7">
        <w:rPr>
          <w:sz w:val="16"/>
          <w:szCs w:val="16"/>
          <w:lang w:val="es-ES_tradnl"/>
        </w:rPr>
        <w:t xml:space="preserve">los </w:t>
      </w:r>
      <w:r w:rsidRPr="00C14BC7">
        <w:rPr>
          <w:sz w:val="16"/>
          <w:szCs w:val="16"/>
          <w:lang w:val="es-ES_tradnl"/>
        </w:rPr>
        <w:t xml:space="preserve">riesgos para la seguridad </w:t>
      </w:r>
      <w:r w:rsidR="00784E09" w:rsidRPr="00C14BC7">
        <w:rPr>
          <w:sz w:val="16"/>
          <w:szCs w:val="16"/>
          <w:lang w:val="es-ES_tradnl"/>
        </w:rPr>
        <w:t xml:space="preserve">a los fines de </w:t>
      </w:r>
      <w:r w:rsidRPr="00C14BC7">
        <w:rPr>
          <w:sz w:val="16"/>
          <w:szCs w:val="16"/>
          <w:lang w:val="es-ES_tradnl"/>
        </w:rPr>
        <w:t xml:space="preserve">garantizar que las actividades </w:t>
      </w:r>
      <w:r w:rsidR="00784E09" w:rsidRPr="00C14BC7">
        <w:rPr>
          <w:sz w:val="16"/>
          <w:szCs w:val="16"/>
          <w:lang w:val="es-ES_tradnl"/>
        </w:rPr>
        <w:t xml:space="preserve">de las Naciones Unidas </w:t>
      </w:r>
      <w:r w:rsidRPr="00C14BC7">
        <w:rPr>
          <w:sz w:val="16"/>
          <w:szCs w:val="16"/>
          <w:lang w:val="es-ES_tradnl"/>
        </w:rPr>
        <w:t xml:space="preserve">puedan equilibrarse con los riesgos </w:t>
      </w:r>
      <w:r w:rsidR="00BA0F08" w:rsidRPr="00C14BC7">
        <w:rPr>
          <w:sz w:val="16"/>
          <w:szCs w:val="16"/>
          <w:lang w:val="es-ES_tradnl"/>
        </w:rPr>
        <w:t>para la</w:t>
      </w:r>
      <w:r w:rsidRPr="00C14BC7">
        <w:rPr>
          <w:sz w:val="16"/>
          <w:szCs w:val="16"/>
          <w:lang w:val="es-ES_tradnl"/>
        </w:rPr>
        <w:t xml:space="preserve"> seguridad.</w:t>
      </w:r>
    </w:p>
  </w:footnote>
  <w:footnote w:id="4">
    <w:p w14:paraId="71B6A124" w14:textId="3CB21D5B" w:rsidR="000D6363" w:rsidRPr="00C14BC7" w:rsidRDefault="000D6363">
      <w:pPr>
        <w:pStyle w:val="FootnoteText"/>
        <w:rPr>
          <w:sz w:val="16"/>
          <w:szCs w:val="16"/>
          <w:lang w:val="es-ES_tradnl"/>
        </w:rPr>
      </w:pPr>
      <w:r w:rsidRPr="00C14BC7">
        <w:rPr>
          <w:rStyle w:val="FootnoteReference"/>
          <w:sz w:val="16"/>
          <w:szCs w:val="16"/>
          <w:lang w:val="es-ES_tradnl"/>
        </w:rPr>
        <w:footnoteRef/>
      </w:r>
      <w:r w:rsidRPr="00C14BC7">
        <w:rPr>
          <w:sz w:val="16"/>
          <w:szCs w:val="16"/>
          <w:lang w:val="es-ES_tradnl"/>
        </w:rPr>
        <w:t xml:space="preserve"> </w:t>
      </w:r>
      <w:r w:rsidR="00881008">
        <w:rPr>
          <w:sz w:val="16"/>
          <w:szCs w:val="16"/>
          <w:lang w:val="es-ES_tradnl"/>
        </w:rPr>
        <w:t xml:space="preserve">Incluidos </w:t>
      </w:r>
      <w:r w:rsidRPr="00C14BC7">
        <w:rPr>
          <w:sz w:val="16"/>
          <w:szCs w:val="16"/>
          <w:lang w:val="es-ES_tradnl"/>
        </w:rPr>
        <w:t>el personal de</w:t>
      </w:r>
      <w:r w:rsidR="009E4629">
        <w:rPr>
          <w:sz w:val="16"/>
          <w:szCs w:val="16"/>
          <w:lang w:val="es-ES_tradnl"/>
        </w:rPr>
        <w:t xml:space="preserve"> </w:t>
      </w:r>
      <w:r w:rsidRPr="00C14BC7">
        <w:rPr>
          <w:sz w:val="16"/>
          <w:szCs w:val="16"/>
          <w:lang w:val="es-ES_tradnl"/>
        </w:rPr>
        <w:t>l</w:t>
      </w:r>
      <w:r w:rsidR="009E4629">
        <w:rPr>
          <w:sz w:val="16"/>
          <w:szCs w:val="16"/>
          <w:lang w:val="es-ES_tradnl"/>
        </w:rPr>
        <w:t>os</w:t>
      </w:r>
      <w:r w:rsidRPr="00C14BC7">
        <w:rPr>
          <w:sz w:val="16"/>
          <w:szCs w:val="16"/>
          <w:lang w:val="es-ES_tradnl"/>
        </w:rPr>
        <w:t xml:space="preserve"> </w:t>
      </w:r>
      <w:r w:rsidR="005A1FAE" w:rsidRPr="00C14BC7">
        <w:rPr>
          <w:sz w:val="16"/>
          <w:szCs w:val="16"/>
          <w:lang w:val="es-ES_tradnl"/>
        </w:rPr>
        <w:t>VNU</w:t>
      </w:r>
      <w:r w:rsidRPr="00C14BC7">
        <w:rPr>
          <w:sz w:val="16"/>
          <w:szCs w:val="16"/>
          <w:lang w:val="es-ES_tradnl"/>
        </w:rPr>
        <w:t xml:space="preserve"> y los voluntarios de las Naciones Unidas que trabajan en el PNUD. En lo </w:t>
      </w:r>
      <w:r w:rsidR="005A1FAE" w:rsidRPr="00C14BC7">
        <w:rPr>
          <w:sz w:val="16"/>
          <w:szCs w:val="16"/>
          <w:lang w:val="es-ES_tradnl"/>
        </w:rPr>
        <w:t xml:space="preserve">que se refiera </w:t>
      </w:r>
      <w:r w:rsidRPr="00C14BC7">
        <w:rPr>
          <w:sz w:val="16"/>
          <w:szCs w:val="16"/>
          <w:lang w:val="es-ES_tradnl"/>
        </w:rPr>
        <w:t>al personal de</w:t>
      </w:r>
      <w:r w:rsidR="009E4629">
        <w:rPr>
          <w:sz w:val="16"/>
          <w:szCs w:val="16"/>
          <w:lang w:val="es-ES_tradnl"/>
        </w:rPr>
        <w:t xml:space="preserve"> </w:t>
      </w:r>
      <w:r w:rsidRPr="00C14BC7">
        <w:rPr>
          <w:sz w:val="16"/>
          <w:szCs w:val="16"/>
          <w:lang w:val="es-ES_tradnl"/>
        </w:rPr>
        <w:t>l</w:t>
      </w:r>
      <w:r w:rsidR="009E4629">
        <w:rPr>
          <w:sz w:val="16"/>
          <w:szCs w:val="16"/>
          <w:lang w:val="es-ES_tradnl"/>
        </w:rPr>
        <w:t>os</w:t>
      </w:r>
      <w:r w:rsidRPr="00C14BC7">
        <w:rPr>
          <w:sz w:val="16"/>
          <w:szCs w:val="16"/>
          <w:lang w:val="es-ES_tradnl"/>
        </w:rPr>
        <w:t xml:space="preserve"> VNU que trabaja </w:t>
      </w:r>
      <w:r w:rsidR="005E3E2A" w:rsidRPr="00C14BC7">
        <w:rPr>
          <w:sz w:val="16"/>
          <w:szCs w:val="16"/>
          <w:lang w:val="es-ES_tradnl"/>
        </w:rPr>
        <w:t>en otros organismos, fondos y programas</w:t>
      </w:r>
      <w:r w:rsidRPr="00C14BC7">
        <w:rPr>
          <w:sz w:val="16"/>
          <w:szCs w:val="16"/>
          <w:lang w:val="es-ES_tradnl"/>
        </w:rPr>
        <w:t>, el Administrador transfiere esta responsabilidad al jefe ejecutivo de</w:t>
      </w:r>
      <w:r w:rsidR="00741AE3" w:rsidRPr="00C14BC7">
        <w:rPr>
          <w:sz w:val="16"/>
          <w:szCs w:val="16"/>
          <w:lang w:val="es-ES_tradnl"/>
        </w:rPr>
        <w:t xml:space="preserve"> </w:t>
      </w:r>
      <w:r w:rsidRPr="00C14BC7">
        <w:rPr>
          <w:sz w:val="16"/>
          <w:szCs w:val="16"/>
          <w:lang w:val="es-ES_tradnl"/>
        </w:rPr>
        <w:t>l</w:t>
      </w:r>
      <w:r w:rsidR="00741AE3" w:rsidRPr="00C14BC7">
        <w:rPr>
          <w:sz w:val="16"/>
          <w:szCs w:val="16"/>
          <w:lang w:val="es-ES_tradnl"/>
        </w:rPr>
        <w:t>a</w:t>
      </w:r>
      <w:r w:rsidRPr="00C14BC7">
        <w:rPr>
          <w:sz w:val="16"/>
          <w:szCs w:val="16"/>
          <w:lang w:val="es-ES_tradnl"/>
        </w:rPr>
        <w:t xml:space="preserve"> organi</w:t>
      </w:r>
      <w:r w:rsidR="00741AE3" w:rsidRPr="00C14BC7">
        <w:rPr>
          <w:sz w:val="16"/>
          <w:szCs w:val="16"/>
          <w:lang w:val="es-ES_tradnl"/>
        </w:rPr>
        <w:t xml:space="preserve">zación </w:t>
      </w:r>
      <w:r w:rsidRPr="00C14BC7">
        <w:rPr>
          <w:sz w:val="16"/>
          <w:szCs w:val="16"/>
          <w:lang w:val="es-ES_tradnl"/>
        </w:rPr>
        <w:t>anfitri</w:t>
      </w:r>
      <w:r w:rsidR="00741AE3" w:rsidRPr="00C14BC7">
        <w:rPr>
          <w:sz w:val="16"/>
          <w:szCs w:val="16"/>
          <w:lang w:val="es-ES_tradnl"/>
        </w:rPr>
        <w:t>ona</w:t>
      </w:r>
      <w:r w:rsidRPr="00C14BC7">
        <w:rPr>
          <w:sz w:val="16"/>
          <w:szCs w:val="16"/>
          <w:lang w:val="es-ES_tradnl"/>
        </w:rPr>
        <w:t xml:space="preserve"> de que se trate.</w:t>
      </w:r>
    </w:p>
  </w:footnote>
  <w:footnote w:id="5">
    <w:p w14:paraId="0650E5E1" w14:textId="45DF446D" w:rsidR="000D6363" w:rsidRPr="00C14BC7" w:rsidRDefault="000D6363">
      <w:pPr>
        <w:pStyle w:val="FootnoteText"/>
        <w:rPr>
          <w:sz w:val="16"/>
          <w:szCs w:val="16"/>
          <w:lang w:val="es-ES_tradnl"/>
        </w:rPr>
      </w:pPr>
      <w:r w:rsidRPr="00C14BC7">
        <w:rPr>
          <w:rStyle w:val="FootnoteReference"/>
          <w:sz w:val="16"/>
          <w:szCs w:val="16"/>
          <w:lang w:val="es-ES_tradnl"/>
        </w:rPr>
        <w:footnoteRef/>
      </w:r>
      <w:r w:rsidRPr="00C14BC7">
        <w:rPr>
          <w:sz w:val="16"/>
          <w:szCs w:val="16"/>
          <w:lang w:val="es-ES_tradnl"/>
        </w:rPr>
        <w:t xml:space="preserve"> Se </w:t>
      </w:r>
      <w:r w:rsidR="00E90C8B" w:rsidRPr="0047781B">
        <w:rPr>
          <w:sz w:val="16"/>
          <w:szCs w:val="16"/>
          <w:lang w:val="es-ES_tradnl"/>
        </w:rPr>
        <w:t>entenderá</w:t>
      </w:r>
      <w:r w:rsidR="00CD769B" w:rsidRPr="0047781B">
        <w:rPr>
          <w:sz w:val="16"/>
          <w:szCs w:val="16"/>
          <w:lang w:val="es-ES_tradnl"/>
        </w:rPr>
        <w:t xml:space="preserve"> que </w:t>
      </w:r>
      <w:r w:rsidRPr="0047781B">
        <w:rPr>
          <w:sz w:val="16"/>
          <w:szCs w:val="16"/>
          <w:lang w:val="es-ES_tradnl"/>
        </w:rPr>
        <w:t>todas las demás referencias al PNUD</w:t>
      </w:r>
      <w:r w:rsidR="00972A25" w:rsidRPr="0047781B">
        <w:rPr>
          <w:sz w:val="16"/>
          <w:szCs w:val="16"/>
          <w:lang w:val="es-ES_tradnl"/>
        </w:rPr>
        <w:t xml:space="preserve">, </w:t>
      </w:r>
      <w:r w:rsidRPr="0047781B">
        <w:rPr>
          <w:sz w:val="16"/>
          <w:szCs w:val="16"/>
          <w:lang w:val="es-ES_tradnl"/>
        </w:rPr>
        <w:t xml:space="preserve">al organismo </w:t>
      </w:r>
      <w:r w:rsidR="00972A25" w:rsidRPr="0047781B">
        <w:rPr>
          <w:sz w:val="16"/>
          <w:szCs w:val="16"/>
          <w:lang w:val="es-ES_tradnl"/>
        </w:rPr>
        <w:t xml:space="preserve">o la </w:t>
      </w:r>
      <w:r w:rsidRPr="0047781B">
        <w:rPr>
          <w:sz w:val="16"/>
          <w:szCs w:val="16"/>
          <w:lang w:val="es-ES_tradnl"/>
        </w:rPr>
        <w:t>organización también incluyen al personal calificado de</w:t>
      </w:r>
      <w:r w:rsidR="009E4629" w:rsidRPr="0047781B">
        <w:rPr>
          <w:sz w:val="16"/>
          <w:szCs w:val="16"/>
          <w:lang w:val="es-ES_tradnl"/>
        </w:rPr>
        <w:t xml:space="preserve"> los</w:t>
      </w:r>
      <w:r w:rsidRPr="0047781B">
        <w:rPr>
          <w:sz w:val="16"/>
          <w:szCs w:val="16"/>
          <w:lang w:val="es-ES_tradnl"/>
        </w:rPr>
        <w:t xml:space="preserve"> VNU y del </w:t>
      </w:r>
      <w:r w:rsidR="000C0B52" w:rsidRPr="0047781B">
        <w:rPr>
          <w:sz w:val="16"/>
          <w:szCs w:val="16"/>
          <w:lang w:val="es-ES_tradnl"/>
        </w:rPr>
        <w:t>UNCDF</w:t>
      </w:r>
      <w:r w:rsidRPr="0047781B">
        <w:rPr>
          <w:sz w:val="16"/>
          <w:szCs w:val="16"/>
          <w:lang w:val="es-ES_tradnl"/>
        </w:rPr>
        <w:t>.</w:t>
      </w:r>
    </w:p>
  </w:footnote>
  <w:footnote w:id="6">
    <w:p w14:paraId="7EB52E4B" w14:textId="70FA0B63" w:rsidR="00971565" w:rsidRPr="00C14BC7" w:rsidRDefault="00971565" w:rsidP="00971565">
      <w:pPr>
        <w:pStyle w:val="FootnoteText"/>
        <w:jc w:val="both"/>
        <w:rPr>
          <w:sz w:val="16"/>
          <w:szCs w:val="16"/>
          <w:lang w:val="es-ES_tradnl"/>
        </w:rPr>
      </w:pPr>
      <w:r w:rsidRPr="00C14BC7">
        <w:rPr>
          <w:rStyle w:val="FootnoteReference"/>
          <w:sz w:val="16"/>
          <w:szCs w:val="16"/>
          <w:lang w:val="es-ES_tradnl"/>
        </w:rPr>
        <w:footnoteRef/>
      </w:r>
      <w:r w:rsidRPr="00C14BC7">
        <w:rPr>
          <w:sz w:val="16"/>
          <w:szCs w:val="16"/>
          <w:lang w:val="es-ES_tradnl"/>
        </w:rPr>
        <w:t xml:space="preserve"> </w:t>
      </w:r>
      <w:r w:rsidR="0016145D" w:rsidRPr="00C14BC7">
        <w:rPr>
          <w:sz w:val="16"/>
          <w:szCs w:val="16"/>
          <w:lang w:val="es-ES_tradnl"/>
        </w:rPr>
        <w:t xml:space="preserve">Teniendo en cuenta que las Direcciones Regionales supervisan las </w:t>
      </w:r>
      <w:r w:rsidR="00503D96">
        <w:rPr>
          <w:sz w:val="16"/>
          <w:szCs w:val="16"/>
          <w:lang w:val="es-ES_tradnl"/>
        </w:rPr>
        <w:t>O</w:t>
      </w:r>
      <w:r w:rsidR="0016145D" w:rsidRPr="00C14BC7">
        <w:rPr>
          <w:sz w:val="16"/>
          <w:szCs w:val="16"/>
          <w:lang w:val="es-ES_tradnl"/>
        </w:rPr>
        <w:t xml:space="preserve">ficinas en los </w:t>
      </w:r>
      <w:r w:rsidR="00503D96">
        <w:rPr>
          <w:sz w:val="16"/>
          <w:szCs w:val="16"/>
          <w:lang w:val="es-ES_tradnl"/>
        </w:rPr>
        <w:t>P</w:t>
      </w:r>
      <w:r w:rsidR="0016145D" w:rsidRPr="00C14BC7">
        <w:rPr>
          <w:sz w:val="16"/>
          <w:szCs w:val="16"/>
          <w:lang w:val="es-ES_tradnl"/>
        </w:rPr>
        <w:t>aíses y otras oficinas de programas, como los centros regionales y los centros regionales de servicios, sus Directores también supervisarán la seguridad de las oficinas dependientes de las Direcciones Centrales situadas en las respectivas regiones. Esto incluye, pero no se limita, a las Oficinas de Representación, el Centro Mundial de Políticas y el Centro Mundial de Servicios Compartidos.</w:t>
      </w:r>
    </w:p>
  </w:footnote>
  <w:footnote w:id="7">
    <w:p w14:paraId="688FAFB1" w14:textId="5E60995E" w:rsidR="000D6363" w:rsidRPr="00C14BC7" w:rsidRDefault="000D6363">
      <w:pPr>
        <w:pStyle w:val="FootnoteText"/>
        <w:rPr>
          <w:sz w:val="16"/>
          <w:szCs w:val="16"/>
          <w:lang w:val="es-ES_tradnl"/>
        </w:rPr>
      </w:pPr>
      <w:r w:rsidRPr="00C14BC7">
        <w:rPr>
          <w:rStyle w:val="FootnoteReference"/>
          <w:sz w:val="16"/>
          <w:szCs w:val="16"/>
          <w:lang w:val="es-ES_tradnl"/>
        </w:rPr>
        <w:footnoteRef/>
      </w:r>
      <w:r w:rsidRPr="00C14BC7">
        <w:rPr>
          <w:sz w:val="16"/>
          <w:szCs w:val="16"/>
          <w:lang w:val="es-ES_tradnl"/>
        </w:rPr>
        <w:t xml:space="preserve"> </w:t>
      </w:r>
      <w:bookmarkStart w:id="5" w:name="_Hlk43385232"/>
      <w:r w:rsidRPr="00C14BC7">
        <w:rPr>
          <w:sz w:val="16"/>
          <w:szCs w:val="16"/>
          <w:lang w:val="es-ES_tradnl"/>
        </w:rPr>
        <w:t xml:space="preserve">En general, el </w:t>
      </w:r>
      <w:r w:rsidR="00BB323F" w:rsidRPr="00C14BC7">
        <w:rPr>
          <w:sz w:val="16"/>
          <w:szCs w:val="16"/>
          <w:lang w:val="es-ES_tradnl"/>
        </w:rPr>
        <w:t>Representante Residente</w:t>
      </w:r>
      <w:r w:rsidRPr="00C14BC7">
        <w:rPr>
          <w:sz w:val="16"/>
          <w:szCs w:val="16"/>
          <w:lang w:val="es-ES_tradnl"/>
        </w:rPr>
        <w:t xml:space="preserve">. </w:t>
      </w:r>
      <w:bookmarkStart w:id="6" w:name="_Hlk43385354"/>
      <w:r w:rsidRPr="00C14BC7">
        <w:rPr>
          <w:sz w:val="16"/>
          <w:szCs w:val="16"/>
          <w:lang w:val="es-ES_tradnl"/>
        </w:rPr>
        <w:t xml:space="preserve">Esta responsabilidad también </w:t>
      </w:r>
      <w:r w:rsidR="00A90258">
        <w:rPr>
          <w:sz w:val="16"/>
          <w:szCs w:val="16"/>
          <w:lang w:val="es-ES_tradnl"/>
        </w:rPr>
        <w:t>compete</w:t>
      </w:r>
      <w:r w:rsidRPr="00C14BC7">
        <w:rPr>
          <w:sz w:val="16"/>
          <w:szCs w:val="16"/>
          <w:lang w:val="es-ES_tradnl"/>
        </w:rPr>
        <w:t xml:space="preserve"> a los jefes de </w:t>
      </w:r>
      <w:r w:rsidR="007629C5" w:rsidRPr="00C14BC7">
        <w:rPr>
          <w:sz w:val="16"/>
          <w:szCs w:val="16"/>
          <w:lang w:val="es-ES_tradnl"/>
        </w:rPr>
        <w:t>otras</w:t>
      </w:r>
      <w:r w:rsidRPr="00C14BC7">
        <w:rPr>
          <w:sz w:val="16"/>
          <w:szCs w:val="16"/>
          <w:lang w:val="es-ES_tradnl"/>
        </w:rPr>
        <w:t xml:space="preserve"> oficinas, </w:t>
      </w:r>
      <w:r w:rsidR="007629C5" w:rsidRPr="00C14BC7">
        <w:rPr>
          <w:sz w:val="16"/>
          <w:szCs w:val="16"/>
          <w:lang w:val="es-ES_tradnl"/>
        </w:rPr>
        <w:t xml:space="preserve">como </w:t>
      </w:r>
      <w:r w:rsidR="00C07517" w:rsidRPr="00C14BC7">
        <w:rPr>
          <w:sz w:val="16"/>
          <w:szCs w:val="16"/>
          <w:lang w:val="es-ES_tradnl"/>
        </w:rPr>
        <w:t>el Centro Mundial de Políticas y el Centro Mundial de Servicios Compartidos</w:t>
      </w:r>
      <w:r w:rsidRPr="00C14BC7">
        <w:rPr>
          <w:sz w:val="16"/>
          <w:szCs w:val="16"/>
          <w:lang w:val="es-ES_tradnl"/>
        </w:rPr>
        <w:t>, entre otr</w:t>
      </w:r>
      <w:r w:rsidR="002F0F72">
        <w:rPr>
          <w:sz w:val="16"/>
          <w:szCs w:val="16"/>
          <w:lang w:val="es-ES_tradnl"/>
        </w:rPr>
        <w:t>a</w:t>
      </w:r>
      <w:r w:rsidRPr="00C14BC7">
        <w:rPr>
          <w:sz w:val="16"/>
          <w:szCs w:val="16"/>
          <w:lang w:val="es-ES_tradnl"/>
        </w:rPr>
        <w:t xml:space="preserve">s. </w:t>
      </w:r>
      <w:bookmarkEnd w:id="5"/>
      <w:bookmarkEnd w:id="6"/>
    </w:p>
  </w:footnote>
  <w:footnote w:id="8">
    <w:p w14:paraId="6B541A06" w14:textId="41AF709D" w:rsidR="000D6363" w:rsidRPr="00C14BC7" w:rsidRDefault="000D6363">
      <w:pPr>
        <w:pStyle w:val="FootnoteText"/>
        <w:rPr>
          <w:sz w:val="16"/>
          <w:szCs w:val="16"/>
          <w:lang w:val="es-ES_tradnl"/>
        </w:rPr>
      </w:pPr>
      <w:r w:rsidRPr="00C14BC7">
        <w:rPr>
          <w:rStyle w:val="FootnoteReference"/>
          <w:sz w:val="16"/>
          <w:szCs w:val="16"/>
          <w:lang w:val="es-ES_tradnl"/>
        </w:rPr>
        <w:footnoteRef/>
      </w:r>
      <w:r w:rsidR="005D2448">
        <w:rPr>
          <w:sz w:val="16"/>
          <w:szCs w:val="16"/>
          <w:lang w:val="es-ES_tradnl"/>
        </w:rPr>
        <w:t xml:space="preserve"> </w:t>
      </w:r>
      <w:r w:rsidRPr="00C14BC7">
        <w:rPr>
          <w:sz w:val="16"/>
          <w:szCs w:val="16"/>
          <w:lang w:val="es-ES_tradnl"/>
        </w:rPr>
        <w:t xml:space="preserve">En los lugares de destino con Representantes Residentes designados </w:t>
      </w:r>
      <w:r w:rsidR="00510AA2" w:rsidRPr="00C14BC7">
        <w:rPr>
          <w:sz w:val="16"/>
          <w:szCs w:val="16"/>
          <w:lang w:val="es-ES_tradnl"/>
        </w:rPr>
        <w:t>en los que hay</w:t>
      </w:r>
      <w:r w:rsidRPr="00C14BC7">
        <w:rPr>
          <w:sz w:val="16"/>
          <w:szCs w:val="16"/>
          <w:lang w:val="es-ES_tradnl"/>
        </w:rPr>
        <w:t xml:space="preserve"> otras oficinas, </w:t>
      </w:r>
      <w:r w:rsidR="006267FF" w:rsidRPr="00C14BC7">
        <w:rPr>
          <w:sz w:val="16"/>
          <w:szCs w:val="16"/>
          <w:lang w:val="es-ES_tradnl"/>
        </w:rPr>
        <w:t xml:space="preserve">como </w:t>
      </w:r>
      <w:r w:rsidRPr="00C14BC7">
        <w:rPr>
          <w:sz w:val="16"/>
          <w:szCs w:val="16"/>
          <w:lang w:val="es-ES_tradnl"/>
        </w:rPr>
        <w:t xml:space="preserve">oficinas regionales, </w:t>
      </w:r>
      <w:r w:rsidR="00565680" w:rsidRPr="00C14BC7">
        <w:rPr>
          <w:sz w:val="16"/>
          <w:szCs w:val="16"/>
          <w:lang w:val="es-ES_tradnl"/>
        </w:rPr>
        <w:t xml:space="preserve">se reconoce y acepta que </w:t>
      </w:r>
      <w:r w:rsidRPr="00C14BC7">
        <w:rPr>
          <w:sz w:val="16"/>
          <w:szCs w:val="16"/>
          <w:lang w:val="es-ES_tradnl"/>
        </w:rPr>
        <w:t xml:space="preserve">el Representante Residente en general seguirá siendo responsable por el personal del PNUD del lugar de destino y deberá rendir cuentas por ellos, </w:t>
      </w:r>
      <w:r w:rsidR="0037738F">
        <w:rPr>
          <w:sz w:val="16"/>
          <w:szCs w:val="16"/>
          <w:lang w:val="es-ES_tradnl"/>
        </w:rPr>
        <w:t>a pesar de</w:t>
      </w:r>
      <w:r w:rsidRPr="00C14BC7">
        <w:rPr>
          <w:sz w:val="16"/>
          <w:szCs w:val="16"/>
          <w:lang w:val="es-ES_tradnl"/>
        </w:rPr>
        <w:t xml:space="preserve"> la presencia de directores o jefes de otras oficinas. </w:t>
      </w:r>
    </w:p>
  </w:footnote>
  <w:footnote w:id="9">
    <w:p w14:paraId="5CE0BC70" w14:textId="1A7FA2A1" w:rsidR="000815F0" w:rsidRPr="00C14BC7" w:rsidRDefault="000815F0" w:rsidP="000815F0">
      <w:pPr>
        <w:pStyle w:val="FootnoteText"/>
        <w:rPr>
          <w:sz w:val="16"/>
          <w:szCs w:val="16"/>
        </w:rPr>
      </w:pPr>
      <w:r w:rsidRPr="00C14BC7">
        <w:rPr>
          <w:rStyle w:val="FootnoteReference"/>
          <w:sz w:val="16"/>
          <w:szCs w:val="16"/>
        </w:rPr>
        <w:footnoteRef/>
      </w:r>
      <w:r w:rsidRPr="00C14BC7">
        <w:rPr>
          <w:sz w:val="16"/>
          <w:szCs w:val="16"/>
        </w:rPr>
        <w:t xml:space="preserve"> </w:t>
      </w:r>
      <w:r w:rsidR="00A313E8" w:rsidRPr="00C14BC7">
        <w:rPr>
          <w:rFonts w:eastAsiaTheme="minorEastAsia"/>
          <w:sz w:val="16"/>
          <w:szCs w:val="16"/>
        </w:rPr>
        <w:t xml:space="preserve">Esto no incluye las decisiones o responsabilidades </w:t>
      </w:r>
      <w:r w:rsidR="00983284" w:rsidRPr="00C14BC7">
        <w:rPr>
          <w:rFonts w:eastAsiaTheme="minorEastAsia"/>
          <w:sz w:val="16"/>
          <w:szCs w:val="16"/>
        </w:rPr>
        <w:t>relativas</w:t>
      </w:r>
      <w:r w:rsidR="00A313E8" w:rsidRPr="00C14BC7">
        <w:rPr>
          <w:rFonts w:eastAsiaTheme="minorEastAsia"/>
          <w:sz w:val="16"/>
          <w:szCs w:val="16"/>
        </w:rPr>
        <w:t xml:space="preserve"> a los recursos humanos, las finanzas o cuestiones similares.</w:t>
      </w:r>
    </w:p>
  </w:footnote>
  <w:footnote w:id="10">
    <w:p w14:paraId="12FA4153" w14:textId="2150EC48" w:rsidR="0035423D" w:rsidRPr="00C14BC7" w:rsidRDefault="0035423D" w:rsidP="0035423D">
      <w:pPr>
        <w:autoSpaceDE w:val="0"/>
        <w:autoSpaceDN w:val="0"/>
        <w:adjustRightInd w:val="0"/>
        <w:rPr>
          <w:sz w:val="16"/>
          <w:szCs w:val="16"/>
          <w:lang w:val="es-AR"/>
        </w:rPr>
      </w:pPr>
      <w:r w:rsidRPr="00C14BC7">
        <w:rPr>
          <w:rStyle w:val="FootnoteReference"/>
          <w:sz w:val="16"/>
          <w:szCs w:val="16"/>
        </w:rPr>
        <w:footnoteRef/>
      </w:r>
      <w:r w:rsidRPr="00C14BC7">
        <w:rPr>
          <w:sz w:val="16"/>
          <w:szCs w:val="16"/>
        </w:rPr>
        <w:t xml:space="preserve"> </w:t>
      </w:r>
      <w:r w:rsidR="00847BE3" w:rsidRPr="00C14BC7">
        <w:rPr>
          <w:rFonts w:eastAsiaTheme="minorEastAsia"/>
          <w:sz w:val="16"/>
          <w:szCs w:val="16"/>
        </w:rPr>
        <w:t xml:space="preserve">Normalmente </w:t>
      </w:r>
      <w:r w:rsidR="00743970">
        <w:rPr>
          <w:rFonts w:eastAsiaTheme="minorEastAsia"/>
          <w:sz w:val="16"/>
          <w:szCs w:val="16"/>
        </w:rPr>
        <w:t xml:space="preserve">es el </w:t>
      </w:r>
      <w:r w:rsidR="00847BE3" w:rsidRPr="00C14BC7">
        <w:rPr>
          <w:rFonts w:eastAsiaTheme="minorEastAsia"/>
          <w:sz w:val="16"/>
          <w:szCs w:val="16"/>
        </w:rPr>
        <w:t xml:space="preserve">funcionario de mayor jerarquía del </w:t>
      </w:r>
      <w:r w:rsidR="00507363">
        <w:rPr>
          <w:rFonts w:eastAsiaTheme="minorEastAsia"/>
          <w:sz w:val="16"/>
          <w:szCs w:val="16"/>
        </w:rPr>
        <w:t>UNSMS</w:t>
      </w:r>
      <w:r w:rsidR="00847BE3" w:rsidRPr="00C14BC7">
        <w:rPr>
          <w:rFonts w:eastAsiaTheme="minorEastAsia"/>
          <w:sz w:val="16"/>
          <w:szCs w:val="16"/>
        </w:rPr>
        <w:t xml:space="preserve"> en la zona de seguridad. La selección debe basarse en la capacidad y la pertinencia de la experiencia con respecto a la zona designada, teniendo también en cuenta la diversidad de los mandatos.</w:t>
      </w:r>
    </w:p>
  </w:footnote>
  <w:footnote w:id="11">
    <w:p w14:paraId="794C21A7" w14:textId="1ED9412B" w:rsidR="00E81E2C" w:rsidRPr="00C14BC7" w:rsidRDefault="00E81E2C" w:rsidP="00E81E2C">
      <w:pPr>
        <w:pStyle w:val="FootnoteText"/>
        <w:rPr>
          <w:sz w:val="16"/>
          <w:szCs w:val="16"/>
        </w:rPr>
      </w:pPr>
      <w:r w:rsidRPr="00C14BC7">
        <w:rPr>
          <w:rStyle w:val="FootnoteReference"/>
          <w:sz w:val="16"/>
          <w:szCs w:val="16"/>
        </w:rPr>
        <w:footnoteRef/>
      </w:r>
      <w:r w:rsidRPr="00C14BC7">
        <w:rPr>
          <w:sz w:val="16"/>
          <w:szCs w:val="16"/>
        </w:rPr>
        <w:t xml:space="preserve"> </w:t>
      </w:r>
      <w:r w:rsidR="00E17167" w:rsidRPr="00C14BC7">
        <w:rPr>
          <w:rFonts w:eastAsiaTheme="minorEastAsia"/>
          <w:sz w:val="16"/>
          <w:szCs w:val="16"/>
        </w:rPr>
        <w:t>Esto no incluye las decisiones o responsabilidades relativas a los recursos humanos, las finanzas o cuestiones similares.</w:t>
      </w:r>
    </w:p>
  </w:footnote>
  <w:footnote w:id="12">
    <w:p w14:paraId="4B2A9469" w14:textId="34021101" w:rsidR="000D6363" w:rsidRPr="00C14BC7" w:rsidRDefault="000D6363">
      <w:pPr>
        <w:pStyle w:val="FootnoteText"/>
        <w:rPr>
          <w:sz w:val="16"/>
          <w:szCs w:val="16"/>
        </w:rPr>
      </w:pPr>
      <w:r w:rsidRPr="00C14BC7">
        <w:rPr>
          <w:rStyle w:val="FootnoteReference"/>
          <w:sz w:val="16"/>
          <w:szCs w:val="16"/>
        </w:rPr>
        <w:footnoteRef/>
      </w:r>
      <w:r w:rsidRPr="00C14BC7">
        <w:rPr>
          <w:sz w:val="16"/>
          <w:szCs w:val="16"/>
        </w:rPr>
        <w:t xml:space="preserve"> </w:t>
      </w:r>
      <w:bookmarkStart w:id="15" w:name="_Hlk43384997"/>
      <w:r w:rsidRPr="00C14BC7">
        <w:rPr>
          <w:sz w:val="16"/>
          <w:szCs w:val="16"/>
        </w:rPr>
        <w:t xml:space="preserve">Otros jefes de oficinas regionales </w:t>
      </w:r>
      <w:r w:rsidR="00A30F7D">
        <w:rPr>
          <w:sz w:val="16"/>
          <w:szCs w:val="16"/>
        </w:rPr>
        <w:t>o de</w:t>
      </w:r>
      <w:r w:rsidRPr="00C14BC7">
        <w:rPr>
          <w:sz w:val="16"/>
          <w:szCs w:val="16"/>
        </w:rPr>
        <w:t xml:space="preserve"> </w:t>
      </w:r>
      <w:r w:rsidR="0012713E">
        <w:rPr>
          <w:sz w:val="16"/>
          <w:szCs w:val="16"/>
        </w:rPr>
        <w:t>otras</w:t>
      </w:r>
      <w:r w:rsidRPr="00C14BC7">
        <w:rPr>
          <w:sz w:val="16"/>
          <w:szCs w:val="16"/>
        </w:rPr>
        <w:t xml:space="preserve"> </w:t>
      </w:r>
      <w:r w:rsidR="00A30F7D">
        <w:rPr>
          <w:sz w:val="16"/>
          <w:szCs w:val="16"/>
        </w:rPr>
        <w:t xml:space="preserve">oficinas </w:t>
      </w:r>
      <w:r w:rsidRPr="00C14BC7">
        <w:rPr>
          <w:sz w:val="16"/>
          <w:szCs w:val="16"/>
        </w:rPr>
        <w:t xml:space="preserve">podrán designar otros </w:t>
      </w:r>
      <w:r w:rsidR="0039318C" w:rsidRPr="00C14BC7">
        <w:rPr>
          <w:sz w:val="16"/>
          <w:szCs w:val="16"/>
        </w:rPr>
        <w:t xml:space="preserve">puntos focales </w:t>
      </w:r>
      <w:r w:rsidRPr="00C14BC7">
        <w:rPr>
          <w:sz w:val="16"/>
          <w:szCs w:val="16"/>
        </w:rPr>
        <w:t xml:space="preserve">de seguridad en consulta con la Oficina de Seguridad del PNUD. Sin embargo, los </w:t>
      </w:r>
      <w:r w:rsidR="0039318C" w:rsidRPr="00C14BC7">
        <w:rPr>
          <w:sz w:val="16"/>
          <w:szCs w:val="16"/>
        </w:rPr>
        <w:t xml:space="preserve">puntos focales </w:t>
      </w:r>
      <w:r w:rsidRPr="00C14BC7">
        <w:rPr>
          <w:sz w:val="16"/>
          <w:szCs w:val="16"/>
        </w:rPr>
        <w:t xml:space="preserve">de seguridad </w:t>
      </w:r>
      <w:r w:rsidR="0012713E">
        <w:rPr>
          <w:sz w:val="16"/>
          <w:szCs w:val="16"/>
        </w:rPr>
        <w:t>designados por</w:t>
      </w:r>
      <w:r w:rsidRPr="00C14BC7">
        <w:rPr>
          <w:sz w:val="16"/>
          <w:szCs w:val="16"/>
        </w:rPr>
        <w:t xml:space="preserve"> sus respectivos jefes reconocerán el rol del </w:t>
      </w:r>
      <w:r w:rsidR="0039318C" w:rsidRPr="00C14BC7">
        <w:rPr>
          <w:sz w:val="16"/>
          <w:szCs w:val="16"/>
        </w:rPr>
        <w:t xml:space="preserve">Punto Focal </w:t>
      </w:r>
      <w:r w:rsidRPr="00C14BC7">
        <w:rPr>
          <w:sz w:val="16"/>
          <w:szCs w:val="16"/>
        </w:rPr>
        <w:t>de Seguridad del PNUD designado por el Representante Residente</w:t>
      </w:r>
      <w:r w:rsidR="006066D9">
        <w:rPr>
          <w:sz w:val="16"/>
          <w:szCs w:val="16"/>
        </w:rPr>
        <w:t xml:space="preserve">, como se destaca </w:t>
      </w:r>
      <w:r w:rsidRPr="00C14BC7">
        <w:rPr>
          <w:sz w:val="16"/>
          <w:szCs w:val="16"/>
        </w:rPr>
        <w:t>en el marco.</w:t>
      </w:r>
      <w:bookmarkEnd w:id="15"/>
      <w:r w:rsidRPr="00C14BC7">
        <w:rPr>
          <w:sz w:val="16"/>
          <w:szCs w:val="16"/>
        </w:rPr>
        <w:t xml:space="preserve"> </w:t>
      </w:r>
    </w:p>
  </w:footnote>
  <w:footnote w:id="13">
    <w:p w14:paraId="32D73E73" w14:textId="69BA139F" w:rsidR="00B83FB5" w:rsidRPr="00C14BC7" w:rsidRDefault="00B83FB5" w:rsidP="00B83FB5">
      <w:pPr>
        <w:pStyle w:val="FootnoteText"/>
      </w:pPr>
      <w:r w:rsidRPr="00C14BC7">
        <w:rPr>
          <w:rStyle w:val="FootnoteReference"/>
          <w:sz w:val="16"/>
          <w:szCs w:val="16"/>
        </w:rPr>
        <w:footnoteRef/>
      </w:r>
      <w:r w:rsidRPr="00C14BC7">
        <w:rPr>
          <w:sz w:val="16"/>
          <w:szCs w:val="16"/>
        </w:rPr>
        <w:t xml:space="preserve"> </w:t>
      </w:r>
      <w:r w:rsidR="00F1473B" w:rsidRPr="00C14BC7">
        <w:rPr>
          <w:sz w:val="16"/>
          <w:szCs w:val="16"/>
        </w:rPr>
        <w:t>En casos excepcionales, el R</w:t>
      </w:r>
      <w:r w:rsidR="00C5403B" w:rsidRPr="00C14BC7">
        <w:rPr>
          <w:sz w:val="16"/>
          <w:szCs w:val="16"/>
        </w:rPr>
        <w:t xml:space="preserve">epresentante </w:t>
      </w:r>
      <w:r w:rsidR="00F1473B" w:rsidRPr="00C14BC7">
        <w:rPr>
          <w:sz w:val="16"/>
          <w:szCs w:val="16"/>
        </w:rPr>
        <w:t>R</w:t>
      </w:r>
      <w:r w:rsidR="00C5403B" w:rsidRPr="00C14BC7">
        <w:rPr>
          <w:sz w:val="16"/>
          <w:szCs w:val="16"/>
        </w:rPr>
        <w:t>esidente</w:t>
      </w:r>
      <w:r w:rsidR="00F1473B" w:rsidRPr="00C14BC7">
        <w:rPr>
          <w:sz w:val="16"/>
          <w:szCs w:val="16"/>
        </w:rPr>
        <w:t xml:space="preserve"> podrá nombrar a un Punto Focal de Seguridad del PNUD aun si hay un </w:t>
      </w:r>
      <w:r w:rsidR="00C5403B" w:rsidRPr="00C14BC7">
        <w:rPr>
          <w:sz w:val="16"/>
          <w:szCs w:val="16"/>
        </w:rPr>
        <w:t>Especialista de Seguridad sobre el Terreno, un Oficial de Seguridad Nacional, un Asociado de Seguridad de la Oficina en el País o un Asistente Local de Seguridad</w:t>
      </w:r>
      <w:r w:rsidR="00F1473B" w:rsidRPr="00C14BC7">
        <w:rPr>
          <w:sz w:val="16"/>
          <w:szCs w:val="16"/>
        </w:rPr>
        <w:t xml:space="preserve"> </w:t>
      </w:r>
      <w:r w:rsidR="0081423F">
        <w:rPr>
          <w:sz w:val="16"/>
          <w:szCs w:val="16"/>
        </w:rPr>
        <w:t>en</w:t>
      </w:r>
      <w:r w:rsidR="001C2C97" w:rsidRPr="00C14BC7">
        <w:rPr>
          <w:sz w:val="16"/>
          <w:szCs w:val="16"/>
        </w:rPr>
        <w:t xml:space="preserve"> </w:t>
      </w:r>
      <w:r w:rsidR="00C5403B" w:rsidRPr="00C14BC7">
        <w:rPr>
          <w:sz w:val="16"/>
          <w:szCs w:val="16"/>
        </w:rPr>
        <w:t>el país</w:t>
      </w:r>
      <w:r w:rsidR="00F1473B" w:rsidRPr="00C14BC7">
        <w:rPr>
          <w:sz w:val="16"/>
          <w:szCs w:val="16"/>
        </w:rPr>
        <w:t>. Deberá consultarse con la Oficina de Seguridad del PNUD para obtener orientación al respecto.</w:t>
      </w:r>
      <w:r w:rsidRPr="00C14BC7">
        <w:t xml:space="preserve"> </w:t>
      </w:r>
    </w:p>
  </w:footnote>
  <w:footnote w:id="14">
    <w:p w14:paraId="145C3DDE" w14:textId="0557115B" w:rsidR="000E55EF" w:rsidRPr="00C14BC7" w:rsidRDefault="000E55EF" w:rsidP="00C02C2E">
      <w:pPr>
        <w:pStyle w:val="FootnoteText"/>
        <w:rPr>
          <w:sz w:val="16"/>
          <w:szCs w:val="16"/>
        </w:rPr>
      </w:pPr>
      <w:r w:rsidRPr="00C14BC7">
        <w:rPr>
          <w:rStyle w:val="FootnoteReference"/>
          <w:sz w:val="16"/>
          <w:szCs w:val="16"/>
        </w:rPr>
        <w:footnoteRef/>
      </w:r>
      <w:r w:rsidRPr="00C14BC7">
        <w:rPr>
          <w:sz w:val="16"/>
          <w:szCs w:val="16"/>
        </w:rPr>
        <w:t xml:space="preserve"> </w:t>
      </w:r>
      <w:r w:rsidR="00C02C2E" w:rsidRPr="00C02C2E">
        <w:rPr>
          <w:sz w:val="16"/>
          <w:szCs w:val="16"/>
        </w:rPr>
        <w:t xml:space="preserve">Se reconoce que el Representante Residente generalmente puede ser considerado el director de programas del PNUD. La función a la que se refiere esta </w:t>
      </w:r>
      <w:r w:rsidR="00356DBA">
        <w:rPr>
          <w:sz w:val="16"/>
          <w:szCs w:val="16"/>
        </w:rPr>
        <w:t>p</w:t>
      </w:r>
      <w:r w:rsidR="00C02C2E" w:rsidRPr="00C02C2E">
        <w:rPr>
          <w:sz w:val="16"/>
          <w:szCs w:val="16"/>
        </w:rPr>
        <w:t xml:space="preserve">olítica incluye a todos los directores de programas o funcionarios en los que se ha delegado la responsabilidad de implementar o coordinar la implementación de programas nacionales, regionales y globales a nivel de país para cumplir el mandato del PNUD. Con respecto a la seguridad, todos los directores de programas y proyectos apoyan al Representante Residente en la integración de la seguridad en la programación. </w:t>
      </w:r>
      <w:r w:rsidRPr="00C14BC7">
        <w:rPr>
          <w:sz w:val="16"/>
          <w:szCs w:val="16"/>
        </w:rPr>
        <w:t xml:space="preserve"> </w:t>
      </w:r>
    </w:p>
  </w:footnote>
  <w:footnote w:id="15">
    <w:p w14:paraId="3758FE86" w14:textId="3885421A" w:rsidR="00112E24" w:rsidRPr="00C14BC7" w:rsidRDefault="00112E24" w:rsidP="00112E24">
      <w:pPr>
        <w:pStyle w:val="FootnoteText"/>
        <w:rPr>
          <w:sz w:val="16"/>
          <w:szCs w:val="16"/>
        </w:rPr>
      </w:pPr>
      <w:r w:rsidRPr="00C14BC7">
        <w:rPr>
          <w:rStyle w:val="FootnoteReference"/>
          <w:sz w:val="16"/>
          <w:szCs w:val="16"/>
        </w:rPr>
        <w:footnoteRef/>
      </w:r>
      <w:r w:rsidRPr="00C14BC7">
        <w:rPr>
          <w:sz w:val="16"/>
          <w:szCs w:val="16"/>
        </w:rPr>
        <w:t xml:space="preserve"> </w:t>
      </w:r>
      <w:r w:rsidR="00B5262E" w:rsidRPr="00C14BC7">
        <w:rPr>
          <w:sz w:val="16"/>
          <w:szCs w:val="16"/>
          <w:lang w:val="es-ES_tradnl"/>
        </w:rPr>
        <w:t xml:space="preserve">Se </w:t>
      </w:r>
      <w:r w:rsidR="00E90C8B">
        <w:rPr>
          <w:sz w:val="16"/>
          <w:szCs w:val="16"/>
          <w:lang w:val="es-ES_tradnl"/>
        </w:rPr>
        <w:t>entenderá</w:t>
      </w:r>
      <w:r w:rsidR="00B5262E" w:rsidRPr="00C14BC7">
        <w:rPr>
          <w:sz w:val="16"/>
          <w:szCs w:val="16"/>
          <w:lang w:val="es-ES_tradnl"/>
        </w:rPr>
        <w:t xml:space="preserve"> que todas las demás referencias al PNUD</w:t>
      </w:r>
      <w:r w:rsidR="00AC78B4">
        <w:rPr>
          <w:sz w:val="16"/>
          <w:szCs w:val="16"/>
          <w:lang w:val="es-ES_tradnl"/>
        </w:rPr>
        <w:t xml:space="preserve">, </w:t>
      </w:r>
      <w:r w:rsidR="00B5262E" w:rsidRPr="00C14BC7">
        <w:rPr>
          <w:sz w:val="16"/>
          <w:szCs w:val="16"/>
          <w:lang w:val="es-ES_tradnl"/>
        </w:rPr>
        <w:t xml:space="preserve">al organismo </w:t>
      </w:r>
      <w:r w:rsidR="00AC78B4">
        <w:rPr>
          <w:sz w:val="16"/>
          <w:szCs w:val="16"/>
          <w:lang w:val="es-ES_tradnl"/>
        </w:rPr>
        <w:t xml:space="preserve">o la </w:t>
      </w:r>
      <w:r w:rsidR="00B5262E" w:rsidRPr="00C14BC7">
        <w:rPr>
          <w:sz w:val="16"/>
          <w:szCs w:val="16"/>
          <w:lang w:val="es-ES_tradnl"/>
        </w:rPr>
        <w:t>organización también incluyen al personal calificado de</w:t>
      </w:r>
      <w:r w:rsidR="00B5262E">
        <w:rPr>
          <w:sz w:val="16"/>
          <w:szCs w:val="16"/>
          <w:lang w:val="es-ES_tradnl"/>
        </w:rPr>
        <w:t xml:space="preserve"> los</w:t>
      </w:r>
      <w:r w:rsidR="00B5262E" w:rsidRPr="00C14BC7">
        <w:rPr>
          <w:sz w:val="16"/>
          <w:szCs w:val="16"/>
          <w:lang w:val="es-ES_tradnl"/>
        </w:rPr>
        <w:t xml:space="preserve"> VNU </w:t>
      </w:r>
      <w:r w:rsidR="00B5262E" w:rsidRPr="0047781B">
        <w:rPr>
          <w:sz w:val="16"/>
          <w:szCs w:val="16"/>
          <w:lang w:val="es-ES_tradnl"/>
        </w:rPr>
        <w:t xml:space="preserve">y del </w:t>
      </w:r>
      <w:r w:rsidR="000C0B52" w:rsidRPr="0047781B">
        <w:rPr>
          <w:sz w:val="16"/>
          <w:szCs w:val="16"/>
          <w:lang w:val="es-ES_tradnl"/>
        </w:rPr>
        <w:t>UNCDF</w:t>
      </w:r>
      <w:r w:rsidR="005E2EDE" w:rsidRPr="0047781B">
        <w:rPr>
          <w:sz w:val="16"/>
          <w:szCs w:val="16"/>
        </w:rPr>
        <w:t>. En</w:t>
      </w:r>
      <w:r w:rsidR="005E2EDE" w:rsidRPr="005E2EDE">
        <w:rPr>
          <w:sz w:val="16"/>
          <w:szCs w:val="16"/>
        </w:rPr>
        <w:t xml:space="preserve"> el caso de los </w:t>
      </w:r>
      <w:r w:rsidR="00E90C8B">
        <w:rPr>
          <w:sz w:val="16"/>
          <w:szCs w:val="16"/>
        </w:rPr>
        <w:t>v</w:t>
      </w:r>
      <w:r w:rsidR="005E2EDE" w:rsidRPr="005E2EDE">
        <w:rPr>
          <w:sz w:val="16"/>
          <w:szCs w:val="16"/>
        </w:rPr>
        <w:t xml:space="preserve">oluntarios de las Naciones Unidas acogidos por otros organismos, fondos y programas, el Administrador descargará esta responsabilidad en el </w:t>
      </w:r>
      <w:r w:rsidR="00455132">
        <w:rPr>
          <w:sz w:val="16"/>
          <w:szCs w:val="16"/>
        </w:rPr>
        <w:t>j</w:t>
      </w:r>
      <w:r w:rsidR="005E2EDE" w:rsidRPr="005E2EDE">
        <w:rPr>
          <w:sz w:val="16"/>
          <w:szCs w:val="16"/>
        </w:rPr>
        <w:t xml:space="preserve">efe </w:t>
      </w:r>
      <w:r w:rsidR="00455132">
        <w:rPr>
          <w:sz w:val="16"/>
          <w:szCs w:val="16"/>
        </w:rPr>
        <w:t>e</w:t>
      </w:r>
      <w:r w:rsidR="005E2EDE" w:rsidRPr="005E2EDE">
        <w:rPr>
          <w:sz w:val="16"/>
          <w:szCs w:val="16"/>
        </w:rPr>
        <w:t>jecutivo de la respectiva organización anfitriona.</w:t>
      </w:r>
    </w:p>
  </w:footnote>
  <w:footnote w:id="16">
    <w:p w14:paraId="7AF5C686" w14:textId="176E579F" w:rsidR="0050648C" w:rsidRPr="00077F12" w:rsidRDefault="0050648C" w:rsidP="0050648C">
      <w:pPr>
        <w:pStyle w:val="FootnoteText"/>
        <w:rPr>
          <w:sz w:val="16"/>
          <w:szCs w:val="16"/>
        </w:rPr>
      </w:pPr>
      <w:r w:rsidRPr="00077F12">
        <w:rPr>
          <w:rStyle w:val="FootnoteReference"/>
          <w:sz w:val="16"/>
          <w:szCs w:val="16"/>
        </w:rPr>
        <w:footnoteRef/>
      </w:r>
      <w:r w:rsidRPr="00077F12">
        <w:rPr>
          <w:sz w:val="16"/>
          <w:szCs w:val="16"/>
        </w:rPr>
        <w:t xml:space="preserve"> </w:t>
      </w:r>
      <w:r w:rsidR="00535BB9" w:rsidRPr="00535BB9">
        <w:rPr>
          <w:sz w:val="16"/>
          <w:szCs w:val="16"/>
        </w:rPr>
        <w:t>Dependiendo del mandato, estas responsabilidades podrían aplicarse también a los Analistas Nacionales de Seguridad sobre el Terreno, los Coordinadores Nacionales de Seguridad, los Asociados de Seguridad sobre el Terreno y los Asociados Locales de Seguridad.</w:t>
      </w:r>
    </w:p>
  </w:footnote>
  <w:footnote w:id="17">
    <w:p w14:paraId="2811793A" w14:textId="1E712357" w:rsidR="00354E6F" w:rsidRPr="00C14BC7" w:rsidRDefault="00354E6F" w:rsidP="00354E6F">
      <w:pPr>
        <w:pStyle w:val="FootnoteText"/>
        <w:rPr>
          <w:sz w:val="16"/>
          <w:szCs w:val="16"/>
        </w:rPr>
      </w:pPr>
      <w:r w:rsidRPr="00C14BC7">
        <w:rPr>
          <w:rStyle w:val="FootnoteReference"/>
          <w:sz w:val="16"/>
          <w:szCs w:val="16"/>
        </w:rPr>
        <w:footnoteRef/>
      </w:r>
      <w:r w:rsidRPr="00C14BC7">
        <w:rPr>
          <w:sz w:val="16"/>
          <w:szCs w:val="16"/>
        </w:rPr>
        <w:t xml:space="preserve"> Depend</w:t>
      </w:r>
      <w:r w:rsidR="00302D78" w:rsidRPr="00C14BC7">
        <w:rPr>
          <w:sz w:val="16"/>
          <w:szCs w:val="16"/>
        </w:rPr>
        <w:t xml:space="preserve">iendo del mandato, estas responsabilidades podrían </w:t>
      </w:r>
      <w:r w:rsidR="007379C9" w:rsidRPr="00C14BC7">
        <w:rPr>
          <w:sz w:val="16"/>
          <w:szCs w:val="16"/>
        </w:rPr>
        <w:t>aplicarse también a los Asistentes de Seguridad.</w:t>
      </w:r>
    </w:p>
  </w:footnote>
  <w:footnote w:id="18">
    <w:p w14:paraId="3B8C557D" w14:textId="11C828C7" w:rsidR="000D6363" w:rsidRPr="00C14BC7" w:rsidRDefault="000D6363">
      <w:pPr>
        <w:pStyle w:val="FootnoteText"/>
        <w:rPr>
          <w:sz w:val="16"/>
          <w:szCs w:val="16"/>
        </w:rPr>
      </w:pPr>
      <w:r w:rsidRPr="00C14BC7">
        <w:rPr>
          <w:rStyle w:val="FootnoteReference"/>
          <w:sz w:val="16"/>
          <w:szCs w:val="16"/>
        </w:rPr>
        <w:footnoteRef/>
      </w:r>
      <w:r w:rsidRPr="00C14BC7">
        <w:rPr>
          <w:sz w:val="16"/>
          <w:szCs w:val="16"/>
        </w:rPr>
        <w:t xml:space="preserve">Otros jefes de oficinas regionales podrán designar </w:t>
      </w:r>
      <w:r w:rsidR="0039318C" w:rsidRPr="00C14BC7">
        <w:rPr>
          <w:sz w:val="16"/>
          <w:szCs w:val="16"/>
        </w:rPr>
        <w:t xml:space="preserve">puntos focales </w:t>
      </w:r>
      <w:r w:rsidRPr="00C14BC7">
        <w:rPr>
          <w:sz w:val="16"/>
          <w:szCs w:val="16"/>
        </w:rPr>
        <w:t xml:space="preserve">de seguridad en consulta con la Oficina de Seguridad del PNUD. Sin embargo, los </w:t>
      </w:r>
      <w:r w:rsidR="0039318C" w:rsidRPr="00C14BC7">
        <w:rPr>
          <w:sz w:val="16"/>
          <w:szCs w:val="16"/>
        </w:rPr>
        <w:t>puntos focales</w:t>
      </w:r>
      <w:r w:rsidR="0039318C" w:rsidRPr="00C14BC7" w:rsidDel="0039318C">
        <w:rPr>
          <w:sz w:val="16"/>
          <w:szCs w:val="16"/>
        </w:rPr>
        <w:t xml:space="preserve"> </w:t>
      </w:r>
      <w:r w:rsidRPr="00C14BC7">
        <w:rPr>
          <w:sz w:val="16"/>
          <w:szCs w:val="16"/>
        </w:rPr>
        <w:t>de seguridad que rind</w:t>
      </w:r>
      <w:r w:rsidR="00A3213A" w:rsidRPr="00C14BC7">
        <w:rPr>
          <w:sz w:val="16"/>
          <w:szCs w:val="16"/>
        </w:rPr>
        <w:t>e</w:t>
      </w:r>
      <w:r w:rsidRPr="00C14BC7">
        <w:rPr>
          <w:sz w:val="16"/>
          <w:szCs w:val="16"/>
        </w:rPr>
        <w:t xml:space="preserve">n cuentas directamente a sus respectivos jefes reconocerán </w:t>
      </w:r>
      <w:r w:rsidR="00970AA4" w:rsidRPr="00C14BC7">
        <w:rPr>
          <w:sz w:val="16"/>
          <w:szCs w:val="16"/>
        </w:rPr>
        <w:t>el papel</w:t>
      </w:r>
      <w:r w:rsidRPr="00C14BC7">
        <w:rPr>
          <w:sz w:val="16"/>
          <w:szCs w:val="16"/>
        </w:rPr>
        <w:t xml:space="preserve"> del </w:t>
      </w:r>
      <w:r w:rsidR="0039318C" w:rsidRPr="00C14BC7">
        <w:rPr>
          <w:sz w:val="16"/>
          <w:szCs w:val="16"/>
        </w:rPr>
        <w:t>Punto</w:t>
      </w:r>
      <w:r w:rsidR="0039318C" w:rsidRPr="00C14BC7">
        <w:rPr>
          <w:sz w:val="18"/>
          <w:szCs w:val="18"/>
        </w:rPr>
        <w:t xml:space="preserve"> </w:t>
      </w:r>
      <w:r w:rsidR="0039318C" w:rsidRPr="00C14BC7">
        <w:rPr>
          <w:sz w:val="16"/>
          <w:szCs w:val="16"/>
        </w:rPr>
        <w:t xml:space="preserve">Focal de </w:t>
      </w:r>
      <w:r w:rsidRPr="00C14BC7">
        <w:rPr>
          <w:sz w:val="16"/>
          <w:szCs w:val="16"/>
        </w:rPr>
        <w:t>Seguridad del PNUD en el País que se define en el marco.</w:t>
      </w:r>
    </w:p>
  </w:footnote>
  <w:footnote w:id="19">
    <w:p w14:paraId="29E95016" w14:textId="5EA8B513" w:rsidR="00592C49" w:rsidRPr="00C14BC7" w:rsidRDefault="00592C49" w:rsidP="00592C49">
      <w:pPr>
        <w:pStyle w:val="FootnoteText"/>
        <w:rPr>
          <w:sz w:val="16"/>
          <w:szCs w:val="16"/>
        </w:rPr>
      </w:pPr>
      <w:r w:rsidRPr="00C14BC7">
        <w:rPr>
          <w:rStyle w:val="FootnoteReference"/>
          <w:sz w:val="16"/>
          <w:szCs w:val="16"/>
        </w:rPr>
        <w:footnoteRef/>
      </w:r>
      <w:r w:rsidRPr="00C14BC7">
        <w:rPr>
          <w:sz w:val="16"/>
          <w:szCs w:val="16"/>
        </w:rPr>
        <w:t xml:space="preserve"> </w:t>
      </w:r>
      <w:r w:rsidR="00CC5440">
        <w:rPr>
          <w:sz w:val="16"/>
          <w:szCs w:val="16"/>
        </w:rPr>
        <w:t xml:space="preserve">Véanse las </w:t>
      </w:r>
      <w:r w:rsidR="00CC5440" w:rsidRPr="00CC5440">
        <w:rPr>
          <w:sz w:val="16"/>
          <w:szCs w:val="16"/>
        </w:rPr>
        <w:t>“Directrices de aplicabilidad de la seguridad del PNUD”</w:t>
      </w:r>
      <w:r w:rsidR="009A715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5D50" w14:textId="77777777" w:rsidR="000D6363" w:rsidRDefault="000D6363">
    <w:pPr>
      <w:pStyle w:val="Header"/>
    </w:pPr>
    <w:r>
      <w:rPr>
        <w:rFonts w:ascii="Calibri" w:hAnsi="Calibri"/>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abstractNum w:abstractNumId="0" w15:restartNumberingAfterBreak="0">
    <w:nsid w:val="037C5AF5"/>
    <w:multiLevelType w:val="hybridMultilevel"/>
    <w:tmpl w:val="63CE55F6"/>
    <w:lvl w:ilvl="0" w:tplc="E2823126">
      <w:start w:val="8"/>
      <w:numFmt w:val="upperLetter"/>
      <w:lvlText w:val="%1."/>
      <w:lvlJc w:val="left"/>
      <w:pPr>
        <w:ind w:left="720" w:hanging="360"/>
      </w:pPr>
      <w:rPr>
        <w:rFonts w:hint="default"/>
        <w:b/>
        <w:bCs/>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240C38"/>
    <w:multiLevelType w:val="hybridMultilevel"/>
    <w:tmpl w:val="C3E0E05E"/>
    <w:lvl w:ilvl="0" w:tplc="040A0015">
      <w:start w:val="7"/>
      <w:numFmt w:val="upperLetter"/>
      <w:lvlText w:val="%1."/>
      <w:lvlJc w:val="left"/>
      <w:pPr>
        <w:ind w:left="720" w:hanging="360"/>
      </w:pPr>
      <w:rPr>
        <w:rFont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C95743E"/>
    <w:multiLevelType w:val="hybridMultilevel"/>
    <w:tmpl w:val="6F5232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156D1"/>
    <w:multiLevelType w:val="hybridMultilevel"/>
    <w:tmpl w:val="9328D0E0"/>
    <w:lvl w:ilvl="0" w:tplc="C532C0E4">
      <w:start w:val="1"/>
      <w:numFmt w:val="decimal"/>
      <w:lvlText w:val="%1."/>
      <w:lvlJc w:val="left"/>
      <w:pPr>
        <w:tabs>
          <w:tab w:val="num" w:pos="720"/>
        </w:tabs>
        <w:ind w:left="720" w:hanging="360"/>
      </w:pPr>
      <w:rPr>
        <w:rFonts w:ascii="Calibri" w:eastAsia="Times New Roman" w:hAnsi="Calibri" w:cs="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D51A2F"/>
    <w:multiLevelType w:val="hybridMultilevel"/>
    <w:tmpl w:val="B184B5B6"/>
    <w:lvl w:ilvl="0" w:tplc="FFFFFFFF">
      <w:start w:val="1"/>
      <w:numFmt w:val="lowerRoman"/>
      <w:lvlText w:val="%1."/>
      <w:lvlJc w:val="right"/>
      <w:pPr>
        <w:ind w:left="108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B54F9"/>
    <w:multiLevelType w:val="multilevel"/>
    <w:tmpl w:val="FEF21CD2"/>
    <w:lvl w:ilvl="0">
      <w:start w:val="1"/>
      <w:numFmt w:val="decimal"/>
      <w:lvlText w:val="%1."/>
      <w:lvlJc w:val="left"/>
      <w:pPr>
        <w:tabs>
          <w:tab w:val="num" w:pos="720"/>
        </w:tabs>
        <w:ind w:left="720" w:hanging="360"/>
      </w:pPr>
      <w:rPr>
        <w:rFonts w:ascii="Calibri" w:eastAsia="Times New Roman" w:hAnsi="Calibri" w:cs="Times New Roman" w:hint="default"/>
        <w:b w:val="0"/>
        <w:sz w:val="24"/>
      </w:rPr>
    </w:lvl>
    <w:lvl w:ilvl="1">
      <w:start w:val="13"/>
      <w:numFmt w:val="upperLetter"/>
      <w:lvlText w:val="%2."/>
      <w:lvlJc w:val="left"/>
      <w:pPr>
        <w:ind w:left="1440" w:hanging="360"/>
      </w:pPr>
      <w:rPr>
        <w:rFonts w:hint="default"/>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33509"/>
    <w:multiLevelType w:val="hybridMultilevel"/>
    <w:tmpl w:val="AEBACA42"/>
    <w:lvl w:ilvl="0" w:tplc="D3120116">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B276B"/>
    <w:multiLevelType w:val="hybridMultilevel"/>
    <w:tmpl w:val="B184B5B6"/>
    <w:lvl w:ilvl="0" w:tplc="FFFFFFFF">
      <w:start w:val="1"/>
      <w:numFmt w:val="lowerRoman"/>
      <w:lvlText w:val="%1."/>
      <w:lvlJc w:val="right"/>
      <w:pPr>
        <w:ind w:left="108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F535D1"/>
    <w:multiLevelType w:val="hybridMultilevel"/>
    <w:tmpl w:val="B184B5B6"/>
    <w:lvl w:ilvl="0" w:tplc="B36E10AE">
      <w:start w:val="1"/>
      <w:numFmt w:val="lowerRoman"/>
      <w:lvlText w:val="%1."/>
      <w:lvlJc w:val="right"/>
      <w:pPr>
        <w:ind w:left="1080" w:hanging="360"/>
      </w:pPr>
      <w:rPr>
        <w:rFonts w:hint="default"/>
        <w:b w:val="0"/>
        <w:bCs w:val="0"/>
        <w:i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1543E14"/>
    <w:multiLevelType w:val="hybridMultilevel"/>
    <w:tmpl w:val="5D02926C"/>
    <w:lvl w:ilvl="0" w:tplc="C33A01D6">
      <w:start w:val="1"/>
      <w:numFmt w:val="decimal"/>
      <w:lvlText w:val="%1."/>
      <w:lvlJc w:val="left"/>
      <w:pPr>
        <w:ind w:left="720" w:hanging="360"/>
      </w:pPr>
      <w:rPr>
        <w:rFonts w:ascii="Calibri" w:eastAsia="Times New Roman" w:hAnsi="Calibri" w:cs="Times New Roman" w:hint="default"/>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9485D"/>
    <w:multiLevelType w:val="hybridMultilevel"/>
    <w:tmpl w:val="05E4572C"/>
    <w:lvl w:ilvl="0" w:tplc="CF9C323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42E80"/>
    <w:multiLevelType w:val="hybridMultilevel"/>
    <w:tmpl w:val="5C28EC5E"/>
    <w:lvl w:ilvl="0" w:tplc="2C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BE0741A"/>
    <w:multiLevelType w:val="hybridMultilevel"/>
    <w:tmpl w:val="5B7AD88E"/>
    <w:lvl w:ilvl="0" w:tplc="2C0A000F">
      <w:start w:val="1"/>
      <w:numFmt w:val="decimal"/>
      <w:lvlText w:val="%1."/>
      <w:lvlJc w:val="left"/>
      <w:pPr>
        <w:ind w:left="2880" w:hanging="360"/>
      </w:pPr>
      <w:rPr>
        <w:rFonts w:hint="default"/>
        <w:b w:val="0"/>
        <w:bCs w:val="0"/>
        <w:i w:val="0"/>
        <w:sz w:val="24"/>
        <w:szCs w:val="24"/>
      </w:r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13" w15:restartNumberingAfterBreak="0">
    <w:nsid w:val="335A4425"/>
    <w:multiLevelType w:val="hybridMultilevel"/>
    <w:tmpl w:val="072C7C5C"/>
    <w:lvl w:ilvl="0" w:tplc="E2961A0A">
      <w:start w:val="1"/>
      <w:numFmt w:val="lowerRoman"/>
      <w:lvlText w:val="%1."/>
      <w:lvlJc w:val="right"/>
      <w:pPr>
        <w:ind w:left="1080" w:hanging="360"/>
      </w:pPr>
      <w:rPr>
        <w:rFonts w:hint="default"/>
        <w:b w:val="0"/>
        <w:bCs w:val="0"/>
        <w:i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15:restartNumberingAfterBreak="0">
    <w:nsid w:val="33810D1F"/>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B1C8E"/>
    <w:multiLevelType w:val="multilevel"/>
    <w:tmpl w:val="FEF21CD2"/>
    <w:lvl w:ilvl="0">
      <w:start w:val="1"/>
      <w:numFmt w:val="decimal"/>
      <w:lvlText w:val="%1."/>
      <w:lvlJc w:val="left"/>
      <w:pPr>
        <w:tabs>
          <w:tab w:val="num" w:pos="720"/>
        </w:tabs>
        <w:ind w:left="720" w:hanging="360"/>
      </w:pPr>
      <w:rPr>
        <w:rFonts w:ascii="Calibri" w:eastAsia="Times New Roman" w:hAnsi="Calibri" w:cs="Times New Roman" w:hint="default"/>
        <w:b w:val="0"/>
        <w:sz w:val="24"/>
      </w:rPr>
    </w:lvl>
    <w:lvl w:ilvl="1">
      <w:start w:val="13"/>
      <w:numFmt w:val="upperLetter"/>
      <w:lvlText w:val="%2."/>
      <w:lvlJc w:val="left"/>
      <w:pPr>
        <w:ind w:left="1440" w:hanging="360"/>
      </w:pPr>
      <w:rPr>
        <w:rFonts w:hint="default"/>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A7F00"/>
    <w:multiLevelType w:val="hybridMultilevel"/>
    <w:tmpl w:val="F0C41DDC"/>
    <w:lvl w:ilvl="0" w:tplc="FA10DD00">
      <w:start w:val="1"/>
      <w:numFmt w:val="decimal"/>
      <w:pStyle w:val="Bullets"/>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AA4853"/>
    <w:multiLevelType w:val="hybridMultilevel"/>
    <w:tmpl w:val="B184B5B6"/>
    <w:lvl w:ilvl="0" w:tplc="FFFFFFFF">
      <w:start w:val="1"/>
      <w:numFmt w:val="lowerRoman"/>
      <w:lvlText w:val="%1."/>
      <w:lvlJc w:val="right"/>
      <w:pPr>
        <w:ind w:left="108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B54FBC"/>
    <w:multiLevelType w:val="hybridMultilevel"/>
    <w:tmpl w:val="BE6A9D4A"/>
    <w:lvl w:ilvl="0" w:tplc="08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AF33D7"/>
    <w:multiLevelType w:val="hybridMultilevel"/>
    <w:tmpl w:val="B184B5B6"/>
    <w:lvl w:ilvl="0" w:tplc="FFFFFFFF">
      <w:start w:val="1"/>
      <w:numFmt w:val="lowerRoman"/>
      <w:lvlText w:val="%1."/>
      <w:lvlJc w:val="right"/>
      <w:pPr>
        <w:ind w:left="108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E5230C"/>
    <w:multiLevelType w:val="hybridMultilevel"/>
    <w:tmpl w:val="B184B5B6"/>
    <w:lvl w:ilvl="0" w:tplc="FFFFFFFF">
      <w:start w:val="1"/>
      <w:numFmt w:val="lowerRoman"/>
      <w:lvlText w:val="%1."/>
      <w:lvlJc w:val="right"/>
      <w:pPr>
        <w:ind w:left="108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B57B17"/>
    <w:multiLevelType w:val="hybridMultilevel"/>
    <w:tmpl w:val="794CE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237D6"/>
    <w:multiLevelType w:val="hybridMultilevel"/>
    <w:tmpl w:val="D3FAAEBC"/>
    <w:lvl w:ilvl="0" w:tplc="5F3E5A90">
      <w:start w:val="2"/>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9ABE17A8">
      <w:start w:val="1"/>
      <w:numFmt w:val="decimal"/>
      <w:lvlText w:val="%4."/>
      <w:lvlJc w:val="left"/>
      <w:pPr>
        <w:ind w:left="5400" w:hanging="360"/>
      </w:pPr>
      <w:rPr>
        <w:b w:val="0"/>
        <w:i w:val="0"/>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CD413E7"/>
    <w:multiLevelType w:val="hybridMultilevel"/>
    <w:tmpl w:val="B184B5B6"/>
    <w:lvl w:ilvl="0" w:tplc="FFFFFFFF">
      <w:start w:val="1"/>
      <w:numFmt w:val="lowerRoman"/>
      <w:lvlText w:val="%1."/>
      <w:lvlJc w:val="right"/>
      <w:pPr>
        <w:ind w:left="108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625C44"/>
    <w:multiLevelType w:val="hybridMultilevel"/>
    <w:tmpl w:val="AF9ED9B0"/>
    <w:lvl w:ilvl="0" w:tplc="2C0A0019">
      <w:start w:val="1"/>
      <w:numFmt w:val="lowerLetter"/>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C36D97"/>
    <w:multiLevelType w:val="hybridMultilevel"/>
    <w:tmpl w:val="F104CC1C"/>
    <w:lvl w:ilvl="0" w:tplc="FFFFFFFF">
      <w:start w:val="1"/>
      <w:numFmt w:val="lowerRoman"/>
      <w:lvlText w:val="%1."/>
      <w:lvlJc w:val="right"/>
      <w:pPr>
        <w:ind w:left="1080" w:hanging="360"/>
      </w:pPr>
      <w:rPr>
        <w:rFonts w:hint="default"/>
        <w:b w:val="0"/>
        <w:bCs w:val="0"/>
        <w:i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00A5EC4"/>
    <w:multiLevelType w:val="hybridMultilevel"/>
    <w:tmpl w:val="B184B5B6"/>
    <w:lvl w:ilvl="0" w:tplc="FFFFFFFF">
      <w:start w:val="1"/>
      <w:numFmt w:val="lowerRoman"/>
      <w:lvlText w:val="%1."/>
      <w:lvlJc w:val="right"/>
      <w:pPr>
        <w:ind w:left="108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0238FE"/>
    <w:multiLevelType w:val="hybridMultilevel"/>
    <w:tmpl w:val="3EFC93E8"/>
    <w:lvl w:ilvl="0" w:tplc="1E5026FE">
      <w:start w:val="7"/>
      <w:numFmt w:val="upperLetter"/>
      <w:lvlText w:val="%1."/>
      <w:lvlJc w:val="left"/>
      <w:pPr>
        <w:ind w:left="720" w:hanging="360"/>
      </w:pPr>
      <w:rPr>
        <w:rFonts w:hint="default"/>
        <w:b/>
        <w:bCs/>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3C874BA"/>
    <w:multiLevelType w:val="hybridMultilevel"/>
    <w:tmpl w:val="882A5076"/>
    <w:lvl w:ilvl="0" w:tplc="845EAA54">
      <w:start w:val="1"/>
      <w:numFmt w:val="lowerRoman"/>
      <w:lvlText w:val="%1."/>
      <w:lvlJc w:val="right"/>
      <w:pPr>
        <w:ind w:left="1080" w:hanging="360"/>
      </w:pPr>
      <w:rPr>
        <w:rFonts w:hint="default"/>
        <w:b w:val="0"/>
        <w:bCs w:val="0"/>
        <w:i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49510D2"/>
    <w:multiLevelType w:val="hybridMultilevel"/>
    <w:tmpl w:val="5020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3089C"/>
    <w:multiLevelType w:val="hybridMultilevel"/>
    <w:tmpl w:val="088C228C"/>
    <w:lvl w:ilvl="0" w:tplc="2C0A0019">
      <w:start w:val="1"/>
      <w:numFmt w:val="lowerLetter"/>
      <w:lvlText w:val="%1."/>
      <w:lvlJc w:val="left"/>
      <w:pPr>
        <w:ind w:left="360" w:hanging="360"/>
      </w:pPr>
      <w:rPr>
        <w:rFonts w:hint="default"/>
        <w:b w:val="0"/>
        <w:bCs w:val="0"/>
        <w:i w:val="0"/>
        <w:sz w:val="24"/>
        <w:szCs w:val="24"/>
      </w:rPr>
    </w:lvl>
    <w:lvl w:ilvl="1" w:tplc="2C0A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AE9746B"/>
    <w:multiLevelType w:val="hybridMultilevel"/>
    <w:tmpl w:val="9EB03036"/>
    <w:lvl w:ilvl="0" w:tplc="133E96F8">
      <w:start w:val="6"/>
      <w:numFmt w:val="upperLetter"/>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321D6"/>
    <w:multiLevelType w:val="hybridMultilevel"/>
    <w:tmpl w:val="88467DB4"/>
    <w:lvl w:ilvl="0" w:tplc="B212D082">
      <w:start w:val="1"/>
      <w:numFmt w:val="decimal"/>
      <w:lvlText w:val="%1."/>
      <w:lvlJc w:val="left"/>
      <w:pPr>
        <w:tabs>
          <w:tab w:val="num" w:pos="720"/>
        </w:tabs>
        <w:ind w:left="720" w:hanging="360"/>
      </w:pPr>
      <w:rPr>
        <w:rFonts w:ascii="Calibri" w:eastAsia="Times New Roman" w:hAnsi="Calibri" w:cs="Times New Roman" w:hint="default"/>
        <w:b w:val="0"/>
        <w:color w:val="auto"/>
        <w:sz w:val="24"/>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1EA1CD0"/>
    <w:multiLevelType w:val="hybridMultilevel"/>
    <w:tmpl w:val="028CF3E0"/>
    <w:lvl w:ilvl="0" w:tplc="E62CA594">
      <w:start w:val="4"/>
      <w:numFmt w:val="decimal"/>
      <w:lvlText w:val="%1."/>
      <w:lvlJc w:val="left"/>
      <w:pPr>
        <w:ind w:left="720" w:hanging="360"/>
      </w:pPr>
      <w:rPr>
        <w:rFonts w:hint="default"/>
        <w:b w:val="0"/>
        <w:bCs w:val="0"/>
        <w:i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417062C"/>
    <w:multiLevelType w:val="hybridMultilevel"/>
    <w:tmpl w:val="466292A0"/>
    <w:lvl w:ilvl="0" w:tplc="7B6C5F82">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E0872"/>
    <w:multiLevelType w:val="hybridMultilevel"/>
    <w:tmpl w:val="9000D1D0"/>
    <w:lvl w:ilvl="0" w:tplc="DA0A3CA6">
      <w:start w:val="1"/>
      <w:numFmt w:val="decimal"/>
      <w:lvlText w:val="%1."/>
      <w:lvlJc w:val="left"/>
      <w:pPr>
        <w:ind w:left="360" w:hanging="360"/>
      </w:pPr>
      <w:rPr>
        <w:rFonts w:ascii="Calibri" w:eastAsia="Times New Roman" w:hAnsi="Calibri" w:cs="Times New Roman" w:hint="default"/>
        <w:b w:val="0"/>
      </w:rPr>
    </w:lvl>
    <w:lvl w:ilvl="1" w:tplc="04090019">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6DB27BE"/>
    <w:multiLevelType w:val="hybridMultilevel"/>
    <w:tmpl w:val="D22A1932"/>
    <w:lvl w:ilvl="0" w:tplc="81D691E0">
      <w:start w:val="1"/>
      <w:numFmt w:val="upperRoman"/>
      <w:lvlText w:val="%1."/>
      <w:lvlJc w:val="left"/>
      <w:pPr>
        <w:ind w:left="2151" w:hanging="720"/>
      </w:pPr>
      <w:rPr>
        <w:rFonts w:cs="Times New Roman" w:hint="default"/>
      </w:rPr>
    </w:lvl>
    <w:lvl w:ilvl="1" w:tplc="040A0019" w:tentative="1">
      <w:start w:val="1"/>
      <w:numFmt w:val="lowerLetter"/>
      <w:lvlText w:val="%2."/>
      <w:lvlJc w:val="left"/>
      <w:pPr>
        <w:ind w:left="2511" w:hanging="360"/>
      </w:pPr>
    </w:lvl>
    <w:lvl w:ilvl="2" w:tplc="040A001B" w:tentative="1">
      <w:start w:val="1"/>
      <w:numFmt w:val="lowerRoman"/>
      <w:lvlText w:val="%3."/>
      <w:lvlJc w:val="right"/>
      <w:pPr>
        <w:ind w:left="3231" w:hanging="180"/>
      </w:pPr>
    </w:lvl>
    <w:lvl w:ilvl="3" w:tplc="040A000F" w:tentative="1">
      <w:start w:val="1"/>
      <w:numFmt w:val="decimal"/>
      <w:lvlText w:val="%4."/>
      <w:lvlJc w:val="left"/>
      <w:pPr>
        <w:ind w:left="3951" w:hanging="360"/>
      </w:pPr>
    </w:lvl>
    <w:lvl w:ilvl="4" w:tplc="040A0019" w:tentative="1">
      <w:start w:val="1"/>
      <w:numFmt w:val="lowerLetter"/>
      <w:lvlText w:val="%5."/>
      <w:lvlJc w:val="left"/>
      <w:pPr>
        <w:ind w:left="4671" w:hanging="360"/>
      </w:pPr>
    </w:lvl>
    <w:lvl w:ilvl="5" w:tplc="040A001B" w:tentative="1">
      <w:start w:val="1"/>
      <w:numFmt w:val="lowerRoman"/>
      <w:lvlText w:val="%6."/>
      <w:lvlJc w:val="right"/>
      <w:pPr>
        <w:ind w:left="5391" w:hanging="180"/>
      </w:pPr>
    </w:lvl>
    <w:lvl w:ilvl="6" w:tplc="040A000F" w:tentative="1">
      <w:start w:val="1"/>
      <w:numFmt w:val="decimal"/>
      <w:lvlText w:val="%7."/>
      <w:lvlJc w:val="left"/>
      <w:pPr>
        <w:ind w:left="6111" w:hanging="360"/>
      </w:pPr>
    </w:lvl>
    <w:lvl w:ilvl="7" w:tplc="040A0019" w:tentative="1">
      <w:start w:val="1"/>
      <w:numFmt w:val="lowerLetter"/>
      <w:lvlText w:val="%8."/>
      <w:lvlJc w:val="left"/>
      <w:pPr>
        <w:ind w:left="6831" w:hanging="360"/>
      </w:pPr>
    </w:lvl>
    <w:lvl w:ilvl="8" w:tplc="040A001B" w:tentative="1">
      <w:start w:val="1"/>
      <w:numFmt w:val="lowerRoman"/>
      <w:lvlText w:val="%9."/>
      <w:lvlJc w:val="right"/>
      <w:pPr>
        <w:ind w:left="7551" w:hanging="180"/>
      </w:pPr>
    </w:lvl>
  </w:abstractNum>
  <w:abstractNum w:abstractNumId="37" w15:restartNumberingAfterBreak="0">
    <w:nsid w:val="679C1790"/>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E396E"/>
    <w:multiLevelType w:val="hybridMultilevel"/>
    <w:tmpl w:val="B184B5B6"/>
    <w:lvl w:ilvl="0" w:tplc="FFFFFFFF">
      <w:start w:val="1"/>
      <w:numFmt w:val="lowerRoman"/>
      <w:lvlText w:val="%1."/>
      <w:lvlJc w:val="right"/>
      <w:pPr>
        <w:ind w:left="108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EB0476"/>
    <w:multiLevelType w:val="hybridMultilevel"/>
    <w:tmpl w:val="00D2C350"/>
    <w:lvl w:ilvl="0" w:tplc="0409000F">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0" w15:restartNumberingAfterBreak="0">
    <w:nsid w:val="77C51A93"/>
    <w:multiLevelType w:val="hybridMultilevel"/>
    <w:tmpl w:val="77C4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34E8E"/>
    <w:multiLevelType w:val="hybridMultilevel"/>
    <w:tmpl w:val="3DA8A6AE"/>
    <w:lvl w:ilvl="0" w:tplc="0409001B">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918544">
    <w:abstractNumId w:val="35"/>
  </w:num>
  <w:num w:numId="2" w16cid:durableId="1045370704">
    <w:abstractNumId w:val="16"/>
  </w:num>
  <w:num w:numId="3" w16cid:durableId="295187154">
    <w:abstractNumId w:val="24"/>
  </w:num>
  <w:num w:numId="4" w16cid:durableId="1236088471">
    <w:abstractNumId w:val="3"/>
  </w:num>
  <w:num w:numId="5" w16cid:durableId="1726568283">
    <w:abstractNumId w:val="9"/>
  </w:num>
  <w:num w:numId="6" w16cid:durableId="1292176822">
    <w:abstractNumId w:val="5"/>
  </w:num>
  <w:num w:numId="7" w16cid:durableId="1552425127">
    <w:abstractNumId w:val="32"/>
  </w:num>
  <w:num w:numId="8" w16cid:durableId="2094467842">
    <w:abstractNumId w:val="29"/>
  </w:num>
  <w:num w:numId="9" w16cid:durableId="1945384495">
    <w:abstractNumId w:val="18"/>
  </w:num>
  <w:num w:numId="10" w16cid:durableId="476343556">
    <w:abstractNumId w:val="2"/>
  </w:num>
  <w:num w:numId="11" w16cid:durableId="586886843">
    <w:abstractNumId w:val="22"/>
  </w:num>
  <w:num w:numId="12" w16cid:durableId="2071272252">
    <w:abstractNumId w:val="21"/>
  </w:num>
  <w:num w:numId="13" w16cid:durableId="1581057426">
    <w:abstractNumId w:val="40"/>
  </w:num>
  <w:num w:numId="14" w16cid:durableId="1831404960">
    <w:abstractNumId w:val="6"/>
  </w:num>
  <w:num w:numId="15" w16cid:durableId="1022129206">
    <w:abstractNumId w:val="31"/>
  </w:num>
  <w:num w:numId="16" w16cid:durableId="616329260">
    <w:abstractNumId w:val="30"/>
  </w:num>
  <w:num w:numId="17" w16cid:durableId="2072800368">
    <w:abstractNumId w:val="11"/>
  </w:num>
  <w:num w:numId="18" w16cid:durableId="321008221">
    <w:abstractNumId w:val="13"/>
  </w:num>
  <w:num w:numId="19" w16cid:durableId="573205343">
    <w:abstractNumId w:val="28"/>
  </w:num>
  <w:num w:numId="20" w16cid:durableId="473985767">
    <w:abstractNumId w:val="8"/>
  </w:num>
  <w:num w:numId="21" w16cid:durableId="1792162645">
    <w:abstractNumId w:val="38"/>
  </w:num>
  <w:num w:numId="22" w16cid:durableId="36662294">
    <w:abstractNumId w:val="7"/>
  </w:num>
  <w:num w:numId="23" w16cid:durableId="168757377">
    <w:abstractNumId w:val="23"/>
  </w:num>
  <w:num w:numId="24" w16cid:durableId="507141123">
    <w:abstractNumId w:val="37"/>
  </w:num>
  <w:num w:numId="25" w16cid:durableId="2045053884">
    <w:abstractNumId w:val="20"/>
  </w:num>
  <w:num w:numId="26" w16cid:durableId="636833473">
    <w:abstractNumId w:val="36"/>
  </w:num>
  <w:num w:numId="27" w16cid:durableId="471605273">
    <w:abstractNumId w:val="14"/>
  </w:num>
  <w:num w:numId="28" w16cid:durableId="1334258311">
    <w:abstractNumId w:val="4"/>
  </w:num>
  <w:num w:numId="29" w16cid:durableId="1983193620">
    <w:abstractNumId w:val="41"/>
  </w:num>
  <w:num w:numId="30" w16cid:durableId="1508052928">
    <w:abstractNumId w:val="17"/>
  </w:num>
  <w:num w:numId="31" w16cid:durableId="1391611788">
    <w:abstractNumId w:val="19"/>
  </w:num>
  <w:num w:numId="32" w16cid:durableId="281419048">
    <w:abstractNumId w:val="26"/>
  </w:num>
  <w:num w:numId="33" w16cid:durableId="830948365">
    <w:abstractNumId w:val="25"/>
  </w:num>
  <w:num w:numId="34" w16cid:durableId="1176310543">
    <w:abstractNumId w:val="12"/>
  </w:num>
  <w:num w:numId="35" w16cid:durableId="1427798812">
    <w:abstractNumId w:val="33"/>
  </w:num>
  <w:num w:numId="36" w16cid:durableId="617293921">
    <w:abstractNumId w:val="34"/>
  </w:num>
  <w:num w:numId="37" w16cid:durableId="174851717">
    <w:abstractNumId w:val="15"/>
  </w:num>
  <w:num w:numId="38" w16cid:durableId="657805273">
    <w:abstractNumId w:val="1"/>
  </w:num>
  <w:num w:numId="39" w16cid:durableId="157162096">
    <w:abstractNumId w:val="27"/>
  </w:num>
  <w:num w:numId="40" w16cid:durableId="1533301242">
    <w:abstractNumId w:val="0"/>
  </w:num>
  <w:num w:numId="41" w16cid:durableId="783156546">
    <w:abstractNumId w:val="10"/>
  </w:num>
  <w:num w:numId="42" w16cid:durableId="1987661216">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5150F75-30E5-4D73-B062-9473BD417A91}"/>
    <w:docVar w:name="dgnword-eventsink" w:val="417786789536"/>
  </w:docVars>
  <w:rsids>
    <w:rsidRoot w:val="006A295A"/>
    <w:rsid w:val="000000F9"/>
    <w:rsid w:val="0000170C"/>
    <w:rsid w:val="00001A35"/>
    <w:rsid w:val="00002039"/>
    <w:rsid w:val="00002076"/>
    <w:rsid w:val="0000311F"/>
    <w:rsid w:val="0000323C"/>
    <w:rsid w:val="00003AFC"/>
    <w:rsid w:val="0000401C"/>
    <w:rsid w:val="00004C5A"/>
    <w:rsid w:val="000054B7"/>
    <w:rsid w:val="00006C90"/>
    <w:rsid w:val="00006E55"/>
    <w:rsid w:val="00006F97"/>
    <w:rsid w:val="00010275"/>
    <w:rsid w:val="00010983"/>
    <w:rsid w:val="00011611"/>
    <w:rsid w:val="00011BA9"/>
    <w:rsid w:val="0001248F"/>
    <w:rsid w:val="00013537"/>
    <w:rsid w:val="00014E59"/>
    <w:rsid w:val="000157DE"/>
    <w:rsid w:val="00016437"/>
    <w:rsid w:val="000167FC"/>
    <w:rsid w:val="00017405"/>
    <w:rsid w:val="0001776C"/>
    <w:rsid w:val="00017C42"/>
    <w:rsid w:val="00017FDF"/>
    <w:rsid w:val="000214FA"/>
    <w:rsid w:val="000240A3"/>
    <w:rsid w:val="0002417A"/>
    <w:rsid w:val="00024A6C"/>
    <w:rsid w:val="00026A83"/>
    <w:rsid w:val="000272DC"/>
    <w:rsid w:val="00030136"/>
    <w:rsid w:val="00031CED"/>
    <w:rsid w:val="00031D15"/>
    <w:rsid w:val="000321F0"/>
    <w:rsid w:val="000376E7"/>
    <w:rsid w:val="00041C15"/>
    <w:rsid w:val="0004218C"/>
    <w:rsid w:val="00043767"/>
    <w:rsid w:val="00043BD6"/>
    <w:rsid w:val="00043CC6"/>
    <w:rsid w:val="00044216"/>
    <w:rsid w:val="0004663E"/>
    <w:rsid w:val="000473DB"/>
    <w:rsid w:val="000501E3"/>
    <w:rsid w:val="0005342E"/>
    <w:rsid w:val="0005572A"/>
    <w:rsid w:val="0005612D"/>
    <w:rsid w:val="0005786A"/>
    <w:rsid w:val="00057B98"/>
    <w:rsid w:val="000604C1"/>
    <w:rsid w:val="000604E1"/>
    <w:rsid w:val="00061153"/>
    <w:rsid w:val="00061158"/>
    <w:rsid w:val="0006190B"/>
    <w:rsid w:val="000622B5"/>
    <w:rsid w:val="0006263B"/>
    <w:rsid w:val="00062989"/>
    <w:rsid w:val="0006462E"/>
    <w:rsid w:val="000646A6"/>
    <w:rsid w:val="000649E6"/>
    <w:rsid w:val="00064BAC"/>
    <w:rsid w:val="00065DC7"/>
    <w:rsid w:val="000664C8"/>
    <w:rsid w:val="00066C36"/>
    <w:rsid w:val="00066FB1"/>
    <w:rsid w:val="000672B7"/>
    <w:rsid w:val="0006799F"/>
    <w:rsid w:val="00071599"/>
    <w:rsid w:val="00072486"/>
    <w:rsid w:val="00074EC3"/>
    <w:rsid w:val="0007669B"/>
    <w:rsid w:val="00077DAE"/>
    <w:rsid w:val="00080278"/>
    <w:rsid w:val="00080651"/>
    <w:rsid w:val="0008085E"/>
    <w:rsid w:val="00080EF8"/>
    <w:rsid w:val="000815F0"/>
    <w:rsid w:val="00082006"/>
    <w:rsid w:val="00085DE7"/>
    <w:rsid w:val="000879BC"/>
    <w:rsid w:val="00087F6D"/>
    <w:rsid w:val="0009016F"/>
    <w:rsid w:val="00090398"/>
    <w:rsid w:val="00091A43"/>
    <w:rsid w:val="00091EB7"/>
    <w:rsid w:val="00091FCD"/>
    <w:rsid w:val="00093339"/>
    <w:rsid w:val="00093918"/>
    <w:rsid w:val="00094391"/>
    <w:rsid w:val="0009486F"/>
    <w:rsid w:val="000950A3"/>
    <w:rsid w:val="00095666"/>
    <w:rsid w:val="00095EEE"/>
    <w:rsid w:val="000969AC"/>
    <w:rsid w:val="00096FFE"/>
    <w:rsid w:val="000A0830"/>
    <w:rsid w:val="000A10DA"/>
    <w:rsid w:val="000A1B16"/>
    <w:rsid w:val="000A2965"/>
    <w:rsid w:val="000A39A2"/>
    <w:rsid w:val="000A4036"/>
    <w:rsid w:val="000A5B2B"/>
    <w:rsid w:val="000A5C21"/>
    <w:rsid w:val="000A6CDB"/>
    <w:rsid w:val="000B10BF"/>
    <w:rsid w:val="000B25E9"/>
    <w:rsid w:val="000B30D8"/>
    <w:rsid w:val="000B3378"/>
    <w:rsid w:val="000B4578"/>
    <w:rsid w:val="000B658C"/>
    <w:rsid w:val="000B73BD"/>
    <w:rsid w:val="000B7BBD"/>
    <w:rsid w:val="000B7FAC"/>
    <w:rsid w:val="000C0413"/>
    <w:rsid w:val="000C0509"/>
    <w:rsid w:val="000C05F5"/>
    <w:rsid w:val="000C0B52"/>
    <w:rsid w:val="000C37E6"/>
    <w:rsid w:val="000C46C9"/>
    <w:rsid w:val="000C5A83"/>
    <w:rsid w:val="000D05E2"/>
    <w:rsid w:val="000D3761"/>
    <w:rsid w:val="000D3EA1"/>
    <w:rsid w:val="000D4D91"/>
    <w:rsid w:val="000D50AA"/>
    <w:rsid w:val="000D634B"/>
    <w:rsid w:val="000D6363"/>
    <w:rsid w:val="000D762F"/>
    <w:rsid w:val="000E07AE"/>
    <w:rsid w:val="000E391D"/>
    <w:rsid w:val="000E55EF"/>
    <w:rsid w:val="000E6073"/>
    <w:rsid w:val="000F0636"/>
    <w:rsid w:val="000F1059"/>
    <w:rsid w:val="000F3AC8"/>
    <w:rsid w:val="000F4348"/>
    <w:rsid w:val="000F47C2"/>
    <w:rsid w:val="000F5C49"/>
    <w:rsid w:val="000F60A5"/>
    <w:rsid w:val="000F6DD4"/>
    <w:rsid w:val="000F7DDC"/>
    <w:rsid w:val="00100EE8"/>
    <w:rsid w:val="001026B9"/>
    <w:rsid w:val="001032B7"/>
    <w:rsid w:val="00105662"/>
    <w:rsid w:val="001061CC"/>
    <w:rsid w:val="00107253"/>
    <w:rsid w:val="0010770C"/>
    <w:rsid w:val="00112E24"/>
    <w:rsid w:val="001132AF"/>
    <w:rsid w:val="0011460B"/>
    <w:rsid w:val="00115685"/>
    <w:rsid w:val="00116F3B"/>
    <w:rsid w:val="001172F9"/>
    <w:rsid w:val="00121711"/>
    <w:rsid w:val="00121A46"/>
    <w:rsid w:val="00121BC5"/>
    <w:rsid w:val="0012295C"/>
    <w:rsid w:val="00122AD1"/>
    <w:rsid w:val="00122BAE"/>
    <w:rsid w:val="00123B21"/>
    <w:rsid w:val="00123EBE"/>
    <w:rsid w:val="001243DC"/>
    <w:rsid w:val="0012519A"/>
    <w:rsid w:val="00125E87"/>
    <w:rsid w:val="0012627E"/>
    <w:rsid w:val="00126904"/>
    <w:rsid w:val="0012713E"/>
    <w:rsid w:val="001300EC"/>
    <w:rsid w:val="0013044B"/>
    <w:rsid w:val="00130C6C"/>
    <w:rsid w:val="00134B5C"/>
    <w:rsid w:val="00134EA1"/>
    <w:rsid w:val="00135342"/>
    <w:rsid w:val="001373AB"/>
    <w:rsid w:val="001375E6"/>
    <w:rsid w:val="001412E9"/>
    <w:rsid w:val="00142A3E"/>
    <w:rsid w:val="00143092"/>
    <w:rsid w:val="00143AF7"/>
    <w:rsid w:val="0014628D"/>
    <w:rsid w:val="001472E1"/>
    <w:rsid w:val="00147DD0"/>
    <w:rsid w:val="001501A8"/>
    <w:rsid w:val="00151899"/>
    <w:rsid w:val="00151A97"/>
    <w:rsid w:val="00152A14"/>
    <w:rsid w:val="001571E4"/>
    <w:rsid w:val="001572E5"/>
    <w:rsid w:val="00157835"/>
    <w:rsid w:val="00160BC9"/>
    <w:rsid w:val="0016145D"/>
    <w:rsid w:val="0016150D"/>
    <w:rsid w:val="00162A44"/>
    <w:rsid w:val="001630FC"/>
    <w:rsid w:val="00163534"/>
    <w:rsid w:val="00163A7D"/>
    <w:rsid w:val="001644F4"/>
    <w:rsid w:val="00164976"/>
    <w:rsid w:val="00165A95"/>
    <w:rsid w:val="001676F2"/>
    <w:rsid w:val="0017002F"/>
    <w:rsid w:val="0017089B"/>
    <w:rsid w:val="001708B3"/>
    <w:rsid w:val="001721EA"/>
    <w:rsid w:val="00172203"/>
    <w:rsid w:val="00173DD0"/>
    <w:rsid w:val="001752D5"/>
    <w:rsid w:val="0017581E"/>
    <w:rsid w:val="001760ED"/>
    <w:rsid w:val="0017625E"/>
    <w:rsid w:val="001766E1"/>
    <w:rsid w:val="001769F5"/>
    <w:rsid w:val="00177584"/>
    <w:rsid w:val="00177CC5"/>
    <w:rsid w:val="00180086"/>
    <w:rsid w:val="00180FFA"/>
    <w:rsid w:val="00181CCB"/>
    <w:rsid w:val="001820FE"/>
    <w:rsid w:val="00184E85"/>
    <w:rsid w:val="001902A6"/>
    <w:rsid w:val="00192536"/>
    <w:rsid w:val="00192877"/>
    <w:rsid w:val="00192A46"/>
    <w:rsid w:val="00193B20"/>
    <w:rsid w:val="001941AC"/>
    <w:rsid w:val="001941F0"/>
    <w:rsid w:val="00194CB6"/>
    <w:rsid w:val="001956B5"/>
    <w:rsid w:val="0019681D"/>
    <w:rsid w:val="00197C82"/>
    <w:rsid w:val="001A0AE2"/>
    <w:rsid w:val="001A6B37"/>
    <w:rsid w:val="001B11D0"/>
    <w:rsid w:val="001B2AF0"/>
    <w:rsid w:val="001B5F28"/>
    <w:rsid w:val="001C0004"/>
    <w:rsid w:val="001C1AC2"/>
    <w:rsid w:val="001C2471"/>
    <w:rsid w:val="001C2C97"/>
    <w:rsid w:val="001C3A5C"/>
    <w:rsid w:val="001C413C"/>
    <w:rsid w:val="001C5AE6"/>
    <w:rsid w:val="001C5D0C"/>
    <w:rsid w:val="001C5F8D"/>
    <w:rsid w:val="001C6E9C"/>
    <w:rsid w:val="001D00CF"/>
    <w:rsid w:val="001D11BD"/>
    <w:rsid w:val="001D11C1"/>
    <w:rsid w:val="001D2297"/>
    <w:rsid w:val="001D2593"/>
    <w:rsid w:val="001D26FB"/>
    <w:rsid w:val="001D2D03"/>
    <w:rsid w:val="001D39CA"/>
    <w:rsid w:val="001D3FE4"/>
    <w:rsid w:val="001D5C93"/>
    <w:rsid w:val="001D74BB"/>
    <w:rsid w:val="001E0224"/>
    <w:rsid w:val="001E20F1"/>
    <w:rsid w:val="001E4477"/>
    <w:rsid w:val="001E5539"/>
    <w:rsid w:val="001E677A"/>
    <w:rsid w:val="001E6D3F"/>
    <w:rsid w:val="001E74BC"/>
    <w:rsid w:val="001E76C2"/>
    <w:rsid w:val="001F12A0"/>
    <w:rsid w:val="001F15EB"/>
    <w:rsid w:val="001F2D9F"/>
    <w:rsid w:val="001F2E57"/>
    <w:rsid w:val="001F3FC0"/>
    <w:rsid w:val="001F4C1A"/>
    <w:rsid w:val="001F5895"/>
    <w:rsid w:val="001F7802"/>
    <w:rsid w:val="002020E0"/>
    <w:rsid w:val="002029D9"/>
    <w:rsid w:val="00202CE5"/>
    <w:rsid w:val="00202D36"/>
    <w:rsid w:val="002037AD"/>
    <w:rsid w:val="002041CC"/>
    <w:rsid w:val="00206A78"/>
    <w:rsid w:val="00207C79"/>
    <w:rsid w:val="00211998"/>
    <w:rsid w:val="00212FF0"/>
    <w:rsid w:val="0021315E"/>
    <w:rsid w:val="00213699"/>
    <w:rsid w:val="00213D49"/>
    <w:rsid w:val="00213F14"/>
    <w:rsid w:val="00214608"/>
    <w:rsid w:val="00215400"/>
    <w:rsid w:val="00215E1E"/>
    <w:rsid w:val="00215F20"/>
    <w:rsid w:val="00216C24"/>
    <w:rsid w:val="0021718F"/>
    <w:rsid w:val="002176C9"/>
    <w:rsid w:val="00221DC4"/>
    <w:rsid w:val="002229A7"/>
    <w:rsid w:val="00224C8D"/>
    <w:rsid w:val="00225427"/>
    <w:rsid w:val="002266D6"/>
    <w:rsid w:val="00226E58"/>
    <w:rsid w:val="00227955"/>
    <w:rsid w:val="00230974"/>
    <w:rsid w:val="0023411E"/>
    <w:rsid w:val="002353F1"/>
    <w:rsid w:val="00235C02"/>
    <w:rsid w:val="002367CD"/>
    <w:rsid w:val="00237060"/>
    <w:rsid w:val="00240274"/>
    <w:rsid w:val="00240CF1"/>
    <w:rsid w:val="00240DD0"/>
    <w:rsid w:val="002424E5"/>
    <w:rsid w:val="002433A9"/>
    <w:rsid w:val="0024550F"/>
    <w:rsid w:val="00247622"/>
    <w:rsid w:val="0025093F"/>
    <w:rsid w:val="002512BA"/>
    <w:rsid w:val="002516EC"/>
    <w:rsid w:val="00251AF8"/>
    <w:rsid w:val="00251C0D"/>
    <w:rsid w:val="0025304A"/>
    <w:rsid w:val="00253296"/>
    <w:rsid w:val="00256C17"/>
    <w:rsid w:val="00257127"/>
    <w:rsid w:val="00257C28"/>
    <w:rsid w:val="00260768"/>
    <w:rsid w:val="00262AC3"/>
    <w:rsid w:val="00262C6D"/>
    <w:rsid w:val="00263B90"/>
    <w:rsid w:val="00264EE7"/>
    <w:rsid w:val="00265100"/>
    <w:rsid w:val="00265129"/>
    <w:rsid w:val="0026617F"/>
    <w:rsid w:val="00266189"/>
    <w:rsid w:val="00267FB4"/>
    <w:rsid w:val="00270642"/>
    <w:rsid w:val="00272A32"/>
    <w:rsid w:val="0027354D"/>
    <w:rsid w:val="002735E4"/>
    <w:rsid w:val="00274531"/>
    <w:rsid w:val="00275350"/>
    <w:rsid w:val="00275410"/>
    <w:rsid w:val="0027668D"/>
    <w:rsid w:val="00276E8E"/>
    <w:rsid w:val="002772D2"/>
    <w:rsid w:val="00280F2B"/>
    <w:rsid w:val="00280F6C"/>
    <w:rsid w:val="00283093"/>
    <w:rsid w:val="0028428F"/>
    <w:rsid w:val="0028573F"/>
    <w:rsid w:val="002859B4"/>
    <w:rsid w:val="00285A34"/>
    <w:rsid w:val="00286645"/>
    <w:rsid w:val="002870FB"/>
    <w:rsid w:val="0029063C"/>
    <w:rsid w:val="00294215"/>
    <w:rsid w:val="002949AC"/>
    <w:rsid w:val="00295E37"/>
    <w:rsid w:val="00296AF3"/>
    <w:rsid w:val="00297327"/>
    <w:rsid w:val="002A093B"/>
    <w:rsid w:val="002A0EFC"/>
    <w:rsid w:val="002A1931"/>
    <w:rsid w:val="002A2216"/>
    <w:rsid w:val="002A32E4"/>
    <w:rsid w:val="002A6F63"/>
    <w:rsid w:val="002A7CE4"/>
    <w:rsid w:val="002A7D55"/>
    <w:rsid w:val="002B0140"/>
    <w:rsid w:val="002B04E9"/>
    <w:rsid w:val="002B14BF"/>
    <w:rsid w:val="002B2347"/>
    <w:rsid w:val="002B3065"/>
    <w:rsid w:val="002B4CD1"/>
    <w:rsid w:val="002B4F0E"/>
    <w:rsid w:val="002B5C83"/>
    <w:rsid w:val="002B5EEC"/>
    <w:rsid w:val="002B7049"/>
    <w:rsid w:val="002B7E20"/>
    <w:rsid w:val="002C1D4F"/>
    <w:rsid w:val="002C2E5D"/>
    <w:rsid w:val="002C3158"/>
    <w:rsid w:val="002C545C"/>
    <w:rsid w:val="002C5785"/>
    <w:rsid w:val="002C70B7"/>
    <w:rsid w:val="002C72B3"/>
    <w:rsid w:val="002D4AC1"/>
    <w:rsid w:val="002D5091"/>
    <w:rsid w:val="002D6F7D"/>
    <w:rsid w:val="002E0D6E"/>
    <w:rsid w:val="002E432C"/>
    <w:rsid w:val="002E48AC"/>
    <w:rsid w:val="002E4C18"/>
    <w:rsid w:val="002E6927"/>
    <w:rsid w:val="002F0B76"/>
    <w:rsid w:val="002F0F72"/>
    <w:rsid w:val="002F2EBE"/>
    <w:rsid w:val="002F3715"/>
    <w:rsid w:val="002F390E"/>
    <w:rsid w:val="002F3C88"/>
    <w:rsid w:val="002F467B"/>
    <w:rsid w:val="002F481F"/>
    <w:rsid w:val="002F4942"/>
    <w:rsid w:val="002F5AAA"/>
    <w:rsid w:val="002F5B1A"/>
    <w:rsid w:val="002F615C"/>
    <w:rsid w:val="002F6FC9"/>
    <w:rsid w:val="002F7507"/>
    <w:rsid w:val="00301520"/>
    <w:rsid w:val="00302798"/>
    <w:rsid w:val="00302B67"/>
    <w:rsid w:val="00302C64"/>
    <w:rsid w:val="00302D78"/>
    <w:rsid w:val="00303957"/>
    <w:rsid w:val="003044DB"/>
    <w:rsid w:val="003061D4"/>
    <w:rsid w:val="003103CC"/>
    <w:rsid w:val="00310C5A"/>
    <w:rsid w:val="00311284"/>
    <w:rsid w:val="00312E4A"/>
    <w:rsid w:val="00313706"/>
    <w:rsid w:val="0031503F"/>
    <w:rsid w:val="00315E40"/>
    <w:rsid w:val="00316DAD"/>
    <w:rsid w:val="003179E3"/>
    <w:rsid w:val="0032007F"/>
    <w:rsid w:val="00321F5D"/>
    <w:rsid w:val="003220DC"/>
    <w:rsid w:val="00322B7F"/>
    <w:rsid w:val="0032700F"/>
    <w:rsid w:val="00330DAB"/>
    <w:rsid w:val="003317F3"/>
    <w:rsid w:val="00331937"/>
    <w:rsid w:val="00331F0E"/>
    <w:rsid w:val="00332052"/>
    <w:rsid w:val="00332C20"/>
    <w:rsid w:val="00332CE9"/>
    <w:rsid w:val="00333327"/>
    <w:rsid w:val="00333B2F"/>
    <w:rsid w:val="00333BB5"/>
    <w:rsid w:val="00333CC7"/>
    <w:rsid w:val="00333F30"/>
    <w:rsid w:val="00334716"/>
    <w:rsid w:val="00334EAD"/>
    <w:rsid w:val="0033552F"/>
    <w:rsid w:val="00335FBA"/>
    <w:rsid w:val="00336336"/>
    <w:rsid w:val="00337169"/>
    <w:rsid w:val="00337A7D"/>
    <w:rsid w:val="00340144"/>
    <w:rsid w:val="00340EAD"/>
    <w:rsid w:val="00340F62"/>
    <w:rsid w:val="00341FE6"/>
    <w:rsid w:val="00344311"/>
    <w:rsid w:val="003456EB"/>
    <w:rsid w:val="00345D13"/>
    <w:rsid w:val="00345F4C"/>
    <w:rsid w:val="0034725E"/>
    <w:rsid w:val="003502E0"/>
    <w:rsid w:val="00350426"/>
    <w:rsid w:val="0035291E"/>
    <w:rsid w:val="00352EA7"/>
    <w:rsid w:val="0035423D"/>
    <w:rsid w:val="00354A2A"/>
    <w:rsid w:val="00354E6F"/>
    <w:rsid w:val="00356DBA"/>
    <w:rsid w:val="00356EDE"/>
    <w:rsid w:val="003574C6"/>
    <w:rsid w:val="00362C60"/>
    <w:rsid w:val="00362FAD"/>
    <w:rsid w:val="00363080"/>
    <w:rsid w:val="00363D99"/>
    <w:rsid w:val="00365739"/>
    <w:rsid w:val="00371590"/>
    <w:rsid w:val="003715B7"/>
    <w:rsid w:val="003718AF"/>
    <w:rsid w:val="00374C04"/>
    <w:rsid w:val="00376BEE"/>
    <w:rsid w:val="0037738F"/>
    <w:rsid w:val="003801F0"/>
    <w:rsid w:val="00382856"/>
    <w:rsid w:val="003839E8"/>
    <w:rsid w:val="0038409F"/>
    <w:rsid w:val="00385B86"/>
    <w:rsid w:val="00386D7A"/>
    <w:rsid w:val="00390834"/>
    <w:rsid w:val="0039318C"/>
    <w:rsid w:val="00394483"/>
    <w:rsid w:val="00394BD3"/>
    <w:rsid w:val="0039515C"/>
    <w:rsid w:val="00395305"/>
    <w:rsid w:val="0039578F"/>
    <w:rsid w:val="00395CA8"/>
    <w:rsid w:val="003A08C1"/>
    <w:rsid w:val="003A119B"/>
    <w:rsid w:val="003A1324"/>
    <w:rsid w:val="003A1AFD"/>
    <w:rsid w:val="003A1C76"/>
    <w:rsid w:val="003A441D"/>
    <w:rsid w:val="003A4F22"/>
    <w:rsid w:val="003A66D0"/>
    <w:rsid w:val="003A798D"/>
    <w:rsid w:val="003B012B"/>
    <w:rsid w:val="003B3491"/>
    <w:rsid w:val="003B5667"/>
    <w:rsid w:val="003B6634"/>
    <w:rsid w:val="003B6BA6"/>
    <w:rsid w:val="003C145A"/>
    <w:rsid w:val="003C2383"/>
    <w:rsid w:val="003C31A3"/>
    <w:rsid w:val="003C3541"/>
    <w:rsid w:val="003C3F77"/>
    <w:rsid w:val="003C4E20"/>
    <w:rsid w:val="003C4EF0"/>
    <w:rsid w:val="003C5000"/>
    <w:rsid w:val="003C5990"/>
    <w:rsid w:val="003D2022"/>
    <w:rsid w:val="003D2645"/>
    <w:rsid w:val="003D30B1"/>
    <w:rsid w:val="003D3178"/>
    <w:rsid w:val="003D50EA"/>
    <w:rsid w:val="003D5445"/>
    <w:rsid w:val="003D5699"/>
    <w:rsid w:val="003D5733"/>
    <w:rsid w:val="003D6D3B"/>
    <w:rsid w:val="003D74A2"/>
    <w:rsid w:val="003D7CB9"/>
    <w:rsid w:val="003E17F4"/>
    <w:rsid w:val="003E2B48"/>
    <w:rsid w:val="003E64D1"/>
    <w:rsid w:val="003E659D"/>
    <w:rsid w:val="003E65CD"/>
    <w:rsid w:val="003E75EE"/>
    <w:rsid w:val="003E7BCA"/>
    <w:rsid w:val="003F0E80"/>
    <w:rsid w:val="003F1AAE"/>
    <w:rsid w:val="003F2956"/>
    <w:rsid w:val="003F307B"/>
    <w:rsid w:val="003F3D12"/>
    <w:rsid w:val="003F4847"/>
    <w:rsid w:val="003F4B10"/>
    <w:rsid w:val="003F6229"/>
    <w:rsid w:val="003F6264"/>
    <w:rsid w:val="003F684D"/>
    <w:rsid w:val="00401DB3"/>
    <w:rsid w:val="00402194"/>
    <w:rsid w:val="004022D0"/>
    <w:rsid w:val="00402E92"/>
    <w:rsid w:val="00403E98"/>
    <w:rsid w:val="004063C8"/>
    <w:rsid w:val="004064D2"/>
    <w:rsid w:val="00407D3B"/>
    <w:rsid w:val="00411A18"/>
    <w:rsid w:val="00412DFE"/>
    <w:rsid w:val="00413B97"/>
    <w:rsid w:val="00415CD8"/>
    <w:rsid w:val="00416476"/>
    <w:rsid w:val="00416660"/>
    <w:rsid w:val="00417554"/>
    <w:rsid w:val="004209E9"/>
    <w:rsid w:val="00420DBD"/>
    <w:rsid w:val="0042213B"/>
    <w:rsid w:val="004228A1"/>
    <w:rsid w:val="004254FE"/>
    <w:rsid w:val="004259F1"/>
    <w:rsid w:val="0042737B"/>
    <w:rsid w:val="004303D6"/>
    <w:rsid w:val="004317EC"/>
    <w:rsid w:val="0043187D"/>
    <w:rsid w:val="00431FDC"/>
    <w:rsid w:val="00432BF4"/>
    <w:rsid w:val="004334F7"/>
    <w:rsid w:val="00436158"/>
    <w:rsid w:val="00440D0C"/>
    <w:rsid w:val="00441937"/>
    <w:rsid w:val="00441D5C"/>
    <w:rsid w:val="004420F1"/>
    <w:rsid w:val="00444120"/>
    <w:rsid w:val="00446EE8"/>
    <w:rsid w:val="00446FF0"/>
    <w:rsid w:val="004504B0"/>
    <w:rsid w:val="00452315"/>
    <w:rsid w:val="004531C4"/>
    <w:rsid w:val="00453440"/>
    <w:rsid w:val="00454933"/>
    <w:rsid w:val="00455132"/>
    <w:rsid w:val="00455B97"/>
    <w:rsid w:val="00456376"/>
    <w:rsid w:val="00457CD7"/>
    <w:rsid w:val="0046005A"/>
    <w:rsid w:val="00460B65"/>
    <w:rsid w:val="0046199A"/>
    <w:rsid w:val="004622B7"/>
    <w:rsid w:val="00466733"/>
    <w:rsid w:val="00466F10"/>
    <w:rsid w:val="004705CA"/>
    <w:rsid w:val="00470E14"/>
    <w:rsid w:val="0047157F"/>
    <w:rsid w:val="00471679"/>
    <w:rsid w:val="004720CE"/>
    <w:rsid w:val="004736AE"/>
    <w:rsid w:val="00473F87"/>
    <w:rsid w:val="00474896"/>
    <w:rsid w:val="00474C5B"/>
    <w:rsid w:val="00475036"/>
    <w:rsid w:val="004770A6"/>
    <w:rsid w:val="0047781B"/>
    <w:rsid w:val="00477BB3"/>
    <w:rsid w:val="00480C06"/>
    <w:rsid w:val="00481563"/>
    <w:rsid w:val="00482CE0"/>
    <w:rsid w:val="00486834"/>
    <w:rsid w:val="00486E3C"/>
    <w:rsid w:val="00490AC7"/>
    <w:rsid w:val="0049120D"/>
    <w:rsid w:val="0049400D"/>
    <w:rsid w:val="00494823"/>
    <w:rsid w:val="00497696"/>
    <w:rsid w:val="004A28E4"/>
    <w:rsid w:val="004A34A8"/>
    <w:rsid w:val="004A4979"/>
    <w:rsid w:val="004A6A2F"/>
    <w:rsid w:val="004A7846"/>
    <w:rsid w:val="004A7968"/>
    <w:rsid w:val="004B02A0"/>
    <w:rsid w:val="004B02F7"/>
    <w:rsid w:val="004B1524"/>
    <w:rsid w:val="004B19AE"/>
    <w:rsid w:val="004B30C7"/>
    <w:rsid w:val="004B40D3"/>
    <w:rsid w:val="004B4F61"/>
    <w:rsid w:val="004B5774"/>
    <w:rsid w:val="004B6E40"/>
    <w:rsid w:val="004B7056"/>
    <w:rsid w:val="004B7DEB"/>
    <w:rsid w:val="004C0123"/>
    <w:rsid w:val="004C1439"/>
    <w:rsid w:val="004C21A0"/>
    <w:rsid w:val="004C4294"/>
    <w:rsid w:val="004C4B77"/>
    <w:rsid w:val="004C4E89"/>
    <w:rsid w:val="004C6296"/>
    <w:rsid w:val="004C66F6"/>
    <w:rsid w:val="004C69DE"/>
    <w:rsid w:val="004D414D"/>
    <w:rsid w:val="004D41C4"/>
    <w:rsid w:val="004D6627"/>
    <w:rsid w:val="004D7090"/>
    <w:rsid w:val="004E11D7"/>
    <w:rsid w:val="004E1E32"/>
    <w:rsid w:val="004E2F09"/>
    <w:rsid w:val="004E399E"/>
    <w:rsid w:val="004E3F5F"/>
    <w:rsid w:val="004E6DAA"/>
    <w:rsid w:val="004E71BD"/>
    <w:rsid w:val="004E7AF1"/>
    <w:rsid w:val="004F1191"/>
    <w:rsid w:val="004F15F3"/>
    <w:rsid w:val="004F2A42"/>
    <w:rsid w:val="004F4D4A"/>
    <w:rsid w:val="004F6648"/>
    <w:rsid w:val="004F7A59"/>
    <w:rsid w:val="005017FA"/>
    <w:rsid w:val="00503D96"/>
    <w:rsid w:val="005055E5"/>
    <w:rsid w:val="0050648C"/>
    <w:rsid w:val="00507363"/>
    <w:rsid w:val="005101CC"/>
    <w:rsid w:val="00510A58"/>
    <w:rsid w:val="00510AA2"/>
    <w:rsid w:val="005140EC"/>
    <w:rsid w:val="0051456D"/>
    <w:rsid w:val="00515866"/>
    <w:rsid w:val="00515F58"/>
    <w:rsid w:val="00516ECD"/>
    <w:rsid w:val="0051736F"/>
    <w:rsid w:val="0051738A"/>
    <w:rsid w:val="00517D0F"/>
    <w:rsid w:val="0052102C"/>
    <w:rsid w:val="00522403"/>
    <w:rsid w:val="005242D7"/>
    <w:rsid w:val="005257A8"/>
    <w:rsid w:val="0052600E"/>
    <w:rsid w:val="0052623C"/>
    <w:rsid w:val="00530814"/>
    <w:rsid w:val="005312BF"/>
    <w:rsid w:val="00533A18"/>
    <w:rsid w:val="00534470"/>
    <w:rsid w:val="00535B4D"/>
    <w:rsid w:val="00535BB9"/>
    <w:rsid w:val="0053640F"/>
    <w:rsid w:val="005376BB"/>
    <w:rsid w:val="00540F8E"/>
    <w:rsid w:val="005422C3"/>
    <w:rsid w:val="005435A0"/>
    <w:rsid w:val="005451D3"/>
    <w:rsid w:val="00545C2A"/>
    <w:rsid w:val="00546984"/>
    <w:rsid w:val="00547186"/>
    <w:rsid w:val="00547962"/>
    <w:rsid w:val="0055105E"/>
    <w:rsid w:val="00552C76"/>
    <w:rsid w:val="00552E2C"/>
    <w:rsid w:val="005537CB"/>
    <w:rsid w:val="0055385D"/>
    <w:rsid w:val="005542BD"/>
    <w:rsid w:val="00554C0F"/>
    <w:rsid w:val="005552A1"/>
    <w:rsid w:val="00555E09"/>
    <w:rsid w:val="00562034"/>
    <w:rsid w:val="00563F98"/>
    <w:rsid w:val="00564791"/>
    <w:rsid w:val="0056533C"/>
    <w:rsid w:val="00565680"/>
    <w:rsid w:val="00566927"/>
    <w:rsid w:val="00567586"/>
    <w:rsid w:val="00571223"/>
    <w:rsid w:val="00571B6F"/>
    <w:rsid w:val="00573DFE"/>
    <w:rsid w:val="0057408B"/>
    <w:rsid w:val="00574442"/>
    <w:rsid w:val="005766AC"/>
    <w:rsid w:val="0058048A"/>
    <w:rsid w:val="00580B2B"/>
    <w:rsid w:val="005812C2"/>
    <w:rsid w:val="00581763"/>
    <w:rsid w:val="00582D68"/>
    <w:rsid w:val="005858E9"/>
    <w:rsid w:val="00590FF3"/>
    <w:rsid w:val="005928A0"/>
    <w:rsid w:val="00592C49"/>
    <w:rsid w:val="005931DB"/>
    <w:rsid w:val="005942E9"/>
    <w:rsid w:val="00595ED6"/>
    <w:rsid w:val="0059620C"/>
    <w:rsid w:val="005A065B"/>
    <w:rsid w:val="005A0C5A"/>
    <w:rsid w:val="005A1179"/>
    <w:rsid w:val="005A1FAE"/>
    <w:rsid w:val="005A200A"/>
    <w:rsid w:val="005A46A0"/>
    <w:rsid w:val="005A4DFB"/>
    <w:rsid w:val="005A6094"/>
    <w:rsid w:val="005A7351"/>
    <w:rsid w:val="005A7968"/>
    <w:rsid w:val="005B279B"/>
    <w:rsid w:val="005B2837"/>
    <w:rsid w:val="005B4283"/>
    <w:rsid w:val="005B48A2"/>
    <w:rsid w:val="005B4E97"/>
    <w:rsid w:val="005B723A"/>
    <w:rsid w:val="005B7F4E"/>
    <w:rsid w:val="005C23BD"/>
    <w:rsid w:val="005C3DE6"/>
    <w:rsid w:val="005C4FC5"/>
    <w:rsid w:val="005C64F7"/>
    <w:rsid w:val="005C7A8F"/>
    <w:rsid w:val="005D0673"/>
    <w:rsid w:val="005D1E6F"/>
    <w:rsid w:val="005D2066"/>
    <w:rsid w:val="005D2448"/>
    <w:rsid w:val="005D28AD"/>
    <w:rsid w:val="005D2967"/>
    <w:rsid w:val="005D2DB1"/>
    <w:rsid w:val="005D4C7A"/>
    <w:rsid w:val="005D4E5C"/>
    <w:rsid w:val="005D592E"/>
    <w:rsid w:val="005D5B06"/>
    <w:rsid w:val="005E003B"/>
    <w:rsid w:val="005E0BED"/>
    <w:rsid w:val="005E2A44"/>
    <w:rsid w:val="005E2EDE"/>
    <w:rsid w:val="005E31C4"/>
    <w:rsid w:val="005E3E2A"/>
    <w:rsid w:val="005E4871"/>
    <w:rsid w:val="005E4CED"/>
    <w:rsid w:val="005E788B"/>
    <w:rsid w:val="005F3A3F"/>
    <w:rsid w:val="005F4382"/>
    <w:rsid w:val="005F5260"/>
    <w:rsid w:val="005F561F"/>
    <w:rsid w:val="005F58CC"/>
    <w:rsid w:val="005F5F45"/>
    <w:rsid w:val="005F6733"/>
    <w:rsid w:val="005F6A04"/>
    <w:rsid w:val="005F7A9D"/>
    <w:rsid w:val="00600E41"/>
    <w:rsid w:val="00601123"/>
    <w:rsid w:val="0060117E"/>
    <w:rsid w:val="00603C53"/>
    <w:rsid w:val="00604EA4"/>
    <w:rsid w:val="00606044"/>
    <w:rsid w:val="006061C7"/>
    <w:rsid w:val="006066D9"/>
    <w:rsid w:val="00610545"/>
    <w:rsid w:val="00610CD1"/>
    <w:rsid w:val="00611757"/>
    <w:rsid w:val="006126F6"/>
    <w:rsid w:val="00613891"/>
    <w:rsid w:val="00614CE2"/>
    <w:rsid w:val="00616689"/>
    <w:rsid w:val="00616CB3"/>
    <w:rsid w:val="00617249"/>
    <w:rsid w:val="006223AF"/>
    <w:rsid w:val="00622E89"/>
    <w:rsid w:val="0062311B"/>
    <w:rsid w:val="0062386C"/>
    <w:rsid w:val="006267FF"/>
    <w:rsid w:val="00626D03"/>
    <w:rsid w:val="0063205C"/>
    <w:rsid w:val="00632124"/>
    <w:rsid w:val="0063332E"/>
    <w:rsid w:val="0063645F"/>
    <w:rsid w:val="006377C2"/>
    <w:rsid w:val="006411DD"/>
    <w:rsid w:val="00642DE9"/>
    <w:rsid w:val="00642F9A"/>
    <w:rsid w:val="00643BCB"/>
    <w:rsid w:val="006449D6"/>
    <w:rsid w:val="00645877"/>
    <w:rsid w:val="006462E2"/>
    <w:rsid w:val="0064702D"/>
    <w:rsid w:val="00650D25"/>
    <w:rsid w:val="006530DD"/>
    <w:rsid w:val="00657529"/>
    <w:rsid w:val="00657C89"/>
    <w:rsid w:val="00660177"/>
    <w:rsid w:val="00660889"/>
    <w:rsid w:val="0066177B"/>
    <w:rsid w:val="00664CFE"/>
    <w:rsid w:val="00664F01"/>
    <w:rsid w:val="00665515"/>
    <w:rsid w:val="006714F2"/>
    <w:rsid w:val="006739BD"/>
    <w:rsid w:val="00674323"/>
    <w:rsid w:val="00674469"/>
    <w:rsid w:val="00675E18"/>
    <w:rsid w:val="00676B67"/>
    <w:rsid w:val="00680E4C"/>
    <w:rsid w:val="00681BDF"/>
    <w:rsid w:val="00681C9C"/>
    <w:rsid w:val="006846D0"/>
    <w:rsid w:val="00685EC2"/>
    <w:rsid w:val="006908F0"/>
    <w:rsid w:val="00690E9D"/>
    <w:rsid w:val="0069396C"/>
    <w:rsid w:val="00693EBD"/>
    <w:rsid w:val="006952CD"/>
    <w:rsid w:val="00695AF0"/>
    <w:rsid w:val="00696C15"/>
    <w:rsid w:val="00696E42"/>
    <w:rsid w:val="0069738B"/>
    <w:rsid w:val="006A07B7"/>
    <w:rsid w:val="006A0CED"/>
    <w:rsid w:val="006A272A"/>
    <w:rsid w:val="006A295A"/>
    <w:rsid w:val="006A4236"/>
    <w:rsid w:val="006A46F3"/>
    <w:rsid w:val="006A4C8A"/>
    <w:rsid w:val="006A6265"/>
    <w:rsid w:val="006A7479"/>
    <w:rsid w:val="006A77BD"/>
    <w:rsid w:val="006A78C2"/>
    <w:rsid w:val="006B01AD"/>
    <w:rsid w:val="006B0E48"/>
    <w:rsid w:val="006B10E4"/>
    <w:rsid w:val="006B1E25"/>
    <w:rsid w:val="006B26FE"/>
    <w:rsid w:val="006B5115"/>
    <w:rsid w:val="006B633C"/>
    <w:rsid w:val="006C32CB"/>
    <w:rsid w:val="006C37B8"/>
    <w:rsid w:val="006C4EB4"/>
    <w:rsid w:val="006C56B6"/>
    <w:rsid w:val="006C61D2"/>
    <w:rsid w:val="006C65DA"/>
    <w:rsid w:val="006C6DA3"/>
    <w:rsid w:val="006D08FF"/>
    <w:rsid w:val="006D3443"/>
    <w:rsid w:val="006D3C7D"/>
    <w:rsid w:val="006D3C91"/>
    <w:rsid w:val="006D3FCB"/>
    <w:rsid w:val="006D5865"/>
    <w:rsid w:val="006D6954"/>
    <w:rsid w:val="006E2320"/>
    <w:rsid w:val="006E3D56"/>
    <w:rsid w:val="006E427C"/>
    <w:rsid w:val="006E4BB6"/>
    <w:rsid w:val="006E5568"/>
    <w:rsid w:val="006E7398"/>
    <w:rsid w:val="006E7D5B"/>
    <w:rsid w:val="006F01AF"/>
    <w:rsid w:val="006F1580"/>
    <w:rsid w:val="006F3E2F"/>
    <w:rsid w:val="006F51F2"/>
    <w:rsid w:val="006F796D"/>
    <w:rsid w:val="007023EC"/>
    <w:rsid w:val="00702633"/>
    <w:rsid w:val="00703624"/>
    <w:rsid w:val="0070647E"/>
    <w:rsid w:val="00710207"/>
    <w:rsid w:val="00710E40"/>
    <w:rsid w:val="00710F73"/>
    <w:rsid w:val="00711DEF"/>
    <w:rsid w:val="00711F6B"/>
    <w:rsid w:val="00713F3A"/>
    <w:rsid w:val="00716F43"/>
    <w:rsid w:val="00717460"/>
    <w:rsid w:val="00720C43"/>
    <w:rsid w:val="007221AC"/>
    <w:rsid w:val="007222D2"/>
    <w:rsid w:val="0072339B"/>
    <w:rsid w:val="00723A21"/>
    <w:rsid w:val="00723B57"/>
    <w:rsid w:val="00723E7A"/>
    <w:rsid w:val="00726168"/>
    <w:rsid w:val="00730210"/>
    <w:rsid w:val="00733E6F"/>
    <w:rsid w:val="00734ECC"/>
    <w:rsid w:val="00735321"/>
    <w:rsid w:val="007379C9"/>
    <w:rsid w:val="00740A07"/>
    <w:rsid w:val="00741AE3"/>
    <w:rsid w:val="00742A24"/>
    <w:rsid w:val="00743970"/>
    <w:rsid w:val="00743B3C"/>
    <w:rsid w:val="007444E2"/>
    <w:rsid w:val="00744B4C"/>
    <w:rsid w:val="00745C26"/>
    <w:rsid w:val="00746AC0"/>
    <w:rsid w:val="00747C5A"/>
    <w:rsid w:val="00750B4A"/>
    <w:rsid w:val="00752038"/>
    <w:rsid w:val="00752AFF"/>
    <w:rsid w:val="00756831"/>
    <w:rsid w:val="00757333"/>
    <w:rsid w:val="007577E7"/>
    <w:rsid w:val="00757CD1"/>
    <w:rsid w:val="0076171F"/>
    <w:rsid w:val="00761A3D"/>
    <w:rsid w:val="0076288B"/>
    <w:rsid w:val="007629C5"/>
    <w:rsid w:val="00766F14"/>
    <w:rsid w:val="00767267"/>
    <w:rsid w:val="007675B1"/>
    <w:rsid w:val="007704BE"/>
    <w:rsid w:val="00773645"/>
    <w:rsid w:val="00773D72"/>
    <w:rsid w:val="00774C65"/>
    <w:rsid w:val="00774CAE"/>
    <w:rsid w:val="0077516F"/>
    <w:rsid w:val="007751CA"/>
    <w:rsid w:val="00776F3C"/>
    <w:rsid w:val="0077793F"/>
    <w:rsid w:val="00777D56"/>
    <w:rsid w:val="00780903"/>
    <w:rsid w:val="00781255"/>
    <w:rsid w:val="0078327E"/>
    <w:rsid w:val="0078433A"/>
    <w:rsid w:val="007847EC"/>
    <w:rsid w:val="00784E09"/>
    <w:rsid w:val="007855BC"/>
    <w:rsid w:val="007861BC"/>
    <w:rsid w:val="00786BA2"/>
    <w:rsid w:val="007877EB"/>
    <w:rsid w:val="007906D6"/>
    <w:rsid w:val="00791A33"/>
    <w:rsid w:val="00791B77"/>
    <w:rsid w:val="0079365A"/>
    <w:rsid w:val="00793E6E"/>
    <w:rsid w:val="00795A77"/>
    <w:rsid w:val="00796D9D"/>
    <w:rsid w:val="00796E9C"/>
    <w:rsid w:val="00797C7F"/>
    <w:rsid w:val="007A15E4"/>
    <w:rsid w:val="007A1870"/>
    <w:rsid w:val="007A18A2"/>
    <w:rsid w:val="007A60C1"/>
    <w:rsid w:val="007A79BF"/>
    <w:rsid w:val="007B3DF2"/>
    <w:rsid w:val="007B46D5"/>
    <w:rsid w:val="007B57E0"/>
    <w:rsid w:val="007B67D2"/>
    <w:rsid w:val="007B7315"/>
    <w:rsid w:val="007B759F"/>
    <w:rsid w:val="007B79B1"/>
    <w:rsid w:val="007C0206"/>
    <w:rsid w:val="007C02D8"/>
    <w:rsid w:val="007C0CE7"/>
    <w:rsid w:val="007C0EFB"/>
    <w:rsid w:val="007C1176"/>
    <w:rsid w:val="007C1B07"/>
    <w:rsid w:val="007C201E"/>
    <w:rsid w:val="007C317B"/>
    <w:rsid w:val="007C3250"/>
    <w:rsid w:val="007C331F"/>
    <w:rsid w:val="007C5CE7"/>
    <w:rsid w:val="007C6676"/>
    <w:rsid w:val="007C7808"/>
    <w:rsid w:val="007D0B87"/>
    <w:rsid w:val="007D1B82"/>
    <w:rsid w:val="007D21D9"/>
    <w:rsid w:val="007D2B4A"/>
    <w:rsid w:val="007D2D69"/>
    <w:rsid w:val="007D6E12"/>
    <w:rsid w:val="007D7661"/>
    <w:rsid w:val="007E0100"/>
    <w:rsid w:val="007E0358"/>
    <w:rsid w:val="007E08AF"/>
    <w:rsid w:val="007E1DAC"/>
    <w:rsid w:val="007E210D"/>
    <w:rsid w:val="007E3624"/>
    <w:rsid w:val="007E48DB"/>
    <w:rsid w:val="007E4B9D"/>
    <w:rsid w:val="007E5E9E"/>
    <w:rsid w:val="007F150C"/>
    <w:rsid w:val="007F1821"/>
    <w:rsid w:val="007F3538"/>
    <w:rsid w:val="007F3580"/>
    <w:rsid w:val="008001E4"/>
    <w:rsid w:val="00800B40"/>
    <w:rsid w:val="00802296"/>
    <w:rsid w:val="008024D1"/>
    <w:rsid w:val="00802B04"/>
    <w:rsid w:val="008031D2"/>
    <w:rsid w:val="008046DB"/>
    <w:rsid w:val="00804BE6"/>
    <w:rsid w:val="00804E32"/>
    <w:rsid w:val="00806167"/>
    <w:rsid w:val="00806810"/>
    <w:rsid w:val="00807E42"/>
    <w:rsid w:val="008106EA"/>
    <w:rsid w:val="00811329"/>
    <w:rsid w:val="00812159"/>
    <w:rsid w:val="008123F7"/>
    <w:rsid w:val="008134D5"/>
    <w:rsid w:val="0081423F"/>
    <w:rsid w:val="0081571F"/>
    <w:rsid w:val="0081738F"/>
    <w:rsid w:val="00820704"/>
    <w:rsid w:val="00820E1E"/>
    <w:rsid w:val="008214EB"/>
    <w:rsid w:val="00822FFD"/>
    <w:rsid w:val="00823FF7"/>
    <w:rsid w:val="00824D8C"/>
    <w:rsid w:val="00824E9D"/>
    <w:rsid w:val="00824F2E"/>
    <w:rsid w:val="0082500A"/>
    <w:rsid w:val="008271F6"/>
    <w:rsid w:val="0083027D"/>
    <w:rsid w:val="00830981"/>
    <w:rsid w:val="0083184A"/>
    <w:rsid w:val="00831A39"/>
    <w:rsid w:val="008335A6"/>
    <w:rsid w:val="0083562D"/>
    <w:rsid w:val="008362AD"/>
    <w:rsid w:val="00837585"/>
    <w:rsid w:val="00837E47"/>
    <w:rsid w:val="00837EF2"/>
    <w:rsid w:val="008450E9"/>
    <w:rsid w:val="00845A93"/>
    <w:rsid w:val="00846DCF"/>
    <w:rsid w:val="008471D2"/>
    <w:rsid w:val="00847BE3"/>
    <w:rsid w:val="0085007E"/>
    <w:rsid w:val="008503E2"/>
    <w:rsid w:val="00850D1E"/>
    <w:rsid w:val="00851FFF"/>
    <w:rsid w:val="00852265"/>
    <w:rsid w:val="0085283C"/>
    <w:rsid w:val="00852B11"/>
    <w:rsid w:val="00852B69"/>
    <w:rsid w:val="00853A07"/>
    <w:rsid w:val="00854BCA"/>
    <w:rsid w:val="008555AF"/>
    <w:rsid w:val="00855E01"/>
    <w:rsid w:val="008566BF"/>
    <w:rsid w:val="0086023E"/>
    <w:rsid w:val="00860B5B"/>
    <w:rsid w:val="008621B8"/>
    <w:rsid w:val="00863065"/>
    <w:rsid w:val="0086535D"/>
    <w:rsid w:val="00865F84"/>
    <w:rsid w:val="00866085"/>
    <w:rsid w:val="0086628B"/>
    <w:rsid w:val="008662A4"/>
    <w:rsid w:val="00866B55"/>
    <w:rsid w:val="00866C50"/>
    <w:rsid w:val="00867B21"/>
    <w:rsid w:val="00871120"/>
    <w:rsid w:val="00871AD9"/>
    <w:rsid w:val="00871F23"/>
    <w:rsid w:val="0087372B"/>
    <w:rsid w:val="008759B4"/>
    <w:rsid w:val="008762AB"/>
    <w:rsid w:val="00876C53"/>
    <w:rsid w:val="008800BD"/>
    <w:rsid w:val="00881008"/>
    <w:rsid w:val="008818F5"/>
    <w:rsid w:val="00881DBF"/>
    <w:rsid w:val="00882398"/>
    <w:rsid w:val="00883698"/>
    <w:rsid w:val="00883F60"/>
    <w:rsid w:val="0088403A"/>
    <w:rsid w:val="008854B3"/>
    <w:rsid w:val="0088588C"/>
    <w:rsid w:val="00885EBF"/>
    <w:rsid w:val="00891911"/>
    <w:rsid w:val="00891F7E"/>
    <w:rsid w:val="008922AB"/>
    <w:rsid w:val="00894337"/>
    <w:rsid w:val="0089570A"/>
    <w:rsid w:val="00896A95"/>
    <w:rsid w:val="008A0743"/>
    <w:rsid w:val="008A1338"/>
    <w:rsid w:val="008A5D1C"/>
    <w:rsid w:val="008A69A3"/>
    <w:rsid w:val="008A75EA"/>
    <w:rsid w:val="008A7964"/>
    <w:rsid w:val="008A7C02"/>
    <w:rsid w:val="008A7DC0"/>
    <w:rsid w:val="008B2B6C"/>
    <w:rsid w:val="008C0408"/>
    <w:rsid w:val="008C1550"/>
    <w:rsid w:val="008C2465"/>
    <w:rsid w:val="008C32C7"/>
    <w:rsid w:val="008C496C"/>
    <w:rsid w:val="008C564E"/>
    <w:rsid w:val="008C68E7"/>
    <w:rsid w:val="008C6D41"/>
    <w:rsid w:val="008D024A"/>
    <w:rsid w:val="008D18A8"/>
    <w:rsid w:val="008D1C53"/>
    <w:rsid w:val="008D4564"/>
    <w:rsid w:val="008D649D"/>
    <w:rsid w:val="008D6727"/>
    <w:rsid w:val="008D6BFD"/>
    <w:rsid w:val="008E063B"/>
    <w:rsid w:val="008E0743"/>
    <w:rsid w:val="008E1948"/>
    <w:rsid w:val="008E21A3"/>
    <w:rsid w:val="008E2B6F"/>
    <w:rsid w:val="008E39CC"/>
    <w:rsid w:val="008E52B9"/>
    <w:rsid w:val="008E5352"/>
    <w:rsid w:val="008E5362"/>
    <w:rsid w:val="008E717D"/>
    <w:rsid w:val="008E7376"/>
    <w:rsid w:val="008F0833"/>
    <w:rsid w:val="008F1150"/>
    <w:rsid w:val="008F240B"/>
    <w:rsid w:val="008F498A"/>
    <w:rsid w:val="008F4C49"/>
    <w:rsid w:val="00901293"/>
    <w:rsid w:val="009015FF"/>
    <w:rsid w:val="00901E1F"/>
    <w:rsid w:val="00903861"/>
    <w:rsid w:val="00906DAF"/>
    <w:rsid w:val="009111B3"/>
    <w:rsid w:val="00912F18"/>
    <w:rsid w:val="00913139"/>
    <w:rsid w:val="00913B57"/>
    <w:rsid w:val="00914651"/>
    <w:rsid w:val="00914B2D"/>
    <w:rsid w:val="0091616C"/>
    <w:rsid w:val="00916F94"/>
    <w:rsid w:val="009215A7"/>
    <w:rsid w:val="0092221C"/>
    <w:rsid w:val="00925D3A"/>
    <w:rsid w:val="00926BA5"/>
    <w:rsid w:val="0092703B"/>
    <w:rsid w:val="009271A7"/>
    <w:rsid w:val="0092767D"/>
    <w:rsid w:val="00927B72"/>
    <w:rsid w:val="00930256"/>
    <w:rsid w:val="0093192B"/>
    <w:rsid w:val="0093201A"/>
    <w:rsid w:val="009327F6"/>
    <w:rsid w:val="00933544"/>
    <w:rsid w:val="009336C2"/>
    <w:rsid w:val="00934DF5"/>
    <w:rsid w:val="00936C4B"/>
    <w:rsid w:val="009372D5"/>
    <w:rsid w:val="009374FE"/>
    <w:rsid w:val="00937933"/>
    <w:rsid w:val="009402A9"/>
    <w:rsid w:val="00940397"/>
    <w:rsid w:val="00941456"/>
    <w:rsid w:val="00943A1E"/>
    <w:rsid w:val="009457CB"/>
    <w:rsid w:val="00950DBB"/>
    <w:rsid w:val="00952828"/>
    <w:rsid w:val="00952C36"/>
    <w:rsid w:val="00952C44"/>
    <w:rsid w:val="00954A29"/>
    <w:rsid w:val="00956154"/>
    <w:rsid w:val="00956D66"/>
    <w:rsid w:val="00956E38"/>
    <w:rsid w:val="00956EE5"/>
    <w:rsid w:val="009603D0"/>
    <w:rsid w:val="00962044"/>
    <w:rsid w:val="00964265"/>
    <w:rsid w:val="0096455A"/>
    <w:rsid w:val="009646C5"/>
    <w:rsid w:val="00966714"/>
    <w:rsid w:val="00967455"/>
    <w:rsid w:val="00970264"/>
    <w:rsid w:val="00970AA4"/>
    <w:rsid w:val="00971565"/>
    <w:rsid w:val="00971F47"/>
    <w:rsid w:val="00972A25"/>
    <w:rsid w:val="00973894"/>
    <w:rsid w:val="00974696"/>
    <w:rsid w:val="00974F07"/>
    <w:rsid w:val="0097678B"/>
    <w:rsid w:val="00977ECB"/>
    <w:rsid w:val="009820C6"/>
    <w:rsid w:val="009820D3"/>
    <w:rsid w:val="009822A7"/>
    <w:rsid w:val="00983284"/>
    <w:rsid w:val="00984BBA"/>
    <w:rsid w:val="00984D9E"/>
    <w:rsid w:val="009862EE"/>
    <w:rsid w:val="00987994"/>
    <w:rsid w:val="00987A53"/>
    <w:rsid w:val="00991AE8"/>
    <w:rsid w:val="00995B9D"/>
    <w:rsid w:val="00995F78"/>
    <w:rsid w:val="00996034"/>
    <w:rsid w:val="00996F36"/>
    <w:rsid w:val="00997496"/>
    <w:rsid w:val="00997FBD"/>
    <w:rsid w:val="009A0B65"/>
    <w:rsid w:val="009A163E"/>
    <w:rsid w:val="009A1D5D"/>
    <w:rsid w:val="009A2966"/>
    <w:rsid w:val="009A38DA"/>
    <w:rsid w:val="009A3C97"/>
    <w:rsid w:val="009A4C6E"/>
    <w:rsid w:val="009A5F35"/>
    <w:rsid w:val="009A6376"/>
    <w:rsid w:val="009A63DC"/>
    <w:rsid w:val="009A67CE"/>
    <w:rsid w:val="009A7155"/>
    <w:rsid w:val="009B05CF"/>
    <w:rsid w:val="009B12B5"/>
    <w:rsid w:val="009B2070"/>
    <w:rsid w:val="009B2AF9"/>
    <w:rsid w:val="009B2E2D"/>
    <w:rsid w:val="009B6566"/>
    <w:rsid w:val="009B70FA"/>
    <w:rsid w:val="009B72A8"/>
    <w:rsid w:val="009B793A"/>
    <w:rsid w:val="009C0B2A"/>
    <w:rsid w:val="009C172F"/>
    <w:rsid w:val="009C384B"/>
    <w:rsid w:val="009C3D20"/>
    <w:rsid w:val="009C5CEA"/>
    <w:rsid w:val="009C6D9E"/>
    <w:rsid w:val="009D39BF"/>
    <w:rsid w:val="009D51B5"/>
    <w:rsid w:val="009D7376"/>
    <w:rsid w:val="009E12B3"/>
    <w:rsid w:val="009E1F7A"/>
    <w:rsid w:val="009E282C"/>
    <w:rsid w:val="009E2CFD"/>
    <w:rsid w:val="009E2EB0"/>
    <w:rsid w:val="009E36A6"/>
    <w:rsid w:val="009E3FE4"/>
    <w:rsid w:val="009E4629"/>
    <w:rsid w:val="009E53F8"/>
    <w:rsid w:val="009E59A8"/>
    <w:rsid w:val="009E6B74"/>
    <w:rsid w:val="009F00BE"/>
    <w:rsid w:val="009F032D"/>
    <w:rsid w:val="009F07BA"/>
    <w:rsid w:val="009F187E"/>
    <w:rsid w:val="009F41CA"/>
    <w:rsid w:val="009F5711"/>
    <w:rsid w:val="009F5BE1"/>
    <w:rsid w:val="009F6F5D"/>
    <w:rsid w:val="00A00465"/>
    <w:rsid w:val="00A0365E"/>
    <w:rsid w:val="00A03715"/>
    <w:rsid w:val="00A03F22"/>
    <w:rsid w:val="00A04C3C"/>
    <w:rsid w:val="00A05C2C"/>
    <w:rsid w:val="00A06170"/>
    <w:rsid w:val="00A06587"/>
    <w:rsid w:val="00A069C7"/>
    <w:rsid w:val="00A06D39"/>
    <w:rsid w:val="00A076F7"/>
    <w:rsid w:val="00A1126A"/>
    <w:rsid w:val="00A11BB0"/>
    <w:rsid w:val="00A12153"/>
    <w:rsid w:val="00A13201"/>
    <w:rsid w:val="00A13822"/>
    <w:rsid w:val="00A13A35"/>
    <w:rsid w:val="00A13B1F"/>
    <w:rsid w:val="00A13C51"/>
    <w:rsid w:val="00A13D8D"/>
    <w:rsid w:val="00A1598A"/>
    <w:rsid w:val="00A16B55"/>
    <w:rsid w:val="00A20BA0"/>
    <w:rsid w:val="00A22897"/>
    <w:rsid w:val="00A229B6"/>
    <w:rsid w:val="00A23446"/>
    <w:rsid w:val="00A25E86"/>
    <w:rsid w:val="00A27394"/>
    <w:rsid w:val="00A2763A"/>
    <w:rsid w:val="00A277AA"/>
    <w:rsid w:val="00A3065F"/>
    <w:rsid w:val="00A306A9"/>
    <w:rsid w:val="00A30F7D"/>
    <w:rsid w:val="00A313E8"/>
    <w:rsid w:val="00A3213A"/>
    <w:rsid w:val="00A322B7"/>
    <w:rsid w:val="00A3349F"/>
    <w:rsid w:val="00A34965"/>
    <w:rsid w:val="00A34CC6"/>
    <w:rsid w:val="00A35BEB"/>
    <w:rsid w:val="00A36B4C"/>
    <w:rsid w:val="00A37E99"/>
    <w:rsid w:val="00A40508"/>
    <w:rsid w:val="00A41BB6"/>
    <w:rsid w:val="00A42510"/>
    <w:rsid w:val="00A43185"/>
    <w:rsid w:val="00A43757"/>
    <w:rsid w:val="00A43C09"/>
    <w:rsid w:val="00A441F1"/>
    <w:rsid w:val="00A452B3"/>
    <w:rsid w:val="00A45FE6"/>
    <w:rsid w:val="00A46422"/>
    <w:rsid w:val="00A50BF3"/>
    <w:rsid w:val="00A50FF3"/>
    <w:rsid w:val="00A51F62"/>
    <w:rsid w:val="00A52D38"/>
    <w:rsid w:val="00A52FD2"/>
    <w:rsid w:val="00A5384B"/>
    <w:rsid w:val="00A552AD"/>
    <w:rsid w:val="00A562EB"/>
    <w:rsid w:val="00A57A2B"/>
    <w:rsid w:val="00A60E3D"/>
    <w:rsid w:val="00A60EBB"/>
    <w:rsid w:val="00A616A6"/>
    <w:rsid w:val="00A635BA"/>
    <w:rsid w:val="00A64124"/>
    <w:rsid w:val="00A646C2"/>
    <w:rsid w:val="00A66254"/>
    <w:rsid w:val="00A66D85"/>
    <w:rsid w:val="00A7133B"/>
    <w:rsid w:val="00A71459"/>
    <w:rsid w:val="00A7233A"/>
    <w:rsid w:val="00A723DE"/>
    <w:rsid w:val="00A72532"/>
    <w:rsid w:val="00A7263C"/>
    <w:rsid w:val="00A73039"/>
    <w:rsid w:val="00A73135"/>
    <w:rsid w:val="00A744C7"/>
    <w:rsid w:val="00A7495B"/>
    <w:rsid w:val="00A7664F"/>
    <w:rsid w:val="00A770F2"/>
    <w:rsid w:val="00A775CC"/>
    <w:rsid w:val="00A77BB1"/>
    <w:rsid w:val="00A77F87"/>
    <w:rsid w:val="00A82693"/>
    <w:rsid w:val="00A83849"/>
    <w:rsid w:val="00A83B7D"/>
    <w:rsid w:val="00A8547E"/>
    <w:rsid w:val="00A86AF7"/>
    <w:rsid w:val="00A878EB"/>
    <w:rsid w:val="00A90258"/>
    <w:rsid w:val="00A903FD"/>
    <w:rsid w:val="00A92229"/>
    <w:rsid w:val="00A92641"/>
    <w:rsid w:val="00A929FD"/>
    <w:rsid w:val="00A9344E"/>
    <w:rsid w:val="00A94378"/>
    <w:rsid w:val="00A961C2"/>
    <w:rsid w:val="00A96A6D"/>
    <w:rsid w:val="00A97BD5"/>
    <w:rsid w:val="00A97FC3"/>
    <w:rsid w:val="00AA0EF0"/>
    <w:rsid w:val="00AA21A2"/>
    <w:rsid w:val="00AA51E2"/>
    <w:rsid w:val="00AA6589"/>
    <w:rsid w:val="00AA6902"/>
    <w:rsid w:val="00AA6A3D"/>
    <w:rsid w:val="00AB266C"/>
    <w:rsid w:val="00AC2F14"/>
    <w:rsid w:val="00AC4712"/>
    <w:rsid w:val="00AC4B8C"/>
    <w:rsid w:val="00AC55C9"/>
    <w:rsid w:val="00AC5770"/>
    <w:rsid w:val="00AC5C8D"/>
    <w:rsid w:val="00AC78B4"/>
    <w:rsid w:val="00AC7974"/>
    <w:rsid w:val="00AD08DE"/>
    <w:rsid w:val="00AD112A"/>
    <w:rsid w:val="00AD11B0"/>
    <w:rsid w:val="00AD2F03"/>
    <w:rsid w:val="00AD30F1"/>
    <w:rsid w:val="00AD6C9A"/>
    <w:rsid w:val="00AD7911"/>
    <w:rsid w:val="00AE1725"/>
    <w:rsid w:val="00AE1FC6"/>
    <w:rsid w:val="00AE22B1"/>
    <w:rsid w:val="00AE22D4"/>
    <w:rsid w:val="00AE25D1"/>
    <w:rsid w:val="00AE339E"/>
    <w:rsid w:val="00AE374C"/>
    <w:rsid w:val="00AE3882"/>
    <w:rsid w:val="00AE488A"/>
    <w:rsid w:val="00AE4EAB"/>
    <w:rsid w:val="00AE625C"/>
    <w:rsid w:val="00AE64CB"/>
    <w:rsid w:val="00AE7532"/>
    <w:rsid w:val="00AF075F"/>
    <w:rsid w:val="00AF0DF1"/>
    <w:rsid w:val="00AF1753"/>
    <w:rsid w:val="00AF23E8"/>
    <w:rsid w:val="00AF27F6"/>
    <w:rsid w:val="00AF44D5"/>
    <w:rsid w:val="00AF67F4"/>
    <w:rsid w:val="00B006DA"/>
    <w:rsid w:val="00B0130C"/>
    <w:rsid w:val="00B01FCC"/>
    <w:rsid w:val="00B0239F"/>
    <w:rsid w:val="00B033F9"/>
    <w:rsid w:val="00B06C5E"/>
    <w:rsid w:val="00B075E3"/>
    <w:rsid w:val="00B10DA8"/>
    <w:rsid w:val="00B10DE7"/>
    <w:rsid w:val="00B11ADB"/>
    <w:rsid w:val="00B12457"/>
    <w:rsid w:val="00B12AB2"/>
    <w:rsid w:val="00B12B99"/>
    <w:rsid w:val="00B13754"/>
    <w:rsid w:val="00B13AA7"/>
    <w:rsid w:val="00B140EF"/>
    <w:rsid w:val="00B170A3"/>
    <w:rsid w:val="00B17274"/>
    <w:rsid w:val="00B2140C"/>
    <w:rsid w:val="00B23901"/>
    <w:rsid w:val="00B23DB4"/>
    <w:rsid w:val="00B2500C"/>
    <w:rsid w:val="00B2623B"/>
    <w:rsid w:val="00B30AD4"/>
    <w:rsid w:val="00B3191A"/>
    <w:rsid w:val="00B33591"/>
    <w:rsid w:val="00B3762E"/>
    <w:rsid w:val="00B37FBB"/>
    <w:rsid w:val="00B424FC"/>
    <w:rsid w:val="00B43BBA"/>
    <w:rsid w:val="00B43C9A"/>
    <w:rsid w:val="00B440C5"/>
    <w:rsid w:val="00B469BB"/>
    <w:rsid w:val="00B46E71"/>
    <w:rsid w:val="00B46FDE"/>
    <w:rsid w:val="00B47FA6"/>
    <w:rsid w:val="00B50A80"/>
    <w:rsid w:val="00B5262E"/>
    <w:rsid w:val="00B53A84"/>
    <w:rsid w:val="00B544A6"/>
    <w:rsid w:val="00B60D9B"/>
    <w:rsid w:val="00B71192"/>
    <w:rsid w:val="00B747E5"/>
    <w:rsid w:val="00B74E88"/>
    <w:rsid w:val="00B750FE"/>
    <w:rsid w:val="00B760CE"/>
    <w:rsid w:val="00B7614C"/>
    <w:rsid w:val="00B7663C"/>
    <w:rsid w:val="00B77439"/>
    <w:rsid w:val="00B804A2"/>
    <w:rsid w:val="00B806CF"/>
    <w:rsid w:val="00B81368"/>
    <w:rsid w:val="00B829CC"/>
    <w:rsid w:val="00B82EA9"/>
    <w:rsid w:val="00B83FB5"/>
    <w:rsid w:val="00B843F7"/>
    <w:rsid w:val="00B8562E"/>
    <w:rsid w:val="00B87B81"/>
    <w:rsid w:val="00B9039F"/>
    <w:rsid w:val="00B909C8"/>
    <w:rsid w:val="00B91CDB"/>
    <w:rsid w:val="00B92343"/>
    <w:rsid w:val="00B93B39"/>
    <w:rsid w:val="00B95928"/>
    <w:rsid w:val="00B964F1"/>
    <w:rsid w:val="00B969A3"/>
    <w:rsid w:val="00B97A0D"/>
    <w:rsid w:val="00BA0062"/>
    <w:rsid w:val="00BA0F08"/>
    <w:rsid w:val="00BA1349"/>
    <w:rsid w:val="00BA35FF"/>
    <w:rsid w:val="00BA7647"/>
    <w:rsid w:val="00BA7DDF"/>
    <w:rsid w:val="00BB0D33"/>
    <w:rsid w:val="00BB102F"/>
    <w:rsid w:val="00BB1CA6"/>
    <w:rsid w:val="00BB323F"/>
    <w:rsid w:val="00BB35E9"/>
    <w:rsid w:val="00BB5225"/>
    <w:rsid w:val="00BB54CF"/>
    <w:rsid w:val="00BB5B5F"/>
    <w:rsid w:val="00BB6931"/>
    <w:rsid w:val="00BB6D92"/>
    <w:rsid w:val="00BC1B3B"/>
    <w:rsid w:val="00BC255F"/>
    <w:rsid w:val="00BC2CE3"/>
    <w:rsid w:val="00BC5230"/>
    <w:rsid w:val="00BC685B"/>
    <w:rsid w:val="00BD5740"/>
    <w:rsid w:val="00BD63D9"/>
    <w:rsid w:val="00BD70DF"/>
    <w:rsid w:val="00BD775D"/>
    <w:rsid w:val="00BD7A88"/>
    <w:rsid w:val="00BE03BA"/>
    <w:rsid w:val="00BE1F23"/>
    <w:rsid w:val="00BE2550"/>
    <w:rsid w:val="00BE2780"/>
    <w:rsid w:val="00BE2865"/>
    <w:rsid w:val="00BE2992"/>
    <w:rsid w:val="00BE4186"/>
    <w:rsid w:val="00BE4E12"/>
    <w:rsid w:val="00BE64D4"/>
    <w:rsid w:val="00BE6941"/>
    <w:rsid w:val="00BE7DB4"/>
    <w:rsid w:val="00BE7F25"/>
    <w:rsid w:val="00BF07B7"/>
    <w:rsid w:val="00BF0F8D"/>
    <w:rsid w:val="00BF330F"/>
    <w:rsid w:val="00BF3851"/>
    <w:rsid w:val="00BF4F49"/>
    <w:rsid w:val="00BF56BE"/>
    <w:rsid w:val="00BF5A18"/>
    <w:rsid w:val="00BF6B72"/>
    <w:rsid w:val="00BF6FB1"/>
    <w:rsid w:val="00C02C2E"/>
    <w:rsid w:val="00C0538B"/>
    <w:rsid w:val="00C0548F"/>
    <w:rsid w:val="00C05809"/>
    <w:rsid w:val="00C068AF"/>
    <w:rsid w:val="00C07517"/>
    <w:rsid w:val="00C07984"/>
    <w:rsid w:val="00C129CD"/>
    <w:rsid w:val="00C14BC7"/>
    <w:rsid w:val="00C14C11"/>
    <w:rsid w:val="00C1510B"/>
    <w:rsid w:val="00C1615C"/>
    <w:rsid w:val="00C16FA0"/>
    <w:rsid w:val="00C20922"/>
    <w:rsid w:val="00C20CBB"/>
    <w:rsid w:val="00C219DD"/>
    <w:rsid w:val="00C22026"/>
    <w:rsid w:val="00C23462"/>
    <w:rsid w:val="00C236D9"/>
    <w:rsid w:val="00C2526E"/>
    <w:rsid w:val="00C25552"/>
    <w:rsid w:val="00C26724"/>
    <w:rsid w:val="00C26942"/>
    <w:rsid w:val="00C26A7F"/>
    <w:rsid w:val="00C2723B"/>
    <w:rsid w:val="00C277D7"/>
    <w:rsid w:val="00C27BB7"/>
    <w:rsid w:val="00C31192"/>
    <w:rsid w:val="00C32626"/>
    <w:rsid w:val="00C329EA"/>
    <w:rsid w:val="00C33C81"/>
    <w:rsid w:val="00C34535"/>
    <w:rsid w:val="00C3658C"/>
    <w:rsid w:val="00C37C57"/>
    <w:rsid w:val="00C37F01"/>
    <w:rsid w:val="00C4007A"/>
    <w:rsid w:val="00C4083D"/>
    <w:rsid w:val="00C40D40"/>
    <w:rsid w:val="00C40E7F"/>
    <w:rsid w:val="00C4319C"/>
    <w:rsid w:val="00C4388B"/>
    <w:rsid w:val="00C438E8"/>
    <w:rsid w:val="00C43A63"/>
    <w:rsid w:val="00C43CCC"/>
    <w:rsid w:val="00C43F3A"/>
    <w:rsid w:val="00C4400B"/>
    <w:rsid w:val="00C45BBF"/>
    <w:rsid w:val="00C467EB"/>
    <w:rsid w:val="00C46951"/>
    <w:rsid w:val="00C46C18"/>
    <w:rsid w:val="00C47D93"/>
    <w:rsid w:val="00C50622"/>
    <w:rsid w:val="00C50A03"/>
    <w:rsid w:val="00C50DE9"/>
    <w:rsid w:val="00C5403B"/>
    <w:rsid w:val="00C546AA"/>
    <w:rsid w:val="00C55378"/>
    <w:rsid w:val="00C61650"/>
    <w:rsid w:val="00C61E35"/>
    <w:rsid w:val="00C62821"/>
    <w:rsid w:val="00C62C5F"/>
    <w:rsid w:val="00C63843"/>
    <w:rsid w:val="00C6399A"/>
    <w:rsid w:val="00C63ADD"/>
    <w:rsid w:val="00C6464A"/>
    <w:rsid w:val="00C6525F"/>
    <w:rsid w:val="00C66E92"/>
    <w:rsid w:val="00C6721F"/>
    <w:rsid w:val="00C71833"/>
    <w:rsid w:val="00C720CD"/>
    <w:rsid w:val="00C72BE0"/>
    <w:rsid w:val="00C72C71"/>
    <w:rsid w:val="00C7450F"/>
    <w:rsid w:val="00C74D7E"/>
    <w:rsid w:val="00C75C0B"/>
    <w:rsid w:val="00C75DAD"/>
    <w:rsid w:val="00C77095"/>
    <w:rsid w:val="00C812E1"/>
    <w:rsid w:val="00C84B62"/>
    <w:rsid w:val="00C850C9"/>
    <w:rsid w:val="00C8660D"/>
    <w:rsid w:val="00C8696B"/>
    <w:rsid w:val="00C86C5B"/>
    <w:rsid w:val="00C86E77"/>
    <w:rsid w:val="00C87581"/>
    <w:rsid w:val="00C87792"/>
    <w:rsid w:val="00C90E11"/>
    <w:rsid w:val="00C910FA"/>
    <w:rsid w:val="00C914DD"/>
    <w:rsid w:val="00C9252D"/>
    <w:rsid w:val="00C9398E"/>
    <w:rsid w:val="00C94CA1"/>
    <w:rsid w:val="00C97831"/>
    <w:rsid w:val="00CA0E70"/>
    <w:rsid w:val="00CA1F18"/>
    <w:rsid w:val="00CA3010"/>
    <w:rsid w:val="00CA34CF"/>
    <w:rsid w:val="00CA494E"/>
    <w:rsid w:val="00CA6CF6"/>
    <w:rsid w:val="00CB0486"/>
    <w:rsid w:val="00CB227B"/>
    <w:rsid w:val="00CB28EA"/>
    <w:rsid w:val="00CB4C55"/>
    <w:rsid w:val="00CB60A7"/>
    <w:rsid w:val="00CB75E8"/>
    <w:rsid w:val="00CC1212"/>
    <w:rsid w:val="00CC2EBD"/>
    <w:rsid w:val="00CC5440"/>
    <w:rsid w:val="00CC792A"/>
    <w:rsid w:val="00CD048E"/>
    <w:rsid w:val="00CD07A3"/>
    <w:rsid w:val="00CD1E1F"/>
    <w:rsid w:val="00CD201B"/>
    <w:rsid w:val="00CD2A2B"/>
    <w:rsid w:val="00CD2A5D"/>
    <w:rsid w:val="00CD2C89"/>
    <w:rsid w:val="00CD43AF"/>
    <w:rsid w:val="00CD64D4"/>
    <w:rsid w:val="00CD6566"/>
    <w:rsid w:val="00CD65F6"/>
    <w:rsid w:val="00CD769B"/>
    <w:rsid w:val="00CE1623"/>
    <w:rsid w:val="00CE1EA6"/>
    <w:rsid w:val="00CE2E47"/>
    <w:rsid w:val="00CE32A8"/>
    <w:rsid w:val="00CE44B2"/>
    <w:rsid w:val="00CE45BB"/>
    <w:rsid w:val="00CE4B1A"/>
    <w:rsid w:val="00CE52CB"/>
    <w:rsid w:val="00CE59D6"/>
    <w:rsid w:val="00CE7E91"/>
    <w:rsid w:val="00CF0F77"/>
    <w:rsid w:val="00CF180B"/>
    <w:rsid w:val="00CF2670"/>
    <w:rsid w:val="00CF2E66"/>
    <w:rsid w:val="00CF44EA"/>
    <w:rsid w:val="00CF4B35"/>
    <w:rsid w:val="00CF4F91"/>
    <w:rsid w:val="00CF514C"/>
    <w:rsid w:val="00D0001D"/>
    <w:rsid w:val="00D006CC"/>
    <w:rsid w:val="00D00B8C"/>
    <w:rsid w:val="00D01152"/>
    <w:rsid w:val="00D016D3"/>
    <w:rsid w:val="00D03213"/>
    <w:rsid w:val="00D03858"/>
    <w:rsid w:val="00D03AD5"/>
    <w:rsid w:val="00D0505C"/>
    <w:rsid w:val="00D0521D"/>
    <w:rsid w:val="00D0529D"/>
    <w:rsid w:val="00D06129"/>
    <w:rsid w:val="00D07255"/>
    <w:rsid w:val="00D072C8"/>
    <w:rsid w:val="00D112E3"/>
    <w:rsid w:val="00D12581"/>
    <w:rsid w:val="00D134E9"/>
    <w:rsid w:val="00D13B38"/>
    <w:rsid w:val="00D143F8"/>
    <w:rsid w:val="00D15F90"/>
    <w:rsid w:val="00D162D4"/>
    <w:rsid w:val="00D17593"/>
    <w:rsid w:val="00D20265"/>
    <w:rsid w:val="00D20D6C"/>
    <w:rsid w:val="00D2350C"/>
    <w:rsid w:val="00D23E8B"/>
    <w:rsid w:val="00D2469C"/>
    <w:rsid w:val="00D24E4F"/>
    <w:rsid w:val="00D26D4A"/>
    <w:rsid w:val="00D3730B"/>
    <w:rsid w:val="00D37431"/>
    <w:rsid w:val="00D37788"/>
    <w:rsid w:val="00D3790B"/>
    <w:rsid w:val="00D37F9E"/>
    <w:rsid w:val="00D40001"/>
    <w:rsid w:val="00D40316"/>
    <w:rsid w:val="00D43063"/>
    <w:rsid w:val="00D4384B"/>
    <w:rsid w:val="00D43CD9"/>
    <w:rsid w:val="00D45968"/>
    <w:rsid w:val="00D45D27"/>
    <w:rsid w:val="00D4767F"/>
    <w:rsid w:val="00D47B1B"/>
    <w:rsid w:val="00D5067F"/>
    <w:rsid w:val="00D5131F"/>
    <w:rsid w:val="00D51CF5"/>
    <w:rsid w:val="00D523C2"/>
    <w:rsid w:val="00D60436"/>
    <w:rsid w:val="00D6086F"/>
    <w:rsid w:val="00D61283"/>
    <w:rsid w:val="00D617DD"/>
    <w:rsid w:val="00D61C10"/>
    <w:rsid w:val="00D647DB"/>
    <w:rsid w:val="00D6648F"/>
    <w:rsid w:val="00D67A65"/>
    <w:rsid w:val="00D67B61"/>
    <w:rsid w:val="00D7106A"/>
    <w:rsid w:val="00D7135A"/>
    <w:rsid w:val="00D71447"/>
    <w:rsid w:val="00D728F9"/>
    <w:rsid w:val="00D72B3A"/>
    <w:rsid w:val="00D744CC"/>
    <w:rsid w:val="00D759B3"/>
    <w:rsid w:val="00D77E48"/>
    <w:rsid w:val="00D77FA9"/>
    <w:rsid w:val="00D801F7"/>
    <w:rsid w:val="00D811A6"/>
    <w:rsid w:val="00D8371D"/>
    <w:rsid w:val="00D83ADE"/>
    <w:rsid w:val="00D84542"/>
    <w:rsid w:val="00D84685"/>
    <w:rsid w:val="00D84C05"/>
    <w:rsid w:val="00D84C3C"/>
    <w:rsid w:val="00D84DCC"/>
    <w:rsid w:val="00D86F0E"/>
    <w:rsid w:val="00D8707D"/>
    <w:rsid w:val="00D909AA"/>
    <w:rsid w:val="00D90FDF"/>
    <w:rsid w:val="00D931FE"/>
    <w:rsid w:val="00D93C05"/>
    <w:rsid w:val="00D9579E"/>
    <w:rsid w:val="00D972E4"/>
    <w:rsid w:val="00D97722"/>
    <w:rsid w:val="00D97D42"/>
    <w:rsid w:val="00DA5620"/>
    <w:rsid w:val="00DA648A"/>
    <w:rsid w:val="00DA67B3"/>
    <w:rsid w:val="00DA6A6D"/>
    <w:rsid w:val="00DA7058"/>
    <w:rsid w:val="00DA7BAA"/>
    <w:rsid w:val="00DB1634"/>
    <w:rsid w:val="00DB23DF"/>
    <w:rsid w:val="00DB45BA"/>
    <w:rsid w:val="00DB5028"/>
    <w:rsid w:val="00DB5AAB"/>
    <w:rsid w:val="00DB7333"/>
    <w:rsid w:val="00DC0772"/>
    <w:rsid w:val="00DC0E0B"/>
    <w:rsid w:val="00DC1C91"/>
    <w:rsid w:val="00DC4498"/>
    <w:rsid w:val="00DC701F"/>
    <w:rsid w:val="00DC7814"/>
    <w:rsid w:val="00DC7DAF"/>
    <w:rsid w:val="00DD1C95"/>
    <w:rsid w:val="00DD1F32"/>
    <w:rsid w:val="00DD2370"/>
    <w:rsid w:val="00DD37E5"/>
    <w:rsid w:val="00DD45A3"/>
    <w:rsid w:val="00DE0899"/>
    <w:rsid w:val="00DE0AB8"/>
    <w:rsid w:val="00DE2329"/>
    <w:rsid w:val="00DE2792"/>
    <w:rsid w:val="00DE3B50"/>
    <w:rsid w:val="00DE3C9C"/>
    <w:rsid w:val="00DE5A18"/>
    <w:rsid w:val="00DE6AD0"/>
    <w:rsid w:val="00DE6D4F"/>
    <w:rsid w:val="00DE7276"/>
    <w:rsid w:val="00DF017B"/>
    <w:rsid w:val="00DF0217"/>
    <w:rsid w:val="00DF139A"/>
    <w:rsid w:val="00DF14E6"/>
    <w:rsid w:val="00DF1E10"/>
    <w:rsid w:val="00DF3905"/>
    <w:rsid w:val="00DF41CE"/>
    <w:rsid w:val="00DF548C"/>
    <w:rsid w:val="00E009FB"/>
    <w:rsid w:val="00E00E01"/>
    <w:rsid w:val="00E0224A"/>
    <w:rsid w:val="00E03108"/>
    <w:rsid w:val="00E03A3F"/>
    <w:rsid w:val="00E05694"/>
    <w:rsid w:val="00E11865"/>
    <w:rsid w:val="00E12549"/>
    <w:rsid w:val="00E1290B"/>
    <w:rsid w:val="00E12DB3"/>
    <w:rsid w:val="00E12EAB"/>
    <w:rsid w:val="00E13E41"/>
    <w:rsid w:val="00E14748"/>
    <w:rsid w:val="00E1619F"/>
    <w:rsid w:val="00E16940"/>
    <w:rsid w:val="00E17167"/>
    <w:rsid w:val="00E214A8"/>
    <w:rsid w:val="00E22E09"/>
    <w:rsid w:val="00E23B00"/>
    <w:rsid w:val="00E247C0"/>
    <w:rsid w:val="00E263F9"/>
    <w:rsid w:val="00E26E59"/>
    <w:rsid w:val="00E27244"/>
    <w:rsid w:val="00E30000"/>
    <w:rsid w:val="00E30606"/>
    <w:rsid w:val="00E31A47"/>
    <w:rsid w:val="00E3238D"/>
    <w:rsid w:val="00E345ED"/>
    <w:rsid w:val="00E35069"/>
    <w:rsid w:val="00E3640D"/>
    <w:rsid w:val="00E36D21"/>
    <w:rsid w:val="00E378E7"/>
    <w:rsid w:val="00E37CBC"/>
    <w:rsid w:val="00E4125E"/>
    <w:rsid w:val="00E428B6"/>
    <w:rsid w:val="00E42B09"/>
    <w:rsid w:val="00E43797"/>
    <w:rsid w:val="00E451B4"/>
    <w:rsid w:val="00E511F7"/>
    <w:rsid w:val="00E52578"/>
    <w:rsid w:val="00E55070"/>
    <w:rsid w:val="00E55529"/>
    <w:rsid w:val="00E55DC8"/>
    <w:rsid w:val="00E60267"/>
    <w:rsid w:val="00E615C1"/>
    <w:rsid w:val="00E63457"/>
    <w:rsid w:val="00E6440C"/>
    <w:rsid w:val="00E64D66"/>
    <w:rsid w:val="00E658A1"/>
    <w:rsid w:val="00E65ABB"/>
    <w:rsid w:val="00E66F64"/>
    <w:rsid w:val="00E70784"/>
    <w:rsid w:val="00E70D8E"/>
    <w:rsid w:val="00E7378D"/>
    <w:rsid w:val="00E7494E"/>
    <w:rsid w:val="00E7512E"/>
    <w:rsid w:val="00E80443"/>
    <w:rsid w:val="00E81938"/>
    <w:rsid w:val="00E81E2C"/>
    <w:rsid w:val="00E86546"/>
    <w:rsid w:val="00E86C6B"/>
    <w:rsid w:val="00E86F68"/>
    <w:rsid w:val="00E904A6"/>
    <w:rsid w:val="00E9069C"/>
    <w:rsid w:val="00E906F6"/>
    <w:rsid w:val="00E90C8B"/>
    <w:rsid w:val="00E90CF2"/>
    <w:rsid w:val="00E90ECB"/>
    <w:rsid w:val="00E96D2A"/>
    <w:rsid w:val="00E96FFC"/>
    <w:rsid w:val="00E9762A"/>
    <w:rsid w:val="00EA14AD"/>
    <w:rsid w:val="00EA42AB"/>
    <w:rsid w:val="00EA466A"/>
    <w:rsid w:val="00EA4CCE"/>
    <w:rsid w:val="00EA4CFC"/>
    <w:rsid w:val="00EA6E14"/>
    <w:rsid w:val="00EB0805"/>
    <w:rsid w:val="00EB0A28"/>
    <w:rsid w:val="00EB14CA"/>
    <w:rsid w:val="00EB1736"/>
    <w:rsid w:val="00EB24ED"/>
    <w:rsid w:val="00EB2737"/>
    <w:rsid w:val="00EB2B1E"/>
    <w:rsid w:val="00EB2E75"/>
    <w:rsid w:val="00EB6909"/>
    <w:rsid w:val="00EB6A7B"/>
    <w:rsid w:val="00EB7AF5"/>
    <w:rsid w:val="00EC0CF5"/>
    <w:rsid w:val="00EC1837"/>
    <w:rsid w:val="00EC1863"/>
    <w:rsid w:val="00EC4933"/>
    <w:rsid w:val="00EC5971"/>
    <w:rsid w:val="00EC6089"/>
    <w:rsid w:val="00EC6DE7"/>
    <w:rsid w:val="00EC6E29"/>
    <w:rsid w:val="00ED0BE0"/>
    <w:rsid w:val="00ED0DF7"/>
    <w:rsid w:val="00ED1239"/>
    <w:rsid w:val="00ED2976"/>
    <w:rsid w:val="00ED2ED8"/>
    <w:rsid w:val="00ED3950"/>
    <w:rsid w:val="00ED4672"/>
    <w:rsid w:val="00ED5539"/>
    <w:rsid w:val="00ED5809"/>
    <w:rsid w:val="00EE0441"/>
    <w:rsid w:val="00EE0995"/>
    <w:rsid w:val="00EE1DBB"/>
    <w:rsid w:val="00EE1DBD"/>
    <w:rsid w:val="00EE262B"/>
    <w:rsid w:val="00EE2EC4"/>
    <w:rsid w:val="00EE3690"/>
    <w:rsid w:val="00EE4329"/>
    <w:rsid w:val="00EE5505"/>
    <w:rsid w:val="00EE5D43"/>
    <w:rsid w:val="00EE64EC"/>
    <w:rsid w:val="00EE6B3E"/>
    <w:rsid w:val="00EE7815"/>
    <w:rsid w:val="00EF235E"/>
    <w:rsid w:val="00EF273D"/>
    <w:rsid w:val="00EF3408"/>
    <w:rsid w:val="00EF3E19"/>
    <w:rsid w:val="00EF3F5E"/>
    <w:rsid w:val="00EF44A9"/>
    <w:rsid w:val="00EF47DD"/>
    <w:rsid w:val="00EF53B0"/>
    <w:rsid w:val="00F00DC3"/>
    <w:rsid w:val="00F01C12"/>
    <w:rsid w:val="00F023F5"/>
    <w:rsid w:val="00F03D2A"/>
    <w:rsid w:val="00F04AA5"/>
    <w:rsid w:val="00F04FC5"/>
    <w:rsid w:val="00F062FD"/>
    <w:rsid w:val="00F06743"/>
    <w:rsid w:val="00F075B8"/>
    <w:rsid w:val="00F12327"/>
    <w:rsid w:val="00F12756"/>
    <w:rsid w:val="00F12E28"/>
    <w:rsid w:val="00F12FB3"/>
    <w:rsid w:val="00F1316B"/>
    <w:rsid w:val="00F131CC"/>
    <w:rsid w:val="00F140EB"/>
    <w:rsid w:val="00F1446E"/>
    <w:rsid w:val="00F1473B"/>
    <w:rsid w:val="00F15A31"/>
    <w:rsid w:val="00F16A7D"/>
    <w:rsid w:val="00F259C6"/>
    <w:rsid w:val="00F26522"/>
    <w:rsid w:val="00F26B6F"/>
    <w:rsid w:val="00F26EB3"/>
    <w:rsid w:val="00F322ED"/>
    <w:rsid w:val="00F33373"/>
    <w:rsid w:val="00F333E4"/>
    <w:rsid w:val="00F33ADA"/>
    <w:rsid w:val="00F34BF1"/>
    <w:rsid w:val="00F350BE"/>
    <w:rsid w:val="00F35D0B"/>
    <w:rsid w:val="00F36BF9"/>
    <w:rsid w:val="00F370B9"/>
    <w:rsid w:val="00F37F31"/>
    <w:rsid w:val="00F41141"/>
    <w:rsid w:val="00F41491"/>
    <w:rsid w:val="00F41EEA"/>
    <w:rsid w:val="00F42A57"/>
    <w:rsid w:val="00F42DF3"/>
    <w:rsid w:val="00F43C5F"/>
    <w:rsid w:val="00F4491C"/>
    <w:rsid w:val="00F45A4D"/>
    <w:rsid w:val="00F473C0"/>
    <w:rsid w:val="00F50B1F"/>
    <w:rsid w:val="00F50B52"/>
    <w:rsid w:val="00F50CE1"/>
    <w:rsid w:val="00F51A3F"/>
    <w:rsid w:val="00F52876"/>
    <w:rsid w:val="00F52D51"/>
    <w:rsid w:val="00F530E3"/>
    <w:rsid w:val="00F53664"/>
    <w:rsid w:val="00F54ABC"/>
    <w:rsid w:val="00F558FB"/>
    <w:rsid w:val="00F56D96"/>
    <w:rsid w:val="00F56FEA"/>
    <w:rsid w:val="00F574AC"/>
    <w:rsid w:val="00F575F3"/>
    <w:rsid w:val="00F60F47"/>
    <w:rsid w:val="00F61957"/>
    <w:rsid w:val="00F61F27"/>
    <w:rsid w:val="00F64EF0"/>
    <w:rsid w:val="00F65361"/>
    <w:rsid w:val="00F660E8"/>
    <w:rsid w:val="00F66ABB"/>
    <w:rsid w:val="00F67940"/>
    <w:rsid w:val="00F70E06"/>
    <w:rsid w:val="00F74712"/>
    <w:rsid w:val="00F74F3D"/>
    <w:rsid w:val="00F75BF1"/>
    <w:rsid w:val="00F77E15"/>
    <w:rsid w:val="00F805CA"/>
    <w:rsid w:val="00F817F6"/>
    <w:rsid w:val="00F820D3"/>
    <w:rsid w:val="00F82572"/>
    <w:rsid w:val="00F839C3"/>
    <w:rsid w:val="00F842E1"/>
    <w:rsid w:val="00F84BEC"/>
    <w:rsid w:val="00F84D6B"/>
    <w:rsid w:val="00F85D0B"/>
    <w:rsid w:val="00F87A0E"/>
    <w:rsid w:val="00F90A68"/>
    <w:rsid w:val="00F92751"/>
    <w:rsid w:val="00F9289B"/>
    <w:rsid w:val="00F94935"/>
    <w:rsid w:val="00F97AB9"/>
    <w:rsid w:val="00FA2470"/>
    <w:rsid w:val="00FA25A1"/>
    <w:rsid w:val="00FA4AD9"/>
    <w:rsid w:val="00FA534A"/>
    <w:rsid w:val="00FA54A9"/>
    <w:rsid w:val="00FA5B1C"/>
    <w:rsid w:val="00FB04C5"/>
    <w:rsid w:val="00FB0890"/>
    <w:rsid w:val="00FB153D"/>
    <w:rsid w:val="00FB3A0C"/>
    <w:rsid w:val="00FB5FBF"/>
    <w:rsid w:val="00FC125A"/>
    <w:rsid w:val="00FC1C00"/>
    <w:rsid w:val="00FC25E8"/>
    <w:rsid w:val="00FC3167"/>
    <w:rsid w:val="00FC37EB"/>
    <w:rsid w:val="00FC49B9"/>
    <w:rsid w:val="00FC4D95"/>
    <w:rsid w:val="00FC6734"/>
    <w:rsid w:val="00FC6841"/>
    <w:rsid w:val="00FC68D2"/>
    <w:rsid w:val="00FC7706"/>
    <w:rsid w:val="00FC7D0F"/>
    <w:rsid w:val="00FD1E15"/>
    <w:rsid w:val="00FD23AD"/>
    <w:rsid w:val="00FD32C8"/>
    <w:rsid w:val="00FD3463"/>
    <w:rsid w:val="00FD34CA"/>
    <w:rsid w:val="00FD43E6"/>
    <w:rsid w:val="00FD4504"/>
    <w:rsid w:val="00FD4C7D"/>
    <w:rsid w:val="00FD6B66"/>
    <w:rsid w:val="00FD71AD"/>
    <w:rsid w:val="00FD747A"/>
    <w:rsid w:val="00FE1999"/>
    <w:rsid w:val="00FE2DA0"/>
    <w:rsid w:val="00FE59C7"/>
    <w:rsid w:val="00FE5E8D"/>
    <w:rsid w:val="00FE7BEB"/>
    <w:rsid w:val="00FF073E"/>
    <w:rsid w:val="00FF3346"/>
    <w:rsid w:val="00FF33B4"/>
    <w:rsid w:val="00FF3899"/>
    <w:rsid w:val="00FF3B2A"/>
    <w:rsid w:val="00FF4589"/>
    <w:rsid w:val="00FF46E9"/>
    <w:rsid w:val="00FF54EA"/>
    <w:rsid w:val="00FF602A"/>
    <w:rsid w:val="00FF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86680"/>
  <w14:defaultImageDpi w14:val="33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customStyle="1" w:styleId="MediumGrid1-Accent21">
    <w:name w:val="Medium Grid 1 - Accent 21"/>
    <w:basedOn w:val="Normal"/>
    <w:uiPriority w:val="34"/>
    <w:qFormat/>
    <w:rsid w:val="00CD43AF"/>
    <w:pPr>
      <w:ind w:left="720"/>
    </w:pPr>
  </w:style>
  <w:style w:type="paragraph" w:customStyle="1" w:styleId="Bullets">
    <w:name w:val="Bullets"/>
    <w:basedOn w:val="Normal"/>
    <w:link w:val="BulletsCharChar1"/>
    <w:autoRedefine/>
    <w:rsid w:val="00CD43AF"/>
    <w:pPr>
      <w:numPr>
        <w:numId w:val="2"/>
      </w:numPr>
    </w:pPr>
    <w:rPr>
      <w:bCs/>
      <w:sz w:val="22"/>
      <w:szCs w:val="22"/>
      <w:lang w:eastAsia="x-none"/>
    </w:rPr>
  </w:style>
  <w:style w:type="character" w:customStyle="1" w:styleId="BulletsCharChar1">
    <w:name w:val="Bullets Char Char1"/>
    <w:link w:val="Bullets"/>
    <w:rsid w:val="00CD43AF"/>
    <w:rPr>
      <w:rFonts w:ascii="Times New Roman" w:eastAsia="Times New Roman" w:hAnsi="Times New Roman" w:cs="Times New Roman"/>
      <w:bCs/>
      <w:sz w:val="22"/>
      <w:szCs w:val="22"/>
      <w:lang w:eastAsia="x-none"/>
    </w:rPr>
  </w:style>
  <w:style w:type="paragraph" w:styleId="BodyText">
    <w:name w:val="Body Text"/>
    <w:basedOn w:val="Normal"/>
    <w:link w:val="BodyTextChar"/>
    <w:rsid w:val="00CD43AF"/>
    <w:pPr>
      <w:jc w:val="both"/>
    </w:pPr>
    <w:rPr>
      <w:rFonts w:ascii="Arial" w:hAnsi="Arial"/>
      <w:sz w:val="20"/>
    </w:rPr>
  </w:style>
  <w:style w:type="character" w:customStyle="1" w:styleId="BodyTextChar">
    <w:name w:val="Body Text Char"/>
    <w:basedOn w:val="DefaultParagraphFont"/>
    <w:link w:val="BodyText"/>
    <w:rsid w:val="00CD43AF"/>
    <w:rPr>
      <w:rFonts w:ascii="Arial" w:eastAsia="Times New Roman" w:hAnsi="Arial" w:cs="Times New Roman"/>
      <w:sz w:val="20"/>
    </w:rPr>
  </w:style>
  <w:style w:type="paragraph" w:styleId="BodyTextIndent2">
    <w:name w:val="Body Text Indent 2"/>
    <w:basedOn w:val="Normal"/>
    <w:link w:val="BodyTextIndent2Char"/>
    <w:rsid w:val="00CD43AF"/>
    <w:pPr>
      <w:ind w:left="60"/>
      <w:jc w:val="both"/>
    </w:pPr>
    <w:rPr>
      <w:rFonts w:ascii="Arial" w:hAnsi="Arial"/>
      <w:sz w:val="20"/>
    </w:rPr>
  </w:style>
  <w:style w:type="character" w:customStyle="1" w:styleId="BodyTextIndent2Char">
    <w:name w:val="Body Text Indent 2 Char"/>
    <w:basedOn w:val="DefaultParagraphFont"/>
    <w:link w:val="BodyTextIndent2"/>
    <w:rsid w:val="00CD43AF"/>
    <w:rPr>
      <w:rFonts w:ascii="Arial" w:eastAsia="Times New Roman" w:hAnsi="Arial" w:cs="Times New Roman"/>
      <w:sz w:val="20"/>
    </w:rPr>
  </w:style>
  <w:style w:type="paragraph" w:customStyle="1" w:styleId="ColorfulList-Accent11">
    <w:name w:val="Colorful List - Accent 11"/>
    <w:basedOn w:val="Normal"/>
    <w:uiPriority w:val="34"/>
    <w:qFormat/>
    <w:rsid w:val="00CD43AF"/>
    <w:pPr>
      <w:ind w:left="720"/>
    </w:pPr>
  </w:style>
  <w:style w:type="paragraph" w:styleId="ListParagraph">
    <w:name w:val="List Paragraph"/>
    <w:basedOn w:val="Normal"/>
    <w:uiPriority w:val="34"/>
    <w:qFormat/>
    <w:rsid w:val="00CD43AF"/>
    <w:pPr>
      <w:ind w:left="720"/>
    </w:pPr>
  </w:style>
  <w:style w:type="paragraph" w:styleId="NoSpacing">
    <w:name w:val="No Spacing"/>
    <w:link w:val="NoSpacingChar"/>
    <w:uiPriority w:val="1"/>
    <w:qFormat/>
    <w:rsid w:val="00806167"/>
    <w:rPr>
      <w:sz w:val="22"/>
      <w:szCs w:val="22"/>
    </w:rPr>
  </w:style>
  <w:style w:type="character" w:customStyle="1" w:styleId="NoSpacingChar">
    <w:name w:val="No Spacing Char"/>
    <w:basedOn w:val="DefaultParagraphFont"/>
    <w:link w:val="NoSpacing"/>
    <w:uiPriority w:val="1"/>
    <w:rsid w:val="00806167"/>
    <w:rPr>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sid w:val="007B46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46D5"/>
    <w:rPr>
      <w:b/>
      <w:bCs/>
    </w:rPr>
  </w:style>
  <w:style w:type="character" w:customStyle="1" w:styleId="CommentSubjectChar">
    <w:name w:val="Comment Subject Char"/>
    <w:basedOn w:val="CommentTextChar"/>
    <w:link w:val="CommentSubject"/>
    <w:uiPriority w:val="99"/>
    <w:semiHidden/>
    <w:rsid w:val="007B46D5"/>
    <w:rPr>
      <w:rFonts w:ascii="Times New Roman" w:eastAsia="Times New Roman" w:hAnsi="Times New Roman" w:cs="Times New Roman"/>
      <w:b/>
      <w:bCs/>
      <w:sz w:val="20"/>
      <w:szCs w:val="20"/>
    </w:rPr>
  </w:style>
  <w:style w:type="table" w:styleId="TableGrid">
    <w:name w:val="Table Grid"/>
    <w:basedOn w:val="TableNormal"/>
    <w:uiPriority w:val="59"/>
    <w:rsid w:val="0027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5000"/>
    <w:rPr>
      <w:color w:val="605E5C"/>
      <w:shd w:val="clear" w:color="auto" w:fill="E1DFDD"/>
    </w:rPr>
  </w:style>
  <w:style w:type="paragraph" w:styleId="NormalWeb">
    <w:name w:val="Normal (Web)"/>
    <w:basedOn w:val="Normal"/>
    <w:uiPriority w:val="99"/>
    <w:unhideWhenUsed/>
    <w:rsid w:val="000879BC"/>
    <w:pPr>
      <w:spacing w:before="100" w:beforeAutospacing="1" w:after="100" w:afterAutospacing="1"/>
    </w:pPr>
    <w:rPr>
      <w:lang w:val="en-GB" w:eastAsia="en-GB"/>
    </w:rPr>
  </w:style>
  <w:style w:type="character" w:customStyle="1" w:styleId="preferred">
    <w:name w:val="preferred"/>
    <w:basedOn w:val="DefaultParagraphFont"/>
    <w:rsid w:val="004E7AF1"/>
  </w:style>
  <w:style w:type="paragraph" w:styleId="Revision">
    <w:name w:val="Revision"/>
    <w:hidden/>
    <w:uiPriority w:val="99"/>
    <w:semiHidden/>
    <w:rsid w:val="00FB15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es/node/6431"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p.sharepoint.com/:b:/r/teams/SO/SO%20Documents/Policy%20and%20Guidance/Policy%20Framework/Policy/UNDP%20Security%20Service%20Delivery%20Model%20-%20June%202015.pdf?csf=1&amp;web=1&amp;e=d16A1B" TargetMode="Externa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E1A179D614C45A099582CB5713702"/>
        <w:category>
          <w:name w:val="General"/>
          <w:gallery w:val="placeholder"/>
        </w:category>
        <w:types>
          <w:type w:val="bbPlcHdr"/>
        </w:types>
        <w:behaviors>
          <w:behavior w:val="content"/>
        </w:behaviors>
        <w:guid w:val="{A933746E-DCC0-4474-8CB2-4FCAD24F2029}"/>
      </w:docPartPr>
      <w:docPartBody>
        <w:p w:rsidR="00781BBC" w:rsidRDefault="00AE3BDA" w:rsidP="00AE3BDA">
          <w:pPr>
            <w:pStyle w:val="056E1A179D614C45A099582CB5713702"/>
          </w:pPr>
          <w:r>
            <w:rPr>
              <w:rStyle w:val="PlaceholderText"/>
            </w:rPr>
            <w:t>[Author]</w:t>
          </w:r>
        </w:p>
      </w:docPartBody>
    </w:docPart>
    <w:docPart>
      <w:docPartPr>
        <w:name w:val="AB1458E975DC4E26890FC11A3AE92DE2"/>
        <w:category>
          <w:name w:val="General"/>
          <w:gallery w:val="placeholder"/>
        </w:category>
        <w:types>
          <w:type w:val="bbPlcHdr"/>
        </w:types>
        <w:behaviors>
          <w:behavior w:val="content"/>
        </w:behaviors>
        <w:guid w:val="{17270CC5-FF1E-47B7-81BC-9FCB223A89E6}"/>
      </w:docPartPr>
      <w:docPartBody>
        <w:p w:rsidR="005F6334" w:rsidRDefault="008042FC" w:rsidP="008042FC">
          <w:pPr>
            <w:pStyle w:val="AB1458E975DC4E26890FC11A3AE92DE2"/>
          </w:pPr>
          <w:r>
            <w:rPr>
              <w:rStyle w:val="PlaceholderText"/>
            </w:rPr>
            <w:t>[Author]</w:t>
          </w:r>
        </w:p>
      </w:docPartBody>
    </w:docPart>
    <w:docPart>
      <w:docPartPr>
        <w:name w:val="A01C2B785BC447F9BB5AF2CD70F033E8"/>
        <w:category>
          <w:name w:val="General"/>
          <w:gallery w:val="placeholder"/>
        </w:category>
        <w:types>
          <w:type w:val="bbPlcHdr"/>
        </w:types>
        <w:behaviors>
          <w:behavior w:val="content"/>
        </w:behaviors>
        <w:guid w:val="{B783EE79-6831-4003-BA89-56BAC889EC4C}"/>
      </w:docPartPr>
      <w:docPartBody>
        <w:p w:rsidR="005F6334" w:rsidRDefault="008042FC" w:rsidP="008042FC">
          <w:pPr>
            <w:pStyle w:val="A01C2B785BC447F9BB5AF2CD70F033E8"/>
          </w:pPr>
          <w:r>
            <w:rPr>
              <w:rStyle w:val="PlaceholderText"/>
            </w:rPr>
            <w:t>[Author]</w:t>
          </w:r>
        </w:p>
      </w:docPartBody>
    </w:docPart>
    <w:docPart>
      <w:docPartPr>
        <w:name w:val="4A42D790F2994ED587AC59551BCFC462"/>
        <w:category>
          <w:name w:val="General"/>
          <w:gallery w:val="placeholder"/>
        </w:category>
        <w:types>
          <w:type w:val="bbPlcHdr"/>
        </w:types>
        <w:behaviors>
          <w:behavior w:val="content"/>
        </w:behaviors>
        <w:guid w:val="{DB404D9E-01F5-43CF-A13D-799D2543B92E}"/>
      </w:docPartPr>
      <w:docPartBody>
        <w:p w:rsidR="005F6334" w:rsidRDefault="008042FC" w:rsidP="008042FC">
          <w:pPr>
            <w:pStyle w:val="4A42D790F2994ED587AC59551BCFC46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6"/>
    <w:rsid w:val="00071463"/>
    <w:rsid w:val="000D33A4"/>
    <w:rsid w:val="000E363D"/>
    <w:rsid w:val="000E5419"/>
    <w:rsid w:val="00100851"/>
    <w:rsid w:val="001571F4"/>
    <w:rsid w:val="00167626"/>
    <w:rsid w:val="00172C56"/>
    <w:rsid w:val="00176546"/>
    <w:rsid w:val="001B3002"/>
    <w:rsid w:val="001E145B"/>
    <w:rsid w:val="001F08EB"/>
    <w:rsid w:val="00253326"/>
    <w:rsid w:val="002614AA"/>
    <w:rsid w:val="002E4BB3"/>
    <w:rsid w:val="00304444"/>
    <w:rsid w:val="0034023F"/>
    <w:rsid w:val="00350376"/>
    <w:rsid w:val="003B6CEF"/>
    <w:rsid w:val="003C3B94"/>
    <w:rsid w:val="00465E04"/>
    <w:rsid w:val="00567ED5"/>
    <w:rsid w:val="005D6764"/>
    <w:rsid w:val="005F1965"/>
    <w:rsid w:val="005F6334"/>
    <w:rsid w:val="006309DE"/>
    <w:rsid w:val="00781BBC"/>
    <w:rsid w:val="007F5232"/>
    <w:rsid w:val="008042FC"/>
    <w:rsid w:val="008317C8"/>
    <w:rsid w:val="0088400D"/>
    <w:rsid w:val="009139DD"/>
    <w:rsid w:val="00920D10"/>
    <w:rsid w:val="00A0077E"/>
    <w:rsid w:val="00A37040"/>
    <w:rsid w:val="00AE3BDA"/>
    <w:rsid w:val="00C8604E"/>
    <w:rsid w:val="00CF59D5"/>
    <w:rsid w:val="00DC1EB4"/>
    <w:rsid w:val="00EA4FEB"/>
    <w:rsid w:val="00FE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2FC"/>
    <w:rPr>
      <w:color w:val="808080"/>
    </w:rPr>
  </w:style>
  <w:style w:type="paragraph" w:customStyle="1" w:styleId="056E1A179D614C45A099582CB5713702">
    <w:name w:val="056E1A179D614C45A099582CB5713702"/>
    <w:rsid w:val="00AE3BDA"/>
  </w:style>
  <w:style w:type="paragraph" w:customStyle="1" w:styleId="AB1458E975DC4E26890FC11A3AE92DE2">
    <w:name w:val="AB1458E975DC4E26890FC11A3AE92DE2"/>
    <w:rsid w:val="008042FC"/>
  </w:style>
  <w:style w:type="paragraph" w:customStyle="1" w:styleId="A01C2B785BC447F9BB5AF2CD70F033E8">
    <w:name w:val="A01C2B785BC447F9BB5AF2CD70F033E8"/>
    <w:rsid w:val="008042FC"/>
  </w:style>
  <w:style w:type="paragraph" w:customStyle="1" w:styleId="4A42D790F2994ED587AC59551BCFC462">
    <w:name w:val="4A42D790F2994ED587AC59551BCFC462"/>
    <w:rsid w:val="00804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357</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Security</TermName>
          <TermId xmlns="http://schemas.microsoft.com/office/infopath/2007/PartnerControls">a74ea8cf-e202-49d5-afe4-990756c9d8ee</TermId>
        </TermInfo>
      </Terms>
    </l0e6ef0c43e74560bd7f3acd1f5e8571>
    <UNDP_POPP_PLANNED_REVIEWDATE xmlns="8264c5cc-ec60-4b56-8111-ce635d3d139a">2025-09-26T22:00:00+00:00</UNDP_POPP_PLANNED_REVIEWDATE>
    <UNDP_POPP_LASTMODIFIED xmlns="8264c5cc-ec60-4b56-8111-ce635d3d139a" xsi:nil="true"/>
    <UNDP_POPP_REJECT_COMMENTS xmlns="8264c5cc-ec60-4b56-8111-ce635d3d139a" xsi:nil="true"/>
    <UNDP_POPP_EFFECTIVEDATE xmlns="8264c5cc-ec60-4b56-8111-ce635d3d139a">2022-09-26T22:00:00+00:00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Marco del PNUD para la rendición de cuentas en materia de seguridad</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POPP-11-3897</_dlc_DocId>
    <_dlc_DocIdUrl xmlns="8264c5cc-ec60-4b56-8111-ce635d3d139a">
      <Url>https://popp.undp.org/_layouts/15/DocIdRedir.aspx?ID=POPP-11-3897</Url>
      <Description>POPP-11-3897</Description>
    </_dlc_DocIdUrl>
    <DLCPolicyLabelValue xmlns="e560140e-7b2f-4392-90df-e7567e3021a3">Effective Date: 27/09/2022                                                Version #: {POPPRefItemVersion}</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6bd1a415-7d7b-47cd-baf5-7bb429931019"/>
    <ds:schemaRef ds:uri="578c681d-ce94-4fcc-aafa-5085938b1b19"/>
  </ds:schemaRefs>
</ds:datastoreItem>
</file>

<file path=customXml/itemProps2.xml><?xml version="1.0" encoding="utf-8"?>
<ds:datastoreItem xmlns:ds="http://schemas.openxmlformats.org/officeDocument/2006/customXml" ds:itemID="{5BAAF5D9-321C-49D4-A5A1-835AE634286E}"/>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62367288-1A01-4628-83A2-1D17E66F25C2}">
  <ds:schemaRefs>
    <ds:schemaRef ds:uri="http://schemas.openxmlformats.org/officeDocument/2006/bibliography"/>
  </ds:schemaRefs>
</ds:datastoreItem>
</file>

<file path=customXml/itemProps5.xml><?xml version="1.0" encoding="utf-8"?>
<ds:datastoreItem xmlns:ds="http://schemas.openxmlformats.org/officeDocument/2006/customXml" ds:itemID="{17ACEB90-CF67-4F2B-9A00-1A0229A9A3B2}"/>
</file>

<file path=customXml/itemProps6.xml><?xml version="1.0" encoding="utf-8"?>
<ds:datastoreItem xmlns:ds="http://schemas.openxmlformats.org/officeDocument/2006/customXml" ds:itemID="{45B915D1-1EC4-48BE-BB6E-827A65BC206F}"/>
</file>

<file path=docProps/app.xml><?xml version="1.0" encoding="utf-8"?>
<Properties xmlns="http://schemas.openxmlformats.org/officeDocument/2006/extended-properties" xmlns:vt="http://schemas.openxmlformats.org/officeDocument/2006/docPropsVTypes">
  <Template>Normal</Template>
  <TotalTime>19</TotalTime>
  <Pages>29</Pages>
  <Words>9557</Words>
  <Characters>54479</Characters>
  <Application>Microsoft Office Word</Application>
  <DocSecurity>0</DocSecurity>
  <Lines>453</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63909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MARCO DEL PNUD PARA LA RENDICIÓN DE CUENTAS EN MATERIA DE SEGURIDAD</dc:creator>
  <cp:lastModifiedBy>Pablo Morete</cp:lastModifiedBy>
  <cp:revision>11</cp:revision>
  <cp:lastPrinted>2022-12-01T23:02:00Z</cp:lastPrinted>
  <dcterms:created xsi:type="dcterms:W3CDTF">2022-12-09T22:16:00Z</dcterms:created>
  <dcterms:modified xsi:type="dcterms:W3CDTF">2022-12-21T00:26:00Z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bd13b49c-770b-4942-affa-d0501ed08f4d</vt:lpwstr>
  </property>
  <property fmtid="{D5CDD505-2E9C-101B-9397-08002B2CF9AE}" pid="4" name="MediaServiceImageTags">
    <vt:lpwstr/>
  </property>
  <property fmtid="{D5CDD505-2E9C-101B-9397-08002B2CF9AE}" pid="5" name="Location">
    <vt:lpwstr>Public</vt:lpwstr>
  </property>
  <property fmtid="{D5CDD505-2E9C-101B-9397-08002B2CF9AE}" pid="6" name="SharedWithUsers">
    <vt:lpwstr>35;#Jose Torralbo;#39;#Ilse Rojas;#20;#John Dada;#13;#Andrei Voicu</vt:lpwstr>
  </property>
  <property fmtid="{D5CDD505-2E9C-101B-9397-08002B2CF9AE}" pid="8" name="POPPBusinessProcess">
    <vt:lpwstr/>
  </property>
  <property fmtid="{D5CDD505-2E9C-101B-9397-08002B2CF9AE}" pid="9" name="UNDP_POPP_BUSINESSUNIT">
    <vt:lpwstr>357;#Security|a74ea8cf-e202-49d5-afe4-990756c9d8ee</vt:lpwstr>
  </property>
</Properties>
</file>