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55699225"/>
        <w:docPartObj>
          <w:docPartGallery w:val="Cover Pages"/>
          <w:docPartUnique/>
        </w:docPartObj>
      </w:sdtPr>
      <w:sdtEndPr>
        <w:rPr>
          <w:b/>
          <w:color w:val="000000"/>
        </w:rPr>
      </w:sdtEndPr>
      <w:sdtContent>
        <w:p w14:paraId="068F37DC" w14:textId="4063E514" w:rsidR="00806167" w:rsidRPr="00B87377" w:rsidRDefault="00674BCA" w:rsidP="005A3874">
          <w:pPr>
            <w:spacing w:line="276" w:lineRule="auto"/>
            <w:ind w:left="-630"/>
            <w:jc w:val="both"/>
            <w:rPr>
              <w:b/>
              <w:color w:val="0070C0"/>
            </w:rPr>
          </w:pPr>
          <w:r w:rsidRPr="00B87377">
            <w:rPr>
              <w:b/>
              <w:noProof/>
              <w:color w:val="0070C0"/>
            </w:rPr>
            <w:drawing>
              <wp:anchor distT="0" distB="0" distL="114300" distR="114300" simplePos="0" relativeHeight="251658242" behindDoc="0" locked="0" layoutInCell="1" allowOverlap="1" wp14:anchorId="485EECFF" wp14:editId="6A99E9BF">
                <wp:simplePos x="0" y="0"/>
                <wp:positionH relativeFrom="column">
                  <wp:posOffset>5455920</wp:posOffset>
                </wp:positionH>
                <wp:positionV relativeFrom="paragraph">
                  <wp:posOffset>-464820</wp:posOffset>
                </wp:positionV>
                <wp:extent cx="781685" cy="11963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b="18431"/>
                        <a:stretch/>
                      </pic:blipFill>
                      <pic:spPr bwMode="auto">
                        <a:xfrm>
                          <a:off x="0" y="0"/>
                          <a:ext cx="781783" cy="1196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167" w:rsidRPr="00B87377">
            <w:rPr>
              <w:b/>
              <w:caps/>
              <w:noProof/>
              <w:color w:val="0070C0"/>
            </w:rPr>
            <w:drawing>
              <wp:anchor distT="0" distB="0" distL="114300" distR="114300" simplePos="0" relativeHeight="251658241" behindDoc="0" locked="0" layoutInCell="1" allowOverlap="1" wp14:anchorId="549B43F0" wp14:editId="638A36A3">
                <wp:simplePos x="0" y="0"/>
                <wp:positionH relativeFrom="column">
                  <wp:posOffset>-1143000</wp:posOffset>
                </wp:positionH>
                <wp:positionV relativeFrom="paragraph">
                  <wp:posOffset>-914400</wp:posOffset>
                </wp:positionV>
                <wp:extent cx="323215" cy="1005903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215" cy="10059035"/>
                        </a:xfrm>
                        <a:prstGeom prst="rect">
                          <a:avLst/>
                        </a:prstGeom>
                        <a:noFill/>
                      </pic:spPr>
                    </pic:pic>
                  </a:graphicData>
                </a:graphic>
                <wp14:sizeRelH relativeFrom="page">
                  <wp14:pctWidth>0</wp14:pctWidth>
                </wp14:sizeRelH>
                <wp14:sizeRelV relativeFrom="page">
                  <wp14:pctHeight>0</wp14:pctHeight>
                </wp14:sizeRelV>
              </wp:anchor>
            </w:drawing>
          </w:r>
          <w:r w:rsidR="00806167" w:rsidRPr="00B87377">
            <w:rPr>
              <w:b/>
              <w:color w:val="0070C0"/>
            </w:rPr>
            <w:t>United Nations Development Programme</w:t>
          </w:r>
        </w:p>
        <w:p w14:paraId="3F5EA247" w14:textId="01EA590C" w:rsidR="00806167" w:rsidRPr="00B87377" w:rsidRDefault="00806167" w:rsidP="005A3874">
          <w:pPr>
            <w:spacing w:line="276" w:lineRule="auto"/>
            <w:ind w:hanging="630"/>
            <w:jc w:val="both"/>
            <w:rPr>
              <w:b/>
            </w:rPr>
          </w:pPr>
          <w:r w:rsidRPr="00B87377">
            <w:rPr>
              <w:b/>
            </w:rPr>
            <w:t>UNDP Security Office, Bureau of Management</w:t>
          </w:r>
          <w:r w:rsidR="00D744CC" w:rsidRPr="00B87377">
            <w:rPr>
              <w:b/>
            </w:rPr>
            <w:t xml:space="preserve"> Services</w:t>
          </w:r>
        </w:p>
        <w:p w14:paraId="2C844FD7" w14:textId="6F4EE2E9" w:rsidR="00806167" w:rsidRPr="00B87377" w:rsidRDefault="00806167" w:rsidP="005A3874">
          <w:pPr>
            <w:jc w:val="both"/>
            <w:rPr>
              <w:b/>
              <w:color w:val="0070C0"/>
            </w:rPr>
          </w:pPr>
          <w:r w:rsidRPr="00B87377">
            <w:rPr>
              <w:b/>
              <w:noProof/>
              <w:color w:val="0070C0"/>
            </w:rPr>
            <w:drawing>
              <wp:anchor distT="0" distB="0" distL="114300" distR="114300" simplePos="0" relativeHeight="251658240" behindDoc="0" locked="0" layoutInCell="1" allowOverlap="1" wp14:anchorId="0C0B9348" wp14:editId="331DDA71">
                <wp:simplePos x="0" y="0"/>
                <wp:positionH relativeFrom="column">
                  <wp:posOffset>-1143000</wp:posOffset>
                </wp:positionH>
                <wp:positionV relativeFrom="paragraph">
                  <wp:posOffset>-923925</wp:posOffset>
                </wp:positionV>
                <wp:extent cx="323215" cy="1005903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215" cy="10059035"/>
                        </a:xfrm>
                        <a:prstGeom prst="rect">
                          <a:avLst/>
                        </a:prstGeom>
                        <a:noFill/>
                      </pic:spPr>
                    </pic:pic>
                  </a:graphicData>
                </a:graphic>
                <wp14:sizeRelH relativeFrom="page">
                  <wp14:pctWidth>0</wp14:pctWidth>
                </wp14:sizeRelH>
                <wp14:sizeRelV relativeFrom="page">
                  <wp14:pctHeight>0</wp14:pctHeight>
                </wp14:sizeRelV>
              </wp:anchor>
            </w:drawing>
          </w:r>
        </w:p>
        <w:p w14:paraId="6AF7C0F9" w14:textId="77777777" w:rsidR="00806167" w:rsidRPr="00B87377" w:rsidRDefault="00806167" w:rsidP="005A3874">
          <w:pPr>
            <w:jc w:val="both"/>
            <w:rPr>
              <w:b/>
              <w:color w:val="0070C0"/>
            </w:rPr>
          </w:pPr>
        </w:p>
        <w:p w14:paraId="3DB2F071" w14:textId="77777777" w:rsidR="00806167" w:rsidRPr="00B87377" w:rsidRDefault="00806167" w:rsidP="005A3874">
          <w:pPr>
            <w:jc w:val="both"/>
            <w:rPr>
              <w:b/>
              <w:color w:val="0070C0"/>
            </w:rPr>
          </w:pPr>
        </w:p>
        <w:p w14:paraId="14BEECC1" w14:textId="77777777" w:rsidR="00806167" w:rsidRPr="00B87377" w:rsidRDefault="00806167" w:rsidP="005A3874">
          <w:pPr>
            <w:jc w:val="both"/>
            <w:rPr>
              <w:b/>
              <w:color w:val="0070C0"/>
            </w:rPr>
          </w:pPr>
        </w:p>
        <w:p w14:paraId="7B8D6973" w14:textId="77777777" w:rsidR="00806167" w:rsidRPr="00B87377" w:rsidRDefault="00806167" w:rsidP="005A3874">
          <w:pPr>
            <w:jc w:val="both"/>
            <w:rPr>
              <w:b/>
              <w:color w:val="0070C0"/>
            </w:rPr>
          </w:pPr>
        </w:p>
        <w:p w14:paraId="7B134999" w14:textId="77777777" w:rsidR="00806167" w:rsidRPr="00B87377" w:rsidRDefault="00806167" w:rsidP="005A3874">
          <w:pPr>
            <w:jc w:val="both"/>
            <w:rPr>
              <w:b/>
              <w:color w:val="0070C0"/>
            </w:rPr>
          </w:pPr>
        </w:p>
        <w:p w14:paraId="2DFB7748" w14:textId="77777777" w:rsidR="00806167" w:rsidRPr="00B87377" w:rsidRDefault="00806167" w:rsidP="005A3874">
          <w:pPr>
            <w:jc w:val="both"/>
            <w:rPr>
              <w:b/>
              <w:color w:val="0070C0"/>
            </w:rPr>
          </w:pPr>
        </w:p>
        <w:p w14:paraId="3DC1097C" w14:textId="77777777" w:rsidR="00674BCA" w:rsidRDefault="00674BCA" w:rsidP="005A3874">
          <w:pPr>
            <w:jc w:val="both"/>
            <w:rPr>
              <w:b/>
              <w:color w:val="0070C0"/>
            </w:rPr>
          </w:pPr>
        </w:p>
        <w:p w14:paraId="231BD302" w14:textId="46EE445A" w:rsidR="00806167" w:rsidRPr="00674BCA" w:rsidRDefault="00806167" w:rsidP="005A3874">
          <w:pPr>
            <w:jc w:val="both"/>
            <w:rPr>
              <w:b/>
              <w:color w:val="0070C0"/>
              <w:sz w:val="28"/>
              <w:szCs w:val="28"/>
            </w:rPr>
          </w:pPr>
          <w:r w:rsidRPr="00674BCA">
            <w:rPr>
              <w:b/>
              <w:color w:val="0070C0"/>
              <w:sz w:val="28"/>
              <w:szCs w:val="28"/>
            </w:rPr>
            <w:t xml:space="preserve">UNDP </w:t>
          </w:r>
          <w:r w:rsidR="00BA7DDF" w:rsidRPr="00674BCA">
            <w:rPr>
              <w:b/>
              <w:color w:val="0070C0"/>
              <w:sz w:val="28"/>
              <w:szCs w:val="28"/>
            </w:rPr>
            <w:t xml:space="preserve">Security </w:t>
          </w:r>
          <w:r w:rsidRPr="00674BCA">
            <w:rPr>
              <w:b/>
              <w:color w:val="0070C0"/>
              <w:sz w:val="28"/>
              <w:szCs w:val="28"/>
            </w:rPr>
            <w:t>Framework of Accountability</w:t>
          </w:r>
        </w:p>
        <w:p w14:paraId="3668ADA9" w14:textId="77777777" w:rsidR="0006190B" w:rsidRPr="00B87377" w:rsidRDefault="0006190B" w:rsidP="005A3874">
          <w:pPr>
            <w:jc w:val="both"/>
            <w:rPr>
              <w:b/>
              <w:color w:val="0070C0"/>
            </w:rPr>
          </w:pPr>
        </w:p>
        <w:p w14:paraId="10323D06" w14:textId="77777777" w:rsidR="0071096C" w:rsidRDefault="0071096C" w:rsidP="00D87959">
          <w:pPr>
            <w:jc w:val="both"/>
            <w:rPr>
              <w:b/>
              <w:caps/>
              <w:u w:val="single"/>
            </w:rPr>
          </w:pPr>
        </w:p>
        <w:p w14:paraId="43F16818" w14:textId="77777777" w:rsidR="0071096C" w:rsidRDefault="0071096C" w:rsidP="00D87959">
          <w:pPr>
            <w:jc w:val="both"/>
            <w:rPr>
              <w:b/>
              <w:caps/>
              <w:u w:val="single"/>
            </w:rPr>
          </w:pPr>
        </w:p>
        <w:p w14:paraId="3A616F0E" w14:textId="77777777" w:rsidR="00674BCA" w:rsidRDefault="00674BCA" w:rsidP="00D87959">
          <w:pPr>
            <w:jc w:val="both"/>
            <w:rPr>
              <w:b/>
              <w:caps/>
              <w:u w:val="single"/>
            </w:rPr>
          </w:pPr>
        </w:p>
        <w:p w14:paraId="7D7AC2FF" w14:textId="11851ACA" w:rsidR="00806167" w:rsidRPr="00B87377" w:rsidRDefault="000E07AE" w:rsidP="00D87959">
          <w:pPr>
            <w:jc w:val="both"/>
            <w:rPr>
              <w:b/>
              <w:u w:val="single"/>
            </w:rPr>
          </w:pPr>
          <w:r w:rsidRPr="00B87377">
            <w:rPr>
              <w:b/>
              <w:caps/>
              <w:u w:val="single"/>
            </w:rPr>
            <w:t>To enable all</w:t>
          </w:r>
          <w:r w:rsidR="00806167" w:rsidRPr="00B87377">
            <w:rPr>
              <w:b/>
              <w:caps/>
              <w:u w:val="single"/>
            </w:rPr>
            <w:t xml:space="preserve"> UNDP PERSONNEL deliver the organizational mandate </w:t>
          </w:r>
          <w:r w:rsidRPr="00B87377">
            <w:rPr>
              <w:b/>
              <w:caps/>
              <w:u w:val="single"/>
            </w:rPr>
            <w:t>at an acceptable level of security risk</w:t>
          </w:r>
        </w:p>
        <w:p w14:paraId="6997B795" w14:textId="77777777" w:rsidR="00806167" w:rsidRPr="00B87377" w:rsidRDefault="00806167" w:rsidP="005A3874">
          <w:pPr>
            <w:jc w:val="both"/>
          </w:pPr>
        </w:p>
        <w:p w14:paraId="31278A90" w14:textId="77777777" w:rsidR="00C6291D" w:rsidRDefault="00C6291D" w:rsidP="005A3874">
          <w:pPr>
            <w:jc w:val="both"/>
            <w:rPr>
              <w:b/>
            </w:rPr>
          </w:pPr>
        </w:p>
        <w:p w14:paraId="7C6AAE36" w14:textId="5416030A" w:rsidR="00806167" w:rsidRPr="00B87377" w:rsidRDefault="001D0787" w:rsidP="005A3874">
          <w:pPr>
            <w:jc w:val="both"/>
            <w:rPr>
              <w:b/>
            </w:rPr>
          </w:pPr>
          <w:r>
            <w:rPr>
              <w:b/>
            </w:rPr>
            <w:t>September</w:t>
          </w:r>
          <w:r w:rsidR="000F6A85" w:rsidRPr="00C6291D">
            <w:rPr>
              <w:b/>
            </w:rPr>
            <w:t xml:space="preserve"> 2022</w:t>
          </w:r>
        </w:p>
        <w:p w14:paraId="23AA3AB7" w14:textId="77777777" w:rsidR="00806167" w:rsidRPr="00B87377" w:rsidRDefault="00806167" w:rsidP="005A3874">
          <w:pPr>
            <w:jc w:val="both"/>
            <w:rPr>
              <w:b/>
              <w:color w:val="0070C0"/>
            </w:rPr>
          </w:pPr>
        </w:p>
        <w:p w14:paraId="3601B1FC" w14:textId="04CE0A61" w:rsidR="00806167" w:rsidRPr="00B87377" w:rsidRDefault="00806167" w:rsidP="005A3874">
          <w:pPr>
            <w:jc w:val="both"/>
          </w:pPr>
        </w:p>
        <w:p w14:paraId="59F09C24" w14:textId="73DFFC40" w:rsidR="00806167" w:rsidRPr="00B87377" w:rsidRDefault="00806167" w:rsidP="005A3874">
          <w:pPr>
            <w:jc w:val="both"/>
            <w:rPr>
              <w:b/>
              <w:color w:val="000000"/>
            </w:rPr>
          </w:pPr>
        </w:p>
        <w:p w14:paraId="4B126B6E" w14:textId="77777777" w:rsidR="00806167" w:rsidRPr="00B87377" w:rsidRDefault="00806167" w:rsidP="005A3874">
          <w:pPr>
            <w:jc w:val="both"/>
            <w:rPr>
              <w:b/>
              <w:color w:val="000000"/>
            </w:rPr>
          </w:pPr>
        </w:p>
        <w:p w14:paraId="1CB040CA" w14:textId="77777777" w:rsidR="00806167" w:rsidRPr="00B87377" w:rsidRDefault="00806167" w:rsidP="005A3874">
          <w:pPr>
            <w:jc w:val="both"/>
            <w:rPr>
              <w:b/>
              <w:color w:val="000000"/>
            </w:rPr>
          </w:pPr>
        </w:p>
        <w:p w14:paraId="30B25974" w14:textId="77777777" w:rsidR="00806167" w:rsidRPr="00B87377" w:rsidRDefault="00806167" w:rsidP="005A3874">
          <w:pPr>
            <w:jc w:val="both"/>
            <w:rPr>
              <w:b/>
              <w:color w:val="000000"/>
            </w:rPr>
          </w:pPr>
        </w:p>
        <w:p w14:paraId="451E8956" w14:textId="77777777" w:rsidR="00806167" w:rsidRPr="00B87377" w:rsidRDefault="00806167" w:rsidP="005A3874">
          <w:pPr>
            <w:jc w:val="both"/>
            <w:rPr>
              <w:b/>
              <w:color w:val="000000"/>
            </w:rPr>
          </w:pPr>
        </w:p>
        <w:p w14:paraId="3F878C0C" w14:textId="77777777" w:rsidR="00806167" w:rsidRPr="00B87377" w:rsidRDefault="00806167" w:rsidP="005A3874">
          <w:pPr>
            <w:jc w:val="both"/>
            <w:rPr>
              <w:b/>
              <w:color w:val="000000"/>
            </w:rPr>
          </w:pPr>
        </w:p>
        <w:p w14:paraId="4E14801A" w14:textId="77777777" w:rsidR="00806167" w:rsidRPr="00B87377" w:rsidRDefault="00806167" w:rsidP="005A3874">
          <w:pPr>
            <w:jc w:val="both"/>
            <w:rPr>
              <w:b/>
              <w:color w:val="000000"/>
            </w:rPr>
          </w:pPr>
        </w:p>
        <w:p w14:paraId="038333D3" w14:textId="77777777" w:rsidR="00806167" w:rsidRPr="00B87377" w:rsidRDefault="00806167" w:rsidP="005A3874">
          <w:pPr>
            <w:jc w:val="both"/>
            <w:rPr>
              <w:b/>
              <w:color w:val="000000"/>
            </w:rPr>
          </w:pPr>
        </w:p>
        <w:p w14:paraId="5B67D8FA" w14:textId="42662357" w:rsidR="00806167" w:rsidRPr="00B87377" w:rsidRDefault="00806167">
          <w:pPr>
            <w:jc w:val="both"/>
            <w:rPr>
              <w:b/>
              <w:color w:val="000000"/>
            </w:rPr>
          </w:pPr>
        </w:p>
        <w:p w14:paraId="63669413" w14:textId="714B8413" w:rsidR="005A3874" w:rsidRPr="00B87377" w:rsidRDefault="005A3874">
          <w:pPr>
            <w:jc w:val="both"/>
            <w:rPr>
              <w:b/>
              <w:color w:val="000000"/>
            </w:rPr>
          </w:pPr>
        </w:p>
        <w:p w14:paraId="7916D1AC" w14:textId="7B76AE97" w:rsidR="005A3874" w:rsidRPr="00B87377" w:rsidRDefault="005A3874">
          <w:pPr>
            <w:jc w:val="both"/>
            <w:rPr>
              <w:b/>
              <w:color w:val="000000"/>
            </w:rPr>
          </w:pPr>
        </w:p>
        <w:p w14:paraId="1314C17B" w14:textId="1E4F5172" w:rsidR="005A3874" w:rsidRPr="00B87377" w:rsidRDefault="005A3874">
          <w:pPr>
            <w:jc w:val="both"/>
            <w:rPr>
              <w:b/>
              <w:color w:val="000000"/>
            </w:rPr>
          </w:pPr>
        </w:p>
        <w:p w14:paraId="63F43A02" w14:textId="2B625663" w:rsidR="005A3874" w:rsidRPr="00B87377" w:rsidRDefault="005A3874">
          <w:pPr>
            <w:jc w:val="both"/>
            <w:rPr>
              <w:b/>
              <w:color w:val="000000"/>
            </w:rPr>
          </w:pPr>
        </w:p>
        <w:p w14:paraId="7698F0DF" w14:textId="645DA434" w:rsidR="005A3874" w:rsidRPr="00B87377" w:rsidRDefault="005A3874">
          <w:pPr>
            <w:jc w:val="both"/>
            <w:rPr>
              <w:b/>
              <w:color w:val="000000"/>
            </w:rPr>
          </w:pPr>
        </w:p>
        <w:p w14:paraId="77714F34" w14:textId="50F888CF" w:rsidR="005A3874" w:rsidRPr="00B87377" w:rsidRDefault="005A3874">
          <w:pPr>
            <w:jc w:val="both"/>
            <w:rPr>
              <w:b/>
              <w:color w:val="000000"/>
            </w:rPr>
          </w:pPr>
        </w:p>
        <w:p w14:paraId="69A53E0B" w14:textId="034A2BD4" w:rsidR="005A3874" w:rsidRPr="00B87377" w:rsidRDefault="005A3874">
          <w:pPr>
            <w:jc w:val="both"/>
            <w:rPr>
              <w:b/>
              <w:color w:val="000000"/>
            </w:rPr>
          </w:pPr>
        </w:p>
        <w:p w14:paraId="4F8012D8" w14:textId="7F5FD676" w:rsidR="005A3874" w:rsidRPr="00B87377" w:rsidRDefault="005A3874">
          <w:pPr>
            <w:jc w:val="both"/>
            <w:rPr>
              <w:b/>
              <w:color w:val="000000"/>
            </w:rPr>
          </w:pPr>
        </w:p>
        <w:p w14:paraId="1AB37697" w14:textId="71D92CEF" w:rsidR="005A3874" w:rsidRPr="00B87377" w:rsidRDefault="005A3874">
          <w:pPr>
            <w:jc w:val="both"/>
            <w:rPr>
              <w:b/>
              <w:color w:val="000000"/>
            </w:rPr>
          </w:pPr>
        </w:p>
        <w:p w14:paraId="339DC1DD" w14:textId="46230AA2" w:rsidR="005A3874" w:rsidRPr="00B87377" w:rsidRDefault="005A3874">
          <w:pPr>
            <w:jc w:val="both"/>
            <w:rPr>
              <w:b/>
              <w:color w:val="000000"/>
            </w:rPr>
          </w:pPr>
        </w:p>
        <w:p w14:paraId="495BD067" w14:textId="6256DA4E" w:rsidR="005A3874" w:rsidRPr="00B87377" w:rsidRDefault="005A3874">
          <w:pPr>
            <w:jc w:val="both"/>
            <w:rPr>
              <w:b/>
              <w:color w:val="000000"/>
            </w:rPr>
          </w:pPr>
        </w:p>
        <w:p w14:paraId="3901C8D7" w14:textId="1482A62B" w:rsidR="005A3874" w:rsidRPr="00B87377" w:rsidRDefault="005A3874">
          <w:pPr>
            <w:jc w:val="both"/>
            <w:rPr>
              <w:b/>
              <w:color w:val="000000"/>
            </w:rPr>
          </w:pPr>
        </w:p>
        <w:p w14:paraId="732D6CBA" w14:textId="30B102BF" w:rsidR="005A3874" w:rsidRPr="00B87377" w:rsidRDefault="005A3874">
          <w:pPr>
            <w:jc w:val="both"/>
            <w:rPr>
              <w:b/>
              <w:color w:val="000000"/>
            </w:rPr>
          </w:pPr>
        </w:p>
        <w:p w14:paraId="6598A83B" w14:textId="77777777" w:rsidR="00C6291D" w:rsidRDefault="00000000" w:rsidP="00D87959">
          <w:pPr>
            <w:jc w:val="both"/>
            <w:rPr>
              <w:b/>
              <w:color w:val="000000"/>
            </w:rPr>
          </w:pPr>
        </w:p>
      </w:sdtContent>
    </w:sdt>
    <w:p w14:paraId="60A6E53C" w14:textId="524614CC" w:rsidR="00CD43AF" w:rsidRPr="00B87377" w:rsidRDefault="00CD43AF" w:rsidP="00D87959">
      <w:pPr>
        <w:jc w:val="both"/>
        <w:rPr>
          <w:b/>
          <w:color w:val="000000"/>
        </w:rPr>
      </w:pPr>
      <w:r w:rsidRPr="00B87377">
        <w:rPr>
          <w:b/>
          <w:color w:val="000000"/>
        </w:rPr>
        <w:t>Table of Contents</w:t>
      </w:r>
    </w:p>
    <w:p w14:paraId="6D302936" w14:textId="77777777" w:rsidR="00D4767F" w:rsidRPr="00B87377" w:rsidRDefault="00D4767F">
      <w:pPr>
        <w:jc w:val="both"/>
        <w:rPr>
          <w:b/>
          <w:bCs/>
          <w:u w:val="single"/>
        </w:rPr>
      </w:pPr>
    </w:p>
    <w:p w14:paraId="7DB50EDA" w14:textId="16393233" w:rsidR="00CD43AF" w:rsidRPr="00B87377" w:rsidRDefault="00000000" w:rsidP="00A92DB6">
      <w:pPr>
        <w:numPr>
          <w:ilvl w:val="0"/>
          <w:numId w:val="8"/>
        </w:numPr>
        <w:spacing w:line="360" w:lineRule="auto"/>
        <w:jc w:val="both"/>
        <w:rPr>
          <w:color w:val="000000"/>
        </w:rPr>
      </w:pPr>
      <w:hyperlink w:anchor="Scope" w:history="1">
        <w:r w:rsidR="00956E38" w:rsidRPr="00C05FC6">
          <w:rPr>
            <w:rStyle w:val="Hyperlink"/>
          </w:rPr>
          <w:t>Scope</w:t>
        </w:r>
      </w:hyperlink>
    </w:p>
    <w:p w14:paraId="2607BC28" w14:textId="7FA07499" w:rsidR="00CD43AF" w:rsidRPr="00B87377" w:rsidRDefault="00000000" w:rsidP="00A92DB6">
      <w:pPr>
        <w:numPr>
          <w:ilvl w:val="0"/>
          <w:numId w:val="8"/>
        </w:numPr>
        <w:spacing w:line="360" w:lineRule="auto"/>
        <w:jc w:val="both"/>
        <w:rPr>
          <w:color w:val="000000"/>
        </w:rPr>
      </w:pPr>
      <w:hyperlink w:anchor="Mission" w:history="1">
        <w:r w:rsidR="00CD43AF" w:rsidRPr="00C05FC6">
          <w:rPr>
            <w:rStyle w:val="Hyperlink"/>
          </w:rPr>
          <w:t>Mission Statement of the United Nations Security Management System (UNSMS)</w:t>
        </w:r>
      </w:hyperlink>
      <w:r w:rsidR="000E00F8">
        <w:rPr>
          <w:rStyle w:val="Hyperlink"/>
        </w:rPr>
        <w:t xml:space="preserve"> a</w:t>
      </w:r>
      <w:r w:rsidR="00FB37BB">
        <w:rPr>
          <w:rStyle w:val="Hyperlink"/>
        </w:rPr>
        <w:t>nd the UNDP Security Office</w:t>
      </w:r>
    </w:p>
    <w:p w14:paraId="11CA00DB" w14:textId="6D4DF6D7" w:rsidR="00CD43AF" w:rsidRPr="00B87377" w:rsidRDefault="00000000" w:rsidP="00A92DB6">
      <w:pPr>
        <w:numPr>
          <w:ilvl w:val="0"/>
          <w:numId w:val="8"/>
        </w:numPr>
        <w:spacing w:line="360" w:lineRule="auto"/>
        <w:jc w:val="both"/>
        <w:rPr>
          <w:color w:val="000000"/>
        </w:rPr>
      </w:pPr>
      <w:hyperlink w:anchor="Actors" w:history="1">
        <w:r w:rsidR="00CD43AF" w:rsidRPr="00C05FC6">
          <w:rPr>
            <w:rStyle w:val="Hyperlink"/>
          </w:rPr>
          <w:t xml:space="preserve">Actors within </w:t>
        </w:r>
        <w:r w:rsidR="0006190B" w:rsidRPr="00C05FC6">
          <w:rPr>
            <w:rStyle w:val="Hyperlink"/>
          </w:rPr>
          <w:t xml:space="preserve">UNDP under </w:t>
        </w:r>
        <w:r w:rsidR="00CD43AF" w:rsidRPr="00C05FC6">
          <w:rPr>
            <w:rStyle w:val="Hyperlink"/>
          </w:rPr>
          <w:t>the UNSMS</w:t>
        </w:r>
      </w:hyperlink>
    </w:p>
    <w:p w14:paraId="588F745A" w14:textId="6451A656" w:rsidR="00CD43AF" w:rsidRPr="00B87377" w:rsidRDefault="00000000" w:rsidP="00A92DB6">
      <w:pPr>
        <w:numPr>
          <w:ilvl w:val="0"/>
          <w:numId w:val="9"/>
        </w:numPr>
        <w:spacing w:line="360" w:lineRule="auto"/>
        <w:jc w:val="both"/>
        <w:rPr>
          <w:color w:val="000000"/>
        </w:rPr>
      </w:pPr>
      <w:hyperlink w:anchor="ActorA" w:history="1">
        <w:r w:rsidR="00CD43AF" w:rsidRPr="00C05FC6">
          <w:rPr>
            <w:rStyle w:val="Hyperlink"/>
          </w:rPr>
          <w:t>Administrator</w:t>
        </w:r>
      </w:hyperlink>
    </w:p>
    <w:p w14:paraId="7EE0D872" w14:textId="14E979E4" w:rsidR="0006190B" w:rsidRPr="00B87377" w:rsidRDefault="00000000" w:rsidP="00A92DB6">
      <w:pPr>
        <w:numPr>
          <w:ilvl w:val="0"/>
          <w:numId w:val="9"/>
        </w:numPr>
        <w:spacing w:line="360" w:lineRule="auto"/>
        <w:jc w:val="both"/>
        <w:rPr>
          <w:color w:val="000000"/>
        </w:rPr>
      </w:pPr>
      <w:hyperlink w:anchor="ActorB" w:history="1">
        <w:r w:rsidR="0006190B" w:rsidRPr="00C05FC6">
          <w:rPr>
            <w:rStyle w:val="Hyperlink"/>
          </w:rPr>
          <w:t>UNV Executive Coordinator and UNCDF Executive Secretary</w:t>
        </w:r>
      </w:hyperlink>
    </w:p>
    <w:p w14:paraId="126F8361" w14:textId="5BEF5DD9" w:rsidR="00CD43AF" w:rsidRPr="00B87377" w:rsidRDefault="00000000" w:rsidP="00A92DB6">
      <w:pPr>
        <w:numPr>
          <w:ilvl w:val="0"/>
          <w:numId w:val="9"/>
        </w:numPr>
        <w:spacing w:line="360" w:lineRule="auto"/>
        <w:jc w:val="both"/>
        <w:rPr>
          <w:color w:val="000000"/>
        </w:rPr>
      </w:pPr>
      <w:hyperlink w:anchor="ActorC" w:history="1">
        <w:r w:rsidR="00CD43AF" w:rsidRPr="00C05FC6">
          <w:rPr>
            <w:rStyle w:val="Hyperlink"/>
          </w:rPr>
          <w:t>Security Management Group</w:t>
        </w:r>
      </w:hyperlink>
    </w:p>
    <w:p w14:paraId="5B0FDC2E" w14:textId="54AF391F" w:rsidR="00CD43AF" w:rsidRPr="00B87377" w:rsidRDefault="00000000" w:rsidP="00A92DB6">
      <w:pPr>
        <w:numPr>
          <w:ilvl w:val="0"/>
          <w:numId w:val="9"/>
        </w:numPr>
        <w:spacing w:line="360" w:lineRule="auto"/>
        <w:jc w:val="both"/>
        <w:rPr>
          <w:color w:val="000000"/>
        </w:rPr>
      </w:pPr>
      <w:hyperlink w:anchor="ActorD" w:history="1">
        <w:r w:rsidR="00CD43AF" w:rsidRPr="00C05FC6">
          <w:rPr>
            <w:rStyle w:val="Hyperlink"/>
          </w:rPr>
          <w:t xml:space="preserve">Director </w:t>
        </w:r>
        <w:r w:rsidR="001F4554" w:rsidRPr="00C05FC6">
          <w:rPr>
            <w:rStyle w:val="Hyperlink"/>
          </w:rPr>
          <w:t xml:space="preserve">of </w:t>
        </w:r>
        <w:r w:rsidR="00CD43AF" w:rsidRPr="00C05FC6">
          <w:rPr>
            <w:rStyle w:val="Hyperlink"/>
          </w:rPr>
          <w:t>Regional Bureau</w:t>
        </w:r>
        <w:r w:rsidR="001F4554" w:rsidRPr="00C05FC6">
          <w:rPr>
            <w:rStyle w:val="Hyperlink"/>
          </w:rPr>
          <w:t>x</w:t>
        </w:r>
      </w:hyperlink>
    </w:p>
    <w:p w14:paraId="0A7EB68B" w14:textId="42CB1CBE" w:rsidR="00CD43AF" w:rsidRPr="00B87377" w:rsidRDefault="00000000" w:rsidP="00A92DB6">
      <w:pPr>
        <w:numPr>
          <w:ilvl w:val="0"/>
          <w:numId w:val="9"/>
        </w:numPr>
        <w:spacing w:line="360" w:lineRule="auto"/>
        <w:jc w:val="both"/>
        <w:rPr>
          <w:color w:val="000000"/>
        </w:rPr>
      </w:pPr>
      <w:hyperlink w:anchor="ActorE" w:history="1">
        <w:r w:rsidR="007A60C1" w:rsidRPr="00267E0E">
          <w:rPr>
            <w:rStyle w:val="Hyperlink"/>
          </w:rPr>
          <w:t>Director Security</w:t>
        </w:r>
      </w:hyperlink>
      <w:r w:rsidR="007A60C1" w:rsidRPr="00B87377">
        <w:rPr>
          <w:color w:val="000000"/>
        </w:rPr>
        <w:t xml:space="preserve"> </w:t>
      </w:r>
    </w:p>
    <w:bookmarkStart w:id="0" w:name="_Hlk528320805"/>
    <w:p w14:paraId="0367BD17" w14:textId="09A0C69F" w:rsidR="00CD43AF" w:rsidRPr="00B87377" w:rsidRDefault="00267E0E" w:rsidP="00A92DB6">
      <w:pPr>
        <w:numPr>
          <w:ilvl w:val="0"/>
          <w:numId w:val="9"/>
        </w:numPr>
        <w:spacing w:line="360" w:lineRule="auto"/>
        <w:jc w:val="both"/>
        <w:rPr>
          <w:color w:val="000000"/>
        </w:rPr>
      </w:pPr>
      <w:r>
        <w:rPr>
          <w:color w:val="000000"/>
        </w:rPr>
        <w:fldChar w:fldCharType="begin"/>
      </w:r>
      <w:r>
        <w:rPr>
          <w:color w:val="000000"/>
        </w:rPr>
        <w:instrText xml:space="preserve"> HYPERLINK  \l "ActorF" </w:instrText>
      </w:r>
      <w:r>
        <w:rPr>
          <w:color w:val="000000"/>
        </w:rPr>
      </w:r>
      <w:r>
        <w:rPr>
          <w:color w:val="000000"/>
        </w:rPr>
        <w:fldChar w:fldCharType="separate"/>
      </w:r>
      <w:r w:rsidR="001B11D0" w:rsidRPr="00267E0E">
        <w:rPr>
          <w:rStyle w:val="Hyperlink"/>
        </w:rPr>
        <w:t xml:space="preserve">Senior most </w:t>
      </w:r>
      <w:r w:rsidR="0071096C" w:rsidRPr="00267E0E">
        <w:rPr>
          <w:rStyle w:val="Hyperlink"/>
        </w:rPr>
        <w:t>R</w:t>
      </w:r>
      <w:r w:rsidR="001B11D0" w:rsidRPr="00267E0E">
        <w:rPr>
          <w:rStyle w:val="Hyperlink"/>
        </w:rPr>
        <w:t>epresentative at the country level</w:t>
      </w:r>
      <w:bookmarkEnd w:id="0"/>
      <w:r w:rsidR="00CD43AF" w:rsidRPr="00267E0E">
        <w:rPr>
          <w:rStyle w:val="Hyperlink"/>
        </w:rPr>
        <w:t xml:space="preserve"> </w:t>
      </w:r>
      <w:r w:rsidR="004F72FC" w:rsidRPr="00267E0E">
        <w:rPr>
          <w:rStyle w:val="Hyperlink"/>
        </w:rPr>
        <w:t>or Designated Area</w:t>
      </w:r>
      <w:r>
        <w:rPr>
          <w:color w:val="000000"/>
        </w:rPr>
        <w:fldChar w:fldCharType="end"/>
      </w:r>
    </w:p>
    <w:p w14:paraId="3AAEE188" w14:textId="632DEDFD" w:rsidR="002F4942" w:rsidRPr="00B87377" w:rsidRDefault="00000000" w:rsidP="00A92DB6">
      <w:pPr>
        <w:numPr>
          <w:ilvl w:val="0"/>
          <w:numId w:val="9"/>
        </w:numPr>
        <w:spacing w:line="360" w:lineRule="auto"/>
        <w:jc w:val="both"/>
        <w:rPr>
          <w:color w:val="000000"/>
        </w:rPr>
      </w:pPr>
      <w:hyperlink w:anchor="ActorG" w:history="1">
        <w:r w:rsidR="00CD43AF" w:rsidRPr="00267E0E">
          <w:rPr>
            <w:rStyle w:val="Hyperlink"/>
          </w:rPr>
          <w:t>Regional Security Advisor &amp; Sub-Regional Security Specialist</w:t>
        </w:r>
      </w:hyperlink>
    </w:p>
    <w:p w14:paraId="53CA56F0" w14:textId="099EBFA8" w:rsidR="001F4554" w:rsidRPr="00B87377" w:rsidRDefault="00000000" w:rsidP="00A92DB6">
      <w:pPr>
        <w:pStyle w:val="ListParagraph"/>
        <w:numPr>
          <w:ilvl w:val="0"/>
          <w:numId w:val="9"/>
        </w:numPr>
        <w:spacing w:line="360" w:lineRule="auto"/>
        <w:jc w:val="both"/>
        <w:rPr>
          <w:color w:val="000000"/>
        </w:rPr>
      </w:pPr>
      <w:hyperlink w:anchor="ActorH" w:history="1">
        <w:r w:rsidR="001F4554" w:rsidRPr="00267E0E">
          <w:rPr>
            <w:rStyle w:val="Hyperlink"/>
          </w:rPr>
          <w:t>Senior most Representative at the Security Area level</w:t>
        </w:r>
      </w:hyperlink>
      <w:r w:rsidR="001F4554" w:rsidRPr="00B87377">
        <w:rPr>
          <w:color w:val="000000"/>
        </w:rPr>
        <w:t xml:space="preserve"> </w:t>
      </w:r>
    </w:p>
    <w:p w14:paraId="0F6A2B18" w14:textId="235BEA53" w:rsidR="00CD43AF" w:rsidRDefault="00000000" w:rsidP="00A92DB6">
      <w:pPr>
        <w:numPr>
          <w:ilvl w:val="0"/>
          <w:numId w:val="9"/>
        </w:numPr>
        <w:spacing w:line="360" w:lineRule="auto"/>
        <w:jc w:val="both"/>
        <w:rPr>
          <w:color w:val="000000"/>
        </w:rPr>
      </w:pPr>
      <w:hyperlink w:anchor="ActorI" w:history="1">
        <w:r w:rsidR="00CD43AF" w:rsidRPr="00267E0E">
          <w:rPr>
            <w:rStyle w:val="Hyperlink"/>
          </w:rPr>
          <w:t>Field Security Specialist</w:t>
        </w:r>
        <w:r w:rsidR="004F72FC" w:rsidRPr="00267E0E">
          <w:rPr>
            <w:rStyle w:val="Hyperlink"/>
          </w:rPr>
          <w:t xml:space="preserve">, </w:t>
        </w:r>
        <w:r w:rsidR="00CD43AF" w:rsidRPr="00267E0E">
          <w:rPr>
            <w:rStyle w:val="Hyperlink"/>
          </w:rPr>
          <w:t>National Security Officer</w:t>
        </w:r>
        <w:r w:rsidR="004F72FC" w:rsidRPr="00267E0E">
          <w:rPr>
            <w:rStyle w:val="Hyperlink"/>
          </w:rPr>
          <w:t xml:space="preserve"> and </w:t>
        </w:r>
        <w:r w:rsidR="00CD43AF" w:rsidRPr="00267E0E">
          <w:rPr>
            <w:rStyle w:val="Hyperlink"/>
          </w:rPr>
          <w:t>Country Office Security Associate</w:t>
        </w:r>
      </w:hyperlink>
    </w:p>
    <w:p w14:paraId="5DC1CAE4" w14:textId="2D6E4DBE" w:rsidR="00983EFA" w:rsidRPr="00B87377" w:rsidRDefault="00000000" w:rsidP="00A92DB6">
      <w:pPr>
        <w:numPr>
          <w:ilvl w:val="0"/>
          <w:numId w:val="9"/>
        </w:numPr>
        <w:spacing w:line="360" w:lineRule="auto"/>
        <w:jc w:val="both"/>
        <w:rPr>
          <w:color w:val="000000"/>
        </w:rPr>
      </w:pPr>
      <w:hyperlink w:anchor="ActorJ" w:history="1">
        <w:r w:rsidR="00983EFA" w:rsidRPr="00267E0E">
          <w:rPr>
            <w:rStyle w:val="Hyperlink"/>
          </w:rPr>
          <w:t>Local Security Assistant</w:t>
        </w:r>
      </w:hyperlink>
    </w:p>
    <w:p w14:paraId="690609BD" w14:textId="461D7374" w:rsidR="00A96A6D" w:rsidRPr="00B87377" w:rsidRDefault="00000000" w:rsidP="00A92DB6">
      <w:pPr>
        <w:numPr>
          <w:ilvl w:val="0"/>
          <w:numId w:val="9"/>
        </w:numPr>
        <w:spacing w:line="360" w:lineRule="auto"/>
        <w:jc w:val="both"/>
        <w:rPr>
          <w:color w:val="000000"/>
        </w:rPr>
      </w:pPr>
      <w:hyperlink w:anchor="ActorK" w:history="1">
        <w:r w:rsidR="007E6856" w:rsidRPr="00267E0E">
          <w:rPr>
            <w:rStyle w:val="Hyperlink"/>
          </w:rPr>
          <w:t xml:space="preserve">UNDP </w:t>
        </w:r>
        <w:r w:rsidR="00A96A6D" w:rsidRPr="00267E0E">
          <w:rPr>
            <w:rStyle w:val="Hyperlink"/>
          </w:rPr>
          <w:t>Agency Security Focal Point</w:t>
        </w:r>
      </w:hyperlink>
    </w:p>
    <w:p w14:paraId="3016DC5E" w14:textId="7E0F8E88" w:rsidR="001F4554" w:rsidRPr="00B87377" w:rsidRDefault="00000000" w:rsidP="00A92DB6">
      <w:pPr>
        <w:numPr>
          <w:ilvl w:val="0"/>
          <w:numId w:val="9"/>
        </w:numPr>
        <w:spacing w:line="360" w:lineRule="auto"/>
        <w:jc w:val="both"/>
        <w:rPr>
          <w:color w:val="000000"/>
        </w:rPr>
      </w:pPr>
      <w:hyperlink w:anchor="ActorL" w:history="1">
        <w:r w:rsidR="001F4554" w:rsidRPr="00267E0E">
          <w:rPr>
            <w:rStyle w:val="Hyperlink"/>
          </w:rPr>
          <w:t>Programme and Project Manager</w:t>
        </w:r>
      </w:hyperlink>
    </w:p>
    <w:p w14:paraId="7703F2D6" w14:textId="4958F71F" w:rsidR="00CD43AF" w:rsidRPr="00B87377" w:rsidRDefault="00000000" w:rsidP="00A92DB6">
      <w:pPr>
        <w:numPr>
          <w:ilvl w:val="0"/>
          <w:numId w:val="9"/>
        </w:numPr>
        <w:spacing w:line="360" w:lineRule="auto"/>
        <w:jc w:val="both"/>
        <w:rPr>
          <w:color w:val="000000"/>
        </w:rPr>
      </w:pPr>
      <w:hyperlink w:anchor="ActorM" w:history="1">
        <w:r w:rsidR="00CD43AF" w:rsidRPr="00267E0E">
          <w:rPr>
            <w:rStyle w:val="Hyperlink"/>
          </w:rPr>
          <w:t>Warden</w:t>
        </w:r>
      </w:hyperlink>
    </w:p>
    <w:p w14:paraId="6D87E1A4" w14:textId="0451BFFA" w:rsidR="00CD43AF" w:rsidRPr="00B87377" w:rsidRDefault="00000000" w:rsidP="00A92DB6">
      <w:pPr>
        <w:numPr>
          <w:ilvl w:val="0"/>
          <w:numId w:val="9"/>
        </w:numPr>
        <w:spacing w:line="360" w:lineRule="auto"/>
        <w:jc w:val="both"/>
        <w:rPr>
          <w:color w:val="000000"/>
        </w:rPr>
      </w:pPr>
      <w:hyperlink w:anchor="ActorN" w:history="1">
        <w:r w:rsidR="00CD43AF" w:rsidRPr="00267E0E">
          <w:rPr>
            <w:rStyle w:val="Hyperlink"/>
          </w:rPr>
          <w:t>Personnel</w:t>
        </w:r>
        <w:r w:rsidR="00E528D1" w:rsidRPr="00267E0E">
          <w:rPr>
            <w:rStyle w:val="Hyperlink"/>
          </w:rPr>
          <w:t xml:space="preserve"> under UNDP’s responsibility</w:t>
        </w:r>
      </w:hyperlink>
    </w:p>
    <w:p w14:paraId="2E0FCC1C" w14:textId="77777777" w:rsidR="00963B45" w:rsidRPr="00B87377" w:rsidRDefault="00963B45" w:rsidP="005A3874">
      <w:pPr>
        <w:spacing w:line="360" w:lineRule="auto"/>
        <w:ind w:firstLine="360"/>
        <w:jc w:val="both"/>
        <w:rPr>
          <w:color w:val="000000"/>
        </w:rPr>
      </w:pPr>
    </w:p>
    <w:p w14:paraId="70F93131" w14:textId="4360A38D" w:rsidR="00D4767F" w:rsidRPr="007E6856" w:rsidRDefault="00CD43AF" w:rsidP="005A3874">
      <w:pPr>
        <w:spacing w:line="360" w:lineRule="auto"/>
        <w:ind w:firstLine="360"/>
        <w:jc w:val="both"/>
        <w:rPr>
          <w:color w:val="000000"/>
        </w:rPr>
      </w:pPr>
      <w:r w:rsidRPr="007E6856">
        <w:rPr>
          <w:color w:val="000000"/>
        </w:rPr>
        <w:t>Annex</w:t>
      </w:r>
      <w:r w:rsidR="000F4348" w:rsidRPr="007E6856">
        <w:rPr>
          <w:color w:val="000000"/>
        </w:rPr>
        <w:t xml:space="preserve"> A</w:t>
      </w:r>
      <w:r w:rsidRPr="007E6856">
        <w:rPr>
          <w:color w:val="000000"/>
        </w:rPr>
        <w:t xml:space="preserve">: </w:t>
      </w:r>
      <w:hyperlink w:anchor="AnnexA" w:history="1">
        <w:r w:rsidR="00FC37EB" w:rsidRPr="00267E0E">
          <w:rPr>
            <w:rStyle w:val="Hyperlink"/>
          </w:rPr>
          <w:t>Roles and</w:t>
        </w:r>
        <w:r w:rsidRPr="00267E0E">
          <w:rPr>
            <w:rStyle w:val="Hyperlink"/>
          </w:rPr>
          <w:t xml:space="preserve"> Responsibilities</w:t>
        </w:r>
      </w:hyperlink>
    </w:p>
    <w:p w14:paraId="06AC121D" w14:textId="2C6ED770" w:rsidR="00802F4E" w:rsidRPr="00B87377" w:rsidRDefault="000F4348" w:rsidP="005A3874">
      <w:pPr>
        <w:spacing w:line="360" w:lineRule="auto"/>
        <w:ind w:firstLine="360"/>
        <w:jc w:val="both"/>
        <w:rPr>
          <w:color w:val="000000"/>
        </w:rPr>
      </w:pPr>
      <w:r w:rsidRPr="007E6856">
        <w:rPr>
          <w:color w:val="000000"/>
        </w:rPr>
        <w:t xml:space="preserve">Annex B: </w:t>
      </w:r>
      <w:hyperlink w:anchor="AnnexB" w:history="1">
        <w:r w:rsidRPr="00267E0E">
          <w:rPr>
            <w:rStyle w:val="Hyperlink"/>
          </w:rPr>
          <w:t>UNSMS Structure</w:t>
        </w:r>
      </w:hyperlink>
    </w:p>
    <w:p w14:paraId="63B2527E" w14:textId="77777777" w:rsidR="00963B45" w:rsidRPr="00B87377" w:rsidRDefault="00963B45" w:rsidP="005A3874">
      <w:pPr>
        <w:spacing w:line="360" w:lineRule="auto"/>
        <w:ind w:left="-90"/>
        <w:jc w:val="both"/>
        <w:rPr>
          <w:b/>
          <w:color w:val="000000"/>
        </w:rPr>
      </w:pPr>
    </w:p>
    <w:p w14:paraId="49D0E8FD" w14:textId="77777777" w:rsidR="00963B45" w:rsidRPr="00B87377" w:rsidRDefault="00963B45" w:rsidP="005A3874">
      <w:pPr>
        <w:spacing w:line="360" w:lineRule="auto"/>
        <w:ind w:left="-90"/>
        <w:jc w:val="both"/>
        <w:rPr>
          <w:b/>
          <w:color w:val="000000"/>
        </w:rPr>
      </w:pPr>
    </w:p>
    <w:p w14:paraId="4CC3C2F7" w14:textId="7B579522" w:rsidR="00963B45" w:rsidRPr="00B87377" w:rsidRDefault="00963B45" w:rsidP="005A3874">
      <w:pPr>
        <w:spacing w:line="360" w:lineRule="auto"/>
        <w:ind w:left="-90"/>
        <w:jc w:val="both"/>
        <w:rPr>
          <w:b/>
          <w:color w:val="000000"/>
        </w:rPr>
      </w:pPr>
    </w:p>
    <w:p w14:paraId="6A013668" w14:textId="77777777" w:rsidR="001F4554" w:rsidRPr="00B87377" w:rsidRDefault="001F4554" w:rsidP="005A3874">
      <w:pPr>
        <w:spacing w:line="360" w:lineRule="auto"/>
        <w:ind w:left="-90"/>
        <w:jc w:val="both"/>
        <w:rPr>
          <w:b/>
          <w:color w:val="000000"/>
        </w:rPr>
      </w:pPr>
    </w:p>
    <w:p w14:paraId="6F56F28D" w14:textId="678E3473" w:rsidR="00963B45" w:rsidRPr="00B87377" w:rsidRDefault="00963B45" w:rsidP="00D87959">
      <w:pPr>
        <w:spacing w:line="360" w:lineRule="auto"/>
        <w:ind w:left="-90"/>
        <w:jc w:val="both"/>
        <w:rPr>
          <w:b/>
          <w:color w:val="000000"/>
        </w:rPr>
      </w:pPr>
    </w:p>
    <w:p w14:paraId="557F1FD4" w14:textId="08F4F21E" w:rsidR="00D87959" w:rsidRPr="00B87377" w:rsidRDefault="00D87959" w:rsidP="00D87959">
      <w:pPr>
        <w:spacing w:line="360" w:lineRule="auto"/>
        <w:ind w:left="-90"/>
        <w:jc w:val="both"/>
        <w:rPr>
          <w:b/>
          <w:color w:val="000000"/>
        </w:rPr>
      </w:pPr>
    </w:p>
    <w:p w14:paraId="75AAA6E8" w14:textId="77777777" w:rsidR="00674BCA" w:rsidRDefault="00674BCA" w:rsidP="005A3874">
      <w:pPr>
        <w:spacing w:line="360" w:lineRule="auto"/>
        <w:jc w:val="both"/>
        <w:rPr>
          <w:b/>
          <w:color w:val="000000"/>
        </w:rPr>
      </w:pPr>
    </w:p>
    <w:p w14:paraId="304F78FA" w14:textId="53581857" w:rsidR="0006190B" w:rsidRPr="00B87377" w:rsidRDefault="00802F4E" w:rsidP="005A3874">
      <w:pPr>
        <w:spacing w:line="360" w:lineRule="auto"/>
        <w:jc w:val="both"/>
        <w:rPr>
          <w:b/>
          <w:color w:val="000000"/>
        </w:rPr>
      </w:pPr>
      <w:r w:rsidRPr="00B87377">
        <w:rPr>
          <w:b/>
          <w:color w:val="000000"/>
        </w:rPr>
        <w:t>Glossary</w:t>
      </w:r>
    </w:p>
    <w:p w14:paraId="3B9D3603" w14:textId="77777777" w:rsidR="00802F4E" w:rsidRPr="00B87377" w:rsidRDefault="00802F4E" w:rsidP="005A3874">
      <w:pPr>
        <w:spacing w:line="360" w:lineRule="auto"/>
        <w:ind w:left="-90"/>
        <w:jc w:val="both"/>
        <w:rPr>
          <w:b/>
          <w:color w:val="000000"/>
        </w:rPr>
      </w:pPr>
    </w:p>
    <w:p w14:paraId="05FC14BD" w14:textId="1F376C2B" w:rsidR="00CD43AF" w:rsidRPr="004F72FC" w:rsidRDefault="00CD43AF" w:rsidP="005A3874">
      <w:pPr>
        <w:spacing w:line="360" w:lineRule="auto"/>
        <w:ind w:left="-90"/>
        <w:jc w:val="both"/>
        <w:rPr>
          <w:color w:val="000000"/>
        </w:rPr>
      </w:pPr>
      <w:r w:rsidRPr="004F72FC">
        <w:rPr>
          <w:b/>
          <w:color w:val="000000"/>
        </w:rPr>
        <w:t>ASC</w:t>
      </w:r>
      <w:r w:rsidRPr="004F72FC">
        <w:rPr>
          <w:b/>
          <w:color w:val="000000"/>
        </w:rPr>
        <w:tab/>
      </w:r>
      <w:r w:rsidRPr="004F72FC">
        <w:rPr>
          <w:b/>
          <w:color w:val="000000"/>
        </w:rPr>
        <w:tab/>
      </w:r>
      <w:r w:rsidRPr="004F72FC">
        <w:rPr>
          <w:color w:val="000000"/>
        </w:rPr>
        <w:t>Area Security Coordinator</w:t>
      </w:r>
    </w:p>
    <w:p w14:paraId="79146F7B" w14:textId="308A6832" w:rsidR="00C850C9" w:rsidRPr="00B87377" w:rsidRDefault="00C850C9" w:rsidP="005A3874">
      <w:pPr>
        <w:spacing w:line="360" w:lineRule="auto"/>
        <w:ind w:left="-90"/>
        <w:jc w:val="both"/>
        <w:rPr>
          <w:color w:val="000000"/>
        </w:rPr>
      </w:pPr>
      <w:r w:rsidRPr="004F72FC">
        <w:rPr>
          <w:b/>
          <w:color w:val="000000"/>
        </w:rPr>
        <w:t>ASFP</w:t>
      </w:r>
      <w:r w:rsidRPr="004F72FC">
        <w:rPr>
          <w:b/>
          <w:color w:val="000000"/>
        </w:rPr>
        <w:tab/>
      </w:r>
      <w:r w:rsidRPr="004F72FC">
        <w:rPr>
          <w:b/>
          <w:color w:val="000000"/>
        </w:rPr>
        <w:tab/>
      </w:r>
      <w:r w:rsidRPr="004F72FC">
        <w:rPr>
          <w:color w:val="000000"/>
        </w:rPr>
        <w:t>Agency Security Focal Point</w:t>
      </w:r>
    </w:p>
    <w:p w14:paraId="32B45BE5" w14:textId="00055B01" w:rsidR="00CD43AF" w:rsidRPr="00B87377" w:rsidRDefault="002020E0" w:rsidP="005A3874">
      <w:pPr>
        <w:spacing w:line="360" w:lineRule="auto"/>
        <w:ind w:left="-90"/>
        <w:jc w:val="both"/>
        <w:rPr>
          <w:color w:val="000000"/>
        </w:rPr>
      </w:pPr>
      <w:r w:rsidRPr="00B87377">
        <w:rPr>
          <w:b/>
          <w:color w:val="000000"/>
        </w:rPr>
        <w:t>BMS</w:t>
      </w:r>
      <w:r w:rsidR="00CD43AF" w:rsidRPr="00B87377">
        <w:rPr>
          <w:b/>
          <w:color w:val="000000"/>
        </w:rPr>
        <w:tab/>
      </w:r>
      <w:r w:rsidR="00CD43AF" w:rsidRPr="00B87377">
        <w:rPr>
          <w:b/>
          <w:color w:val="000000"/>
        </w:rPr>
        <w:tab/>
      </w:r>
      <w:r w:rsidRPr="00B87377">
        <w:rPr>
          <w:rFonts w:eastAsiaTheme="minorEastAsia"/>
          <w:noProof/>
          <w:lang w:eastAsia="en-GB"/>
        </w:rPr>
        <w:t>Bureau of Management Services</w:t>
      </w:r>
    </w:p>
    <w:p w14:paraId="4C3633BC" w14:textId="77777777" w:rsidR="00CD43AF" w:rsidRPr="00B87377" w:rsidRDefault="00CD43AF" w:rsidP="005A3874">
      <w:pPr>
        <w:spacing w:line="360" w:lineRule="auto"/>
        <w:ind w:left="-90"/>
        <w:jc w:val="both"/>
        <w:rPr>
          <w:color w:val="000000"/>
        </w:rPr>
      </w:pPr>
      <w:r w:rsidRPr="00B87377">
        <w:rPr>
          <w:b/>
          <w:color w:val="000000"/>
        </w:rPr>
        <w:t>CEB</w:t>
      </w:r>
      <w:r w:rsidRPr="00B87377">
        <w:rPr>
          <w:b/>
          <w:color w:val="000000"/>
        </w:rPr>
        <w:tab/>
      </w:r>
      <w:r w:rsidRPr="00B87377">
        <w:rPr>
          <w:b/>
          <w:color w:val="000000"/>
        </w:rPr>
        <w:tab/>
      </w:r>
      <w:r w:rsidRPr="00B87377">
        <w:rPr>
          <w:color w:val="000000"/>
        </w:rPr>
        <w:t>Chief Executives Board</w:t>
      </w:r>
    </w:p>
    <w:p w14:paraId="566BA171" w14:textId="77777777" w:rsidR="00CD43AF" w:rsidRPr="00B87377" w:rsidRDefault="00CD43AF" w:rsidP="005A3874">
      <w:pPr>
        <w:spacing w:line="360" w:lineRule="auto"/>
        <w:ind w:left="-90"/>
        <w:jc w:val="both"/>
        <w:rPr>
          <w:color w:val="000000"/>
        </w:rPr>
      </w:pPr>
      <w:r w:rsidRPr="00B87377">
        <w:rPr>
          <w:b/>
          <w:color w:val="000000"/>
        </w:rPr>
        <w:t>CMT</w:t>
      </w:r>
      <w:r w:rsidRPr="00B87377">
        <w:rPr>
          <w:b/>
          <w:color w:val="000000"/>
        </w:rPr>
        <w:tab/>
      </w:r>
      <w:r w:rsidRPr="00B87377">
        <w:rPr>
          <w:b/>
          <w:color w:val="000000"/>
        </w:rPr>
        <w:tab/>
      </w:r>
      <w:r w:rsidRPr="00B87377">
        <w:rPr>
          <w:color w:val="000000"/>
        </w:rPr>
        <w:t>Crisis Management Team</w:t>
      </w:r>
    </w:p>
    <w:p w14:paraId="50204CB9" w14:textId="32372D49" w:rsidR="00CD43AF" w:rsidRPr="00B87377" w:rsidRDefault="00CD43AF" w:rsidP="005A3874">
      <w:pPr>
        <w:spacing w:line="360" w:lineRule="auto"/>
        <w:ind w:left="-90"/>
        <w:jc w:val="both"/>
        <w:rPr>
          <w:color w:val="000000"/>
        </w:rPr>
      </w:pPr>
      <w:r w:rsidRPr="00B87377">
        <w:rPr>
          <w:b/>
          <w:color w:val="000000"/>
        </w:rPr>
        <w:t>COSA</w:t>
      </w:r>
      <w:r w:rsidRPr="00B87377">
        <w:rPr>
          <w:b/>
          <w:color w:val="000000"/>
        </w:rPr>
        <w:tab/>
      </w:r>
      <w:r w:rsidRPr="00B87377">
        <w:rPr>
          <w:b/>
          <w:color w:val="000000"/>
        </w:rPr>
        <w:tab/>
      </w:r>
      <w:r w:rsidRPr="00C149DF">
        <w:rPr>
          <w:color w:val="000000"/>
        </w:rPr>
        <w:t xml:space="preserve">Country Office Security </w:t>
      </w:r>
      <w:r w:rsidR="00995F78" w:rsidRPr="00C149DF">
        <w:rPr>
          <w:color w:val="000000"/>
        </w:rPr>
        <w:t>Associate</w:t>
      </w:r>
    </w:p>
    <w:p w14:paraId="022C3C3D" w14:textId="3F6AEAF7" w:rsidR="00CD43AF" w:rsidRPr="007E6856" w:rsidRDefault="007E6856" w:rsidP="005A3874">
      <w:pPr>
        <w:spacing w:line="360" w:lineRule="auto"/>
        <w:ind w:left="-90"/>
        <w:jc w:val="both"/>
        <w:rPr>
          <w:bCs/>
          <w:color w:val="000000"/>
        </w:rPr>
      </w:pPr>
      <w:r>
        <w:rPr>
          <w:b/>
          <w:color w:val="000000"/>
        </w:rPr>
        <w:t>P/C/SA</w:t>
      </w:r>
      <w:r>
        <w:rPr>
          <w:b/>
          <w:color w:val="000000"/>
        </w:rPr>
        <w:tab/>
      </w:r>
      <w:r w:rsidR="00CD43AF" w:rsidRPr="00B87377">
        <w:rPr>
          <w:b/>
          <w:color w:val="000000"/>
        </w:rPr>
        <w:tab/>
      </w:r>
      <w:r w:rsidRPr="007E6856">
        <w:rPr>
          <w:bCs/>
          <w:color w:val="000000"/>
        </w:rPr>
        <w:t>Principal/</w:t>
      </w:r>
      <w:r w:rsidR="00CD43AF" w:rsidRPr="007E6856">
        <w:rPr>
          <w:bCs/>
          <w:color w:val="000000"/>
        </w:rPr>
        <w:t>Chief</w:t>
      </w:r>
      <w:r w:rsidRPr="007E6856">
        <w:rPr>
          <w:bCs/>
          <w:color w:val="000000"/>
        </w:rPr>
        <w:t>/</w:t>
      </w:r>
      <w:r w:rsidR="00CD43AF" w:rsidRPr="007E6856">
        <w:rPr>
          <w:bCs/>
          <w:color w:val="000000"/>
        </w:rPr>
        <w:t>Security Adviser</w:t>
      </w:r>
    </w:p>
    <w:p w14:paraId="4F9E260E" w14:textId="6A752BD3" w:rsidR="00CD43AF" w:rsidRPr="00B87377" w:rsidRDefault="00CD43AF" w:rsidP="005A3874">
      <w:pPr>
        <w:spacing w:line="360" w:lineRule="auto"/>
        <w:ind w:left="-90"/>
        <w:jc w:val="both"/>
        <w:rPr>
          <w:color w:val="000000"/>
        </w:rPr>
      </w:pPr>
      <w:r w:rsidRPr="00B87377">
        <w:rPr>
          <w:b/>
          <w:color w:val="000000"/>
        </w:rPr>
        <w:t>DO</w:t>
      </w:r>
      <w:r w:rsidRPr="00B87377">
        <w:rPr>
          <w:b/>
          <w:color w:val="000000"/>
        </w:rPr>
        <w:tab/>
      </w:r>
      <w:r w:rsidRPr="00B87377">
        <w:rPr>
          <w:b/>
          <w:color w:val="000000"/>
        </w:rPr>
        <w:tab/>
      </w:r>
      <w:r w:rsidRPr="00B87377">
        <w:rPr>
          <w:color w:val="000000"/>
        </w:rPr>
        <w:t>Designated Official</w:t>
      </w:r>
      <w:r w:rsidR="007B2130">
        <w:rPr>
          <w:color w:val="000000"/>
        </w:rPr>
        <w:t xml:space="preserve"> for Security</w:t>
      </w:r>
    </w:p>
    <w:p w14:paraId="0126C187" w14:textId="77777777" w:rsidR="00CD43AF" w:rsidRPr="00B87377" w:rsidRDefault="00CD43AF" w:rsidP="005A3874">
      <w:pPr>
        <w:spacing w:line="360" w:lineRule="auto"/>
        <w:ind w:left="-90"/>
        <w:jc w:val="both"/>
        <w:rPr>
          <w:color w:val="000000"/>
        </w:rPr>
      </w:pPr>
      <w:r w:rsidRPr="00B87377">
        <w:rPr>
          <w:b/>
          <w:color w:val="000000"/>
        </w:rPr>
        <w:t>EGS</w:t>
      </w:r>
      <w:r w:rsidRPr="00B87377">
        <w:rPr>
          <w:b/>
          <w:color w:val="000000"/>
        </w:rPr>
        <w:tab/>
      </w:r>
      <w:r w:rsidRPr="00B87377">
        <w:rPr>
          <w:b/>
          <w:color w:val="000000"/>
        </w:rPr>
        <w:tab/>
      </w:r>
      <w:r w:rsidRPr="00B87377">
        <w:rPr>
          <w:color w:val="000000"/>
        </w:rPr>
        <w:t>Executive Group on Security</w:t>
      </w:r>
    </w:p>
    <w:p w14:paraId="46DB14BC" w14:textId="77777777" w:rsidR="00CD43AF" w:rsidRPr="00B87377" w:rsidRDefault="00CD43AF" w:rsidP="005A3874">
      <w:pPr>
        <w:spacing w:line="360" w:lineRule="auto"/>
        <w:ind w:left="-90"/>
        <w:jc w:val="both"/>
        <w:rPr>
          <w:color w:val="000000"/>
        </w:rPr>
      </w:pPr>
      <w:r w:rsidRPr="00B87377">
        <w:rPr>
          <w:b/>
          <w:color w:val="000000"/>
        </w:rPr>
        <w:t>FSCO</w:t>
      </w:r>
      <w:r w:rsidRPr="00B87377">
        <w:rPr>
          <w:b/>
          <w:color w:val="000000"/>
        </w:rPr>
        <w:tab/>
      </w:r>
      <w:r w:rsidRPr="00B87377">
        <w:rPr>
          <w:b/>
          <w:color w:val="000000"/>
        </w:rPr>
        <w:tab/>
      </w:r>
      <w:r w:rsidRPr="00B87377">
        <w:rPr>
          <w:color w:val="000000"/>
        </w:rPr>
        <w:t>Field Security Coordination Officer</w:t>
      </w:r>
    </w:p>
    <w:p w14:paraId="5DB74F15" w14:textId="77777777" w:rsidR="00CD43AF" w:rsidRPr="00B87377" w:rsidRDefault="00CD43AF" w:rsidP="005A3874">
      <w:pPr>
        <w:spacing w:line="360" w:lineRule="auto"/>
        <w:ind w:left="-90"/>
        <w:jc w:val="both"/>
        <w:rPr>
          <w:color w:val="000000"/>
        </w:rPr>
      </w:pPr>
      <w:r w:rsidRPr="00B87377">
        <w:rPr>
          <w:b/>
          <w:color w:val="000000"/>
        </w:rPr>
        <w:t>FSS</w:t>
      </w:r>
      <w:r w:rsidRPr="00B87377">
        <w:rPr>
          <w:b/>
          <w:color w:val="000000"/>
        </w:rPr>
        <w:tab/>
      </w:r>
      <w:r w:rsidRPr="00B87377">
        <w:rPr>
          <w:b/>
          <w:color w:val="000000"/>
        </w:rPr>
        <w:tab/>
      </w:r>
      <w:r w:rsidRPr="00B87377">
        <w:rPr>
          <w:color w:val="000000"/>
        </w:rPr>
        <w:t>Field Security Specialist</w:t>
      </w:r>
    </w:p>
    <w:p w14:paraId="5C61B550" w14:textId="77777777" w:rsidR="00CD43AF" w:rsidRPr="00B87377" w:rsidRDefault="00CD43AF" w:rsidP="005A3874">
      <w:pPr>
        <w:spacing w:line="360" w:lineRule="auto"/>
        <w:ind w:left="-90"/>
        <w:jc w:val="both"/>
        <w:rPr>
          <w:color w:val="000000"/>
        </w:rPr>
      </w:pPr>
      <w:r w:rsidRPr="00B87377">
        <w:rPr>
          <w:b/>
          <w:color w:val="000000"/>
        </w:rPr>
        <w:t>HLCM</w:t>
      </w:r>
      <w:r w:rsidRPr="00B87377">
        <w:rPr>
          <w:b/>
          <w:color w:val="000000"/>
        </w:rPr>
        <w:tab/>
      </w:r>
      <w:r w:rsidRPr="00B87377">
        <w:rPr>
          <w:b/>
          <w:color w:val="000000"/>
        </w:rPr>
        <w:tab/>
      </w:r>
      <w:r w:rsidRPr="00B87377">
        <w:rPr>
          <w:color w:val="000000"/>
        </w:rPr>
        <w:t>High Level Committee on Management</w:t>
      </w:r>
    </w:p>
    <w:p w14:paraId="2B75B25A" w14:textId="40BD4038" w:rsidR="00CD43AF" w:rsidRDefault="00CD43AF" w:rsidP="005A3874">
      <w:pPr>
        <w:spacing w:line="360" w:lineRule="auto"/>
        <w:ind w:left="-90"/>
        <w:jc w:val="both"/>
        <w:rPr>
          <w:color w:val="000000"/>
        </w:rPr>
      </w:pPr>
      <w:r w:rsidRPr="00B87377">
        <w:rPr>
          <w:b/>
          <w:color w:val="000000"/>
        </w:rPr>
        <w:t xml:space="preserve">IASMN </w:t>
      </w:r>
      <w:r w:rsidRPr="00B87377">
        <w:rPr>
          <w:b/>
          <w:color w:val="000000"/>
        </w:rPr>
        <w:tab/>
      </w:r>
      <w:r w:rsidRPr="00B87377">
        <w:rPr>
          <w:color w:val="000000"/>
        </w:rPr>
        <w:t>Inter Agency Security Management Network</w:t>
      </w:r>
    </w:p>
    <w:p w14:paraId="1229B75E" w14:textId="59B74646" w:rsidR="00AF378E" w:rsidRPr="00B87377" w:rsidRDefault="00AF378E" w:rsidP="005A3874">
      <w:pPr>
        <w:spacing w:line="360" w:lineRule="auto"/>
        <w:ind w:left="-90"/>
        <w:jc w:val="both"/>
        <w:rPr>
          <w:color w:val="000000"/>
        </w:rPr>
      </w:pPr>
      <w:r>
        <w:rPr>
          <w:b/>
          <w:color w:val="000000"/>
        </w:rPr>
        <w:t>LSA</w:t>
      </w:r>
      <w:r>
        <w:rPr>
          <w:b/>
          <w:color w:val="000000"/>
        </w:rPr>
        <w:tab/>
      </w:r>
      <w:r>
        <w:rPr>
          <w:b/>
          <w:color w:val="000000"/>
        </w:rPr>
        <w:tab/>
      </w:r>
      <w:r w:rsidRPr="00AF378E">
        <w:rPr>
          <w:bCs/>
          <w:color w:val="000000"/>
        </w:rPr>
        <w:t>Local Security Assistant</w:t>
      </w:r>
    </w:p>
    <w:p w14:paraId="49221F46" w14:textId="2CA18836" w:rsidR="008106EA" w:rsidRPr="00B87377" w:rsidRDefault="008106EA" w:rsidP="005A3874">
      <w:pPr>
        <w:spacing w:line="360" w:lineRule="auto"/>
        <w:ind w:left="-90"/>
        <w:jc w:val="both"/>
        <w:rPr>
          <w:color w:val="000000"/>
        </w:rPr>
      </w:pPr>
      <w:r w:rsidRPr="00B87377">
        <w:rPr>
          <w:b/>
          <w:color w:val="000000"/>
        </w:rPr>
        <w:t>NSO</w:t>
      </w:r>
      <w:r w:rsidRPr="00B87377">
        <w:rPr>
          <w:b/>
          <w:color w:val="000000"/>
        </w:rPr>
        <w:tab/>
      </w:r>
      <w:r w:rsidRPr="00B87377">
        <w:rPr>
          <w:b/>
          <w:color w:val="000000"/>
        </w:rPr>
        <w:tab/>
      </w:r>
      <w:r w:rsidRPr="00B87377">
        <w:rPr>
          <w:color w:val="000000"/>
        </w:rPr>
        <w:t>National Security Officer</w:t>
      </w:r>
    </w:p>
    <w:p w14:paraId="06BBF2D1" w14:textId="34DA074D" w:rsidR="00E3238D" w:rsidRPr="00B87377" w:rsidRDefault="00E3238D" w:rsidP="005A3874">
      <w:pPr>
        <w:spacing w:line="360" w:lineRule="auto"/>
        <w:ind w:left="-90"/>
        <w:jc w:val="both"/>
        <w:rPr>
          <w:color w:val="000000"/>
        </w:rPr>
      </w:pPr>
      <w:r w:rsidRPr="00B87377">
        <w:rPr>
          <w:b/>
          <w:color w:val="000000"/>
        </w:rPr>
        <w:t>PC</w:t>
      </w:r>
      <w:r w:rsidRPr="00B87377">
        <w:rPr>
          <w:b/>
          <w:color w:val="000000"/>
        </w:rPr>
        <w:tab/>
      </w:r>
      <w:r w:rsidRPr="00B87377">
        <w:rPr>
          <w:b/>
          <w:color w:val="000000"/>
        </w:rPr>
        <w:tab/>
      </w:r>
      <w:r w:rsidRPr="00B87377">
        <w:rPr>
          <w:color w:val="000000"/>
        </w:rPr>
        <w:t>Programme Criticality</w:t>
      </w:r>
    </w:p>
    <w:p w14:paraId="21C542B1" w14:textId="2CB14B8B" w:rsidR="00CD43AF" w:rsidRPr="00B87377" w:rsidRDefault="00CD43AF" w:rsidP="005A3874">
      <w:pPr>
        <w:spacing w:line="360" w:lineRule="auto"/>
        <w:ind w:left="-90"/>
        <w:jc w:val="both"/>
        <w:rPr>
          <w:color w:val="000000"/>
        </w:rPr>
      </w:pPr>
      <w:r w:rsidRPr="00B87377">
        <w:rPr>
          <w:b/>
          <w:color w:val="000000"/>
        </w:rPr>
        <w:t>RSA</w:t>
      </w:r>
      <w:r w:rsidRPr="00B87377">
        <w:rPr>
          <w:b/>
          <w:color w:val="000000"/>
        </w:rPr>
        <w:tab/>
      </w:r>
      <w:r w:rsidRPr="00B87377">
        <w:rPr>
          <w:b/>
          <w:color w:val="000000"/>
        </w:rPr>
        <w:tab/>
      </w:r>
      <w:r w:rsidRPr="00B87377">
        <w:rPr>
          <w:color w:val="000000"/>
        </w:rPr>
        <w:t>Regional Security Advisor</w:t>
      </w:r>
    </w:p>
    <w:p w14:paraId="28ABE731" w14:textId="3E8F3295" w:rsidR="00F37F31" w:rsidRDefault="00F37F31" w:rsidP="005A3874">
      <w:pPr>
        <w:spacing w:line="360" w:lineRule="auto"/>
        <w:ind w:left="-90"/>
        <w:jc w:val="both"/>
        <w:rPr>
          <w:color w:val="000000"/>
        </w:rPr>
      </w:pPr>
      <w:r w:rsidRPr="00B87377">
        <w:rPr>
          <w:b/>
          <w:color w:val="000000"/>
        </w:rPr>
        <w:t>RSM</w:t>
      </w:r>
      <w:r w:rsidRPr="00B87377">
        <w:rPr>
          <w:color w:val="000000"/>
        </w:rPr>
        <w:tab/>
      </w:r>
      <w:r w:rsidRPr="00B87377">
        <w:rPr>
          <w:color w:val="000000"/>
        </w:rPr>
        <w:tab/>
        <w:t>Residential Security Measures</w:t>
      </w:r>
    </w:p>
    <w:p w14:paraId="09C4DA51" w14:textId="11FB89C1" w:rsidR="00E25C65" w:rsidRPr="00B87377" w:rsidRDefault="00E25C65" w:rsidP="005A3874">
      <w:pPr>
        <w:spacing w:line="360" w:lineRule="auto"/>
        <w:ind w:left="-90"/>
        <w:jc w:val="both"/>
        <w:rPr>
          <w:color w:val="000000"/>
        </w:rPr>
      </w:pPr>
      <w:r>
        <w:rPr>
          <w:b/>
          <w:color w:val="000000"/>
        </w:rPr>
        <w:t>SLT</w:t>
      </w:r>
      <w:r>
        <w:rPr>
          <w:b/>
          <w:color w:val="000000"/>
        </w:rPr>
        <w:tab/>
      </w:r>
      <w:r>
        <w:rPr>
          <w:b/>
          <w:color w:val="000000"/>
        </w:rPr>
        <w:tab/>
      </w:r>
      <w:r w:rsidRPr="00E25C65">
        <w:rPr>
          <w:bCs/>
          <w:color w:val="000000"/>
        </w:rPr>
        <w:t>Saving Lives Together</w:t>
      </w:r>
    </w:p>
    <w:p w14:paraId="279C3C8C" w14:textId="77777777" w:rsidR="00CD43AF" w:rsidRPr="00B87377" w:rsidRDefault="00CD43AF" w:rsidP="005A3874">
      <w:pPr>
        <w:spacing w:line="360" w:lineRule="auto"/>
        <w:ind w:left="-90"/>
        <w:jc w:val="both"/>
        <w:rPr>
          <w:color w:val="000000"/>
        </w:rPr>
      </w:pPr>
      <w:r w:rsidRPr="00B87377">
        <w:rPr>
          <w:b/>
          <w:color w:val="000000"/>
        </w:rPr>
        <w:t>SMG</w:t>
      </w:r>
      <w:r w:rsidRPr="00B87377">
        <w:rPr>
          <w:b/>
          <w:color w:val="000000"/>
        </w:rPr>
        <w:tab/>
      </w:r>
      <w:r w:rsidRPr="00B87377">
        <w:rPr>
          <w:b/>
          <w:color w:val="000000"/>
        </w:rPr>
        <w:tab/>
      </w:r>
      <w:r w:rsidRPr="00B87377">
        <w:rPr>
          <w:color w:val="000000"/>
        </w:rPr>
        <w:t>Security Management Group</w:t>
      </w:r>
    </w:p>
    <w:p w14:paraId="2FCB7BD6" w14:textId="77777777" w:rsidR="00CD43AF" w:rsidRPr="00B87377" w:rsidRDefault="00CD43AF" w:rsidP="005A3874">
      <w:pPr>
        <w:spacing w:line="360" w:lineRule="auto"/>
        <w:ind w:left="-90"/>
        <w:jc w:val="both"/>
        <w:rPr>
          <w:color w:val="000000"/>
        </w:rPr>
      </w:pPr>
      <w:r w:rsidRPr="00B87377">
        <w:rPr>
          <w:b/>
          <w:color w:val="000000"/>
        </w:rPr>
        <w:t>SMT</w:t>
      </w:r>
      <w:r w:rsidRPr="00B87377">
        <w:rPr>
          <w:color w:val="000000"/>
        </w:rPr>
        <w:tab/>
      </w:r>
      <w:r w:rsidRPr="00B87377">
        <w:rPr>
          <w:color w:val="000000"/>
        </w:rPr>
        <w:tab/>
        <w:t>Security Management Team</w:t>
      </w:r>
    </w:p>
    <w:p w14:paraId="547CC085" w14:textId="6D6321D4" w:rsidR="00EE0441" w:rsidRDefault="00AE4EAB" w:rsidP="005A3874">
      <w:pPr>
        <w:spacing w:line="360" w:lineRule="auto"/>
        <w:ind w:left="-90"/>
        <w:jc w:val="both"/>
        <w:rPr>
          <w:color w:val="000000"/>
        </w:rPr>
      </w:pPr>
      <w:r w:rsidRPr="00B87377">
        <w:rPr>
          <w:b/>
          <w:color w:val="000000"/>
        </w:rPr>
        <w:t>SRM</w:t>
      </w:r>
      <w:r w:rsidR="00EE0441" w:rsidRPr="00B87377">
        <w:rPr>
          <w:b/>
          <w:color w:val="000000"/>
        </w:rPr>
        <w:tab/>
      </w:r>
      <w:r w:rsidR="00EE0441" w:rsidRPr="00B87377">
        <w:rPr>
          <w:b/>
          <w:color w:val="000000"/>
        </w:rPr>
        <w:tab/>
      </w:r>
      <w:r w:rsidR="00EE0441" w:rsidRPr="00B87377">
        <w:rPr>
          <w:color w:val="000000"/>
        </w:rPr>
        <w:t>Security Risk Management</w:t>
      </w:r>
    </w:p>
    <w:p w14:paraId="3691F062" w14:textId="23B25ED3" w:rsidR="00E73D3A" w:rsidRPr="00B87377" w:rsidRDefault="00E73D3A" w:rsidP="005A3874">
      <w:pPr>
        <w:spacing w:line="360" w:lineRule="auto"/>
        <w:ind w:left="-90"/>
        <w:jc w:val="both"/>
        <w:rPr>
          <w:color w:val="000000"/>
        </w:rPr>
      </w:pPr>
      <w:r>
        <w:rPr>
          <w:b/>
          <w:color w:val="000000"/>
        </w:rPr>
        <w:t>SRSS</w:t>
      </w:r>
      <w:r>
        <w:rPr>
          <w:b/>
          <w:color w:val="000000"/>
        </w:rPr>
        <w:tab/>
      </w:r>
      <w:r>
        <w:rPr>
          <w:b/>
          <w:color w:val="000000"/>
        </w:rPr>
        <w:tab/>
      </w:r>
      <w:r w:rsidRPr="00E73D3A">
        <w:rPr>
          <w:bCs/>
          <w:color w:val="000000"/>
        </w:rPr>
        <w:t>Sub Regional Security Specialist</w:t>
      </w:r>
    </w:p>
    <w:p w14:paraId="0F15C5E5" w14:textId="3755733E" w:rsidR="00883698" w:rsidRPr="00B87377" w:rsidRDefault="00883698" w:rsidP="005A3874">
      <w:pPr>
        <w:spacing w:line="360" w:lineRule="auto"/>
        <w:ind w:left="-90"/>
        <w:jc w:val="both"/>
        <w:rPr>
          <w:color w:val="000000"/>
        </w:rPr>
      </w:pPr>
      <w:r w:rsidRPr="00B87377">
        <w:rPr>
          <w:b/>
          <w:color w:val="000000"/>
        </w:rPr>
        <w:t>UNCDF</w:t>
      </w:r>
      <w:r w:rsidR="001572E5" w:rsidRPr="00B87377">
        <w:rPr>
          <w:b/>
          <w:color w:val="000000"/>
        </w:rPr>
        <w:tab/>
      </w:r>
      <w:r w:rsidR="001572E5" w:rsidRPr="00B87377">
        <w:rPr>
          <w:bCs/>
          <w:color w:val="000000"/>
        </w:rPr>
        <w:t>United Nations Capital Development Fund</w:t>
      </w:r>
    </w:p>
    <w:p w14:paraId="27935E36" w14:textId="77777777" w:rsidR="00CD43AF" w:rsidRPr="00B87377" w:rsidRDefault="00CD43AF" w:rsidP="005A3874">
      <w:pPr>
        <w:spacing w:line="360" w:lineRule="auto"/>
        <w:ind w:left="-90"/>
        <w:jc w:val="both"/>
        <w:rPr>
          <w:color w:val="000000"/>
        </w:rPr>
      </w:pPr>
      <w:r w:rsidRPr="00B87377">
        <w:rPr>
          <w:b/>
          <w:color w:val="000000"/>
        </w:rPr>
        <w:t>UNDSS</w:t>
      </w:r>
      <w:r w:rsidRPr="00B87377">
        <w:rPr>
          <w:b/>
          <w:color w:val="000000"/>
        </w:rPr>
        <w:tab/>
      </w:r>
      <w:r w:rsidRPr="00B87377">
        <w:rPr>
          <w:b/>
          <w:color w:val="000000"/>
        </w:rPr>
        <w:tab/>
      </w:r>
      <w:r w:rsidRPr="00B87377">
        <w:rPr>
          <w:color w:val="000000"/>
        </w:rPr>
        <w:t>United Nations Department of Safety and Security</w:t>
      </w:r>
    </w:p>
    <w:p w14:paraId="5B921355" w14:textId="6432F5A0" w:rsidR="00CD43AF" w:rsidRPr="00B87377" w:rsidRDefault="00CD43AF" w:rsidP="005A3874">
      <w:pPr>
        <w:spacing w:line="360" w:lineRule="auto"/>
        <w:ind w:left="-90"/>
        <w:jc w:val="both"/>
        <w:rPr>
          <w:color w:val="000000"/>
        </w:rPr>
      </w:pPr>
      <w:r w:rsidRPr="00B87377">
        <w:rPr>
          <w:b/>
          <w:color w:val="000000"/>
        </w:rPr>
        <w:t>UNSMS</w:t>
      </w:r>
      <w:r w:rsidRPr="00B87377">
        <w:rPr>
          <w:b/>
          <w:color w:val="000000"/>
        </w:rPr>
        <w:tab/>
      </w:r>
      <w:r w:rsidRPr="00B87377">
        <w:rPr>
          <w:color w:val="000000"/>
        </w:rPr>
        <w:t xml:space="preserve">United Nations Security </w:t>
      </w:r>
      <w:r w:rsidR="00D3730B" w:rsidRPr="00B87377">
        <w:rPr>
          <w:color w:val="000000"/>
        </w:rPr>
        <w:t>Management System</w:t>
      </w:r>
    </w:p>
    <w:p w14:paraId="43829325" w14:textId="670FC81D" w:rsidR="00883698" w:rsidRPr="00B87377" w:rsidRDefault="00883698" w:rsidP="005A3874">
      <w:pPr>
        <w:spacing w:line="360" w:lineRule="auto"/>
        <w:ind w:left="-90"/>
        <w:jc w:val="both"/>
        <w:rPr>
          <w:color w:val="000000"/>
        </w:rPr>
      </w:pPr>
      <w:r w:rsidRPr="00B87377">
        <w:rPr>
          <w:b/>
          <w:color w:val="000000"/>
        </w:rPr>
        <w:t>UNV</w:t>
      </w:r>
      <w:r w:rsidRPr="00B87377">
        <w:rPr>
          <w:b/>
          <w:color w:val="000000"/>
        </w:rPr>
        <w:tab/>
      </w:r>
      <w:r w:rsidRPr="00B87377">
        <w:rPr>
          <w:b/>
          <w:color w:val="000000"/>
        </w:rPr>
        <w:tab/>
      </w:r>
      <w:r w:rsidRPr="00B87377">
        <w:rPr>
          <w:bCs/>
          <w:color w:val="000000"/>
        </w:rPr>
        <w:t>United Nations Volunteer</w:t>
      </w:r>
    </w:p>
    <w:p w14:paraId="6B9E5DCF" w14:textId="27AD9DA1" w:rsidR="00CD43AF" w:rsidRPr="00B87377" w:rsidRDefault="00CD43AF" w:rsidP="005A3874">
      <w:pPr>
        <w:jc w:val="both"/>
        <w:rPr>
          <w:color w:val="000000"/>
        </w:rPr>
      </w:pPr>
      <w:r w:rsidRPr="00B87377">
        <w:rPr>
          <w:b/>
          <w:color w:val="000000"/>
        </w:rPr>
        <w:lastRenderedPageBreak/>
        <w:t>1.</w:t>
      </w:r>
      <w:r w:rsidRPr="00B87377">
        <w:rPr>
          <w:color w:val="000000"/>
        </w:rPr>
        <w:t xml:space="preserve"> </w:t>
      </w:r>
      <w:r w:rsidR="00A64075">
        <w:rPr>
          <w:color w:val="000000"/>
        </w:rPr>
        <w:t xml:space="preserve">  </w:t>
      </w:r>
      <w:bookmarkStart w:id="1" w:name="Scope"/>
      <w:r w:rsidR="00956E38" w:rsidRPr="00B87377">
        <w:rPr>
          <w:b/>
          <w:color w:val="000000"/>
        </w:rPr>
        <w:t>Scope</w:t>
      </w:r>
      <w:bookmarkEnd w:id="1"/>
    </w:p>
    <w:p w14:paraId="3581C064" w14:textId="77777777" w:rsidR="00CD43AF" w:rsidRPr="00B87377" w:rsidRDefault="00CD43AF" w:rsidP="00D87959">
      <w:pPr>
        <w:autoSpaceDE w:val="0"/>
        <w:autoSpaceDN w:val="0"/>
        <w:adjustRightInd w:val="0"/>
        <w:ind w:left="360"/>
        <w:jc w:val="both"/>
        <w:rPr>
          <w:color w:val="000000"/>
          <w:lang w:val="en-GB" w:eastAsia="en-GB"/>
        </w:rPr>
      </w:pPr>
    </w:p>
    <w:p w14:paraId="1F859F6A" w14:textId="7A0E500C" w:rsidR="005B12EE" w:rsidRPr="00B87377" w:rsidRDefault="00CD43AF" w:rsidP="00A92DB6">
      <w:pPr>
        <w:numPr>
          <w:ilvl w:val="0"/>
          <w:numId w:val="3"/>
        </w:numPr>
        <w:autoSpaceDE w:val="0"/>
        <w:autoSpaceDN w:val="0"/>
        <w:adjustRightInd w:val="0"/>
        <w:jc w:val="both"/>
        <w:rPr>
          <w:color w:val="000000"/>
        </w:rPr>
      </w:pPr>
      <w:r w:rsidRPr="00B87377">
        <w:rPr>
          <w:color w:val="000000"/>
          <w:lang w:val="en-GB" w:eastAsia="en-GB"/>
        </w:rPr>
        <w:t xml:space="preserve">The Framework for Accountability </w:t>
      </w:r>
      <w:r w:rsidR="005B12EE" w:rsidRPr="00B87377">
        <w:rPr>
          <w:color w:val="000000"/>
          <w:lang w:val="en-GB" w:eastAsia="en-GB"/>
        </w:rPr>
        <w:t>for the</w:t>
      </w:r>
      <w:r w:rsidRPr="00B87377">
        <w:rPr>
          <w:color w:val="000000"/>
          <w:lang w:val="en-GB" w:eastAsia="en-GB"/>
        </w:rPr>
        <w:t xml:space="preserve"> United Nations Security Management System (UNSMS) was </w:t>
      </w:r>
      <w:r w:rsidR="005B12EE" w:rsidRPr="00B87377">
        <w:rPr>
          <w:color w:val="000000"/>
          <w:lang w:val="en-GB" w:eastAsia="en-GB"/>
        </w:rPr>
        <w:t xml:space="preserve">initially </w:t>
      </w:r>
      <w:r w:rsidRPr="00B87377">
        <w:rPr>
          <w:color w:val="000000"/>
          <w:lang w:val="en-GB" w:eastAsia="en-GB"/>
        </w:rPr>
        <w:t xml:space="preserve">approved by the </w:t>
      </w:r>
      <w:r w:rsidR="00C4319C" w:rsidRPr="00B87377">
        <w:rPr>
          <w:color w:val="000000"/>
          <w:lang w:val="en-GB" w:eastAsia="en-GB"/>
        </w:rPr>
        <w:t>High-Level</w:t>
      </w:r>
      <w:r w:rsidRPr="00B87377">
        <w:rPr>
          <w:color w:val="000000"/>
          <w:lang w:val="en-GB" w:eastAsia="en-GB"/>
        </w:rPr>
        <w:t xml:space="preserve"> Committee on Management </w:t>
      </w:r>
      <w:r w:rsidR="00D3730B" w:rsidRPr="00B87377">
        <w:rPr>
          <w:color w:val="000000"/>
          <w:lang w:val="en-GB" w:eastAsia="en-GB"/>
        </w:rPr>
        <w:t xml:space="preserve">(HLCM) </w:t>
      </w:r>
      <w:r w:rsidRPr="00B87377">
        <w:rPr>
          <w:color w:val="000000"/>
          <w:lang w:val="en-GB" w:eastAsia="en-GB"/>
        </w:rPr>
        <w:t xml:space="preserve">in July 2002 and subsequently issued as a report of the Secretary General Report to the General Assembly (A/57/365). The strengthened and unified security management system was further considered by the General Assembly and resolution A/RES/61/263 dated 2 May 2007 adopted an amended Framework of Accountability. The latest version of the </w:t>
      </w:r>
      <w:r w:rsidR="00C149DF">
        <w:rPr>
          <w:color w:val="000000"/>
          <w:lang w:val="en-GB" w:eastAsia="en-GB"/>
        </w:rPr>
        <w:t xml:space="preserve">UNSMS </w:t>
      </w:r>
      <w:r w:rsidRPr="00B87377">
        <w:rPr>
          <w:color w:val="000000"/>
          <w:lang w:val="en-GB" w:eastAsia="en-GB"/>
        </w:rPr>
        <w:t xml:space="preserve">Framework of Accountability was approved by the </w:t>
      </w:r>
      <w:r w:rsidR="005B12EE" w:rsidRPr="00B87377">
        <w:rPr>
          <w:color w:val="000000"/>
          <w:lang w:val="en-GB" w:eastAsia="en-GB"/>
        </w:rPr>
        <w:t>HLCM in December 2021</w:t>
      </w:r>
      <w:r w:rsidRPr="00B87377">
        <w:rPr>
          <w:bCs/>
          <w:color w:val="000000"/>
        </w:rPr>
        <w:t>.</w:t>
      </w:r>
    </w:p>
    <w:p w14:paraId="3BB7706F" w14:textId="77777777" w:rsidR="005B12EE" w:rsidRPr="00B87377" w:rsidRDefault="005B12EE" w:rsidP="005B12EE">
      <w:pPr>
        <w:autoSpaceDE w:val="0"/>
        <w:autoSpaceDN w:val="0"/>
        <w:adjustRightInd w:val="0"/>
        <w:ind w:left="720"/>
        <w:jc w:val="both"/>
        <w:rPr>
          <w:color w:val="000000"/>
        </w:rPr>
      </w:pPr>
    </w:p>
    <w:p w14:paraId="551D25B2" w14:textId="538EF10E" w:rsidR="00CD43AF" w:rsidRPr="00B87377" w:rsidRDefault="00CD43AF" w:rsidP="00A92DB6">
      <w:pPr>
        <w:numPr>
          <w:ilvl w:val="0"/>
          <w:numId w:val="3"/>
        </w:numPr>
        <w:autoSpaceDE w:val="0"/>
        <w:autoSpaceDN w:val="0"/>
        <w:adjustRightInd w:val="0"/>
        <w:jc w:val="both"/>
        <w:rPr>
          <w:color w:val="000000"/>
        </w:rPr>
      </w:pPr>
      <w:r w:rsidRPr="00B87377">
        <w:rPr>
          <w:color w:val="000000"/>
        </w:rPr>
        <w:t xml:space="preserve">The primary responsibility for the </w:t>
      </w:r>
      <w:r w:rsidR="00CB3499" w:rsidRPr="00B87377">
        <w:rPr>
          <w:color w:val="000000"/>
        </w:rPr>
        <w:t>safety and security</w:t>
      </w:r>
      <w:r w:rsidRPr="00B87377">
        <w:rPr>
          <w:color w:val="000000"/>
        </w:rPr>
        <w:t xml:space="preserve"> of </w:t>
      </w:r>
      <w:r w:rsidR="00CB3499" w:rsidRPr="00B87377">
        <w:rPr>
          <w:color w:val="000000"/>
        </w:rPr>
        <w:t>UNSMS</w:t>
      </w:r>
      <w:r w:rsidR="00CB3499" w:rsidRPr="00B87377">
        <w:rPr>
          <w:rStyle w:val="FootnoteReference"/>
          <w:color w:val="000000"/>
        </w:rPr>
        <w:footnoteReference w:id="2"/>
      </w:r>
      <w:r w:rsidRPr="00B87377">
        <w:rPr>
          <w:color w:val="000000"/>
        </w:rPr>
        <w:t xml:space="preserve"> organization</w:t>
      </w:r>
      <w:r w:rsidR="00621C85" w:rsidRPr="00B87377">
        <w:rPr>
          <w:color w:val="000000"/>
        </w:rPr>
        <w:t>’</w:t>
      </w:r>
      <w:r w:rsidRPr="00B87377">
        <w:rPr>
          <w:color w:val="000000"/>
        </w:rPr>
        <w:t>s rest</w:t>
      </w:r>
      <w:r w:rsidR="00C149DF">
        <w:rPr>
          <w:color w:val="000000"/>
        </w:rPr>
        <w:t>s</w:t>
      </w:r>
      <w:r w:rsidRPr="00B87377">
        <w:rPr>
          <w:color w:val="000000"/>
        </w:rPr>
        <w:t xml:space="preserve"> with the </w:t>
      </w:r>
      <w:r w:rsidR="00956E38" w:rsidRPr="00B87377">
        <w:rPr>
          <w:color w:val="000000"/>
        </w:rPr>
        <w:t>h</w:t>
      </w:r>
      <w:r w:rsidRPr="00B87377">
        <w:rPr>
          <w:color w:val="000000"/>
        </w:rPr>
        <w:t xml:space="preserve">ost Government. </w:t>
      </w:r>
      <w:r w:rsidR="00956E38" w:rsidRPr="00B87377">
        <w:rPr>
          <w:color w:val="000000"/>
        </w:rPr>
        <w:t xml:space="preserve">This responsibility flows from every Government’s normal and inherent function of maintaining order and protecting persons and property within its jurisdiction. </w:t>
      </w:r>
      <w:r w:rsidRPr="00B87377">
        <w:rPr>
          <w:color w:val="000000"/>
        </w:rPr>
        <w:t xml:space="preserve">In the case of </w:t>
      </w:r>
      <w:r w:rsidR="00CB3499" w:rsidRPr="00B87377">
        <w:rPr>
          <w:color w:val="000000"/>
        </w:rPr>
        <w:t>the United Nations</w:t>
      </w:r>
      <w:r w:rsidRPr="00B87377">
        <w:rPr>
          <w:color w:val="000000"/>
        </w:rPr>
        <w:t xml:space="preserve"> and their officials, the government is considered to have a special responsibility under the Charter of the United Nations or the government’s agreements with the individual organizations.</w:t>
      </w:r>
    </w:p>
    <w:p w14:paraId="5A3BEFC9" w14:textId="77777777" w:rsidR="00CD43AF" w:rsidRPr="00B87377" w:rsidRDefault="00CD43AF">
      <w:pPr>
        <w:pStyle w:val="MediumGrid1-Accent21"/>
        <w:jc w:val="both"/>
        <w:rPr>
          <w:color w:val="000000"/>
        </w:rPr>
      </w:pPr>
    </w:p>
    <w:p w14:paraId="3F0844B8" w14:textId="74C2DD5C" w:rsidR="004209E9" w:rsidRPr="00B87377" w:rsidRDefault="00CD43AF" w:rsidP="00A92DB6">
      <w:pPr>
        <w:numPr>
          <w:ilvl w:val="0"/>
          <w:numId w:val="3"/>
        </w:numPr>
        <w:autoSpaceDE w:val="0"/>
        <w:autoSpaceDN w:val="0"/>
        <w:adjustRightInd w:val="0"/>
        <w:jc w:val="both"/>
        <w:rPr>
          <w:color w:val="000000"/>
        </w:rPr>
      </w:pPr>
      <w:r w:rsidRPr="00B87377">
        <w:rPr>
          <w:color w:val="000000"/>
        </w:rPr>
        <w:t xml:space="preserve">Without prejudice to the above and while not abrogating the responsibility of the </w:t>
      </w:r>
      <w:r w:rsidR="00956E38" w:rsidRPr="00B87377">
        <w:rPr>
          <w:color w:val="000000"/>
        </w:rPr>
        <w:t>h</w:t>
      </w:r>
      <w:r w:rsidRPr="00B87377">
        <w:rPr>
          <w:color w:val="000000"/>
        </w:rPr>
        <w:t xml:space="preserve">ost Government for its obligations, </w:t>
      </w:r>
      <w:r w:rsidR="00CB3499" w:rsidRPr="00B87377">
        <w:rPr>
          <w:color w:val="000000"/>
        </w:rPr>
        <w:t>UNSMS organizations</w:t>
      </w:r>
      <w:r w:rsidRPr="00B87377">
        <w:rPr>
          <w:color w:val="000000"/>
        </w:rPr>
        <w:t xml:space="preserve"> ha</w:t>
      </w:r>
      <w:r w:rsidR="00CB3499" w:rsidRPr="00B87377">
        <w:rPr>
          <w:color w:val="000000"/>
        </w:rPr>
        <w:t>ve</w:t>
      </w:r>
      <w:r w:rsidRPr="00B87377">
        <w:rPr>
          <w:color w:val="000000"/>
        </w:rPr>
        <w:t xml:space="preserve"> a duty as</w:t>
      </w:r>
      <w:r w:rsidR="00C149DF">
        <w:rPr>
          <w:color w:val="000000"/>
        </w:rPr>
        <w:t xml:space="preserve"> </w:t>
      </w:r>
      <w:r w:rsidRPr="00B87377">
        <w:rPr>
          <w:color w:val="000000"/>
        </w:rPr>
        <w:t>employer</w:t>
      </w:r>
      <w:r w:rsidR="00CB3499" w:rsidRPr="00B87377">
        <w:rPr>
          <w:color w:val="000000"/>
        </w:rPr>
        <w:t>s</w:t>
      </w:r>
      <w:r w:rsidRPr="00B87377">
        <w:rPr>
          <w:color w:val="000000"/>
        </w:rPr>
        <w:t xml:space="preserve"> to reinforce and, where necessary, supplement the capacit</w:t>
      </w:r>
      <w:r w:rsidR="00956E38" w:rsidRPr="00B87377">
        <w:rPr>
          <w:color w:val="000000"/>
        </w:rPr>
        <w:t>ies</w:t>
      </w:r>
      <w:r w:rsidRPr="00B87377">
        <w:rPr>
          <w:color w:val="000000"/>
        </w:rPr>
        <w:t xml:space="preserve"> of </w:t>
      </w:r>
      <w:r w:rsidR="00956E38" w:rsidRPr="00B87377">
        <w:rPr>
          <w:color w:val="000000"/>
        </w:rPr>
        <w:t>h</w:t>
      </w:r>
      <w:r w:rsidRPr="00B87377">
        <w:rPr>
          <w:color w:val="000000"/>
        </w:rPr>
        <w:t>ost Government</w:t>
      </w:r>
      <w:r w:rsidR="00956E38" w:rsidRPr="00B87377">
        <w:rPr>
          <w:color w:val="000000"/>
        </w:rPr>
        <w:t>s</w:t>
      </w:r>
      <w:r w:rsidRPr="00B87377">
        <w:rPr>
          <w:color w:val="000000"/>
        </w:rPr>
        <w:t xml:space="preserve"> to fulfill the</w:t>
      </w:r>
      <w:r w:rsidR="00956E38" w:rsidRPr="00B87377">
        <w:rPr>
          <w:color w:val="000000"/>
        </w:rPr>
        <w:t>ir</w:t>
      </w:r>
      <w:r w:rsidRPr="00B87377">
        <w:rPr>
          <w:color w:val="000000"/>
        </w:rPr>
        <w:t xml:space="preserve"> obligations in circumstances where </w:t>
      </w:r>
      <w:r w:rsidR="00CB3499" w:rsidRPr="00B87377">
        <w:rPr>
          <w:color w:val="000000"/>
        </w:rPr>
        <w:t>UNSMS</w:t>
      </w:r>
      <w:r w:rsidRPr="00B87377">
        <w:rPr>
          <w:color w:val="000000"/>
        </w:rPr>
        <w:t xml:space="preserve"> personnel are working in areas </w:t>
      </w:r>
      <w:r w:rsidR="00956E38" w:rsidRPr="00B87377">
        <w:rPr>
          <w:color w:val="000000"/>
        </w:rPr>
        <w:t xml:space="preserve">that </w:t>
      </w:r>
      <w:r w:rsidR="00CB3499" w:rsidRPr="00B87377">
        <w:rPr>
          <w:color w:val="000000"/>
        </w:rPr>
        <w:t xml:space="preserve">require </w:t>
      </w:r>
      <w:r w:rsidR="000F6A85" w:rsidRPr="00B87377">
        <w:rPr>
          <w:color w:val="000000"/>
        </w:rPr>
        <w:t>risk mitigation</w:t>
      </w:r>
      <w:r w:rsidR="00CB3499" w:rsidRPr="00B87377">
        <w:rPr>
          <w:color w:val="000000"/>
        </w:rPr>
        <w:t xml:space="preserve"> measures</w:t>
      </w:r>
      <w:r w:rsidRPr="00B87377">
        <w:rPr>
          <w:color w:val="000000"/>
        </w:rPr>
        <w:t xml:space="preserve"> beyond those which the </w:t>
      </w:r>
      <w:r w:rsidR="00061158" w:rsidRPr="00B87377">
        <w:rPr>
          <w:color w:val="000000"/>
        </w:rPr>
        <w:t>h</w:t>
      </w:r>
      <w:r w:rsidRPr="00B87377">
        <w:rPr>
          <w:color w:val="000000"/>
        </w:rPr>
        <w:t xml:space="preserve">ost Government can reasonably be expected to provide. </w:t>
      </w:r>
    </w:p>
    <w:p w14:paraId="3B412494" w14:textId="77777777" w:rsidR="004209E9" w:rsidRPr="00B87377" w:rsidRDefault="004209E9" w:rsidP="005B12EE">
      <w:pPr>
        <w:pStyle w:val="ListParagraph"/>
        <w:jc w:val="both"/>
        <w:rPr>
          <w:color w:val="000000"/>
        </w:rPr>
      </w:pPr>
    </w:p>
    <w:p w14:paraId="2654AD1D" w14:textId="6670D7CF" w:rsidR="000F6A85" w:rsidRPr="00B87377" w:rsidRDefault="00CD43AF" w:rsidP="00A92DB6">
      <w:pPr>
        <w:numPr>
          <w:ilvl w:val="0"/>
          <w:numId w:val="3"/>
        </w:numPr>
        <w:autoSpaceDE w:val="0"/>
        <w:autoSpaceDN w:val="0"/>
        <w:adjustRightInd w:val="0"/>
        <w:jc w:val="both"/>
        <w:rPr>
          <w:color w:val="000000"/>
        </w:rPr>
      </w:pPr>
      <w:r w:rsidRPr="00B87377">
        <w:rPr>
          <w:color w:val="000000"/>
        </w:rPr>
        <w:t xml:space="preserve">In this regard, the </w:t>
      </w:r>
      <w:r w:rsidR="00460B40" w:rsidRPr="00B87377">
        <w:rPr>
          <w:color w:val="000000"/>
        </w:rPr>
        <w:t xml:space="preserve">organizations of the </w:t>
      </w:r>
      <w:r w:rsidRPr="00B87377">
        <w:rPr>
          <w:color w:val="000000"/>
        </w:rPr>
        <w:t>UNSMS, in seeking to establish</w:t>
      </w:r>
      <w:r w:rsidR="00460B40" w:rsidRPr="00B87377">
        <w:rPr>
          <w:color w:val="000000"/>
        </w:rPr>
        <w:t xml:space="preserve"> and</w:t>
      </w:r>
      <w:r w:rsidRPr="00B87377">
        <w:rPr>
          <w:color w:val="000000"/>
        </w:rPr>
        <w:t xml:space="preserve"> maintain operations</w:t>
      </w:r>
      <w:r w:rsidR="00460B40" w:rsidRPr="00B87377">
        <w:rPr>
          <w:color w:val="000000"/>
        </w:rPr>
        <w:t>,</w:t>
      </w:r>
      <w:r w:rsidRPr="00B87377">
        <w:rPr>
          <w:color w:val="000000"/>
        </w:rPr>
        <w:t xml:space="preserve"> </w:t>
      </w:r>
      <w:r w:rsidR="00CB3499" w:rsidRPr="00B87377">
        <w:rPr>
          <w:color w:val="000000"/>
        </w:rPr>
        <w:t>and deliver programmes</w:t>
      </w:r>
      <w:r w:rsidR="00460B40" w:rsidRPr="00B87377">
        <w:rPr>
          <w:color w:val="000000"/>
        </w:rPr>
        <w:t>,</w:t>
      </w:r>
      <w:r w:rsidR="00CB3499" w:rsidRPr="00B87377">
        <w:rPr>
          <w:color w:val="000000"/>
        </w:rPr>
        <w:t xml:space="preserve"> </w:t>
      </w:r>
      <w:r w:rsidRPr="00B87377">
        <w:rPr>
          <w:color w:val="000000"/>
        </w:rPr>
        <w:t>in insecure and unstable environments, adopt the principle of “</w:t>
      </w:r>
      <w:r w:rsidR="003C4EF0" w:rsidRPr="00B87377">
        <w:rPr>
          <w:color w:val="000000"/>
        </w:rPr>
        <w:t xml:space="preserve">how </w:t>
      </w:r>
      <w:r w:rsidRPr="00B87377">
        <w:rPr>
          <w:color w:val="000000"/>
        </w:rPr>
        <w:t>to stay</w:t>
      </w:r>
      <w:r w:rsidR="00FE5E8D" w:rsidRPr="00B87377">
        <w:rPr>
          <w:color w:val="000000"/>
        </w:rPr>
        <w:t xml:space="preserve"> and deliver</w:t>
      </w:r>
      <w:r w:rsidRPr="00B87377">
        <w:rPr>
          <w:color w:val="000000"/>
        </w:rPr>
        <w:t xml:space="preserve">” as a tenet of </w:t>
      </w:r>
      <w:r w:rsidR="00460B40" w:rsidRPr="00B87377">
        <w:rPr>
          <w:color w:val="000000"/>
        </w:rPr>
        <w:t>their</w:t>
      </w:r>
      <w:r w:rsidRPr="00B87377">
        <w:rPr>
          <w:color w:val="000000"/>
        </w:rPr>
        <w:t xml:space="preserve"> security management approach.</w:t>
      </w:r>
      <w:r w:rsidR="00614CE2" w:rsidRPr="00B87377">
        <w:rPr>
          <w:color w:val="000000"/>
        </w:rPr>
        <w:t xml:space="preserve"> </w:t>
      </w:r>
    </w:p>
    <w:p w14:paraId="1981F8A5" w14:textId="77777777" w:rsidR="000F6A85" w:rsidRPr="00B87377" w:rsidRDefault="000F6A85" w:rsidP="005B12EE">
      <w:pPr>
        <w:pStyle w:val="ListParagraph"/>
        <w:jc w:val="both"/>
        <w:rPr>
          <w:color w:val="000000"/>
        </w:rPr>
      </w:pPr>
    </w:p>
    <w:p w14:paraId="62B225C1" w14:textId="750E168B" w:rsidR="004209E9" w:rsidRPr="00B87377" w:rsidRDefault="00AC07D2" w:rsidP="00A92DB6">
      <w:pPr>
        <w:numPr>
          <w:ilvl w:val="0"/>
          <w:numId w:val="3"/>
        </w:numPr>
        <w:autoSpaceDE w:val="0"/>
        <w:autoSpaceDN w:val="0"/>
        <w:adjustRightInd w:val="0"/>
        <w:jc w:val="both"/>
        <w:rPr>
          <w:color w:val="000000"/>
        </w:rPr>
      </w:pPr>
      <w:r>
        <w:rPr>
          <w:color w:val="000000"/>
        </w:rPr>
        <w:t>W</w:t>
      </w:r>
      <w:r w:rsidRPr="00B87377">
        <w:rPr>
          <w:color w:val="000000"/>
        </w:rPr>
        <w:t xml:space="preserve">hile </w:t>
      </w:r>
      <w:r>
        <w:rPr>
          <w:color w:val="000000"/>
        </w:rPr>
        <w:t xml:space="preserve">UNDP </w:t>
      </w:r>
      <w:r w:rsidRPr="00B87377">
        <w:rPr>
          <w:color w:val="000000"/>
        </w:rPr>
        <w:t>accepts responsibility and accountability for security management</w:t>
      </w:r>
      <w:r>
        <w:rPr>
          <w:color w:val="000000"/>
        </w:rPr>
        <w:t xml:space="preserve"> when delivering </w:t>
      </w:r>
      <w:r w:rsidR="000F6A85" w:rsidRPr="00B87377">
        <w:rPr>
          <w:color w:val="000000"/>
        </w:rPr>
        <w:t xml:space="preserve">programmes in challenging security environments, </w:t>
      </w:r>
      <w:r>
        <w:rPr>
          <w:color w:val="000000"/>
        </w:rPr>
        <w:t xml:space="preserve">it recognizes that </w:t>
      </w:r>
      <w:r w:rsidR="000F6A85" w:rsidRPr="00B87377">
        <w:rPr>
          <w:color w:val="000000"/>
        </w:rPr>
        <w:t xml:space="preserve">total elimination of security risk is not possible. Casualties (and even fatalities) may therefore occur, even when all security risk management efforts are taken to reduce risks to acceptable levels. </w:t>
      </w:r>
      <w:r w:rsidR="00614CE2" w:rsidRPr="00B87377">
        <w:rPr>
          <w:color w:val="000000"/>
        </w:rPr>
        <w:t xml:space="preserve">The </w:t>
      </w:r>
      <w:r>
        <w:rPr>
          <w:color w:val="000000"/>
        </w:rPr>
        <w:t>UNSMS</w:t>
      </w:r>
      <w:r w:rsidR="00614CE2" w:rsidRPr="00B87377">
        <w:rPr>
          <w:color w:val="000000"/>
        </w:rPr>
        <w:t xml:space="preserve"> uses the ‘Acceptable Risk Model’ to balance security risk with programme criticality</w:t>
      </w:r>
      <w:r w:rsidR="00614CE2" w:rsidRPr="00B87377">
        <w:rPr>
          <w:rStyle w:val="FootnoteReference"/>
          <w:color w:val="000000"/>
        </w:rPr>
        <w:footnoteReference w:id="3"/>
      </w:r>
      <w:r w:rsidR="00614CE2" w:rsidRPr="00B87377">
        <w:rPr>
          <w:color w:val="000000"/>
        </w:rPr>
        <w:t>.</w:t>
      </w:r>
    </w:p>
    <w:p w14:paraId="006D8D00" w14:textId="77777777" w:rsidR="005928A0" w:rsidRPr="00B87377" w:rsidRDefault="005928A0" w:rsidP="00D87959">
      <w:pPr>
        <w:autoSpaceDE w:val="0"/>
        <w:autoSpaceDN w:val="0"/>
        <w:adjustRightInd w:val="0"/>
        <w:jc w:val="both"/>
        <w:rPr>
          <w:color w:val="000000"/>
        </w:rPr>
      </w:pPr>
    </w:p>
    <w:p w14:paraId="659DE565" w14:textId="26F6AEBF" w:rsidR="002D3AA2" w:rsidRDefault="00CD43AF" w:rsidP="002D3AA2">
      <w:pPr>
        <w:numPr>
          <w:ilvl w:val="0"/>
          <w:numId w:val="3"/>
        </w:numPr>
        <w:autoSpaceDE w:val="0"/>
        <w:autoSpaceDN w:val="0"/>
        <w:adjustRightInd w:val="0"/>
        <w:jc w:val="both"/>
        <w:rPr>
          <w:color w:val="000000"/>
        </w:rPr>
      </w:pPr>
      <w:r w:rsidRPr="00B87377">
        <w:rPr>
          <w:color w:val="000000"/>
        </w:rPr>
        <w:t xml:space="preserve">The purpose of this </w:t>
      </w:r>
      <w:r w:rsidR="001956B5" w:rsidRPr="00B87377">
        <w:rPr>
          <w:color w:val="000000"/>
        </w:rPr>
        <w:t>document</w:t>
      </w:r>
      <w:r w:rsidRPr="00B87377">
        <w:rPr>
          <w:color w:val="000000"/>
        </w:rPr>
        <w:t xml:space="preserve"> is to </w:t>
      </w:r>
      <w:r w:rsidR="001956B5" w:rsidRPr="00B87377">
        <w:rPr>
          <w:color w:val="000000"/>
        </w:rPr>
        <w:t xml:space="preserve">detail individual </w:t>
      </w:r>
      <w:r w:rsidR="000F6A85" w:rsidRPr="00B87377">
        <w:rPr>
          <w:color w:val="000000"/>
        </w:rPr>
        <w:t xml:space="preserve">roles, </w:t>
      </w:r>
      <w:r w:rsidR="00E03A3F" w:rsidRPr="00B87377">
        <w:rPr>
          <w:color w:val="000000"/>
        </w:rPr>
        <w:t>accountabilities</w:t>
      </w:r>
      <w:r w:rsidR="00B36CE1" w:rsidRPr="00B87377">
        <w:rPr>
          <w:color w:val="000000"/>
        </w:rPr>
        <w:t xml:space="preserve">, </w:t>
      </w:r>
      <w:r w:rsidR="00E03A3F" w:rsidRPr="00B87377">
        <w:rPr>
          <w:color w:val="000000"/>
        </w:rPr>
        <w:t>and</w:t>
      </w:r>
      <w:r w:rsidR="001956B5" w:rsidRPr="00B87377">
        <w:rPr>
          <w:color w:val="000000"/>
        </w:rPr>
        <w:t xml:space="preserve"> responsibilities</w:t>
      </w:r>
      <w:r w:rsidR="00B36CE1" w:rsidRPr="00B87377">
        <w:rPr>
          <w:color w:val="000000"/>
        </w:rPr>
        <w:t>,</w:t>
      </w:r>
      <w:r w:rsidR="001956B5" w:rsidRPr="00B87377">
        <w:rPr>
          <w:color w:val="000000"/>
        </w:rPr>
        <w:t xml:space="preserve"> related to safety and security</w:t>
      </w:r>
      <w:r w:rsidR="00DE3C9C" w:rsidRPr="00B87377">
        <w:rPr>
          <w:color w:val="000000"/>
        </w:rPr>
        <w:t xml:space="preserve"> within UNDP</w:t>
      </w:r>
      <w:r w:rsidRPr="00B87377">
        <w:rPr>
          <w:color w:val="000000"/>
        </w:rPr>
        <w:t>.</w:t>
      </w:r>
      <w:r w:rsidR="005B12EE" w:rsidRPr="00B87377">
        <w:rPr>
          <w:color w:val="000000"/>
        </w:rPr>
        <w:t xml:space="preserve"> </w:t>
      </w:r>
      <w:r w:rsidRPr="00B87377">
        <w:rPr>
          <w:color w:val="000000"/>
        </w:rPr>
        <w:t xml:space="preserve">The UNDP Framework of Accountability should be read in conjunction with the </w:t>
      </w:r>
      <w:r w:rsidR="008B2B52" w:rsidRPr="00B87377">
        <w:rPr>
          <w:color w:val="000000"/>
        </w:rPr>
        <w:t>UNSMS</w:t>
      </w:r>
      <w:r w:rsidRPr="00B87377">
        <w:rPr>
          <w:color w:val="000000"/>
        </w:rPr>
        <w:t xml:space="preserve"> Framework of Accountability</w:t>
      </w:r>
      <w:r w:rsidR="00B36CE1" w:rsidRPr="00B87377">
        <w:rPr>
          <w:color w:val="000000"/>
        </w:rPr>
        <w:t>,</w:t>
      </w:r>
      <w:r w:rsidR="00C20922" w:rsidRPr="00B87377">
        <w:rPr>
          <w:color w:val="000000"/>
        </w:rPr>
        <w:t xml:space="preserve"> as</w:t>
      </w:r>
      <w:r w:rsidR="0057408B" w:rsidRPr="00B87377">
        <w:rPr>
          <w:color w:val="000000"/>
        </w:rPr>
        <w:t xml:space="preserve"> only </w:t>
      </w:r>
      <w:r w:rsidR="00EE0441" w:rsidRPr="00B87377">
        <w:rPr>
          <w:color w:val="000000"/>
        </w:rPr>
        <w:t>those</w:t>
      </w:r>
      <w:r w:rsidR="00777D56" w:rsidRPr="00B87377">
        <w:rPr>
          <w:color w:val="000000"/>
        </w:rPr>
        <w:t xml:space="preserve"> </w:t>
      </w:r>
      <w:r w:rsidR="009B05CF" w:rsidRPr="00B87377">
        <w:rPr>
          <w:color w:val="000000"/>
        </w:rPr>
        <w:t xml:space="preserve">accountabilities </w:t>
      </w:r>
      <w:r w:rsidR="007E142F">
        <w:rPr>
          <w:color w:val="000000"/>
        </w:rPr>
        <w:t xml:space="preserve">and responsibiltiies </w:t>
      </w:r>
      <w:r w:rsidR="000F7DDC" w:rsidRPr="00B87377">
        <w:rPr>
          <w:color w:val="000000"/>
        </w:rPr>
        <w:t xml:space="preserve">specific to UNDP </w:t>
      </w:r>
      <w:r w:rsidRPr="00B87377">
        <w:rPr>
          <w:color w:val="000000"/>
        </w:rPr>
        <w:t xml:space="preserve">are included in </w:t>
      </w:r>
      <w:r w:rsidR="00C46C18" w:rsidRPr="00B87377">
        <w:rPr>
          <w:color w:val="000000"/>
        </w:rPr>
        <w:t>this document</w:t>
      </w:r>
      <w:r w:rsidR="005928A0" w:rsidRPr="00B87377">
        <w:rPr>
          <w:color w:val="000000"/>
        </w:rPr>
        <w:t>.</w:t>
      </w:r>
    </w:p>
    <w:p w14:paraId="5E98A451" w14:textId="3FAF517A" w:rsidR="00CD43AF" w:rsidRPr="00B87377" w:rsidRDefault="00CD43AF" w:rsidP="005B12EE">
      <w:pPr>
        <w:ind w:left="360" w:hanging="360"/>
        <w:jc w:val="both"/>
        <w:rPr>
          <w:b/>
          <w:caps/>
          <w:color w:val="000000"/>
          <w:u w:val="single"/>
        </w:rPr>
      </w:pPr>
      <w:r w:rsidRPr="00B87377">
        <w:rPr>
          <w:b/>
          <w:caps/>
          <w:color w:val="000000"/>
        </w:rPr>
        <w:lastRenderedPageBreak/>
        <w:t>2</w:t>
      </w:r>
      <w:r w:rsidRPr="00B87377">
        <w:rPr>
          <w:caps/>
          <w:color w:val="000000"/>
        </w:rPr>
        <w:t>.</w:t>
      </w:r>
      <w:r w:rsidRPr="00B87377">
        <w:rPr>
          <w:caps/>
          <w:color w:val="000000"/>
        </w:rPr>
        <w:tab/>
      </w:r>
      <w:bookmarkStart w:id="2" w:name="Mission"/>
      <w:r w:rsidR="00956E38" w:rsidRPr="00B87377">
        <w:rPr>
          <w:b/>
          <w:color w:val="000000"/>
        </w:rPr>
        <w:t xml:space="preserve">Mission Statement of the </w:t>
      </w:r>
      <w:r w:rsidR="002C4C26">
        <w:rPr>
          <w:b/>
          <w:color w:val="000000"/>
        </w:rPr>
        <w:t>UNSMS and the</w:t>
      </w:r>
      <w:r w:rsidR="00D17593" w:rsidRPr="00B87377">
        <w:rPr>
          <w:b/>
          <w:color w:val="000000"/>
        </w:rPr>
        <w:t xml:space="preserve"> UNDP Security Office</w:t>
      </w:r>
      <w:bookmarkEnd w:id="2"/>
    </w:p>
    <w:p w14:paraId="20E492D7" w14:textId="77777777" w:rsidR="00CD43AF" w:rsidRPr="00B87377" w:rsidRDefault="00CD43AF" w:rsidP="00D87959">
      <w:pPr>
        <w:jc w:val="both"/>
        <w:rPr>
          <w:color w:val="000000"/>
        </w:rPr>
      </w:pPr>
    </w:p>
    <w:p w14:paraId="7BE20CA8" w14:textId="51D19AC3" w:rsidR="00CD43AF" w:rsidRPr="00B87377" w:rsidRDefault="00CD43AF" w:rsidP="00A92DB6">
      <w:pPr>
        <w:numPr>
          <w:ilvl w:val="0"/>
          <w:numId w:val="16"/>
        </w:numPr>
        <w:jc w:val="both"/>
        <w:rPr>
          <w:color w:val="000000"/>
        </w:rPr>
      </w:pPr>
      <w:r w:rsidRPr="00B87377">
        <w:rPr>
          <w:color w:val="000000"/>
        </w:rPr>
        <w:t xml:space="preserve">The goal of the UNSMS is to enable the </w:t>
      </w:r>
      <w:r w:rsidR="008B2B52" w:rsidRPr="00B87377">
        <w:rPr>
          <w:color w:val="000000"/>
        </w:rPr>
        <w:t>activities of UNSMS organizations within acceptable levels of security risk</w:t>
      </w:r>
      <w:r w:rsidRPr="00B87377">
        <w:rPr>
          <w:color w:val="000000"/>
        </w:rPr>
        <w:t>.</w:t>
      </w:r>
    </w:p>
    <w:p w14:paraId="2A0C7EF8" w14:textId="77777777" w:rsidR="00CD43AF" w:rsidRPr="00B87377" w:rsidRDefault="00CD43AF" w:rsidP="00D87959">
      <w:pPr>
        <w:jc w:val="both"/>
        <w:rPr>
          <w:color w:val="000000"/>
        </w:rPr>
      </w:pPr>
    </w:p>
    <w:p w14:paraId="3C6FC656" w14:textId="5CCDD0FC" w:rsidR="00CD43AF" w:rsidRPr="00B87377" w:rsidRDefault="00CD43AF" w:rsidP="00A92DB6">
      <w:pPr>
        <w:numPr>
          <w:ilvl w:val="0"/>
          <w:numId w:val="16"/>
        </w:numPr>
        <w:rPr>
          <w:color w:val="000000"/>
        </w:rPr>
      </w:pPr>
      <w:r w:rsidRPr="00B87377">
        <w:rPr>
          <w:color w:val="000000"/>
        </w:rPr>
        <w:t xml:space="preserve">To achieve this goal, all </w:t>
      </w:r>
      <w:r w:rsidR="008B2B52" w:rsidRPr="00B87377">
        <w:rPr>
          <w:color w:val="000000"/>
        </w:rPr>
        <w:t xml:space="preserve">UNSMS </w:t>
      </w:r>
      <w:r w:rsidRPr="00B87377">
        <w:rPr>
          <w:color w:val="000000"/>
        </w:rPr>
        <w:t>organizations</w:t>
      </w:r>
      <w:r w:rsidR="0002417A" w:rsidRPr="00B87377">
        <w:rPr>
          <w:color w:val="000000"/>
        </w:rPr>
        <w:t>, including UNDP,</w:t>
      </w:r>
      <w:r w:rsidRPr="00B87377">
        <w:rPr>
          <w:color w:val="000000"/>
        </w:rPr>
        <w:t xml:space="preserve"> shall maintain a robust and cohesive security management system and adhere to </w:t>
      </w:r>
      <w:r w:rsidR="000F6A85" w:rsidRPr="00B87377">
        <w:rPr>
          <w:color w:val="000000"/>
        </w:rPr>
        <w:t xml:space="preserve">the </w:t>
      </w:r>
      <w:r w:rsidRPr="00B87377">
        <w:rPr>
          <w:color w:val="000000"/>
        </w:rPr>
        <w:t>principles</w:t>
      </w:r>
      <w:r w:rsidR="002C4C26">
        <w:rPr>
          <w:color w:val="000000"/>
        </w:rPr>
        <w:t xml:space="preserve"> below</w:t>
      </w:r>
      <w:r w:rsidRPr="00B87377">
        <w:rPr>
          <w:color w:val="000000"/>
        </w:rPr>
        <w:t>:</w:t>
      </w:r>
    </w:p>
    <w:p w14:paraId="2718ADB5" w14:textId="77777777" w:rsidR="00CD43AF" w:rsidRPr="00B87377" w:rsidRDefault="00CD43AF" w:rsidP="00D87959">
      <w:pPr>
        <w:jc w:val="both"/>
        <w:rPr>
          <w:color w:val="000000"/>
        </w:rPr>
      </w:pPr>
    </w:p>
    <w:p w14:paraId="584776E0" w14:textId="08ED5492" w:rsidR="008B2B52" w:rsidRPr="00B87377" w:rsidRDefault="008B2B52" w:rsidP="00A92DB6">
      <w:pPr>
        <w:numPr>
          <w:ilvl w:val="0"/>
          <w:numId w:val="15"/>
        </w:numPr>
        <w:jc w:val="both"/>
        <w:rPr>
          <w:color w:val="000000"/>
        </w:rPr>
      </w:pPr>
      <w:r w:rsidRPr="00B87377">
        <w:rPr>
          <w:color w:val="000000"/>
        </w:rPr>
        <w:t>Effective and pe</w:t>
      </w:r>
      <w:r w:rsidR="005B12EE" w:rsidRPr="00B87377">
        <w:rPr>
          <w:color w:val="000000"/>
        </w:rPr>
        <w:t>rson</w:t>
      </w:r>
      <w:r w:rsidRPr="00B87377">
        <w:rPr>
          <w:color w:val="000000"/>
        </w:rPr>
        <w:t>-centered security risk management</w:t>
      </w:r>
      <w:r w:rsidR="00B36CE1" w:rsidRPr="00B87377">
        <w:rPr>
          <w:color w:val="000000"/>
        </w:rPr>
        <w:t>,</w:t>
      </w:r>
      <w:r w:rsidRPr="00B87377">
        <w:rPr>
          <w:color w:val="000000"/>
        </w:rPr>
        <w:t xml:space="preserve"> supportive of diversity and inclusion</w:t>
      </w:r>
      <w:r w:rsidR="005B12EE" w:rsidRPr="00B87377">
        <w:rPr>
          <w:color w:val="000000"/>
        </w:rPr>
        <w:t>;</w:t>
      </w:r>
    </w:p>
    <w:p w14:paraId="537A4B24" w14:textId="2001785D" w:rsidR="008B2B52" w:rsidRPr="00B87377" w:rsidRDefault="008B2B52" w:rsidP="00A92DB6">
      <w:pPr>
        <w:numPr>
          <w:ilvl w:val="0"/>
          <w:numId w:val="15"/>
        </w:numPr>
        <w:jc w:val="both"/>
        <w:rPr>
          <w:color w:val="000000"/>
        </w:rPr>
      </w:pPr>
      <w:r w:rsidRPr="00B87377">
        <w:rPr>
          <w:color w:val="000000"/>
        </w:rPr>
        <w:t>Provision of adequate and sustainable resources to manage security risk</w:t>
      </w:r>
      <w:r w:rsidR="001711E8">
        <w:rPr>
          <w:color w:val="000000"/>
        </w:rPr>
        <w:t>s</w:t>
      </w:r>
      <w:r w:rsidRPr="00B87377">
        <w:rPr>
          <w:color w:val="000000"/>
        </w:rPr>
        <w:t xml:space="preserve">; </w:t>
      </w:r>
    </w:p>
    <w:p w14:paraId="250E5338" w14:textId="60371770" w:rsidR="000F6A85" w:rsidRPr="00B87377" w:rsidRDefault="008B2B52" w:rsidP="00A92DB6">
      <w:pPr>
        <w:numPr>
          <w:ilvl w:val="0"/>
          <w:numId w:val="15"/>
        </w:numPr>
        <w:jc w:val="both"/>
        <w:rPr>
          <w:color w:val="000000"/>
        </w:rPr>
      </w:pPr>
      <w:r w:rsidRPr="00B87377">
        <w:rPr>
          <w:color w:val="000000"/>
        </w:rPr>
        <w:t>Decentralized decision making within the parameters of UNSMS policies</w:t>
      </w:r>
      <w:r w:rsidR="005B12EE" w:rsidRPr="00B87377">
        <w:rPr>
          <w:color w:val="000000"/>
        </w:rPr>
        <w:t>;</w:t>
      </w:r>
      <w:r w:rsidRPr="00B87377">
        <w:rPr>
          <w:color w:val="000000"/>
        </w:rPr>
        <w:t xml:space="preserve"> </w:t>
      </w:r>
    </w:p>
    <w:p w14:paraId="3501421A" w14:textId="3CB7239B" w:rsidR="00303957" w:rsidRPr="00B87377" w:rsidRDefault="008B2B52" w:rsidP="00A92DB6">
      <w:pPr>
        <w:numPr>
          <w:ilvl w:val="0"/>
          <w:numId w:val="15"/>
        </w:numPr>
        <w:jc w:val="both"/>
        <w:rPr>
          <w:color w:val="000000"/>
        </w:rPr>
      </w:pPr>
      <w:r w:rsidRPr="00B87377">
        <w:rPr>
          <w:color w:val="000000"/>
        </w:rPr>
        <w:t>Decision</w:t>
      </w:r>
      <w:r w:rsidR="002C4C26">
        <w:rPr>
          <w:color w:val="000000"/>
        </w:rPr>
        <w:t xml:space="preserve"> making is </w:t>
      </w:r>
      <w:r w:rsidRPr="00B87377">
        <w:rPr>
          <w:color w:val="000000"/>
        </w:rPr>
        <w:t xml:space="preserve">based on </w:t>
      </w:r>
      <w:r w:rsidR="000F6A85" w:rsidRPr="00B87377">
        <w:rPr>
          <w:color w:val="000000"/>
        </w:rPr>
        <w:t xml:space="preserve">the </w:t>
      </w:r>
      <w:r w:rsidRPr="00B87377">
        <w:rPr>
          <w:color w:val="000000"/>
        </w:rPr>
        <w:t>acceptable risk</w:t>
      </w:r>
      <w:r w:rsidR="000F6A85" w:rsidRPr="00B87377">
        <w:rPr>
          <w:color w:val="000000"/>
        </w:rPr>
        <w:t xml:space="preserve"> model</w:t>
      </w:r>
      <w:r w:rsidRPr="00B87377">
        <w:rPr>
          <w:color w:val="000000"/>
        </w:rPr>
        <w:t xml:space="preserve">. </w:t>
      </w:r>
    </w:p>
    <w:p w14:paraId="33683CB4" w14:textId="77777777" w:rsidR="000F6A85" w:rsidRPr="00B87377" w:rsidRDefault="000F6A85">
      <w:pPr>
        <w:ind w:left="720"/>
        <w:jc w:val="both"/>
        <w:rPr>
          <w:color w:val="000000"/>
        </w:rPr>
      </w:pPr>
    </w:p>
    <w:p w14:paraId="0C51A881" w14:textId="296A682E" w:rsidR="00303957" w:rsidRPr="00B87377" w:rsidRDefault="0002417A" w:rsidP="00A92DB6">
      <w:pPr>
        <w:pStyle w:val="ListParagraph"/>
        <w:numPr>
          <w:ilvl w:val="0"/>
          <w:numId w:val="16"/>
        </w:numPr>
        <w:jc w:val="both"/>
        <w:rPr>
          <w:b/>
          <w:bCs/>
          <w:color w:val="000000"/>
        </w:rPr>
      </w:pPr>
      <w:r w:rsidRPr="00B87377">
        <w:rPr>
          <w:color w:val="000000"/>
        </w:rPr>
        <w:t xml:space="preserve">The goal of the UNDP Security Office within the UNSMS is to enable UNDP </w:t>
      </w:r>
      <w:r w:rsidR="00F1316B" w:rsidRPr="00B87377">
        <w:rPr>
          <w:color w:val="000000"/>
        </w:rPr>
        <w:t xml:space="preserve">programmes and </w:t>
      </w:r>
      <w:r w:rsidRPr="00B87377">
        <w:rPr>
          <w:color w:val="000000"/>
        </w:rPr>
        <w:t>activi</w:t>
      </w:r>
      <w:r w:rsidR="00997FBD" w:rsidRPr="00B87377">
        <w:rPr>
          <w:color w:val="000000"/>
        </w:rPr>
        <w:t xml:space="preserve">ties </w:t>
      </w:r>
      <w:r w:rsidR="00D7106A" w:rsidRPr="00B87377">
        <w:rPr>
          <w:color w:val="000000"/>
        </w:rPr>
        <w:t>within</w:t>
      </w:r>
      <w:r w:rsidR="00473F87" w:rsidRPr="00B87377">
        <w:rPr>
          <w:color w:val="000000"/>
        </w:rPr>
        <w:t xml:space="preserve"> an acce</w:t>
      </w:r>
      <w:r w:rsidR="00A92641" w:rsidRPr="00B87377">
        <w:rPr>
          <w:color w:val="000000"/>
        </w:rPr>
        <w:t xml:space="preserve">ptable level of </w:t>
      </w:r>
      <w:r w:rsidR="00D7106A" w:rsidRPr="00B87377">
        <w:rPr>
          <w:color w:val="000000"/>
        </w:rPr>
        <w:t xml:space="preserve">security </w:t>
      </w:r>
      <w:r w:rsidR="00A92641" w:rsidRPr="00B87377">
        <w:rPr>
          <w:color w:val="000000"/>
        </w:rPr>
        <w:t>risk</w:t>
      </w:r>
      <w:r w:rsidRPr="00B87377">
        <w:rPr>
          <w:color w:val="000000"/>
        </w:rPr>
        <w:t xml:space="preserve">, as detailed in the </w:t>
      </w:r>
      <w:hyperlink r:id="rId13" w:history="1">
        <w:r w:rsidRPr="00B87377">
          <w:rPr>
            <w:rStyle w:val="Hyperlink"/>
          </w:rPr>
          <w:t>UNDP Security Policy</w:t>
        </w:r>
      </w:hyperlink>
      <w:r w:rsidRPr="00B87377">
        <w:rPr>
          <w:color w:val="000000"/>
        </w:rPr>
        <w:t xml:space="preserve"> and the </w:t>
      </w:r>
      <w:hyperlink r:id="rId14" w:history="1">
        <w:r w:rsidRPr="00B87377">
          <w:rPr>
            <w:rStyle w:val="Hyperlink"/>
          </w:rPr>
          <w:t>UNDP Security Office Service Delivery Model</w:t>
        </w:r>
      </w:hyperlink>
      <w:r w:rsidRPr="00B87377">
        <w:rPr>
          <w:color w:val="000000"/>
        </w:rPr>
        <w:t xml:space="preserve">. </w:t>
      </w:r>
    </w:p>
    <w:p w14:paraId="32E9559A" w14:textId="77777777" w:rsidR="0002417A" w:rsidRPr="00B87377" w:rsidRDefault="0002417A">
      <w:pPr>
        <w:jc w:val="both"/>
        <w:rPr>
          <w:b/>
          <w:color w:val="000000"/>
        </w:rPr>
      </w:pPr>
    </w:p>
    <w:p w14:paraId="79FC12B3" w14:textId="1C33BEFF" w:rsidR="00CD43AF" w:rsidRPr="00B87377" w:rsidRDefault="00CD43AF">
      <w:pPr>
        <w:jc w:val="both"/>
        <w:rPr>
          <w:b/>
          <w:caps/>
          <w:color w:val="000000"/>
          <w:u w:val="single"/>
        </w:rPr>
      </w:pPr>
      <w:r w:rsidRPr="00B87377">
        <w:rPr>
          <w:b/>
          <w:color w:val="000000"/>
        </w:rPr>
        <w:t xml:space="preserve">3. </w:t>
      </w:r>
      <w:r w:rsidR="00A64075">
        <w:rPr>
          <w:b/>
          <w:color w:val="000000"/>
        </w:rPr>
        <w:t xml:space="preserve">  </w:t>
      </w:r>
      <w:bookmarkStart w:id="3" w:name="Actors"/>
      <w:r w:rsidR="00AF23E8" w:rsidRPr="00B87377">
        <w:rPr>
          <w:b/>
          <w:color w:val="000000"/>
        </w:rPr>
        <w:t>A</w:t>
      </w:r>
      <w:r w:rsidRPr="00B87377">
        <w:rPr>
          <w:b/>
          <w:color w:val="000000"/>
        </w:rPr>
        <w:t xml:space="preserve">ctors within </w:t>
      </w:r>
      <w:r w:rsidR="00333327" w:rsidRPr="00B87377">
        <w:rPr>
          <w:b/>
          <w:color w:val="000000"/>
        </w:rPr>
        <w:t xml:space="preserve">UNDP under the </w:t>
      </w:r>
      <w:r w:rsidRPr="00B87377">
        <w:rPr>
          <w:b/>
          <w:color w:val="000000"/>
        </w:rPr>
        <w:t>UNSMS</w:t>
      </w:r>
      <w:bookmarkEnd w:id="3"/>
    </w:p>
    <w:p w14:paraId="197C17AD" w14:textId="77777777" w:rsidR="00CD43AF" w:rsidRPr="00B87377" w:rsidRDefault="00CD43AF">
      <w:pPr>
        <w:jc w:val="both"/>
        <w:rPr>
          <w:color w:val="000000"/>
          <w:u w:val="single"/>
        </w:rPr>
      </w:pPr>
    </w:p>
    <w:p w14:paraId="48A51672" w14:textId="17D681DC" w:rsidR="00CD43AF" w:rsidRPr="00A64075" w:rsidRDefault="00C6399A">
      <w:pPr>
        <w:jc w:val="both"/>
        <w:rPr>
          <w:b/>
          <w:bCs/>
          <w:color w:val="000000"/>
          <w:u w:val="single"/>
        </w:rPr>
      </w:pPr>
      <w:r w:rsidRPr="00A64075">
        <w:rPr>
          <w:b/>
          <w:bCs/>
          <w:color w:val="000000"/>
        </w:rPr>
        <w:t>A</w:t>
      </w:r>
      <w:r w:rsidR="00CD43AF" w:rsidRPr="00A64075">
        <w:rPr>
          <w:b/>
          <w:bCs/>
          <w:color w:val="000000"/>
        </w:rPr>
        <w:t xml:space="preserve">.  </w:t>
      </w:r>
      <w:r w:rsidR="004F72FC" w:rsidRPr="00A64075">
        <w:rPr>
          <w:b/>
          <w:bCs/>
          <w:color w:val="000000"/>
        </w:rPr>
        <w:tab/>
      </w:r>
      <w:bookmarkStart w:id="4" w:name="ActorA"/>
      <w:r w:rsidR="00CD43AF" w:rsidRPr="00A64075">
        <w:rPr>
          <w:b/>
          <w:bCs/>
          <w:color w:val="000000"/>
          <w:u w:val="single"/>
        </w:rPr>
        <w:t>Administrator</w:t>
      </w:r>
      <w:bookmarkEnd w:id="4"/>
    </w:p>
    <w:p w14:paraId="005B0203" w14:textId="77777777" w:rsidR="00CD43AF" w:rsidRPr="00B87377" w:rsidRDefault="00CD43AF">
      <w:pPr>
        <w:jc w:val="both"/>
        <w:rPr>
          <w:color w:val="000000"/>
        </w:rPr>
      </w:pPr>
    </w:p>
    <w:p w14:paraId="3E68E476" w14:textId="2FAFE9E6" w:rsidR="00CD43AF" w:rsidRPr="00B87377" w:rsidRDefault="00CD43AF" w:rsidP="00A92DB6">
      <w:pPr>
        <w:numPr>
          <w:ilvl w:val="0"/>
          <w:numId w:val="17"/>
        </w:numPr>
        <w:autoSpaceDE w:val="0"/>
        <w:autoSpaceDN w:val="0"/>
        <w:adjustRightInd w:val="0"/>
        <w:spacing w:line="240" w:lineRule="atLeast"/>
        <w:jc w:val="both"/>
        <w:rPr>
          <w:color w:val="000000"/>
        </w:rPr>
      </w:pPr>
      <w:r w:rsidRPr="00B87377">
        <w:rPr>
          <w:color w:val="000000"/>
        </w:rPr>
        <w:t xml:space="preserve">The Administrator is responsible and accountable to the Secretary-General for </w:t>
      </w:r>
      <w:r w:rsidR="008B2B52" w:rsidRPr="00B87377">
        <w:rPr>
          <w:color w:val="000000"/>
        </w:rPr>
        <w:t xml:space="preserve">ensuring that the goal of the UNSMS </w:t>
      </w:r>
      <w:r w:rsidR="000F6A85" w:rsidRPr="00B87377">
        <w:rPr>
          <w:color w:val="000000"/>
        </w:rPr>
        <w:t xml:space="preserve">is </w:t>
      </w:r>
      <w:r w:rsidR="008B2B52" w:rsidRPr="00B87377">
        <w:rPr>
          <w:color w:val="000000"/>
        </w:rPr>
        <w:t xml:space="preserve">met </w:t>
      </w:r>
      <w:r w:rsidRPr="00B87377">
        <w:rPr>
          <w:color w:val="000000"/>
        </w:rPr>
        <w:t>within UNDP</w:t>
      </w:r>
      <w:r w:rsidR="006F51F2" w:rsidRPr="00B87377">
        <w:rPr>
          <w:color w:val="000000"/>
        </w:rPr>
        <w:t>, UNV</w:t>
      </w:r>
      <w:r w:rsidR="00332C20" w:rsidRPr="00B87377">
        <w:rPr>
          <w:rStyle w:val="FootnoteReference"/>
          <w:color w:val="000000"/>
        </w:rPr>
        <w:footnoteReference w:id="4"/>
      </w:r>
      <w:r w:rsidR="006F51F2" w:rsidRPr="00B87377">
        <w:rPr>
          <w:color w:val="000000"/>
        </w:rPr>
        <w:t xml:space="preserve"> and UNCDF</w:t>
      </w:r>
      <w:r w:rsidR="00001A35" w:rsidRPr="00B87377">
        <w:rPr>
          <w:rStyle w:val="FootnoteReference"/>
          <w:color w:val="000000"/>
        </w:rPr>
        <w:footnoteReference w:id="5"/>
      </w:r>
      <w:r w:rsidRPr="00B87377">
        <w:rPr>
          <w:color w:val="000000"/>
        </w:rPr>
        <w:t xml:space="preserve">. Without prejudice to </w:t>
      </w:r>
      <w:r w:rsidR="008B2B52" w:rsidRPr="00B87377">
        <w:rPr>
          <w:color w:val="000000"/>
        </w:rPr>
        <w:t xml:space="preserve">their </w:t>
      </w:r>
      <w:r w:rsidRPr="00B87377">
        <w:rPr>
          <w:color w:val="000000"/>
        </w:rPr>
        <w:t xml:space="preserve">accountability to </w:t>
      </w:r>
      <w:r w:rsidR="00A562EB" w:rsidRPr="00B87377">
        <w:rPr>
          <w:color w:val="000000"/>
        </w:rPr>
        <w:t>UNDP’s Executive Board</w:t>
      </w:r>
      <w:r w:rsidRPr="00B87377">
        <w:rPr>
          <w:color w:val="000000"/>
        </w:rPr>
        <w:t xml:space="preserve">, the Administrator </w:t>
      </w:r>
      <w:r w:rsidR="00727143" w:rsidRPr="00B87377">
        <w:rPr>
          <w:color w:val="000000"/>
        </w:rPr>
        <w:t xml:space="preserve">accepts that </w:t>
      </w:r>
      <w:r w:rsidRPr="00B87377">
        <w:rPr>
          <w:color w:val="000000"/>
        </w:rPr>
        <w:t>the coordinating role and authority of the Secretary-General</w:t>
      </w:r>
      <w:r w:rsidR="00B36CE1" w:rsidRPr="00B87377">
        <w:rPr>
          <w:color w:val="000000"/>
        </w:rPr>
        <w:t>,</w:t>
      </w:r>
      <w:r w:rsidRPr="00B87377">
        <w:rPr>
          <w:color w:val="000000"/>
        </w:rPr>
        <w:t xml:space="preserve"> in matters related to the </w:t>
      </w:r>
      <w:r w:rsidR="002C4C26">
        <w:rPr>
          <w:color w:val="000000"/>
        </w:rPr>
        <w:t xml:space="preserve">safety and security of UNDP. </w:t>
      </w:r>
    </w:p>
    <w:p w14:paraId="1D107208" w14:textId="77777777" w:rsidR="002B7E20" w:rsidRPr="00B87377" w:rsidRDefault="002B7E20">
      <w:pPr>
        <w:autoSpaceDE w:val="0"/>
        <w:autoSpaceDN w:val="0"/>
        <w:adjustRightInd w:val="0"/>
        <w:spacing w:line="240" w:lineRule="atLeast"/>
        <w:jc w:val="both"/>
        <w:rPr>
          <w:color w:val="000000"/>
        </w:rPr>
      </w:pPr>
    </w:p>
    <w:p w14:paraId="1B00DB5A" w14:textId="6F2920A6" w:rsidR="00C84B62" w:rsidRPr="00A64075" w:rsidRDefault="002B7E20" w:rsidP="005B12EE">
      <w:pPr>
        <w:autoSpaceDE w:val="0"/>
        <w:autoSpaceDN w:val="0"/>
        <w:adjustRightInd w:val="0"/>
        <w:spacing w:line="240" w:lineRule="atLeast"/>
        <w:jc w:val="both"/>
        <w:rPr>
          <w:b/>
          <w:bCs/>
          <w:color w:val="000000"/>
        </w:rPr>
      </w:pPr>
      <w:r w:rsidRPr="00A64075">
        <w:rPr>
          <w:b/>
          <w:bCs/>
          <w:color w:val="000000"/>
        </w:rPr>
        <w:t xml:space="preserve">B. </w:t>
      </w:r>
      <w:r w:rsidR="004F72FC" w:rsidRPr="00A64075">
        <w:rPr>
          <w:b/>
          <w:bCs/>
          <w:color w:val="000000"/>
        </w:rPr>
        <w:tab/>
      </w:r>
      <w:bookmarkStart w:id="5" w:name="ActorB"/>
      <w:r w:rsidR="00C84B62" w:rsidRPr="00A64075">
        <w:rPr>
          <w:b/>
          <w:bCs/>
          <w:color w:val="000000"/>
          <w:u w:val="single"/>
        </w:rPr>
        <w:t>UNV Executive Coordinator and UNCDF Executive Secretary</w:t>
      </w:r>
      <w:bookmarkEnd w:id="5"/>
    </w:p>
    <w:p w14:paraId="1C8FD402" w14:textId="54C50FBE" w:rsidR="00C84B62" w:rsidRPr="00B87377" w:rsidRDefault="00C84B62" w:rsidP="00D87959">
      <w:pPr>
        <w:autoSpaceDE w:val="0"/>
        <w:autoSpaceDN w:val="0"/>
        <w:adjustRightInd w:val="0"/>
        <w:spacing w:line="240" w:lineRule="atLeast"/>
        <w:jc w:val="both"/>
        <w:rPr>
          <w:color w:val="000000"/>
        </w:rPr>
      </w:pPr>
    </w:p>
    <w:p w14:paraId="5DB66344" w14:textId="1E5812BD" w:rsidR="00B43950" w:rsidRPr="00664DCE" w:rsidRDefault="00D26D4A" w:rsidP="009F488E">
      <w:pPr>
        <w:pStyle w:val="ListParagraph"/>
        <w:numPr>
          <w:ilvl w:val="0"/>
          <w:numId w:val="18"/>
        </w:numPr>
        <w:autoSpaceDE w:val="0"/>
        <w:autoSpaceDN w:val="0"/>
        <w:adjustRightInd w:val="0"/>
        <w:spacing w:line="240" w:lineRule="atLeast"/>
        <w:jc w:val="both"/>
        <w:rPr>
          <w:bCs/>
          <w:color w:val="000000"/>
          <w:lang w:val="en-GB" w:eastAsia="en-GB"/>
        </w:rPr>
      </w:pPr>
      <w:r w:rsidRPr="00664DCE">
        <w:rPr>
          <w:color w:val="000000"/>
        </w:rPr>
        <w:t>T</w:t>
      </w:r>
      <w:r w:rsidR="00C84B62" w:rsidRPr="00664DCE">
        <w:rPr>
          <w:color w:val="000000"/>
        </w:rPr>
        <w:t xml:space="preserve">he Executive Heads of UNV and UNCDF are </w:t>
      </w:r>
      <w:r w:rsidR="00933544" w:rsidRPr="00664DCE">
        <w:rPr>
          <w:color w:val="000000"/>
        </w:rPr>
        <w:t xml:space="preserve">responsible and </w:t>
      </w:r>
      <w:r w:rsidR="00C84B62" w:rsidRPr="00664DCE">
        <w:rPr>
          <w:color w:val="000000"/>
        </w:rPr>
        <w:t xml:space="preserve">accountable </w:t>
      </w:r>
      <w:r w:rsidR="00996F36" w:rsidRPr="00664DCE">
        <w:rPr>
          <w:color w:val="000000"/>
        </w:rPr>
        <w:t xml:space="preserve">to the UNDP Administrator </w:t>
      </w:r>
      <w:r w:rsidR="00727143" w:rsidRPr="00664DCE">
        <w:rPr>
          <w:color w:val="000000"/>
        </w:rPr>
        <w:t>for ensuring that the goal of the UNSMS is met within their respective entities</w:t>
      </w:r>
      <w:r w:rsidR="00996F36" w:rsidRPr="00664DCE">
        <w:rPr>
          <w:color w:val="000000"/>
        </w:rPr>
        <w:t>.</w:t>
      </w:r>
      <w:r w:rsidR="002C4C26" w:rsidRPr="00664DCE">
        <w:rPr>
          <w:color w:val="000000"/>
        </w:rPr>
        <w:t xml:space="preserve"> </w:t>
      </w:r>
      <w:r w:rsidR="00F56FEA" w:rsidRPr="00664DCE">
        <w:rPr>
          <w:color w:val="000000"/>
        </w:rPr>
        <w:t xml:space="preserve">They </w:t>
      </w:r>
      <w:r w:rsidR="005C6FC6" w:rsidRPr="00664DCE">
        <w:rPr>
          <w:color w:val="000000"/>
        </w:rPr>
        <w:t>are</w:t>
      </w:r>
      <w:r w:rsidR="00F56FEA" w:rsidRPr="00664DCE">
        <w:rPr>
          <w:color w:val="000000"/>
        </w:rPr>
        <w:t xml:space="preserve"> accountable for mainstreaming security considerations into their programming</w:t>
      </w:r>
      <w:r w:rsidR="005C6FC6" w:rsidRPr="00664DCE">
        <w:rPr>
          <w:color w:val="000000"/>
        </w:rPr>
        <w:t>,</w:t>
      </w:r>
      <w:r w:rsidR="00F56FEA" w:rsidRPr="00664DCE">
        <w:rPr>
          <w:color w:val="000000"/>
        </w:rPr>
        <w:t xml:space="preserve"> and fostering a culture of security across UNV and UNCDF</w:t>
      </w:r>
      <w:r w:rsidR="009E53F8" w:rsidRPr="00664DCE">
        <w:rPr>
          <w:color w:val="000000"/>
        </w:rPr>
        <w:t xml:space="preserve"> respectively</w:t>
      </w:r>
      <w:r w:rsidR="00F56FEA" w:rsidRPr="00664DCE">
        <w:rPr>
          <w:color w:val="000000"/>
        </w:rPr>
        <w:t>. They will ensure that all UNV and UNCDF activities are carried out at an acceptable level of security risk.</w:t>
      </w:r>
      <w:bookmarkStart w:id="6" w:name="_Hlk3811155"/>
    </w:p>
    <w:p w14:paraId="21DBA6B4" w14:textId="77777777" w:rsidR="00664DCE" w:rsidRDefault="00664DCE">
      <w:pPr>
        <w:autoSpaceDE w:val="0"/>
        <w:autoSpaceDN w:val="0"/>
        <w:adjustRightInd w:val="0"/>
        <w:jc w:val="both"/>
        <w:rPr>
          <w:b/>
          <w:color w:val="000000"/>
          <w:lang w:val="en-GB" w:eastAsia="en-GB"/>
        </w:rPr>
      </w:pPr>
    </w:p>
    <w:p w14:paraId="0772D5E1" w14:textId="11D1349A" w:rsidR="004209E9" w:rsidRPr="00A64075" w:rsidRDefault="005928A0">
      <w:pPr>
        <w:autoSpaceDE w:val="0"/>
        <w:autoSpaceDN w:val="0"/>
        <w:adjustRightInd w:val="0"/>
        <w:jc w:val="both"/>
        <w:rPr>
          <w:b/>
          <w:color w:val="000000"/>
          <w:u w:val="single"/>
          <w:lang w:val="en-GB" w:eastAsia="en-GB"/>
        </w:rPr>
      </w:pPr>
      <w:r w:rsidRPr="00A64075">
        <w:rPr>
          <w:b/>
          <w:color w:val="000000"/>
          <w:lang w:val="en-GB" w:eastAsia="en-GB"/>
        </w:rPr>
        <w:t>C</w:t>
      </w:r>
      <w:r w:rsidR="00C6399A" w:rsidRPr="00A64075">
        <w:rPr>
          <w:b/>
          <w:color w:val="000000"/>
          <w:lang w:val="en-GB" w:eastAsia="en-GB"/>
        </w:rPr>
        <w:t xml:space="preserve">. </w:t>
      </w:r>
      <w:r w:rsidR="004F72FC" w:rsidRPr="00A64075">
        <w:rPr>
          <w:b/>
          <w:color w:val="000000"/>
          <w:lang w:val="en-GB" w:eastAsia="en-GB"/>
        </w:rPr>
        <w:tab/>
      </w:r>
      <w:bookmarkStart w:id="7" w:name="ActorC"/>
      <w:r w:rsidR="00CD43AF" w:rsidRPr="00A64075">
        <w:rPr>
          <w:b/>
          <w:color w:val="000000"/>
          <w:u w:val="single"/>
          <w:lang w:val="en-GB" w:eastAsia="en-GB"/>
        </w:rPr>
        <w:t>Security Management Group</w:t>
      </w:r>
      <w:bookmarkEnd w:id="7"/>
    </w:p>
    <w:p w14:paraId="65516A7B" w14:textId="77777777" w:rsidR="004209E9" w:rsidRPr="00B87377" w:rsidRDefault="004209E9">
      <w:pPr>
        <w:jc w:val="both"/>
        <w:rPr>
          <w:bCs/>
          <w:color w:val="000000"/>
          <w:lang w:val="en-GB" w:eastAsia="en-GB"/>
        </w:rPr>
      </w:pPr>
    </w:p>
    <w:p w14:paraId="45426CF3" w14:textId="1A4E4291" w:rsidR="00CD43AF" w:rsidRPr="00B87377" w:rsidRDefault="00702819" w:rsidP="00A92DB6">
      <w:pPr>
        <w:numPr>
          <w:ilvl w:val="0"/>
          <w:numId w:val="19"/>
        </w:numPr>
        <w:autoSpaceDE w:val="0"/>
        <w:autoSpaceDN w:val="0"/>
        <w:adjustRightInd w:val="0"/>
        <w:spacing w:line="240" w:lineRule="atLeast"/>
        <w:jc w:val="both"/>
        <w:rPr>
          <w:color w:val="000000"/>
        </w:rPr>
      </w:pPr>
      <w:r w:rsidRPr="00B87377">
        <w:rPr>
          <w:color w:val="000000"/>
          <w:lang w:val="en-AU"/>
        </w:rPr>
        <w:t xml:space="preserve">The Security Management Group (SMG) </w:t>
      </w:r>
      <w:r w:rsidRPr="00B87377">
        <w:rPr>
          <w:lang w:val="en-AU"/>
        </w:rPr>
        <w:t>is the strategic-level entity at UNDP HQ NY wh</w:t>
      </w:r>
      <w:r w:rsidR="002C4C26">
        <w:rPr>
          <w:lang w:val="en-AU"/>
        </w:rPr>
        <w:t>ich</w:t>
      </w:r>
      <w:r w:rsidRPr="00B87377">
        <w:rPr>
          <w:lang w:val="en-AU"/>
        </w:rPr>
        <w:t xml:space="preserve"> </w:t>
      </w:r>
      <w:r w:rsidR="002C4C26">
        <w:rPr>
          <w:lang w:val="en-AU"/>
        </w:rPr>
        <w:t>acts as a</w:t>
      </w:r>
      <w:r w:rsidRPr="00B87377">
        <w:rPr>
          <w:lang w:val="en-AU"/>
        </w:rPr>
        <w:t xml:space="preserve"> leadership and decision-making body during an emergency or crisis at UNDP HQ NY.</w:t>
      </w:r>
      <w:r w:rsidR="002C4C26">
        <w:rPr>
          <w:lang w:val="en-AU"/>
        </w:rPr>
        <w:t xml:space="preserve"> </w:t>
      </w:r>
      <w:r w:rsidR="00633EBC">
        <w:rPr>
          <w:lang w:val="en-AU"/>
        </w:rPr>
        <w:t>D</w:t>
      </w:r>
      <w:r w:rsidR="00633EBC" w:rsidRPr="00B87377">
        <w:rPr>
          <w:lang w:val="en-AU"/>
        </w:rPr>
        <w:t>uring normal operations</w:t>
      </w:r>
      <w:r w:rsidR="00633EBC">
        <w:rPr>
          <w:lang w:val="en-AU"/>
        </w:rPr>
        <w:t>, t</w:t>
      </w:r>
      <w:r w:rsidRPr="00B87377">
        <w:rPr>
          <w:lang w:val="en-AU"/>
        </w:rPr>
        <w:t xml:space="preserve">he SMG provides an oversight mechanism for </w:t>
      </w:r>
      <w:r w:rsidRPr="00B87377">
        <w:rPr>
          <w:lang w:val="en-AU"/>
        </w:rPr>
        <w:lastRenderedPageBreak/>
        <w:t>UNDP’s security preparedness at UNDP HQ NY.</w:t>
      </w:r>
      <w:r w:rsidR="002C4C26">
        <w:rPr>
          <w:lang w:val="en-AU"/>
        </w:rPr>
        <w:t xml:space="preserve"> </w:t>
      </w:r>
      <w:r w:rsidRPr="00B87377">
        <w:rPr>
          <w:lang w:val="en-AU"/>
        </w:rPr>
        <w:t>The SMG</w:t>
      </w:r>
      <w:r w:rsidR="002C4C26">
        <w:rPr>
          <w:lang w:val="en-AU"/>
        </w:rPr>
        <w:t xml:space="preserve">, chaired by the UNDP Associate Administrator, </w:t>
      </w:r>
      <w:r w:rsidRPr="00B87377">
        <w:rPr>
          <w:lang w:val="en-AU"/>
        </w:rPr>
        <w:t xml:space="preserve">is accountable to the Administrator and is integrated as a component of the overall UNDP Enterprise Risk Management (ERM) Framework. </w:t>
      </w:r>
    </w:p>
    <w:bookmarkEnd w:id="6"/>
    <w:p w14:paraId="777FEAED" w14:textId="77777777" w:rsidR="004209E9" w:rsidRPr="00B87377" w:rsidRDefault="004209E9">
      <w:pPr>
        <w:jc w:val="both"/>
        <w:rPr>
          <w:color w:val="000000"/>
        </w:rPr>
      </w:pPr>
    </w:p>
    <w:p w14:paraId="205A7388" w14:textId="57009A6D" w:rsidR="00CD43AF" w:rsidRPr="00A64075" w:rsidRDefault="005928A0">
      <w:pPr>
        <w:jc w:val="both"/>
        <w:rPr>
          <w:b/>
          <w:bCs/>
          <w:color w:val="000000"/>
          <w:u w:val="single"/>
        </w:rPr>
      </w:pPr>
      <w:r w:rsidRPr="00A64075">
        <w:rPr>
          <w:b/>
          <w:bCs/>
          <w:color w:val="000000"/>
        </w:rPr>
        <w:t>D</w:t>
      </w:r>
      <w:r w:rsidR="00C6399A" w:rsidRPr="00A64075">
        <w:rPr>
          <w:b/>
          <w:bCs/>
          <w:color w:val="000000"/>
        </w:rPr>
        <w:t xml:space="preserve">. </w:t>
      </w:r>
      <w:r w:rsidR="004F72FC" w:rsidRPr="00A64075">
        <w:rPr>
          <w:b/>
          <w:bCs/>
          <w:color w:val="000000"/>
        </w:rPr>
        <w:tab/>
      </w:r>
      <w:bookmarkStart w:id="8" w:name="ActorD"/>
      <w:r w:rsidR="00CD43AF" w:rsidRPr="00A64075">
        <w:rPr>
          <w:b/>
          <w:bCs/>
          <w:color w:val="000000"/>
          <w:u w:val="single"/>
        </w:rPr>
        <w:t>Director</w:t>
      </w:r>
      <w:r w:rsidR="005C6FC6" w:rsidRPr="00A64075">
        <w:rPr>
          <w:b/>
          <w:bCs/>
          <w:color w:val="000000"/>
          <w:u w:val="single"/>
        </w:rPr>
        <w:t xml:space="preserve"> of</w:t>
      </w:r>
      <w:r w:rsidR="00CD43AF" w:rsidRPr="00A64075">
        <w:rPr>
          <w:b/>
          <w:bCs/>
          <w:color w:val="000000"/>
          <w:u w:val="single"/>
        </w:rPr>
        <w:t xml:space="preserve"> Regional Bureau</w:t>
      </w:r>
      <w:bookmarkEnd w:id="8"/>
    </w:p>
    <w:p w14:paraId="490EE64C" w14:textId="77777777" w:rsidR="00CD43AF" w:rsidRPr="00B87377" w:rsidRDefault="00CD43AF">
      <w:pPr>
        <w:ind w:left="360"/>
        <w:jc w:val="both"/>
        <w:rPr>
          <w:color w:val="000000"/>
          <w:u w:val="single"/>
        </w:rPr>
      </w:pPr>
    </w:p>
    <w:p w14:paraId="0A1A8FA2" w14:textId="6C789516" w:rsidR="004209E9" w:rsidRPr="00B87377" w:rsidRDefault="00696C15" w:rsidP="00A92DB6">
      <w:pPr>
        <w:numPr>
          <w:ilvl w:val="0"/>
          <w:numId w:val="20"/>
        </w:numPr>
        <w:autoSpaceDE w:val="0"/>
        <w:autoSpaceDN w:val="0"/>
        <w:adjustRightInd w:val="0"/>
        <w:jc w:val="both"/>
        <w:rPr>
          <w:color w:val="000000"/>
          <w:lang w:val="en-GB" w:eastAsia="en-GB"/>
        </w:rPr>
      </w:pPr>
      <w:r w:rsidRPr="00B87377">
        <w:rPr>
          <w:color w:val="000000"/>
          <w:lang w:val="en-GB" w:eastAsia="en-GB"/>
        </w:rPr>
        <w:t xml:space="preserve">Regional </w:t>
      </w:r>
      <w:r w:rsidR="00124263">
        <w:rPr>
          <w:color w:val="000000"/>
          <w:lang w:val="en-GB" w:eastAsia="en-GB"/>
        </w:rPr>
        <w:t xml:space="preserve">Bureau </w:t>
      </w:r>
      <w:r w:rsidRPr="00B87377">
        <w:rPr>
          <w:color w:val="000000"/>
          <w:lang w:val="en-GB" w:eastAsia="en-GB"/>
        </w:rPr>
        <w:t>Director</w:t>
      </w:r>
      <w:r w:rsidR="005C6FC6" w:rsidRPr="00B87377">
        <w:rPr>
          <w:color w:val="000000"/>
          <w:lang w:val="en-GB" w:eastAsia="en-GB"/>
        </w:rPr>
        <w:t>s</w:t>
      </w:r>
      <w:r w:rsidRPr="00B87377">
        <w:rPr>
          <w:color w:val="000000"/>
          <w:lang w:val="en-GB" w:eastAsia="en-GB"/>
        </w:rPr>
        <w:t xml:space="preserve"> </w:t>
      </w:r>
      <w:r w:rsidR="005C6FC6" w:rsidRPr="00B87377">
        <w:rPr>
          <w:color w:val="000000"/>
          <w:lang w:val="en-GB" w:eastAsia="en-GB"/>
        </w:rPr>
        <w:t>are</w:t>
      </w:r>
      <w:r w:rsidRPr="00B87377">
        <w:rPr>
          <w:color w:val="000000"/>
          <w:lang w:val="en-GB" w:eastAsia="en-GB"/>
        </w:rPr>
        <w:t xml:space="preserve"> responsible and accountable to the Administrator for oversight of </w:t>
      </w:r>
      <w:r w:rsidR="00002039" w:rsidRPr="00B87377">
        <w:rPr>
          <w:color w:val="000000"/>
          <w:lang w:val="en-GB" w:eastAsia="en-GB"/>
        </w:rPr>
        <w:t xml:space="preserve">safety and </w:t>
      </w:r>
      <w:r w:rsidRPr="00B87377">
        <w:rPr>
          <w:color w:val="000000"/>
          <w:lang w:val="en-GB" w:eastAsia="en-GB"/>
        </w:rPr>
        <w:t>security for all UNDP personnel</w:t>
      </w:r>
      <w:r w:rsidR="00CF2E66" w:rsidRPr="00B87377">
        <w:rPr>
          <w:color w:val="000000"/>
          <w:lang w:val="en-GB" w:eastAsia="en-GB"/>
        </w:rPr>
        <w:t xml:space="preserve"> in their respective region</w:t>
      </w:r>
      <w:r w:rsidR="005C6FC6" w:rsidRPr="00B87377">
        <w:rPr>
          <w:color w:val="000000"/>
          <w:lang w:val="en-GB" w:eastAsia="en-GB"/>
        </w:rPr>
        <w:t>s</w:t>
      </w:r>
      <w:r w:rsidR="00B170B3" w:rsidRPr="00B87377">
        <w:rPr>
          <w:rStyle w:val="FootnoteReference"/>
          <w:color w:val="000000"/>
          <w:lang w:val="en-GB" w:eastAsia="en-GB"/>
        </w:rPr>
        <w:footnoteReference w:id="6"/>
      </w:r>
      <w:r w:rsidR="00F839C3" w:rsidRPr="00B87377">
        <w:rPr>
          <w:color w:val="000000"/>
          <w:lang w:val="en-GB" w:eastAsia="en-GB"/>
        </w:rPr>
        <w:t xml:space="preserve">. </w:t>
      </w:r>
      <w:r w:rsidR="00CD43AF" w:rsidRPr="00B87377">
        <w:rPr>
          <w:color w:val="000000"/>
          <w:lang w:val="en-GB" w:eastAsia="en-GB"/>
        </w:rPr>
        <w:t xml:space="preserve">In close coordination with the </w:t>
      </w:r>
      <w:r w:rsidR="006D6954" w:rsidRPr="00B87377">
        <w:rPr>
          <w:color w:val="000000"/>
          <w:lang w:val="en-GB" w:eastAsia="en-GB"/>
        </w:rPr>
        <w:t>UNDP Security Office</w:t>
      </w:r>
      <w:r w:rsidR="00CD43AF" w:rsidRPr="00B87377">
        <w:rPr>
          <w:color w:val="000000"/>
          <w:lang w:val="en-GB" w:eastAsia="en-GB"/>
        </w:rPr>
        <w:t>, Regional Directors,</w:t>
      </w:r>
      <w:r w:rsidR="00B170B3">
        <w:rPr>
          <w:color w:val="000000"/>
          <w:lang w:val="en-GB" w:eastAsia="en-GB"/>
        </w:rPr>
        <w:t xml:space="preserve"> </w:t>
      </w:r>
      <w:r w:rsidR="00CD43AF" w:rsidRPr="00B87377">
        <w:rPr>
          <w:color w:val="000000"/>
          <w:lang w:val="en-GB" w:eastAsia="en-GB"/>
        </w:rPr>
        <w:t>have a responsibility to ensure that UNDP</w:t>
      </w:r>
      <w:r w:rsidR="00593854" w:rsidRPr="00B87377">
        <w:rPr>
          <w:color w:val="000000"/>
          <w:lang w:val="en-GB" w:eastAsia="en-GB"/>
        </w:rPr>
        <w:t>’s</w:t>
      </w:r>
      <w:r w:rsidR="00CD43AF" w:rsidRPr="00B87377">
        <w:rPr>
          <w:color w:val="000000"/>
          <w:lang w:val="en-GB" w:eastAsia="en-GB"/>
        </w:rPr>
        <w:t xml:space="preserve"> </w:t>
      </w:r>
      <w:r w:rsidR="0083184A" w:rsidRPr="00B87377">
        <w:rPr>
          <w:color w:val="000000"/>
          <w:lang w:val="en-GB" w:eastAsia="en-GB"/>
        </w:rPr>
        <w:t>senior most</w:t>
      </w:r>
      <w:r w:rsidR="00CD43AF" w:rsidRPr="00B87377">
        <w:rPr>
          <w:color w:val="000000"/>
          <w:lang w:val="en-GB" w:eastAsia="en-GB"/>
        </w:rPr>
        <w:t xml:space="preserve"> Representatives</w:t>
      </w:r>
      <w:r w:rsidR="00DA7BB8" w:rsidRPr="00B87377">
        <w:rPr>
          <w:color w:val="000000"/>
          <w:lang w:val="en-GB" w:eastAsia="en-GB"/>
        </w:rPr>
        <w:t xml:space="preserve"> at the country level</w:t>
      </w:r>
      <w:r w:rsidR="00FF6983" w:rsidRPr="00B87377">
        <w:rPr>
          <w:rStyle w:val="FootnoteReference"/>
          <w:color w:val="000000"/>
          <w:lang w:val="en-GB" w:eastAsia="en-GB"/>
        </w:rPr>
        <w:footnoteReference w:id="7"/>
      </w:r>
      <w:r w:rsidR="00CD43AF" w:rsidRPr="00B87377">
        <w:rPr>
          <w:color w:val="000000"/>
          <w:lang w:val="en-GB" w:eastAsia="en-GB"/>
        </w:rPr>
        <w:t xml:space="preserve"> are </w:t>
      </w:r>
      <w:r w:rsidR="00222AA1" w:rsidRPr="00B87377">
        <w:rPr>
          <w:color w:val="000000"/>
          <w:lang w:val="en-GB" w:eastAsia="en-GB"/>
        </w:rPr>
        <w:t xml:space="preserve">ensuring that the goal of the UNSMS </w:t>
      </w:r>
      <w:r w:rsidR="005C6FC6" w:rsidRPr="00B87377">
        <w:rPr>
          <w:color w:val="000000"/>
          <w:lang w:val="en-GB" w:eastAsia="en-GB"/>
        </w:rPr>
        <w:t>is</w:t>
      </w:r>
      <w:r w:rsidR="00222AA1" w:rsidRPr="00B87377">
        <w:rPr>
          <w:color w:val="000000"/>
          <w:lang w:val="en-GB" w:eastAsia="en-GB"/>
        </w:rPr>
        <w:t xml:space="preserve"> met in the</w:t>
      </w:r>
      <w:r w:rsidR="00DA7BB8" w:rsidRPr="00B87377">
        <w:rPr>
          <w:color w:val="000000"/>
          <w:lang w:val="en-GB" w:eastAsia="en-GB"/>
        </w:rPr>
        <w:t>ir</w:t>
      </w:r>
      <w:r w:rsidR="00222AA1" w:rsidRPr="00B87377">
        <w:rPr>
          <w:color w:val="000000"/>
          <w:lang w:val="en-GB" w:eastAsia="en-GB"/>
        </w:rPr>
        <w:t xml:space="preserve"> respective </w:t>
      </w:r>
      <w:r w:rsidR="00593854" w:rsidRPr="00B87377">
        <w:rPr>
          <w:color w:val="000000"/>
          <w:lang w:val="en-GB" w:eastAsia="en-GB"/>
        </w:rPr>
        <w:t xml:space="preserve">duty stations. </w:t>
      </w:r>
    </w:p>
    <w:p w14:paraId="2DCCDB50" w14:textId="77777777" w:rsidR="004209E9" w:rsidRPr="00B87377" w:rsidRDefault="004209E9">
      <w:pPr>
        <w:autoSpaceDE w:val="0"/>
        <w:autoSpaceDN w:val="0"/>
        <w:adjustRightInd w:val="0"/>
        <w:ind w:left="360"/>
        <w:jc w:val="both"/>
        <w:rPr>
          <w:color w:val="000000"/>
          <w:lang w:val="en-GB" w:eastAsia="en-GB"/>
        </w:rPr>
      </w:pPr>
    </w:p>
    <w:p w14:paraId="1C65ADE3" w14:textId="0DF3AAA7" w:rsidR="00705199" w:rsidRDefault="00CD43AF" w:rsidP="00A92DB6">
      <w:pPr>
        <w:numPr>
          <w:ilvl w:val="0"/>
          <w:numId w:val="20"/>
        </w:numPr>
        <w:autoSpaceDE w:val="0"/>
        <w:autoSpaceDN w:val="0"/>
        <w:adjustRightInd w:val="0"/>
        <w:jc w:val="both"/>
        <w:rPr>
          <w:color w:val="000000"/>
          <w:lang w:val="en-GB" w:eastAsia="en-GB"/>
        </w:rPr>
      </w:pPr>
      <w:r w:rsidRPr="00B87377">
        <w:rPr>
          <w:color w:val="000000"/>
          <w:lang w:val="en-GB" w:eastAsia="en-GB"/>
        </w:rPr>
        <w:t>Specifically, Regional Directors, are responsible for ensur</w:t>
      </w:r>
      <w:r w:rsidR="00DA7BB8" w:rsidRPr="00B87377">
        <w:rPr>
          <w:color w:val="000000"/>
          <w:lang w:val="en-GB" w:eastAsia="en-GB"/>
        </w:rPr>
        <w:t>ing</w:t>
      </w:r>
      <w:r w:rsidRPr="00B87377">
        <w:rPr>
          <w:color w:val="000000"/>
          <w:lang w:val="en-GB" w:eastAsia="en-GB"/>
        </w:rPr>
        <w:t xml:space="preserve"> </w:t>
      </w:r>
      <w:r w:rsidR="00591B58">
        <w:rPr>
          <w:color w:val="000000"/>
          <w:lang w:val="en-GB" w:eastAsia="en-GB"/>
        </w:rPr>
        <w:t xml:space="preserve">UNDP offices </w:t>
      </w:r>
      <w:r w:rsidRPr="00B87377">
        <w:rPr>
          <w:color w:val="000000"/>
          <w:lang w:val="en-GB" w:eastAsia="en-GB"/>
        </w:rPr>
        <w:t xml:space="preserve">actively participate in the </w:t>
      </w:r>
      <w:r w:rsidR="00705199">
        <w:rPr>
          <w:color w:val="000000"/>
          <w:lang w:val="en-GB" w:eastAsia="en-GB"/>
        </w:rPr>
        <w:t xml:space="preserve">UNSMS </w:t>
      </w:r>
      <w:r w:rsidRPr="00B87377">
        <w:rPr>
          <w:color w:val="000000"/>
          <w:lang w:val="en-GB" w:eastAsia="en-GB"/>
        </w:rPr>
        <w:t>in their resident duty stations</w:t>
      </w:r>
      <w:r w:rsidR="00BC5230" w:rsidRPr="00B87377">
        <w:rPr>
          <w:color w:val="000000"/>
          <w:lang w:val="en-GB" w:eastAsia="en-GB"/>
        </w:rPr>
        <w:t xml:space="preserve"> and comply with all relevant security policies and directives</w:t>
      </w:r>
      <w:r w:rsidR="00777D56" w:rsidRPr="00B87377">
        <w:rPr>
          <w:color w:val="000000"/>
          <w:lang w:val="en-GB" w:eastAsia="en-GB"/>
        </w:rPr>
        <w:t>.</w:t>
      </w:r>
      <w:r w:rsidR="001B5F28" w:rsidRPr="00B87377">
        <w:rPr>
          <w:color w:val="000000"/>
          <w:lang w:val="en-GB" w:eastAsia="en-GB"/>
        </w:rPr>
        <w:t xml:space="preserve"> </w:t>
      </w:r>
      <w:r w:rsidR="00777D56" w:rsidRPr="00B87377">
        <w:rPr>
          <w:color w:val="000000"/>
          <w:lang w:val="en-GB" w:eastAsia="en-GB"/>
        </w:rPr>
        <w:t>This includes</w:t>
      </w:r>
      <w:r w:rsidR="00DA7BB8" w:rsidRPr="00B87377">
        <w:rPr>
          <w:color w:val="000000"/>
          <w:lang w:val="en-GB" w:eastAsia="en-GB"/>
        </w:rPr>
        <w:t>, but is not limited to,</w:t>
      </w:r>
      <w:r w:rsidR="00D17593" w:rsidRPr="00B87377">
        <w:rPr>
          <w:color w:val="000000"/>
          <w:lang w:val="en-GB" w:eastAsia="en-GB"/>
        </w:rPr>
        <w:t xml:space="preserve"> ensuring</w:t>
      </w:r>
      <w:r w:rsidRPr="00B87377">
        <w:rPr>
          <w:color w:val="000000"/>
          <w:lang w:val="en-GB" w:eastAsia="en-GB"/>
        </w:rPr>
        <w:t xml:space="preserve"> that UNDP </w:t>
      </w:r>
      <w:r w:rsidR="001D2D03" w:rsidRPr="00B87377">
        <w:rPr>
          <w:color w:val="000000"/>
          <w:lang w:val="en-GB" w:eastAsia="en-GB"/>
        </w:rPr>
        <w:t>Offices</w:t>
      </w:r>
      <w:r w:rsidRPr="00B87377">
        <w:rPr>
          <w:color w:val="000000"/>
          <w:lang w:val="en-GB" w:eastAsia="en-GB"/>
        </w:rPr>
        <w:t xml:space="preserve"> implement </w:t>
      </w:r>
      <w:r w:rsidR="00002039" w:rsidRPr="00B87377">
        <w:rPr>
          <w:color w:val="000000"/>
          <w:lang w:val="en-GB" w:eastAsia="en-GB"/>
        </w:rPr>
        <w:t xml:space="preserve">all </w:t>
      </w:r>
      <w:r w:rsidR="00593854" w:rsidRPr="00B87377">
        <w:rPr>
          <w:color w:val="000000"/>
          <w:lang w:val="en-GB" w:eastAsia="en-GB"/>
        </w:rPr>
        <w:t xml:space="preserve">approved </w:t>
      </w:r>
      <w:r w:rsidR="00002039" w:rsidRPr="00B87377">
        <w:rPr>
          <w:color w:val="000000"/>
          <w:lang w:val="en-GB" w:eastAsia="en-GB"/>
        </w:rPr>
        <w:t>S</w:t>
      </w:r>
      <w:r w:rsidR="00C219DD" w:rsidRPr="00B87377">
        <w:rPr>
          <w:color w:val="000000"/>
          <w:lang w:val="en-GB" w:eastAsia="en-GB"/>
        </w:rPr>
        <w:t xml:space="preserve">ecurity </w:t>
      </w:r>
      <w:r w:rsidR="00002039" w:rsidRPr="00B87377">
        <w:rPr>
          <w:color w:val="000000"/>
          <w:lang w:val="en-GB" w:eastAsia="en-GB"/>
        </w:rPr>
        <w:t>R</w:t>
      </w:r>
      <w:r w:rsidR="00C219DD" w:rsidRPr="00B87377">
        <w:rPr>
          <w:color w:val="000000"/>
          <w:lang w:val="en-GB" w:eastAsia="en-GB"/>
        </w:rPr>
        <w:t xml:space="preserve">isk </w:t>
      </w:r>
      <w:r w:rsidR="00002039" w:rsidRPr="00B87377">
        <w:rPr>
          <w:color w:val="000000"/>
          <w:lang w:val="en-GB" w:eastAsia="en-GB"/>
        </w:rPr>
        <w:t>M</w:t>
      </w:r>
      <w:r w:rsidR="00C219DD" w:rsidRPr="00B87377">
        <w:rPr>
          <w:color w:val="000000"/>
          <w:lang w:val="en-GB" w:eastAsia="en-GB"/>
        </w:rPr>
        <w:t>anagement</w:t>
      </w:r>
      <w:r w:rsidR="00002039" w:rsidRPr="00B87377">
        <w:rPr>
          <w:color w:val="000000"/>
          <w:lang w:val="en-GB" w:eastAsia="en-GB"/>
        </w:rPr>
        <w:t xml:space="preserve"> </w:t>
      </w:r>
      <w:r w:rsidR="00B74E88" w:rsidRPr="00B87377">
        <w:rPr>
          <w:color w:val="000000"/>
          <w:lang w:val="en-GB" w:eastAsia="en-GB"/>
        </w:rPr>
        <w:t xml:space="preserve">(SRM) </w:t>
      </w:r>
      <w:r w:rsidR="00705199">
        <w:rPr>
          <w:color w:val="000000"/>
          <w:lang w:val="en-GB" w:eastAsia="en-GB"/>
        </w:rPr>
        <w:t>m</w:t>
      </w:r>
      <w:r w:rsidR="00002039" w:rsidRPr="00B87377">
        <w:rPr>
          <w:color w:val="000000"/>
          <w:lang w:val="en-GB" w:eastAsia="en-GB"/>
        </w:rPr>
        <w:t>easures</w:t>
      </w:r>
      <w:r w:rsidRPr="00B87377">
        <w:rPr>
          <w:color w:val="000000"/>
          <w:lang w:val="en-GB" w:eastAsia="en-GB"/>
        </w:rPr>
        <w:t xml:space="preserve"> and that safety and security </w:t>
      </w:r>
      <w:r w:rsidR="00777D56" w:rsidRPr="00B87377">
        <w:rPr>
          <w:color w:val="000000"/>
          <w:lang w:val="en-GB" w:eastAsia="en-GB"/>
        </w:rPr>
        <w:t xml:space="preserve">is </w:t>
      </w:r>
      <w:r w:rsidRPr="00B87377">
        <w:rPr>
          <w:color w:val="000000"/>
          <w:lang w:val="en-GB" w:eastAsia="en-GB"/>
        </w:rPr>
        <w:t xml:space="preserve">mainstreamed in all UNDP </w:t>
      </w:r>
      <w:r w:rsidR="00705199">
        <w:rPr>
          <w:color w:val="000000"/>
          <w:lang w:val="en-GB" w:eastAsia="en-GB"/>
        </w:rPr>
        <w:t>p</w:t>
      </w:r>
      <w:r w:rsidRPr="00B87377">
        <w:rPr>
          <w:color w:val="000000"/>
          <w:lang w:val="en-GB" w:eastAsia="en-GB"/>
        </w:rPr>
        <w:t>rogrammes</w:t>
      </w:r>
      <w:r w:rsidR="00BC5230" w:rsidRPr="00B87377">
        <w:rPr>
          <w:color w:val="000000"/>
          <w:lang w:val="en-GB" w:eastAsia="en-GB"/>
        </w:rPr>
        <w:t>.</w:t>
      </w:r>
      <w:r w:rsidR="00593854" w:rsidRPr="00B87377">
        <w:rPr>
          <w:color w:val="000000"/>
          <w:lang w:val="en-GB" w:eastAsia="en-GB"/>
        </w:rPr>
        <w:t xml:space="preserve"> </w:t>
      </w:r>
    </w:p>
    <w:p w14:paraId="03CC9524" w14:textId="77777777" w:rsidR="00705199" w:rsidRDefault="00705199" w:rsidP="00705199">
      <w:pPr>
        <w:pStyle w:val="ListParagraph"/>
        <w:rPr>
          <w:color w:val="000000"/>
        </w:rPr>
      </w:pPr>
    </w:p>
    <w:p w14:paraId="7F401F73" w14:textId="11C3B78F" w:rsidR="00CD43AF" w:rsidRPr="00B87377" w:rsidRDefault="00593854" w:rsidP="00A92DB6">
      <w:pPr>
        <w:numPr>
          <w:ilvl w:val="0"/>
          <w:numId w:val="20"/>
        </w:numPr>
        <w:autoSpaceDE w:val="0"/>
        <w:autoSpaceDN w:val="0"/>
        <w:adjustRightInd w:val="0"/>
        <w:jc w:val="both"/>
        <w:rPr>
          <w:color w:val="000000"/>
          <w:lang w:val="en-GB" w:eastAsia="en-GB"/>
        </w:rPr>
      </w:pPr>
      <w:r w:rsidRPr="00B87377">
        <w:rPr>
          <w:color w:val="000000"/>
        </w:rPr>
        <w:t>The Regional Directors may delegate their security responsibilities to the Deputy Regional Directors, though accountability remains with the Regional Director.</w:t>
      </w:r>
    </w:p>
    <w:p w14:paraId="68398E8B" w14:textId="77777777" w:rsidR="00303957" w:rsidRPr="00B87377" w:rsidRDefault="00303957">
      <w:pPr>
        <w:jc w:val="both"/>
        <w:rPr>
          <w:color w:val="000000"/>
          <w:lang w:val="en-GB" w:eastAsia="en-GB"/>
        </w:rPr>
      </w:pPr>
    </w:p>
    <w:p w14:paraId="5A036BCC" w14:textId="07C3AF80" w:rsidR="00CD43AF" w:rsidRPr="00A64075" w:rsidRDefault="005928A0">
      <w:pPr>
        <w:jc w:val="both"/>
        <w:rPr>
          <w:b/>
          <w:bCs/>
          <w:color w:val="000000"/>
          <w:u w:val="single"/>
        </w:rPr>
      </w:pPr>
      <w:bookmarkStart w:id="11" w:name="_Hlk500404527"/>
      <w:bookmarkStart w:id="12" w:name="_Hlk506455693"/>
      <w:r w:rsidRPr="00A64075">
        <w:rPr>
          <w:b/>
          <w:bCs/>
          <w:color w:val="000000"/>
        </w:rPr>
        <w:t>E</w:t>
      </w:r>
      <w:r w:rsidR="00C6399A" w:rsidRPr="00A64075">
        <w:rPr>
          <w:b/>
          <w:bCs/>
          <w:color w:val="000000"/>
        </w:rPr>
        <w:t xml:space="preserve">. </w:t>
      </w:r>
      <w:r w:rsidR="004F72FC" w:rsidRPr="00A64075">
        <w:rPr>
          <w:b/>
          <w:bCs/>
          <w:color w:val="000000"/>
        </w:rPr>
        <w:tab/>
      </w:r>
      <w:bookmarkStart w:id="13" w:name="ActorE"/>
      <w:r w:rsidR="00952C44" w:rsidRPr="00A64075">
        <w:rPr>
          <w:b/>
          <w:bCs/>
          <w:color w:val="000000"/>
          <w:u w:val="single"/>
        </w:rPr>
        <w:t>Director</w:t>
      </w:r>
      <w:r w:rsidR="00593854" w:rsidRPr="00A64075">
        <w:rPr>
          <w:b/>
          <w:bCs/>
          <w:color w:val="000000"/>
          <w:u w:val="single"/>
        </w:rPr>
        <w:t xml:space="preserve"> </w:t>
      </w:r>
      <w:r w:rsidR="00E511F7" w:rsidRPr="00A64075">
        <w:rPr>
          <w:b/>
          <w:bCs/>
          <w:color w:val="000000"/>
          <w:u w:val="single"/>
        </w:rPr>
        <w:t>Security</w:t>
      </w:r>
      <w:bookmarkEnd w:id="13"/>
    </w:p>
    <w:p w14:paraId="504B560A" w14:textId="77777777" w:rsidR="00CD43AF" w:rsidRPr="00B87377" w:rsidRDefault="00CD43AF">
      <w:pPr>
        <w:jc w:val="both"/>
        <w:rPr>
          <w:color w:val="000000"/>
        </w:rPr>
      </w:pPr>
    </w:p>
    <w:p w14:paraId="245577B8" w14:textId="050F6F42" w:rsidR="00222AA1" w:rsidRPr="00B87377" w:rsidRDefault="00CD43AF" w:rsidP="00A92DB6">
      <w:pPr>
        <w:numPr>
          <w:ilvl w:val="0"/>
          <w:numId w:val="21"/>
        </w:numPr>
        <w:jc w:val="both"/>
        <w:rPr>
          <w:color w:val="000000"/>
        </w:rPr>
      </w:pPr>
      <w:bookmarkStart w:id="14" w:name="_Hlk506302721"/>
      <w:r w:rsidRPr="00B87377">
        <w:rPr>
          <w:color w:val="000000"/>
        </w:rPr>
        <w:t>The Administrator appoint</w:t>
      </w:r>
      <w:r w:rsidR="00DA7BB8" w:rsidRPr="00B87377">
        <w:rPr>
          <w:color w:val="000000"/>
        </w:rPr>
        <w:t>s</w:t>
      </w:r>
      <w:r w:rsidRPr="00B87377">
        <w:rPr>
          <w:color w:val="000000"/>
        </w:rPr>
        <w:t xml:space="preserve"> a Senior Security Manager</w:t>
      </w:r>
      <w:r w:rsidR="00E511F7" w:rsidRPr="00B87377">
        <w:rPr>
          <w:color w:val="000000"/>
        </w:rPr>
        <w:t xml:space="preserve"> who serve</w:t>
      </w:r>
      <w:r w:rsidR="00DA7BB8" w:rsidRPr="00B87377">
        <w:rPr>
          <w:color w:val="000000"/>
        </w:rPr>
        <w:t>s</w:t>
      </w:r>
      <w:r w:rsidR="00E511F7" w:rsidRPr="00B87377">
        <w:rPr>
          <w:color w:val="000000"/>
        </w:rPr>
        <w:t xml:space="preserve"> as UNDP’s Security Focal Point at Headquarters </w:t>
      </w:r>
      <w:r w:rsidRPr="00B87377">
        <w:rPr>
          <w:color w:val="000000"/>
        </w:rPr>
        <w:t xml:space="preserve">(Director, </w:t>
      </w:r>
      <w:r w:rsidR="006D6954" w:rsidRPr="00B87377">
        <w:rPr>
          <w:color w:val="000000"/>
        </w:rPr>
        <w:t>UNDP Security Office</w:t>
      </w:r>
      <w:r w:rsidRPr="00B87377">
        <w:rPr>
          <w:color w:val="000000"/>
        </w:rPr>
        <w:t>)</w:t>
      </w:r>
      <w:r w:rsidR="00E511F7" w:rsidRPr="00B87377">
        <w:rPr>
          <w:color w:val="000000"/>
        </w:rPr>
        <w:t xml:space="preserve">. The Director Security </w:t>
      </w:r>
      <w:r w:rsidR="00DA7BB8" w:rsidRPr="00B87377">
        <w:rPr>
          <w:color w:val="000000"/>
        </w:rPr>
        <w:t>is</w:t>
      </w:r>
      <w:r w:rsidRPr="00B87377">
        <w:rPr>
          <w:color w:val="000000"/>
        </w:rPr>
        <w:t xml:space="preserve"> responsible</w:t>
      </w:r>
      <w:bookmarkEnd w:id="11"/>
      <w:r w:rsidRPr="00B87377">
        <w:rPr>
          <w:color w:val="000000"/>
        </w:rPr>
        <w:t xml:space="preserve"> for coordinating the organization’s response to </w:t>
      </w:r>
      <w:r w:rsidR="00222AA1" w:rsidRPr="00B87377">
        <w:rPr>
          <w:color w:val="000000"/>
        </w:rPr>
        <w:t>UNSMS</w:t>
      </w:r>
      <w:r w:rsidRPr="00B87377">
        <w:rPr>
          <w:color w:val="000000"/>
        </w:rPr>
        <w:t xml:space="preserve"> </w:t>
      </w:r>
      <w:r w:rsidR="00A562EB" w:rsidRPr="00B87377">
        <w:rPr>
          <w:color w:val="000000"/>
        </w:rPr>
        <w:t xml:space="preserve">matters </w:t>
      </w:r>
      <w:r w:rsidRPr="00B87377">
        <w:rPr>
          <w:color w:val="000000"/>
        </w:rPr>
        <w:t xml:space="preserve">and providing the Administrator and all </w:t>
      </w:r>
      <w:r w:rsidR="005A6589" w:rsidRPr="00B87377">
        <w:rPr>
          <w:color w:val="000000"/>
        </w:rPr>
        <w:t>o</w:t>
      </w:r>
      <w:r w:rsidRPr="00B87377">
        <w:rPr>
          <w:color w:val="000000"/>
        </w:rPr>
        <w:t>the</w:t>
      </w:r>
      <w:r w:rsidR="005A6589" w:rsidRPr="00B87377">
        <w:rPr>
          <w:color w:val="000000"/>
        </w:rPr>
        <w:t>r</w:t>
      </w:r>
      <w:r w:rsidRPr="00B87377">
        <w:rPr>
          <w:color w:val="000000"/>
        </w:rPr>
        <w:t xml:space="preserve"> relevant actors with advice, guidance and technical assistance. </w:t>
      </w:r>
    </w:p>
    <w:p w14:paraId="5E10C192" w14:textId="77777777" w:rsidR="00222AA1" w:rsidRPr="00B87377" w:rsidRDefault="00222AA1">
      <w:pPr>
        <w:ind w:left="360"/>
        <w:jc w:val="both"/>
        <w:rPr>
          <w:color w:val="000000"/>
        </w:rPr>
      </w:pPr>
    </w:p>
    <w:p w14:paraId="49928652" w14:textId="189D0D44" w:rsidR="00C6291D" w:rsidRPr="00617C06" w:rsidRDefault="00CD43AF" w:rsidP="00C6291D">
      <w:pPr>
        <w:numPr>
          <w:ilvl w:val="0"/>
          <w:numId w:val="21"/>
        </w:numPr>
        <w:jc w:val="both"/>
        <w:rPr>
          <w:color w:val="000000"/>
        </w:rPr>
      </w:pPr>
      <w:r w:rsidRPr="50F8CE87">
        <w:rPr>
          <w:color w:val="000000" w:themeColor="text1"/>
        </w:rPr>
        <w:t xml:space="preserve">The </w:t>
      </w:r>
      <w:r w:rsidR="007A60C1" w:rsidRPr="50F8CE87">
        <w:rPr>
          <w:color w:val="000000" w:themeColor="text1"/>
        </w:rPr>
        <w:t xml:space="preserve">Director Security </w:t>
      </w:r>
      <w:r w:rsidRPr="50F8CE87">
        <w:rPr>
          <w:color w:val="000000" w:themeColor="text1"/>
        </w:rPr>
        <w:t>is accountable to the Administrator</w:t>
      </w:r>
      <w:r w:rsidR="006603B3" w:rsidRPr="50F8CE87">
        <w:rPr>
          <w:color w:val="000000" w:themeColor="text1"/>
        </w:rPr>
        <w:t>,</w:t>
      </w:r>
      <w:r w:rsidR="00855B6D" w:rsidRPr="50F8CE87">
        <w:rPr>
          <w:color w:val="000000" w:themeColor="text1"/>
        </w:rPr>
        <w:t xml:space="preserve"> </w:t>
      </w:r>
      <w:r w:rsidR="006603B3" w:rsidRPr="50F8CE87">
        <w:rPr>
          <w:color w:val="000000" w:themeColor="text1"/>
        </w:rPr>
        <w:t xml:space="preserve">through the BMS Director, </w:t>
      </w:r>
      <w:r w:rsidRPr="50F8CE87">
        <w:rPr>
          <w:color w:val="000000" w:themeColor="text1"/>
        </w:rPr>
        <w:t>for the discharge of these responsibilities.</w:t>
      </w:r>
      <w:bookmarkEnd w:id="12"/>
      <w:bookmarkEnd w:id="14"/>
      <w:r w:rsidR="00222AA1" w:rsidRPr="50F8CE87">
        <w:rPr>
          <w:color w:val="000000" w:themeColor="text1"/>
        </w:rPr>
        <w:t xml:space="preserve"> The Director represents UNDP, UNV and UNCDF at the IASMN.</w:t>
      </w:r>
      <w:r w:rsidR="003C6C6A" w:rsidRPr="50F8CE87">
        <w:rPr>
          <w:color w:val="000000" w:themeColor="text1"/>
        </w:rPr>
        <w:t xml:space="preserve"> </w:t>
      </w:r>
    </w:p>
    <w:p w14:paraId="6F9D311C" w14:textId="6EC76E11" w:rsidR="00CD43AF" w:rsidRPr="00B87377" w:rsidRDefault="00CD43AF">
      <w:pPr>
        <w:ind w:left="360"/>
        <w:jc w:val="both"/>
        <w:rPr>
          <w:color w:val="000000"/>
        </w:rPr>
      </w:pPr>
    </w:p>
    <w:p w14:paraId="7C720045" w14:textId="4138DCB4" w:rsidR="00CD43AF" w:rsidRPr="00A64075" w:rsidRDefault="005928A0">
      <w:pPr>
        <w:jc w:val="both"/>
        <w:rPr>
          <w:b/>
          <w:bCs/>
          <w:color w:val="000000"/>
          <w:u w:val="single"/>
        </w:rPr>
      </w:pPr>
      <w:bookmarkStart w:id="15" w:name="_Hlk508268260"/>
      <w:r w:rsidRPr="00A64075">
        <w:rPr>
          <w:b/>
          <w:bCs/>
          <w:color w:val="000000"/>
        </w:rPr>
        <w:t>F</w:t>
      </w:r>
      <w:r w:rsidR="00C6399A" w:rsidRPr="00A64075">
        <w:rPr>
          <w:b/>
          <w:bCs/>
          <w:color w:val="000000"/>
        </w:rPr>
        <w:t xml:space="preserve">. </w:t>
      </w:r>
      <w:r w:rsidR="004F72FC" w:rsidRPr="00A64075">
        <w:rPr>
          <w:b/>
          <w:bCs/>
          <w:color w:val="000000"/>
        </w:rPr>
        <w:tab/>
      </w:r>
      <w:bookmarkStart w:id="16" w:name="ActorF"/>
      <w:r w:rsidR="00B87377" w:rsidRPr="00A64075">
        <w:rPr>
          <w:b/>
          <w:bCs/>
          <w:color w:val="000000"/>
          <w:u w:val="single"/>
        </w:rPr>
        <w:t>S</w:t>
      </w:r>
      <w:r w:rsidR="001B11D0" w:rsidRPr="00A64075">
        <w:rPr>
          <w:b/>
          <w:bCs/>
          <w:color w:val="000000"/>
          <w:u w:val="single"/>
        </w:rPr>
        <w:t xml:space="preserve">enior most </w:t>
      </w:r>
      <w:r w:rsidR="00826DEC" w:rsidRPr="00A64075">
        <w:rPr>
          <w:b/>
          <w:bCs/>
          <w:color w:val="000000"/>
          <w:u w:val="single"/>
        </w:rPr>
        <w:t>R</w:t>
      </w:r>
      <w:r w:rsidR="001B11D0" w:rsidRPr="00A64075">
        <w:rPr>
          <w:b/>
          <w:bCs/>
          <w:color w:val="000000"/>
          <w:u w:val="single"/>
        </w:rPr>
        <w:t>epresentative at the country level</w:t>
      </w:r>
      <w:r w:rsidR="003C6C6A" w:rsidRPr="00A64075">
        <w:rPr>
          <w:b/>
          <w:bCs/>
          <w:color w:val="000000"/>
          <w:u w:val="single"/>
        </w:rPr>
        <w:t xml:space="preserve"> or </w:t>
      </w:r>
      <w:r w:rsidR="00072475" w:rsidRPr="00A64075">
        <w:rPr>
          <w:b/>
          <w:bCs/>
          <w:color w:val="000000"/>
          <w:u w:val="single"/>
        </w:rPr>
        <w:t>Designated Area</w:t>
      </w:r>
      <w:bookmarkEnd w:id="16"/>
    </w:p>
    <w:p w14:paraId="3C815612" w14:textId="77777777" w:rsidR="00CD43AF" w:rsidRPr="00B87377" w:rsidRDefault="00CD43AF">
      <w:pPr>
        <w:jc w:val="both"/>
        <w:rPr>
          <w:color w:val="000000"/>
        </w:rPr>
      </w:pPr>
    </w:p>
    <w:p w14:paraId="38EF15F6" w14:textId="4628CA44" w:rsidR="007221AC" w:rsidRPr="00B87377" w:rsidRDefault="00696C15" w:rsidP="00A92DB6">
      <w:pPr>
        <w:numPr>
          <w:ilvl w:val="0"/>
          <w:numId w:val="22"/>
        </w:numPr>
        <w:jc w:val="both"/>
        <w:rPr>
          <w:color w:val="000000"/>
        </w:rPr>
      </w:pPr>
      <w:r w:rsidRPr="0076066A">
        <w:rPr>
          <w:color w:val="000000"/>
        </w:rPr>
        <w:t>The senior most UNDP representative at the country level</w:t>
      </w:r>
      <w:r w:rsidR="003C6C6A" w:rsidRPr="0076066A">
        <w:rPr>
          <w:color w:val="000000"/>
        </w:rPr>
        <w:t xml:space="preserve"> or Designated Area</w:t>
      </w:r>
      <w:r w:rsidR="00374C04" w:rsidRPr="0076066A">
        <w:rPr>
          <w:rStyle w:val="FootnoteReference"/>
          <w:color w:val="000000"/>
        </w:rPr>
        <w:footnoteReference w:id="8"/>
      </w:r>
      <w:r w:rsidR="001E76C2" w:rsidRPr="0076066A">
        <w:rPr>
          <w:color w:val="000000"/>
        </w:rPr>
        <w:t>,</w:t>
      </w:r>
      <w:r w:rsidR="00254387" w:rsidRPr="0076066A">
        <w:rPr>
          <w:color w:val="000000"/>
        </w:rPr>
        <w:t xml:space="preserve"> </w:t>
      </w:r>
      <w:r w:rsidR="001E76C2" w:rsidRPr="0076066A">
        <w:rPr>
          <w:color w:val="000000"/>
        </w:rPr>
        <w:t>typically the Resident Representative</w:t>
      </w:r>
      <w:r w:rsidR="008C1550" w:rsidRPr="0076066A">
        <w:rPr>
          <w:color w:val="000000"/>
        </w:rPr>
        <w:t xml:space="preserve"> (RR)</w:t>
      </w:r>
      <w:r w:rsidR="001E76C2" w:rsidRPr="0076066A">
        <w:rPr>
          <w:color w:val="000000"/>
        </w:rPr>
        <w:t>,</w:t>
      </w:r>
      <w:r w:rsidR="003715B7" w:rsidRPr="0076066A">
        <w:rPr>
          <w:color w:val="000000"/>
        </w:rPr>
        <w:t xml:space="preserve"> </w:t>
      </w:r>
      <w:r w:rsidRPr="0076066A">
        <w:rPr>
          <w:color w:val="000000"/>
        </w:rPr>
        <w:t>is</w:t>
      </w:r>
      <w:r w:rsidR="00CD43AF" w:rsidRPr="0076066A">
        <w:rPr>
          <w:color w:val="000000"/>
        </w:rPr>
        <w:t xml:space="preserve"> accountable to the Adminis</w:t>
      </w:r>
      <w:r w:rsidR="00EC1863" w:rsidRPr="0076066A">
        <w:rPr>
          <w:color w:val="000000"/>
        </w:rPr>
        <w:t>trator</w:t>
      </w:r>
      <w:r w:rsidR="000D445B" w:rsidRPr="0076066A">
        <w:rPr>
          <w:color w:val="000000"/>
        </w:rPr>
        <w:t xml:space="preserve"> through </w:t>
      </w:r>
      <w:r w:rsidR="00EC1863" w:rsidRPr="0076066A">
        <w:rPr>
          <w:color w:val="000000"/>
        </w:rPr>
        <w:t>the</w:t>
      </w:r>
      <w:r w:rsidR="003C6C6A" w:rsidRPr="0076066A">
        <w:rPr>
          <w:color w:val="000000"/>
        </w:rPr>
        <w:t xml:space="preserve">ir respective </w:t>
      </w:r>
      <w:r w:rsidR="00EC1863" w:rsidRPr="0076066A">
        <w:rPr>
          <w:color w:val="000000"/>
        </w:rPr>
        <w:t>Regional Bureau D</w:t>
      </w:r>
      <w:r w:rsidR="00CD43AF" w:rsidRPr="0076066A">
        <w:rPr>
          <w:color w:val="000000"/>
        </w:rPr>
        <w:t xml:space="preserve">irector, for all matters related to the </w:t>
      </w:r>
      <w:r w:rsidR="005A6589" w:rsidRPr="0076066A">
        <w:rPr>
          <w:color w:val="000000"/>
        </w:rPr>
        <w:t xml:space="preserve">safety and </w:t>
      </w:r>
      <w:r w:rsidR="00CD43AF" w:rsidRPr="0076066A">
        <w:rPr>
          <w:color w:val="000000"/>
        </w:rPr>
        <w:t xml:space="preserve">security of </w:t>
      </w:r>
      <w:r w:rsidR="00C22026" w:rsidRPr="0076066A">
        <w:rPr>
          <w:color w:val="000000"/>
        </w:rPr>
        <w:t>UNDP</w:t>
      </w:r>
      <w:r w:rsidR="00401704" w:rsidRPr="0076066A">
        <w:rPr>
          <w:color w:val="000000"/>
        </w:rPr>
        <w:t>, UNV and UNCDF</w:t>
      </w:r>
      <w:r w:rsidR="00C22026" w:rsidRPr="0076066A">
        <w:rPr>
          <w:color w:val="000000"/>
        </w:rPr>
        <w:t xml:space="preserve"> </w:t>
      </w:r>
      <w:r w:rsidR="00CD43AF" w:rsidRPr="0076066A">
        <w:rPr>
          <w:color w:val="000000"/>
        </w:rPr>
        <w:t>personnel</w:t>
      </w:r>
      <w:r w:rsidR="00C1615C" w:rsidRPr="0076066A">
        <w:rPr>
          <w:color w:val="000000"/>
        </w:rPr>
        <w:t xml:space="preserve">, </w:t>
      </w:r>
      <w:r w:rsidR="00C1615C" w:rsidRPr="0076066A">
        <w:rPr>
          <w:color w:val="000000"/>
          <w:lang w:val="en-GB" w:eastAsia="en-GB"/>
        </w:rPr>
        <w:t>eligible family members, premises, assets and programmes</w:t>
      </w:r>
      <w:r w:rsidR="00416660" w:rsidRPr="0076066A">
        <w:rPr>
          <w:color w:val="000000"/>
          <w:lang w:val="en-GB" w:eastAsia="en-GB"/>
        </w:rPr>
        <w:t xml:space="preserve"> </w:t>
      </w:r>
      <w:r w:rsidR="00CD43AF" w:rsidRPr="0076066A">
        <w:rPr>
          <w:color w:val="000000"/>
        </w:rPr>
        <w:t xml:space="preserve">at the duty station. </w:t>
      </w:r>
      <w:r w:rsidR="008C1550" w:rsidRPr="0076066A">
        <w:rPr>
          <w:color w:val="000000"/>
        </w:rPr>
        <w:t>The</w:t>
      </w:r>
      <w:r w:rsidR="008C1550" w:rsidRPr="00B87377">
        <w:rPr>
          <w:color w:val="000000"/>
        </w:rPr>
        <w:t xml:space="preserve"> RR may delegate their security responsibilities to the </w:t>
      </w:r>
      <w:r w:rsidR="008C1550" w:rsidRPr="00B87377">
        <w:rPr>
          <w:color w:val="000000"/>
        </w:rPr>
        <w:lastRenderedPageBreak/>
        <w:t xml:space="preserve">next most senior UNDP staff member at the duty station, though accountability remains with the </w:t>
      </w:r>
      <w:r w:rsidR="00DA67B3" w:rsidRPr="00B87377">
        <w:rPr>
          <w:color w:val="000000"/>
        </w:rPr>
        <w:t>RR</w:t>
      </w:r>
      <w:r w:rsidR="008C1550" w:rsidRPr="00B87377">
        <w:rPr>
          <w:color w:val="000000"/>
        </w:rPr>
        <w:t>.</w:t>
      </w:r>
    </w:p>
    <w:p w14:paraId="6BD66A98" w14:textId="77777777" w:rsidR="005928A0" w:rsidRPr="00B87377" w:rsidRDefault="005928A0">
      <w:pPr>
        <w:ind w:left="360"/>
        <w:jc w:val="both"/>
        <w:rPr>
          <w:color w:val="000000"/>
        </w:rPr>
      </w:pPr>
    </w:p>
    <w:p w14:paraId="44441BBD" w14:textId="0996EB44" w:rsidR="006A0CED" w:rsidRPr="00B87377" w:rsidRDefault="006A0CED" w:rsidP="00A92DB6">
      <w:pPr>
        <w:numPr>
          <w:ilvl w:val="0"/>
          <w:numId w:val="22"/>
        </w:numPr>
        <w:jc w:val="both"/>
        <w:rPr>
          <w:color w:val="000000"/>
        </w:rPr>
      </w:pPr>
      <w:r w:rsidRPr="00B87377">
        <w:rPr>
          <w:color w:val="000000"/>
        </w:rPr>
        <w:t>The senior most UNDP representative at the country level is responsible for understanding their security role</w:t>
      </w:r>
      <w:r w:rsidR="00425F25" w:rsidRPr="00425F25">
        <w:rPr>
          <w:color w:val="000000"/>
        </w:rPr>
        <w:t xml:space="preserve"> </w:t>
      </w:r>
      <w:r w:rsidR="00425F25" w:rsidRPr="00B87377">
        <w:rPr>
          <w:color w:val="000000"/>
        </w:rPr>
        <w:t>and for their active participation in the UNSMS processes in country</w:t>
      </w:r>
      <w:r w:rsidR="00F56FEA" w:rsidRPr="00B87377">
        <w:rPr>
          <w:color w:val="000000"/>
        </w:rPr>
        <w:t xml:space="preserve">. They </w:t>
      </w:r>
      <w:r w:rsidRPr="00B87377">
        <w:rPr>
          <w:color w:val="000000"/>
        </w:rPr>
        <w:t xml:space="preserve">will ensure that security considerations are mainstreamed into all planning processes and </w:t>
      </w:r>
      <w:r w:rsidR="00F56FEA" w:rsidRPr="00B87377">
        <w:rPr>
          <w:color w:val="000000"/>
        </w:rPr>
        <w:t>that UNDP programmes and activities are enabled at an acceptable level of security risk.</w:t>
      </w:r>
    </w:p>
    <w:p w14:paraId="5F278559" w14:textId="77777777" w:rsidR="00222AA1" w:rsidRPr="00B87377" w:rsidRDefault="00222AA1" w:rsidP="00242FFA">
      <w:pPr>
        <w:pStyle w:val="ListParagraph"/>
        <w:jc w:val="both"/>
        <w:rPr>
          <w:color w:val="000000"/>
        </w:rPr>
      </w:pPr>
    </w:p>
    <w:p w14:paraId="62806F2D" w14:textId="77397CC6" w:rsidR="00222AA1" w:rsidRPr="00B87377" w:rsidRDefault="00222AA1" w:rsidP="00A92DB6">
      <w:pPr>
        <w:numPr>
          <w:ilvl w:val="0"/>
          <w:numId w:val="22"/>
        </w:numPr>
        <w:jc w:val="both"/>
        <w:rPr>
          <w:color w:val="000000"/>
        </w:rPr>
      </w:pPr>
      <w:r w:rsidRPr="00B87377">
        <w:rPr>
          <w:color w:val="000000"/>
        </w:rPr>
        <w:t>The senior most UNDP representative is a member of the Security Management Team</w:t>
      </w:r>
      <w:r w:rsidR="00072475" w:rsidRPr="00B87377">
        <w:rPr>
          <w:color w:val="000000"/>
        </w:rPr>
        <w:t xml:space="preserve"> (SMT</w:t>
      </w:r>
      <w:r w:rsidRPr="00B87377">
        <w:rPr>
          <w:color w:val="000000"/>
        </w:rPr>
        <w:t>), an advisory body chaired by the Designated Official (DO)</w:t>
      </w:r>
      <w:r w:rsidR="00A83098" w:rsidRPr="00B87377">
        <w:rPr>
          <w:color w:val="000000"/>
        </w:rPr>
        <w:t xml:space="preserve"> and</w:t>
      </w:r>
      <w:r w:rsidRPr="00B87377">
        <w:rPr>
          <w:color w:val="000000"/>
        </w:rPr>
        <w:t xml:space="preserve"> is responsible for advising and supporting the DO in dischargin</w:t>
      </w:r>
      <w:r w:rsidR="00D660CE" w:rsidRPr="00B87377">
        <w:rPr>
          <w:color w:val="000000"/>
        </w:rPr>
        <w:t>g</w:t>
      </w:r>
      <w:r w:rsidRPr="00B87377">
        <w:rPr>
          <w:color w:val="000000"/>
        </w:rPr>
        <w:t xml:space="preserve"> the DO’s mandate related to all UNSMS matters. </w:t>
      </w:r>
    </w:p>
    <w:p w14:paraId="5B369B7F" w14:textId="77777777" w:rsidR="00072475" w:rsidRPr="00B87377" w:rsidRDefault="00072475" w:rsidP="00242FFA">
      <w:pPr>
        <w:pStyle w:val="ListParagraph"/>
        <w:jc w:val="both"/>
        <w:rPr>
          <w:color w:val="000000"/>
        </w:rPr>
      </w:pPr>
    </w:p>
    <w:p w14:paraId="0FA85106" w14:textId="6113534D" w:rsidR="00072475" w:rsidRPr="00B87377" w:rsidRDefault="00072475" w:rsidP="00A92DB6">
      <w:pPr>
        <w:numPr>
          <w:ilvl w:val="0"/>
          <w:numId w:val="22"/>
        </w:numPr>
        <w:jc w:val="both"/>
        <w:rPr>
          <w:color w:val="000000"/>
        </w:rPr>
      </w:pPr>
      <w:r w:rsidRPr="00B87377">
        <w:rPr>
          <w:color w:val="000000"/>
        </w:rPr>
        <w:t xml:space="preserve">The senior most UNDP representative may be appointed as DO ad interim (DO a.i) and assumes </w:t>
      </w:r>
      <w:r w:rsidR="005A6589" w:rsidRPr="00B87377">
        <w:rPr>
          <w:color w:val="000000"/>
        </w:rPr>
        <w:t xml:space="preserve">the </w:t>
      </w:r>
      <w:r w:rsidRPr="00B87377">
        <w:rPr>
          <w:color w:val="000000"/>
        </w:rPr>
        <w:t>accountab</w:t>
      </w:r>
      <w:r w:rsidR="005A6589" w:rsidRPr="00B87377">
        <w:rPr>
          <w:color w:val="000000"/>
        </w:rPr>
        <w:t>i</w:t>
      </w:r>
      <w:r w:rsidRPr="00B87377">
        <w:rPr>
          <w:color w:val="000000"/>
        </w:rPr>
        <w:t>l</w:t>
      </w:r>
      <w:r w:rsidR="00A83098" w:rsidRPr="00B87377">
        <w:rPr>
          <w:color w:val="000000"/>
        </w:rPr>
        <w:t>i</w:t>
      </w:r>
      <w:r w:rsidRPr="00B87377">
        <w:rPr>
          <w:color w:val="000000"/>
        </w:rPr>
        <w:t>ty and responsibility of the DO when the DO is out of the country or incapacitated. The next most senior UNDP staff member should be appointed as an alternate SMT member for periods when the RR is performing the functions of the DO a.i</w:t>
      </w:r>
      <w:r w:rsidR="005A6589" w:rsidRPr="00B87377">
        <w:rPr>
          <w:color w:val="000000"/>
        </w:rPr>
        <w:t>,</w:t>
      </w:r>
      <w:r w:rsidRPr="00B87377">
        <w:rPr>
          <w:color w:val="000000"/>
        </w:rPr>
        <w:t xml:space="preserve"> or when the RR is away from office.</w:t>
      </w:r>
    </w:p>
    <w:bookmarkEnd w:id="15"/>
    <w:p w14:paraId="08698FE3" w14:textId="77777777" w:rsidR="00105662" w:rsidRPr="00B87377" w:rsidRDefault="00105662" w:rsidP="00D87959">
      <w:pPr>
        <w:jc w:val="both"/>
        <w:rPr>
          <w:color w:val="000000"/>
        </w:rPr>
      </w:pPr>
    </w:p>
    <w:p w14:paraId="71BDA63E" w14:textId="5A9190EA" w:rsidR="00CD43AF" w:rsidRPr="00A64075" w:rsidRDefault="00D87959">
      <w:pPr>
        <w:jc w:val="both"/>
        <w:rPr>
          <w:b/>
          <w:bCs/>
          <w:color w:val="000000"/>
          <w:u w:val="single"/>
        </w:rPr>
      </w:pPr>
      <w:r w:rsidRPr="00A64075">
        <w:rPr>
          <w:b/>
          <w:bCs/>
          <w:color w:val="000000"/>
        </w:rPr>
        <w:t>G</w:t>
      </w:r>
      <w:r w:rsidR="004F72FC" w:rsidRPr="00A64075">
        <w:rPr>
          <w:b/>
          <w:bCs/>
          <w:color w:val="000000"/>
        </w:rPr>
        <w:t xml:space="preserve">. </w:t>
      </w:r>
      <w:r w:rsidR="004F72FC" w:rsidRPr="00A64075">
        <w:rPr>
          <w:b/>
          <w:bCs/>
          <w:color w:val="000000"/>
        </w:rPr>
        <w:tab/>
      </w:r>
      <w:bookmarkStart w:id="17" w:name="ActorG"/>
      <w:r w:rsidR="00CD43AF" w:rsidRPr="00A64075">
        <w:rPr>
          <w:b/>
          <w:bCs/>
          <w:color w:val="000000"/>
          <w:u w:val="single"/>
        </w:rPr>
        <w:t>Regional Security Advisor &amp; Sub-Regional Security Specialist</w:t>
      </w:r>
      <w:bookmarkEnd w:id="17"/>
    </w:p>
    <w:p w14:paraId="139F8420" w14:textId="77777777" w:rsidR="00CD43AF" w:rsidRPr="00A64075" w:rsidRDefault="00CD43AF">
      <w:pPr>
        <w:jc w:val="both"/>
        <w:rPr>
          <w:b/>
          <w:bCs/>
          <w:color w:val="000000"/>
        </w:rPr>
      </w:pPr>
    </w:p>
    <w:p w14:paraId="0BEA9860" w14:textId="2750F9E2" w:rsidR="00B7614C" w:rsidRPr="00B87377" w:rsidRDefault="003417C7" w:rsidP="00A92DB6">
      <w:pPr>
        <w:numPr>
          <w:ilvl w:val="0"/>
          <w:numId w:val="23"/>
        </w:numPr>
        <w:jc w:val="both"/>
        <w:rPr>
          <w:color w:val="000000"/>
        </w:rPr>
      </w:pPr>
      <w:r w:rsidRPr="00B87377">
        <w:rPr>
          <w:color w:val="000000"/>
        </w:rPr>
        <w:t xml:space="preserve">To </w:t>
      </w:r>
      <w:r w:rsidR="005A6589" w:rsidRPr="00B87377">
        <w:rPr>
          <w:color w:val="000000"/>
        </w:rPr>
        <w:t>support</w:t>
      </w:r>
      <w:r w:rsidRPr="00B87377">
        <w:rPr>
          <w:color w:val="000000"/>
        </w:rPr>
        <w:t xml:space="preserve"> UNDP’s mandate, </w:t>
      </w:r>
      <w:r w:rsidR="00CD43AF" w:rsidRPr="00B87377">
        <w:rPr>
          <w:color w:val="000000"/>
        </w:rPr>
        <w:t xml:space="preserve">UNDP Regional Security Advisors </w:t>
      </w:r>
      <w:r w:rsidR="00A83098" w:rsidRPr="00B87377">
        <w:rPr>
          <w:color w:val="000000"/>
        </w:rPr>
        <w:t xml:space="preserve"> (RSA) </w:t>
      </w:r>
      <w:r w:rsidR="00CD43AF" w:rsidRPr="00B87377">
        <w:rPr>
          <w:color w:val="000000"/>
        </w:rPr>
        <w:t xml:space="preserve">are security professionals </w:t>
      </w:r>
      <w:r w:rsidR="005A6589" w:rsidRPr="00B87377">
        <w:rPr>
          <w:color w:val="000000"/>
        </w:rPr>
        <w:t xml:space="preserve">appointed </w:t>
      </w:r>
      <w:r w:rsidR="00CD43AF" w:rsidRPr="00B87377">
        <w:rPr>
          <w:color w:val="000000"/>
        </w:rPr>
        <w:t>to advise UNDP Regional Bureau</w:t>
      </w:r>
      <w:r w:rsidR="005A6589" w:rsidRPr="00B87377">
        <w:rPr>
          <w:color w:val="000000"/>
        </w:rPr>
        <w:t>x</w:t>
      </w:r>
      <w:r w:rsidR="00CD43AF" w:rsidRPr="00B87377">
        <w:rPr>
          <w:color w:val="000000"/>
        </w:rPr>
        <w:t xml:space="preserve"> and </w:t>
      </w:r>
      <w:r w:rsidRPr="00B87377">
        <w:rPr>
          <w:color w:val="000000"/>
        </w:rPr>
        <w:t>are</w:t>
      </w:r>
      <w:r w:rsidR="00CD43AF" w:rsidRPr="00B87377">
        <w:rPr>
          <w:color w:val="000000"/>
        </w:rPr>
        <w:t xml:space="preserve"> responsible for the security aspects of activities which are specific to UNDP</w:t>
      </w:r>
      <w:r w:rsidR="001E76C2" w:rsidRPr="00B87377">
        <w:rPr>
          <w:color w:val="000000"/>
        </w:rPr>
        <w:t xml:space="preserve"> in their respective region</w:t>
      </w:r>
      <w:r w:rsidRPr="00B87377">
        <w:rPr>
          <w:color w:val="000000"/>
        </w:rPr>
        <w:t xml:space="preserve"> of assignment</w:t>
      </w:r>
      <w:r w:rsidR="00CD43AF" w:rsidRPr="00B87377">
        <w:rPr>
          <w:color w:val="000000"/>
        </w:rPr>
        <w:t xml:space="preserve">.  UNDP RSAs are accountable to the </w:t>
      </w:r>
      <w:r w:rsidR="006D6954" w:rsidRPr="00B87377">
        <w:rPr>
          <w:color w:val="000000"/>
        </w:rPr>
        <w:t xml:space="preserve">UNDP </w:t>
      </w:r>
      <w:r w:rsidR="0001248F" w:rsidRPr="00B87377">
        <w:rPr>
          <w:color w:val="000000"/>
        </w:rPr>
        <w:t>Director of Security</w:t>
      </w:r>
      <w:r w:rsidR="003C6C6A">
        <w:rPr>
          <w:color w:val="000000"/>
        </w:rPr>
        <w:t xml:space="preserve"> </w:t>
      </w:r>
      <w:r w:rsidR="00CD43AF" w:rsidRPr="00B87377">
        <w:rPr>
          <w:color w:val="000000"/>
        </w:rPr>
        <w:t xml:space="preserve">and are responsible </w:t>
      </w:r>
      <w:r w:rsidR="008262FA" w:rsidRPr="00B87377">
        <w:rPr>
          <w:color w:val="000000"/>
        </w:rPr>
        <w:t>for</w:t>
      </w:r>
      <w:r w:rsidR="00CD43AF" w:rsidRPr="00B87377">
        <w:rPr>
          <w:color w:val="000000"/>
        </w:rPr>
        <w:t xml:space="preserve"> support</w:t>
      </w:r>
      <w:r w:rsidR="008262FA" w:rsidRPr="00B87377">
        <w:rPr>
          <w:color w:val="000000"/>
        </w:rPr>
        <w:t>ing</w:t>
      </w:r>
      <w:r w:rsidR="00CD43AF" w:rsidRPr="00B87377">
        <w:rPr>
          <w:color w:val="000000"/>
        </w:rPr>
        <w:t xml:space="preserve"> the Director of the</w:t>
      </w:r>
      <w:r w:rsidR="008262FA" w:rsidRPr="00B87377">
        <w:rPr>
          <w:color w:val="000000"/>
        </w:rPr>
        <w:t>ir</w:t>
      </w:r>
      <w:r w:rsidR="00CD43AF" w:rsidRPr="00B87377">
        <w:rPr>
          <w:color w:val="000000"/>
        </w:rPr>
        <w:t xml:space="preserve"> particular Regional Bureau. </w:t>
      </w:r>
      <w:r w:rsidRPr="00B87377">
        <w:rPr>
          <w:color w:val="000000"/>
        </w:rPr>
        <w:t>They are also responsible for supporting the DO</w:t>
      </w:r>
      <w:r w:rsidR="008262FA" w:rsidRPr="00B87377">
        <w:rPr>
          <w:color w:val="000000"/>
        </w:rPr>
        <w:t>,</w:t>
      </w:r>
      <w:r w:rsidRPr="00B87377">
        <w:rPr>
          <w:color w:val="000000"/>
        </w:rPr>
        <w:t xml:space="preserve"> under the coordination of the UNDSS P/C/SA</w:t>
      </w:r>
      <w:r w:rsidR="008262FA" w:rsidRPr="00B87377">
        <w:rPr>
          <w:color w:val="000000"/>
        </w:rPr>
        <w:t>,</w:t>
      </w:r>
      <w:r w:rsidRPr="00B87377">
        <w:rPr>
          <w:color w:val="000000"/>
        </w:rPr>
        <w:t xml:space="preserve"> when addressing country level security management. </w:t>
      </w:r>
    </w:p>
    <w:p w14:paraId="6FBE176F" w14:textId="77777777" w:rsidR="00B7614C" w:rsidRPr="00B87377" w:rsidRDefault="00B7614C">
      <w:pPr>
        <w:ind w:left="360"/>
        <w:jc w:val="both"/>
        <w:rPr>
          <w:color w:val="000000"/>
        </w:rPr>
      </w:pPr>
    </w:p>
    <w:p w14:paraId="699C6CCE" w14:textId="05219DD3" w:rsidR="00CD43AF" w:rsidRPr="0076066A" w:rsidRDefault="00CD43AF" w:rsidP="00A92DB6">
      <w:pPr>
        <w:numPr>
          <w:ilvl w:val="0"/>
          <w:numId w:val="23"/>
        </w:numPr>
        <w:jc w:val="both"/>
        <w:rPr>
          <w:color w:val="000000"/>
        </w:rPr>
      </w:pPr>
      <w:r w:rsidRPr="00B87377">
        <w:rPr>
          <w:color w:val="000000"/>
        </w:rPr>
        <w:t xml:space="preserve">Reporting to the </w:t>
      </w:r>
      <w:r w:rsidR="0001248F" w:rsidRPr="00B87377">
        <w:rPr>
          <w:color w:val="000000"/>
        </w:rPr>
        <w:t>Director of Security</w:t>
      </w:r>
      <w:r w:rsidRPr="00B87377">
        <w:rPr>
          <w:color w:val="000000"/>
        </w:rPr>
        <w:t>, the RSA will focus on providing security support</w:t>
      </w:r>
      <w:r w:rsidR="00665C0F">
        <w:rPr>
          <w:color w:val="000000"/>
        </w:rPr>
        <w:t xml:space="preserve"> and guidance</w:t>
      </w:r>
      <w:r w:rsidRPr="00B87377">
        <w:rPr>
          <w:color w:val="000000"/>
        </w:rPr>
        <w:t xml:space="preserve"> to </w:t>
      </w:r>
      <w:r w:rsidR="00E511F7" w:rsidRPr="00B87377">
        <w:rPr>
          <w:color w:val="000000"/>
        </w:rPr>
        <w:t>UNDP</w:t>
      </w:r>
      <w:r w:rsidR="00A83098" w:rsidRPr="00B87377">
        <w:rPr>
          <w:color w:val="000000"/>
        </w:rPr>
        <w:t>, UNV and UNCDF</w:t>
      </w:r>
      <w:r w:rsidR="00E511F7" w:rsidRPr="00B87377">
        <w:rPr>
          <w:color w:val="000000"/>
        </w:rPr>
        <w:t xml:space="preserve"> Offices</w:t>
      </w:r>
      <w:r w:rsidRPr="00B87377">
        <w:rPr>
          <w:color w:val="000000"/>
        </w:rPr>
        <w:t>. The RSA will liaise directly with the Regional Bureau</w:t>
      </w:r>
      <w:r w:rsidR="008262FA" w:rsidRPr="00B87377">
        <w:rPr>
          <w:color w:val="000000"/>
        </w:rPr>
        <w:t>,</w:t>
      </w:r>
      <w:r w:rsidRPr="00B87377">
        <w:rPr>
          <w:color w:val="000000"/>
        </w:rPr>
        <w:t xml:space="preserve"> and </w:t>
      </w:r>
      <w:r w:rsidR="008262FA" w:rsidRPr="00B87377">
        <w:rPr>
          <w:color w:val="000000"/>
        </w:rPr>
        <w:t xml:space="preserve">with the </w:t>
      </w:r>
      <w:r w:rsidR="001D2D03" w:rsidRPr="00B87377">
        <w:rPr>
          <w:color w:val="000000"/>
        </w:rPr>
        <w:t>senior most UNDP representative at the country level</w:t>
      </w:r>
      <w:r w:rsidR="008262FA" w:rsidRPr="00B87377">
        <w:rPr>
          <w:color w:val="000000"/>
        </w:rPr>
        <w:t>,</w:t>
      </w:r>
      <w:r w:rsidRPr="00B87377">
        <w:rPr>
          <w:color w:val="000000"/>
        </w:rPr>
        <w:t xml:space="preserve"> on </w:t>
      </w:r>
      <w:r w:rsidR="003C6C6A" w:rsidRPr="0076066A">
        <w:rPr>
          <w:color w:val="000000"/>
        </w:rPr>
        <w:t>UNSMS matters</w:t>
      </w:r>
      <w:r w:rsidR="0001248F" w:rsidRPr="0076066A">
        <w:rPr>
          <w:color w:val="000000"/>
        </w:rPr>
        <w:t>.</w:t>
      </w:r>
    </w:p>
    <w:p w14:paraId="310708FB" w14:textId="77777777" w:rsidR="00CD43AF" w:rsidRPr="0076066A" w:rsidRDefault="00CD43AF">
      <w:pPr>
        <w:ind w:left="360"/>
        <w:jc w:val="both"/>
        <w:rPr>
          <w:color w:val="000000"/>
        </w:rPr>
      </w:pPr>
    </w:p>
    <w:p w14:paraId="75F05F78" w14:textId="070F5518" w:rsidR="00CD43AF" w:rsidRPr="0076066A" w:rsidRDefault="00813AF8" w:rsidP="00A92DB6">
      <w:pPr>
        <w:numPr>
          <w:ilvl w:val="0"/>
          <w:numId w:val="23"/>
        </w:numPr>
        <w:jc w:val="both"/>
        <w:rPr>
          <w:color w:val="000000"/>
        </w:rPr>
      </w:pPr>
      <w:r w:rsidRPr="0076066A">
        <w:rPr>
          <w:color w:val="000000"/>
        </w:rPr>
        <w:t xml:space="preserve">Considering the geographical size of the region, the extent of UNDP’s programming and and operations, and the level of complexity of security concerns and associated risks to UNDP, </w:t>
      </w:r>
      <w:r w:rsidR="000D445B" w:rsidRPr="0076066A">
        <w:rPr>
          <w:color w:val="000000"/>
        </w:rPr>
        <w:t>Sub-Regional Security Specialists are appointed</w:t>
      </w:r>
      <w:r w:rsidRPr="0076066A">
        <w:rPr>
          <w:color w:val="000000"/>
        </w:rPr>
        <w:t xml:space="preserve"> in</w:t>
      </w:r>
      <w:r w:rsidR="00CD43AF" w:rsidRPr="0076066A">
        <w:rPr>
          <w:color w:val="000000"/>
        </w:rPr>
        <w:t xml:space="preserve"> co</w:t>
      </w:r>
      <w:r w:rsidR="001D2D03" w:rsidRPr="0076066A">
        <w:rPr>
          <w:color w:val="000000"/>
        </w:rPr>
        <w:t>nsultation</w:t>
      </w:r>
      <w:r w:rsidR="000D445B" w:rsidRPr="0076066A">
        <w:rPr>
          <w:color w:val="000000"/>
        </w:rPr>
        <w:t>s</w:t>
      </w:r>
      <w:r w:rsidR="001D2D03" w:rsidRPr="0076066A">
        <w:rPr>
          <w:color w:val="000000"/>
        </w:rPr>
        <w:t xml:space="preserve"> with </w:t>
      </w:r>
      <w:r w:rsidR="003C6C6A" w:rsidRPr="0076066A">
        <w:rPr>
          <w:color w:val="000000"/>
        </w:rPr>
        <w:t xml:space="preserve">the respective </w:t>
      </w:r>
      <w:r w:rsidR="001D2D03" w:rsidRPr="0076066A">
        <w:rPr>
          <w:color w:val="000000"/>
        </w:rPr>
        <w:t>Regional Bureau</w:t>
      </w:r>
      <w:r w:rsidR="008262FA" w:rsidRPr="0076066A">
        <w:rPr>
          <w:color w:val="000000"/>
        </w:rPr>
        <w:t>x</w:t>
      </w:r>
      <w:r w:rsidRPr="0076066A">
        <w:rPr>
          <w:color w:val="000000"/>
        </w:rPr>
        <w:t xml:space="preserve"> to support the implementation of UNDP’s mandate in all regions</w:t>
      </w:r>
      <w:r w:rsidR="00CD43AF" w:rsidRPr="0076066A">
        <w:rPr>
          <w:color w:val="000000"/>
        </w:rPr>
        <w:t xml:space="preserve">. Sub-Regional Security Specialists </w:t>
      </w:r>
      <w:r w:rsidR="003417C7" w:rsidRPr="0076066A">
        <w:rPr>
          <w:color w:val="000000"/>
        </w:rPr>
        <w:t xml:space="preserve">are accountable to the Director of Security and </w:t>
      </w:r>
      <w:r w:rsidR="00CD43AF" w:rsidRPr="0076066A">
        <w:rPr>
          <w:color w:val="000000"/>
        </w:rPr>
        <w:t>will report to the Regional Security Advisor.</w:t>
      </w:r>
      <w:r w:rsidR="00A0365E" w:rsidRPr="0076066A">
        <w:rPr>
          <w:color w:val="000000"/>
        </w:rPr>
        <w:t xml:space="preserve"> </w:t>
      </w:r>
    </w:p>
    <w:p w14:paraId="3DB23C26" w14:textId="77777777" w:rsidR="00471679" w:rsidRPr="00B87377" w:rsidRDefault="00471679" w:rsidP="00242FFA">
      <w:pPr>
        <w:pStyle w:val="ListParagraph"/>
        <w:jc w:val="both"/>
        <w:rPr>
          <w:color w:val="000000"/>
        </w:rPr>
      </w:pPr>
    </w:p>
    <w:p w14:paraId="4EF8F116" w14:textId="10F01E21" w:rsidR="00471679" w:rsidRPr="00B87377" w:rsidRDefault="00471679" w:rsidP="00A92DB6">
      <w:pPr>
        <w:numPr>
          <w:ilvl w:val="0"/>
          <w:numId w:val="23"/>
        </w:numPr>
        <w:jc w:val="both"/>
        <w:rPr>
          <w:color w:val="000000"/>
        </w:rPr>
      </w:pPr>
      <w:r w:rsidRPr="00B87377">
        <w:rPr>
          <w:color w:val="000000"/>
        </w:rPr>
        <w:t xml:space="preserve">In the absence of the </w:t>
      </w:r>
      <w:r w:rsidR="00433465">
        <w:rPr>
          <w:color w:val="000000"/>
        </w:rPr>
        <w:t xml:space="preserve">UNDSS </w:t>
      </w:r>
      <w:r w:rsidR="003417C7" w:rsidRPr="00B87377">
        <w:rPr>
          <w:color w:val="000000"/>
        </w:rPr>
        <w:t>P/C/SA</w:t>
      </w:r>
      <w:r w:rsidRPr="00B87377">
        <w:rPr>
          <w:color w:val="000000"/>
        </w:rPr>
        <w:t xml:space="preserve">, UNDSS may request UNDP Regional Security Advisors or Sub-Regional Security Specialists to act as the </w:t>
      </w:r>
      <w:r w:rsidR="003417C7" w:rsidRPr="00B87377">
        <w:rPr>
          <w:color w:val="000000"/>
        </w:rPr>
        <w:t>P/C/SA</w:t>
      </w:r>
      <w:r w:rsidRPr="00B87377">
        <w:rPr>
          <w:color w:val="000000"/>
        </w:rPr>
        <w:t xml:space="preserve"> ad interim for a specified period</w:t>
      </w:r>
      <w:r w:rsidR="003417C7" w:rsidRPr="00B87377">
        <w:rPr>
          <w:color w:val="000000"/>
        </w:rPr>
        <w:t>, following agreement of the individual concerned</w:t>
      </w:r>
      <w:r w:rsidRPr="00B87377">
        <w:rPr>
          <w:color w:val="000000"/>
        </w:rPr>
        <w:t xml:space="preserve"> and as approved by the </w:t>
      </w:r>
      <w:r w:rsidRPr="00B87377">
        <w:rPr>
          <w:color w:val="000000"/>
        </w:rPr>
        <w:lastRenderedPageBreak/>
        <w:t xml:space="preserve">Director </w:t>
      </w:r>
      <w:r w:rsidR="001D2D03" w:rsidRPr="00B87377">
        <w:rPr>
          <w:color w:val="000000"/>
        </w:rPr>
        <w:t xml:space="preserve">of </w:t>
      </w:r>
      <w:r w:rsidRPr="00B87377">
        <w:rPr>
          <w:color w:val="000000"/>
        </w:rPr>
        <w:t xml:space="preserve">Security. This will be </w:t>
      </w:r>
      <w:r w:rsidR="001D2D03" w:rsidRPr="00B87377">
        <w:rPr>
          <w:color w:val="000000"/>
        </w:rPr>
        <w:t>confirmed in writing by the DO</w:t>
      </w:r>
      <w:r w:rsidR="003417C7" w:rsidRPr="00B87377">
        <w:rPr>
          <w:color w:val="000000"/>
        </w:rPr>
        <w:t>. In this situation, they will assume the operational accountabilities</w:t>
      </w:r>
      <w:r w:rsidR="003417C7" w:rsidRPr="00B87377">
        <w:rPr>
          <w:rStyle w:val="FootnoteReference"/>
          <w:color w:val="000000"/>
        </w:rPr>
        <w:footnoteReference w:id="9"/>
      </w:r>
      <w:r w:rsidR="003417C7" w:rsidRPr="00B87377">
        <w:rPr>
          <w:color w:val="000000"/>
        </w:rPr>
        <w:t xml:space="preserve"> of </w:t>
      </w:r>
      <w:r w:rsidR="008B1B40">
        <w:rPr>
          <w:color w:val="000000"/>
        </w:rPr>
        <w:t>UNDSS</w:t>
      </w:r>
      <w:r w:rsidR="003417C7" w:rsidRPr="00B87377">
        <w:rPr>
          <w:color w:val="000000"/>
        </w:rPr>
        <w:t xml:space="preserve"> in accordance with the UNSMS Framework of Accountability.</w:t>
      </w:r>
      <w:r w:rsidR="00E348F2">
        <w:rPr>
          <w:color w:val="000000"/>
        </w:rPr>
        <w:t xml:space="preserve"> In this case, a</w:t>
      </w:r>
      <w:r w:rsidR="0095433E">
        <w:rPr>
          <w:color w:val="000000"/>
        </w:rPr>
        <w:t xml:space="preserve">lternative arrangements should be made </w:t>
      </w:r>
      <w:r w:rsidR="00124FBC">
        <w:rPr>
          <w:color w:val="000000"/>
        </w:rPr>
        <w:t xml:space="preserve">to ensure continuity of </w:t>
      </w:r>
      <w:r w:rsidR="00E348F2">
        <w:rPr>
          <w:color w:val="000000"/>
        </w:rPr>
        <w:t>their primary function</w:t>
      </w:r>
      <w:r w:rsidR="00347921">
        <w:rPr>
          <w:color w:val="000000"/>
        </w:rPr>
        <w:t>s</w:t>
      </w:r>
      <w:r w:rsidR="00E348F2">
        <w:rPr>
          <w:color w:val="000000"/>
        </w:rPr>
        <w:t xml:space="preserve">. </w:t>
      </w:r>
    </w:p>
    <w:p w14:paraId="545B03E8" w14:textId="1736B8D3" w:rsidR="00072475" w:rsidRPr="00B87377" w:rsidRDefault="00072475" w:rsidP="00D87959">
      <w:pPr>
        <w:jc w:val="both"/>
        <w:rPr>
          <w:color w:val="000000"/>
        </w:rPr>
      </w:pPr>
    </w:p>
    <w:p w14:paraId="4CB9D4F2" w14:textId="46491680" w:rsidR="00072475" w:rsidRPr="001D7A1F" w:rsidRDefault="00D87959" w:rsidP="00D87959">
      <w:pPr>
        <w:jc w:val="both"/>
        <w:rPr>
          <w:b/>
          <w:bCs/>
          <w:color w:val="000000"/>
          <w:u w:val="single"/>
        </w:rPr>
      </w:pPr>
      <w:r w:rsidRPr="001D7A1F">
        <w:rPr>
          <w:b/>
          <w:bCs/>
          <w:color w:val="000000"/>
        </w:rPr>
        <w:t>H.</w:t>
      </w:r>
      <w:r w:rsidR="004E67FE" w:rsidRPr="001D7A1F">
        <w:rPr>
          <w:b/>
          <w:bCs/>
          <w:color w:val="000000"/>
        </w:rPr>
        <w:t xml:space="preserve"> </w:t>
      </w:r>
      <w:r w:rsidR="003C6C6A" w:rsidRPr="001D7A1F">
        <w:rPr>
          <w:b/>
          <w:bCs/>
          <w:color w:val="000000"/>
        </w:rPr>
        <w:tab/>
      </w:r>
      <w:bookmarkStart w:id="18" w:name="ActorH"/>
      <w:r w:rsidR="00DC619D" w:rsidRPr="001D7A1F">
        <w:rPr>
          <w:b/>
          <w:bCs/>
          <w:color w:val="000000"/>
          <w:u w:val="single"/>
        </w:rPr>
        <w:t>S</w:t>
      </w:r>
      <w:r w:rsidR="006603B3" w:rsidRPr="001D7A1F">
        <w:rPr>
          <w:b/>
          <w:bCs/>
          <w:color w:val="000000"/>
          <w:u w:val="single"/>
        </w:rPr>
        <w:t>enior most Representative at the Security Area level</w:t>
      </w:r>
      <w:bookmarkEnd w:id="18"/>
    </w:p>
    <w:p w14:paraId="287837EE" w14:textId="6E85AF24" w:rsidR="00072475" w:rsidRPr="00B87377" w:rsidRDefault="003C6C6A">
      <w:pPr>
        <w:jc w:val="both"/>
        <w:rPr>
          <w:color w:val="000000"/>
        </w:rPr>
      </w:pPr>
      <w:r>
        <w:rPr>
          <w:color w:val="000000"/>
        </w:rPr>
        <w:tab/>
      </w:r>
    </w:p>
    <w:p w14:paraId="3E6888FE" w14:textId="03AE03B7" w:rsidR="00072475" w:rsidRPr="00B87377" w:rsidRDefault="00072475" w:rsidP="00A92DB6">
      <w:pPr>
        <w:pStyle w:val="ListParagraph"/>
        <w:numPr>
          <w:ilvl w:val="0"/>
          <w:numId w:val="24"/>
        </w:numPr>
        <w:jc w:val="both"/>
        <w:rPr>
          <w:color w:val="000000"/>
        </w:rPr>
      </w:pPr>
      <w:r w:rsidRPr="00B87377">
        <w:rPr>
          <w:color w:val="000000"/>
        </w:rPr>
        <w:t>For large Designated Areas</w:t>
      </w:r>
      <w:r w:rsidR="008262FA" w:rsidRPr="00B87377">
        <w:rPr>
          <w:color w:val="000000"/>
        </w:rPr>
        <w:t>,</w:t>
      </w:r>
      <w:r w:rsidRPr="00B87377">
        <w:rPr>
          <w:color w:val="000000"/>
        </w:rPr>
        <w:t xml:space="preserve"> and when the DO creates </w:t>
      </w:r>
      <w:r w:rsidR="00EF4922" w:rsidRPr="00B87377">
        <w:rPr>
          <w:color w:val="000000"/>
        </w:rPr>
        <w:t xml:space="preserve">a </w:t>
      </w:r>
      <w:r w:rsidRPr="00B87377">
        <w:rPr>
          <w:color w:val="000000"/>
        </w:rPr>
        <w:t xml:space="preserve">Security Area </w:t>
      </w:r>
      <w:r w:rsidR="00EF4922" w:rsidRPr="00B87377">
        <w:rPr>
          <w:color w:val="000000"/>
        </w:rPr>
        <w:t>and appoints an Area Security Coordinator (ASC)</w:t>
      </w:r>
      <w:r w:rsidR="00EF4922" w:rsidRPr="00B87377">
        <w:rPr>
          <w:rStyle w:val="FootnoteReference"/>
          <w:color w:val="000000"/>
        </w:rPr>
        <w:footnoteReference w:id="10"/>
      </w:r>
      <w:r w:rsidR="00EF4922" w:rsidRPr="00B87377">
        <w:rPr>
          <w:color w:val="000000"/>
        </w:rPr>
        <w:t xml:space="preserve">, the senior most UNDP </w:t>
      </w:r>
      <w:r w:rsidR="00DC619D" w:rsidRPr="00B87377">
        <w:rPr>
          <w:color w:val="000000"/>
        </w:rPr>
        <w:t>representative</w:t>
      </w:r>
      <w:r w:rsidR="006603B3" w:rsidRPr="00B87377">
        <w:rPr>
          <w:color w:val="000000"/>
        </w:rPr>
        <w:t xml:space="preserve">, (may be the </w:t>
      </w:r>
      <w:r w:rsidR="00CC5244" w:rsidRPr="00B87377">
        <w:rPr>
          <w:color w:val="000000"/>
        </w:rPr>
        <w:t>H</w:t>
      </w:r>
      <w:r w:rsidR="006603B3" w:rsidRPr="00B87377">
        <w:rPr>
          <w:color w:val="000000"/>
        </w:rPr>
        <w:t xml:space="preserve">ead of </w:t>
      </w:r>
      <w:r w:rsidR="00CC5244" w:rsidRPr="00B87377">
        <w:rPr>
          <w:color w:val="000000"/>
        </w:rPr>
        <w:t>O</w:t>
      </w:r>
      <w:r w:rsidR="006603B3" w:rsidRPr="00B87377">
        <w:rPr>
          <w:color w:val="000000"/>
        </w:rPr>
        <w:t>ffice)</w:t>
      </w:r>
      <w:r w:rsidR="00EF4922" w:rsidRPr="00B87377">
        <w:rPr>
          <w:color w:val="000000"/>
        </w:rPr>
        <w:t xml:space="preserve"> in the Security Area will be a member of the Area Security Management Team (ASMT) chaired by the ASC. </w:t>
      </w:r>
    </w:p>
    <w:p w14:paraId="4DF707CE" w14:textId="77777777" w:rsidR="00EF4922" w:rsidRPr="00B87377" w:rsidRDefault="00EF4922">
      <w:pPr>
        <w:pStyle w:val="ListParagraph"/>
        <w:ind w:left="360"/>
        <w:jc w:val="both"/>
        <w:rPr>
          <w:color w:val="000000"/>
        </w:rPr>
      </w:pPr>
    </w:p>
    <w:p w14:paraId="3C03D104" w14:textId="6936B81B" w:rsidR="00EF4922" w:rsidRPr="00B87377" w:rsidRDefault="00EF4922" w:rsidP="00A92DB6">
      <w:pPr>
        <w:pStyle w:val="ListParagraph"/>
        <w:numPr>
          <w:ilvl w:val="0"/>
          <w:numId w:val="24"/>
        </w:numPr>
        <w:jc w:val="both"/>
        <w:rPr>
          <w:color w:val="000000"/>
        </w:rPr>
      </w:pPr>
      <w:r w:rsidRPr="00B87377">
        <w:rPr>
          <w:color w:val="000000"/>
        </w:rPr>
        <w:t xml:space="preserve">The UNDP </w:t>
      </w:r>
      <w:r w:rsidR="006603B3" w:rsidRPr="00B87377">
        <w:rPr>
          <w:color w:val="000000"/>
        </w:rPr>
        <w:t xml:space="preserve">senior most Representative at the Security Area </w:t>
      </w:r>
      <w:r w:rsidRPr="00B87377">
        <w:rPr>
          <w:color w:val="000000"/>
        </w:rPr>
        <w:t xml:space="preserve">is responsible for supporting the ASC in discharging the ASC’s mandate in the Security Area. Recommendations of the ASC and the ASMT are subject to the DO’s approval, following consultations with the SMT. </w:t>
      </w:r>
    </w:p>
    <w:p w14:paraId="2A401A8E" w14:textId="77777777" w:rsidR="00EF4922" w:rsidRPr="00B87377" w:rsidRDefault="00EF4922" w:rsidP="00242FFA">
      <w:pPr>
        <w:pStyle w:val="ListParagraph"/>
        <w:jc w:val="both"/>
        <w:rPr>
          <w:color w:val="000000"/>
        </w:rPr>
      </w:pPr>
    </w:p>
    <w:p w14:paraId="30939ECE" w14:textId="0F7850B5" w:rsidR="00EF4922" w:rsidRPr="00B87377" w:rsidRDefault="00EF4922" w:rsidP="00A92DB6">
      <w:pPr>
        <w:pStyle w:val="ListParagraph"/>
        <w:numPr>
          <w:ilvl w:val="0"/>
          <w:numId w:val="24"/>
        </w:numPr>
        <w:jc w:val="both"/>
        <w:rPr>
          <w:color w:val="000000"/>
        </w:rPr>
      </w:pPr>
      <w:r w:rsidRPr="00B87377">
        <w:rPr>
          <w:color w:val="000000"/>
        </w:rPr>
        <w:t xml:space="preserve">UNDP </w:t>
      </w:r>
      <w:r w:rsidR="006603B3" w:rsidRPr="00B87377">
        <w:rPr>
          <w:color w:val="000000"/>
        </w:rPr>
        <w:t xml:space="preserve">senior most Representative at the Security Area </w:t>
      </w:r>
      <w:r w:rsidRPr="00B87377">
        <w:rPr>
          <w:color w:val="000000"/>
        </w:rPr>
        <w:t>may be appointed as ASC or ASC ad interim and</w:t>
      </w:r>
      <w:r w:rsidR="00CC5244" w:rsidRPr="00B87377">
        <w:rPr>
          <w:color w:val="000000"/>
        </w:rPr>
        <w:t>,</w:t>
      </w:r>
      <w:r w:rsidRPr="00B87377">
        <w:rPr>
          <w:color w:val="000000"/>
        </w:rPr>
        <w:t xml:space="preserve"> </w:t>
      </w:r>
      <w:r w:rsidR="006603B3" w:rsidRPr="00B87377">
        <w:rPr>
          <w:color w:val="000000"/>
        </w:rPr>
        <w:t xml:space="preserve">in this case, </w:t>
      </w:r>
      <w:r w:rsidRPr="00B87377">
        <w:rPr>
          <w:color w:val="000000"/>
        </w:rPr>
        <w:t xml:space="preserve">assumes </w:t>
      </w:r>
      <w:r w:rsidR="00CC5244" w:rsidRPr="00B87377">
        <w:rPr>
          <w:color w:val="000000"/>
        </w:rPr>
        <w:t xml:space="preserve">the </w:t>
      </w:r>
      <w:r w:rsidRPr="00B87377">
        <w:rPr>
          <w:color w:val="000000"/>
        </w:rPr>
        <w:t>accountability and responsibility of the ASC when the ASC is out of the country</w:t>
      </w:r>
      <w:r w:rsidR="00CC5244" w:rsidRPr="00B87377">
        <w:rPr>
          <w:color w:val="000000"/>
        </w:rPr>
        <w:t>,</w:t>
      </w:r>
      <w:r w:rsidRPr="00B87377">
        <w:rPr>
          <w:color w:val="000000"/>
        </w:rPr>
        <w:t xml:space="preserve"> or incapacitated. The next most senior UNDP staff member should be appointed as an alternate ASMT member for periods when the Head of Office is performing the functions of the ASC or when the Head of Office is away from office. </w:t>
      </w:r>
    </w:p>
    <w:p w14:paraId="5F3EE736" w14:textId="1CA3795A" w:rsidR="00EF4922" w:rsidRPr="00B87377" w:rsidRDefault="00EF4922" w:rsidP="00242FFA">
      <w:pPr>
        <w:pStyle w:val="ListParagraph"/>
        <w:jc w:val="both"/>
        <w:rPr>
          <w:color w:val="000000"/>
        </w:rPr>
      </w:pPr>
    </w:p>
    <w:p w14:paraId="71B24F76" w14:textId="5CA8D14F" w:rsidR="004E67FE" w:rsidRPr="00B87377" w:rsidRDefault="006603B3" w:rsidP="00A92DB6">
      <w:pPr>
        <w:pStyle w:val="ListParagraph"/>
        <w:numPr>
          <w:ilvl w:val="0"/>
          <w:numId w:val="24"/>
        </w:numPr>
        <w:jc w:val="both"/>
        <w:rPr>
          <w:color w:val="000000"/>
        </w:rPr>
      </w:pPr>
      <w:r w:rsidRPr="00B87377">
        <w:rPr>
          <w:color w:val="000000"/>
        </w:rPr>
        <w:t xml:space="preserve">UNDP senior most Representative at the Security Area </w:t>
      </w:r>
      <w:r w:rsidR="003C6C6A">
        <w:rPr>
          <w:color w:val="000000"/>
        </w:rPr>
        <w:t>is</w:t>
      </w:r>
      <w:r w:rsidR="00EF4922" w:rsidRPr="00B87377">
        <w:rPr>
          <w:color w:val="000000"/>
        </w:rPr>
        <w:t xml:space="preserve"> accountable to </w:t>
      </w:r>
      <w:r w:rsidRPr="00B87377">
        <w:rPr>
          <w:color w:val="000000"/>
        </w:rPr>
        <w:t xml:space="preserve">UNDP Administrator through the senior most UNDP Representative at the Country </w:t>
      </w:r>
      <w:r w:rsidR="00CC5244" w:rsidRPr="00B87377">
        <w:rPr>
          <w:color w:val="000000"/>
        </w:rPr>
        <w:t>L</w:t>
      </w:r>
      <w:r w:rsidRPr="00B87377">
        <w:rPr>
          <w:color w:val="000000"/>
        </w:rPr>
        <w:t xml:space="preserve">evel. </w:t>
      </w:r>
    </w:p>
    <w:p w14:paraId="218B7A14" w14:textId="77777777" w:rsidR="00CD43AF" w:rsidRPr="00B87377" w:rsidRDefault="00CD43AF" w:rsidP="00D87959">
      <w:pPr>
        <w:pStyle w:val="ColorfulList-Accent11"/>
        <w:jc w:val="both"/>
        <w:rPr>
          <w:color w:val="000000"/>
          <w:u w:val="single"/>
        </w:rPr>
      </w:pPr>
    </w:p>
    <w:p w14:paraId="7ED711ED" w14:textId="34FFEEFA" w:rsidR="00CD43AF" w:rsidRPr="001D7A1F" w:rsidRDefault="00D87959">
      <w:pPr>
        <w:jc w:val="both"/>
        <w:rPr>
          <w:b/>
          <w:bCs/>
          <w:color w:val="000000"/>
          <w:u w:val="single"/>
        </w:rPr>
      </w:pPr>
      <w:bookmarkStart w:id="19" w:name="_Hlk508267833"/>
      <w:r w:rsidRPr="001D7A1F">
        <w:rPr>
          <w:b/>
          <w:bCs/>
          <w:color w:val="000000"/>
        </w:rPr>
        <w:t>I</w:t>
      </w:r>
      <w:r w:rsidR="00C6399A" w:rsidRPr="001D7A1F">
        <w:rPr>
          <w:b/>
          <w:bCs/>
          <w:color w:val="000000"/>
        </w:rPr>
        <w:t xml:space="preserve">. </w:t>
      </w:r>
      <w:r w:rsidR="003C6C6A" w:rsidRPr="001D7A1F">
        <w:rPr>
          <w:b/>
          <w:bCs/>
          <w:color w:val="000000"/>
        </w:rPr>
        <w:tab/>
      </w:r>
      <w:bookmarkStart w:id="20" w:name="ActorI"/>
      <w:r w:rsidR="00CD43AF" w:rsidRPr="001D7A1F">
        <w:rPr>
          <w:b/>
          <w:bCs/>
          <w:color w:val="000000"/>
          <w:u w:val="single"/>
        </w:rPr>
        <w:t>Field Security Specialist/National Security Officer</w:t>
      </w:r>
      <w:r w:rsidR="005858E9" w:rsidRPr="001D7A1F">
        <w:rPr>
          <w:b/>
          <w:bCs/>
          <w:color w:val="000000"/>
          <w:u w:val="single"/>
        </w:rPr>
        <w:t>/Country Office Security Associate</w:t>
      </w:r>
      <w:bookmarkEnd w:id="20"/>
    </w:p>
    <w:p w14:paraId="1BD7A7F0" w14:textId="77777777" w:rsidR="00CD43AF" w:rsidRPr="00B87377" w:rsidRDefault="00CD43AF">
      <w:pPr>
        <w:jc w:val="both"/>
        <w:rPr>
          <w:color w:val="000000"/>
          <w:u w:val="single"/>
        </w:rPr>
      </w:pPr>
    </w:p>
    <w:p w14:paraId="28D02AAA" w14:textId="5AB30763" w:rsidR="00A47DAD" w:rsidRPr="00B87377" w:rsidRDefault="00A47DAD" w:rsidP="00A92DB6">
      <w:pPr>
        <w:numPr>
          <w:ilvl w:val="0"/>
          <w:numId w:val="25"/>
        </w:numPr>
        <w:jc w:val="both"/>
        <w:rPr>
          <w:color w:val="000000"/>
        </w:rPr>
      </w:pPr>
      <w:r w:rsidRPr="6E3FC22B">
        <w:rPr>
          <w:color w:val="000000" w:themeColor="text1"/>
        </w:rPr>
        <w:t xml:space="preserve">To </w:t>
      </w:r>
      <w:r w:rsidR="00CC5244" w:rsidRPr="6E3FC22B">
        <w:rPr>
          <w:color w:val="000000" w:themeColor="text1"/>
        </w:rPr>
        <w:t>support</w:t>
      </w:r>
      <w:r w:rsidRPr="6E3FC22B">
        <w:rPr>
          <w:color w:val="000000" w:themeColor="text1"/>
        </w:rPr>
        <w:t xml:space="preserve"> UNDP’s mandate, </w:t>
      </w:r>
      <w:r w:rsidR="00CD43AF" w:rsidRPr="6E3FC22B">
        <w:rPr>
          <w:color w:val="000000" w:themeColor="text1"/>
        </w:rPr>
        <w:t>UNDP Field Security Specialists</w:t>
      </w:r>
      <w:r w:rsidR="003C6C6A" w:rsidRPr="6E3FC22B">
        <w:rPr>
          <w:color w:val="000000" w:themeColor="text1"/>
        </w:rPr>
        <w:t xml:space="preserve"> (FSS), </w:t>
      </w:r>
      <w:r w:rsidR="00CD43AF" w:rsidRPr="6E3FC22B">
        <w:rPr>
          <w:color w:val="000000" w:themeColor="text1"/>
        </w:rPr>
        <w:t>National Security Officers</w:t>
      </w:r>
      <w:r w:rsidR="003C6C6A" w:rsidRPr="6E3FC22B">
        <w:rPr>
          <w:color w:val="000000" w:themeColor="text1"/>
        </w:rPr>
        <w:t xml:space="preserve"> (NSO) and </w:t>
      </w:r>
      <w:r w:rsidR="005858E9" w:rsidRPr="6E3FC22B">
        <w:rPr>
          <w:color w:val="000000" w:themeColor="text1"/>
        </w:rPr>
        <w:t>Country Office Security Associates</w:t>
      </w:r>
      <w:r w:rsidR="00CD43AF" w:rsidRPr="6E3FC22B">
        <w:rPr>
          <w:color w:val="000000" w:themeColor="text1"/>
        </w:rPr>
        <w:t xml:space="preserve"> </w:t>
      </w:r>
      <w:r w:rsidR="003C6C6A" w:rsidRPr="6E3FC22B">
        <w:rPr>
          <w:color w:val="000000" w:themeColor="text1"/>
        </w:rPr>
        <w:t xml:space="preserve">(COSA) </w:t>
      </w:r>
      <w:r w:rsidR="00CD43AF" w:rsidRPr="6E3FC22B">
        <w:rPr>
          <w:color w:val="000000" w:themeColor="text1"/>
        </w:rPr>
        <w:t>are security professionals hired internationally</w:t>
      </w:r>
      <w:r w:rsidR="00CC5244" w:rsidRPr="6E3FC22B">
        <w:rPr>
          <w:color w:val="000000" w:themeColor="text1"/>
        </w:rPr>
        <w:t>,</w:t>
      </w:r>
      <w:r w:rsidR="00CD43AF" w:rsidRPr="6E3FC22B">
        <w:rPr>
          <w:color w:val="000000" w:themeColor="text1"/>
        </w:rPr>
        <w:t xml:space="preserve"> or locally</w:t>
      </w:r>
      <w:r w:rsidR="00CC5244" w:rsidRPr="6E3FC22B">
        <w:rPr>
          <w:color w:val="000000" w:themeColor="text1"/>
        </w:rPr>
        <w:t>,</w:t>
      </w:r>
      <w:r w:rsidR="00CD43AF" w:rsidRPr="6E3FC22B">
        <w:rPr>
          <w:color w:val="000000" w:themeColor="text1"/>
        </w:rPr>
        <w:t xml:space="preserve"> to advise</w:t>
      </w:r>
      <w:r w:rsidRPr="6E3FC22B">
        <w:rPr>
          <w:color w:val="000000" w:themeColor="text1"/>
        </w:rPr>
        <w:t>, support and assist</w:t>
      </w:r>
      <w:r w:rsidR="00CD43AF" w:rsidRPr="6E3FC22B">
        <w:rPr>
          <w:color w:val="000000" w:themeColor="text1"/>
        </w:rPr>
        <w:t xml:space="preserve"> UNDP and </w:t>
      </w:r>
      <w:r w:rsidRPr="6E3FC22B">
        <w:rPr>
          <w:color w:val="000000" w:themeColor="text1"/>
        </w:rPr>
        <w:t>are</w:t>
      </w:r>
      <w:r w:rsidR="00CD43AF" w:rsidRPr="6E3FC22B">
        <w:rPr>
          <w:color w:val="000000" w:themeColor="text1"/>
        </w:rPr>
        <w:t xml:space="preserve"> responsible for the security aspects of activities which are specific to UNDP</w:t>
      </w:r>
      <w:r w:rsidRPr="6E3FC22B">
        <w:rPr>
          <w:color w:val="000000" w:themeColor="text1"/>
        </w:rPr>
        <w:t xml:space="preserve"> in their area or country of assignment</w:t>
      </w:r>
      <w:r w:rsidR="00CD43AF" w:rsidRPr="6E3FC22B">
        <w:rPr>
          <w:color w:val="000000" w:themeColor="text1"/>
        </w:rPr>
        <w:t>.</w:t>
      </w:r>
      <w:r w:rsidR="003C6C6A" w:rsidRPr="6E3FC22B">
        <w:rPr>
          <w:color w:val="000000" w:themeColor="text1"/>
        </w:rPr>
        <w:t xml:space="preserve"> </w:t>
      </w:r>
      <w:r w:rsidR="007577E7" w:rsidRPr="6E3FC22B">
        <w:rPr>
          <w:color w:val="000000" w:themeColor="text1"/>
        </w:rPr>
        <w:t xml:space="preserve">These positions are funded at the country-level. </w:t>
      </w:r>
    </w:p>
    <w:p w14:paraId="385945D1" w14:textId="77777777" w:rsidR="00A47DAD" w:rsidRPr="00B87377" w:rsidRDefault="00A47DAD">
      <w:pPr>
        <w:ind w:left="360"/>
        <w:jc w:val="both"/>
        <w:rPr>
          <w:color w:val="000000"/>
        </w:rPr>
      </w:pPr>
    </w:p>
    <w:p w14:paraId="612BA6BD" w14:textId="072CFD0C" w:rsidR="00CD43AF" w:rsidRPr="00433465" w:rsidRDefault="00CD43AF" w:rsidP="00433465">
      <w:pPr>
        <w:numPr>
          <w:ilvl w:val="0"/>
          <w:numId w:val="25"/>
        </w:numPr>
        <w:jc w:val="both"/>
        <w:rPr>
          <w:color w:val="000000"/>
        </w:rPr>
      </w:pPr>
      <w:r w:rsidRPr="00B87377">
        <w:rPr>
          <w:color w:val="000000"/>
        </w:rPr>
        <w:t xml:space="preserve">UNDP </w:t>
      </w:r>
      <w:r w:rsidR="00D67A65" w:rsidRPr="00B87377">
        <w:rPr>
          <w:color w:val="000000"/>
        </w:rPr>
        <w:t>FSS,</w:t>
      </w:r>
      <w:r w:rsidR="00CC5244" w:rsidRPr="00B87377">
        <w:rPr>
          <w:color w:val="000000"/>
        </w:rPr>
        <w:t xml:space="preserve"> </w:t>
      </w:r>
      <w:r w:rsidR="008024D1" w:rsidRPr="00B87377">
        <w:rPr>
          <w:color w:val="000000"/>
        </w:rPr>
        <w:t xml:space="preserve">NSOs </w:t>
      </w:r>
      <w:r w:rsidR="00D67A65" w:rsidRPr="00B87377">
        <w:rPr>
          <w:color w:val="000000"/>
        </w:rPr>
        <w:t xml:space="preserve">and </w:t>
      </w:r>
      <w:r w:rsidR="008024D1" w:rsidRPr="00B87377">
        <w:rPr>
          <w:color w:val="000000"/>
        </w:rPr>
        <w:t xml:space="preserve">COSAs </w:t>
      </w:r>
      <w:r w:rsidR="00B30175">
        <w:rPr>
          <w:color w:val="000000"/>
        </w:rPr>
        <w:t>(</w:t>
      </w:r>
      <w:r w:rsidR="00A3086F">
        <w:rPr>
          <w:color w:val="000000"/>
        </w:rPr>
        <w:t xml:space="preserve">where </w:t>
      </w:r>
      <w:r w:rsidR="00D67A65" w:rsidRPr="00B87377">
        <w:rPr>
          <w:color w:val="000000"/>
        </w:rPr>
        <w:t>FSS</w:t>
      </w:r>
      <w:r w:rsidR="00E119C0">
        <w:rPr>
          <w:color w:val="000000"/>
        </w:rPr>
        <w:t>’s</w:t>
      </w:r>
      <w:r w:rsidR="00D57871">
        <w:rPr>
          <w:color w:val="000000"/>
        </w:rPr>
        <w:t>/NSO’s</w:t>
      </w:r>
      <w:r w:rsidR="00E119C0">
        <w:rPr>
          <w:color w:val="000000"/>
        </w:rPr>
        <w:t xml:space="preserve"> are not present in country</w:t>
      </w:r>
      <w:r w:rsidR="003C6C6A">
        <w:rPr>
          <w:color w:val="000000"/>
        </w:rPr>
        <w:t>)</w:t>
      </w:r>
      <w:r w:rsidRPr="00B87377">
        <w:rPr>
          <w:color w:val="000000"/>
        </w:rPr>
        <w:t xml:space="preserve"> are accountable </w:t>
      </w:r>
      <w:r w:rsidR="00A0365E" w:rsidRPr="00B87377">
        <w:rPr>
          <w:color w:val="000000"/>
        </w:rPr>
        <w:t xml:space="preserve">and responsible </w:t>
      </w:r>
      <w:r w:rsidRPr="00B87377">
        <w:rPr>
          <w:color w:val="000000"/>
        </w:rPr>
        <w:t xml:space="preserve">to the </w:t>
      </w:r>
      <w:r w:rsidR="00471679" w:rsidRPr="00B87377">
        <w:rPr>
          <w:color w:val="000000"/>
        </w:rPr>
        <w:t>senior most UNDP representative at the country level</w:t>
      </w:r>
      <w:r w:rsidR="00D67A65" w:rsidRPr="00B87377">
        <w:rPr>
          <w:color w:val="000000"/>
        </w:rPr>
        <w:t xml:space="preserve"> (</w:t>
      </w:r>
      <w:r w:rsidR="00DA67B3" w:rsidRPr="00B87377">
        <w:rPr>
          <w:color w:val="000000"/>
        </w:rPr>
        <w:t xml:space="preserve">typically the </w:t>
      </w:r>
      <w:r w:rsidR="00DA67B3" w:rsidRPr="0010260E">
        <w:rPr>
          <w:color w:val="000000"/>
        </w:rPr>
        <w:t>RR</w:t>
      </w:r>
      <w:r w:rsidR="00D67A65" w:rsidRPr="0010260E">
        <w:rPr>
          <w:color w:val="000000"/>
        </w:rPr>
        <w:t>)</w:t>
      </w:r>
      <w:r w:rsidR="00186B7D" w:rsidRPr="0010260E">
        <w:rPr>
          <w:color w:val="000000"/>
        </w:rPr>
        <w:t xml:space="preserve">, </w:t>
      </w:r>
      <w:r w:rsidR="00DA67B3" w:rsidRPr="0010260E">
        <w:rPr>
          <w:color w:val="000000"/>
        </w:rPr>
        <w:t xml:space="preserve">though they may report directly to the second most senior UNDP staff member for day to day activities </w:t>
      </w:r>
      <w:r w:rsidR="00DA67B3" w:rsidRPr="0010260E">
        <w:t xml:space="preserve">when this responsibility has been delegated by the </w:t>
      </w:r>
      <w:r w:rsidR="003C6C6A" w:rsidRPr="0010260E">
        <w:t>RR</w:t>
      </w:r>
      <w:r w:rsidR="0010260E" w:rsidRPr="0010260E">
        <w:t xml:space="preserve">. </w:t>
      </w:r>
      <w:r w:rsidR="00471679" w:rsidRPr="0010260E">
        <w:t xml:space="preserve">They </w:t>
      </w:r>
      <w:r w:rsidR="00471679" w:rsidRPr="00B87377">
        <w:rPr>
          <w:color w:val="000000"/>
        </w:rPr>
        <w:t>will receive policy</w:t>
      </w:r>
      <w:r w:rsidR="007A3557">
        <w:rPr>
          <w:color w:val="000000"/>
        </w:rPr>
        <w:t xml:space="preserve"> and</w:t>
      </w:r>
      <w:r w:rsidR="00471679" w:rsidRPr="00B87377">
        <w:rPr>
          <w:color w:val="000000"/>
        </w:rPr>
        <w:t xml:space="preserve"> technical guidance and support from the </w:t>
      </w:r>
      <w:r w:rsidR="006D6954" w:rsidRPr="00B87377">
        <w:rPr>
          <w:color w:val="000000"/>
        </w:rPr>
        <w:t xml:space="preserve">UNDP </w:t>
      </w:r>
      <w:r w:rsidRPr="00B87377">
        <w:rPr>
          <w:color w:val="000000"/>
        </w:rPr>
        <w:t>Security Office, through the Regional Security Advisor</w:t>
      </w:r>
      <w:r w:rsidR="008024D1" w:rsidRPr="00B87377">
        <w:rPr>
          <w:color w:val="000000"/>
        </w:rPr>
        <w:t xml:space="preserve"> </w:t>
      </w:r>
      <w:bookmarkStart w:id="21" w:name="_Hlk2775331"/>
      <w:r w:rsidR="008024D1" w:rsidRPr="00B87377">
        <w:rPr>
          <w:color w:val="000000"/>
        </w:rPr>
        <w:t>or the Sub-Regional Security Specialist, as applicable</w:t>
      </w:r>
      <w:bookmarkEnd w:id="21"/>
      <w:r w:rsidR="00433465">
        <w:rPr>
          <w:color w:val="000000"/>
        </w:rPr>
        <w:t xml:space="preserve">. </w:t>
      </w:r>
      <w:r w:rsidRPr="00433465">
        <w:rPr>
          <w:color w:val="000000"/>
        </w:rPr>
        <w:t>At the same time</w:t>
      </w:r>
      <w:r w:rsidR="006D6954" w:rsidRPr="00433465">
        <w:rPr>
          <w:color w:val="000000"/>
        </w:rPr>
        <w:t>,</w:t>
      </w:r>
      <w:r w:rsidRPr="00433465">
        <w:rPr>
          <w:color w:val="000000"/>
        </w:rPr>
        <w:t xml:space="preserve"> </w:t>
      </w:r>
      <w:r w:rsidR="00811329" w:rsidRPr="00433465">
        <w:rPr>
          <w:color w:val="000000"/>
        </w:rPr>
        <w:t>they are</w:t>
      </w:r>
      <w:r w:rsidRPr="00433465">
        <w:rPr>
          <w:color w:val="000000"/>
        </w:rPr>
        <w:t xml:space="preserve"> responsible </w:t>
      </w:r>
      <w:r w:rsidR="00A0365E" w:rsidRPr="00433465">
        <w:rPr>
          <w:color w:val="000000"/>
        </w:rPr>
        <w:t>for supporting</w:t>
      </w:r>
      <w:r w:rsidRPr="00433465">
        <w:rPr>
          <w:color w:val="000000"/>
        </w:rPr>
        <w:t xml:space="preserve"> the DO under the coordination of the </w:t>
      </w:r>
      <w:r w:rsidR="00C50A03" w:rsidRPr="00433465">
        <w:rPr>
          <w:color w:val="000000"/>
        </w:rPr>
        <w:t>CSA/PSA/SA</w:t>
      </w:r>
      <w:r w:rsidRPr="00433465">
        <w:rPr>
          <w:color w:val="000000"/>
        </w:rPr>
        <w:t>.</w:t>
      </w:r>
    </w:p>
    <w:bookmarkEnd w:id="19"/>
    <w:p w14:paraId="75F180D7" w14:textId="77777777" w:rsidR="00CD43AF" w:rsidRPr="00B87377" w:rsidRDefault="00CD43AF">
      <w:pPr>
        <w:jc w:val="both"/>
        <w:rPr>
          <w:color w:val="000000"/>
        </w:rPr>
      </w:pPr>
    </w:p>
    <w:p w14:paraId="07DC7E88" w14:textId="69D0E000" w:rsidR="00A47DAD" w:rsidRPr="00B87377" w:rsidRDefault="00A47DAD" w:rsidP="00A92DB6">
      <w:pPr>
        <w:numPr>
          <w:ilvl w:val="0"/>
          <w:numId w:val="25"/>
        </w:numPr>
        <w:jc w:val="both"/>
        <w:rPr>
          <w:color w:val="000000"/>
        </w:rPr>
      </w:pPr>
      <w:r w:rsidRPr="00B87377">
        <w:rPr>
          <w:color w:val="000000"/>
        </w:rPr>
        <w:t xml:space="preserve">In the absence of the </w:t>
      </w:r>
      <w:r w:rsidR="007A3557">
        <w:rPr>
          <w:color w:val="000000"/>
        </w:rPr>
        <w:t xml:space="preserve">UNDSS </w:t>
      </w:r>
      <w:r w:rsidRPr="00B87377">
        <w:rPr>
          <w:color w:val="000000"/>
        </w:rPr>
        <w:t xml:space="preserve">P/C/SA, UNDSS may request </w:t>
      </w:r>
      <w:r w:rsidR="007A3557">
        <w:rPr>
          <w:color w:val="000000"/>
        </w:rPr>
        <w:t>FSS, NSO or COSA</w:t>
      </w:r>
      <w:r w:rsidRPr="00B87377">
        <w:rPr>
          <w:color w:val="000000"/>
        </w:rPr>
        <w:t xml:space="preserve"> to act as the P/C/SA</w:t>
      </w:r>
      <w:r w:rsidR="007A3557">
        <w:rPr>
          <w:color w:val="000000"/>
        </w:rPr>
        <w:t>/FSCO</w:t>
      </w:r>
      <w:r w:rsidRPr="00B87377">
        <w:rPr>
          <w:color w:val="000000"/>
        </w:rPr>
        <w:t xml:space="preserve"> ad interim for a specified period when required, following agreement of the individual concerned and as approved by the senior most UNDP Representative at the country level. This will be confirmed in writing by the DO. In this situation, they will assume the operational accountabilities</w:t>
      </w:r>
      <w:r w:rsidRPr="00B87377">
        <w:rPr>
          <w:rStyle w:val="FootnoteReference"/>
          <w:color w:val="000000"/>
        </w:rPr>
        <w:footnoteReference w:id="11"/>
      </w:r>
      <w:r w:rsidRPr="00B87377">
        <w:rPr>
          <w:color w:val="000000"/>
        </w:rPr>
        <w:t xml:space="preserve"> of </w:t>
      </w:r>
      <w:r w:rsidR="008B1B40">
        <w:rPr>
          <w:color w:val="000000"/>
        </w:rPr>
        <w:t xml:space="preserve">UNDSS </w:t>
      </w:r>
      <w:r w:rsidRPr="00B87377">
        <w:rPr>
          <w:color w:val="000000"/>
        </w:rPr>
        <w:t xml:space="preserve">in accordance with the UNSMS Framework of Accountability.  </w:t>
      </w:r>
    </w:p>
    <w:p w14:paraId="63117D71" w14:textId="77777777" w:rsidR="00072475" w:rsidRPr="00B87377" w:rsidRDefault="00072475" w:rsidP="00242FFA">
      <w:pPr>
        <w:pStyle w:val="ListParagraph"/>
        <w:jc w:val="both"/>
        <w:rPr>
          <w:color w:val="000000"/>
        </w:rPr>
      </w:pPr>
    </w:p>
    <w:p w14:paraId="31063EC7" w14:textId="042F18BD" w:rsidR="00072475" w:rsidRDefault="00072475" w:rsidP="00A92DB6">
      <w:pPr>
        <w:numPr>
          <w:ilvl w:val="0"/>
          <w:numId w:val="25"/>
        </w:numPr>
        <w:jc w:val="both"/>
        <w:rPr>
          <w:color w:val="000000"/>
        </w:rPr>
      </w:pPr>
      <w:r w:rsidRPr="00B87377">
        <w:rPr>
          <w:color w:val="000000"/>
        </w:rPr>
        <w:t>UNDP security p</w:t>
      </w:r>
      <w:r w:rsidR="00A47DAD" w:rsidRPr="00B87377">
        <w:rPr>
          <w:color w:val="000000"/>
        </w:rPr>
        <w:t>ersonnel</w:t>
      </w:r>
      <w:r w:rsidR="00AD686D" w:rsidRPr="00B87377">
        <w:rPr>
          <w:color w:val="000000"/>
        </w:rPr>
        <w:t>,</w:t>
      </w:r>
      <w:r w:rsidRPr="00B87377">
        <w:rPr>
          <w:color w:val="000000"/>
        </w:rPr>
        <w:t xml:space="preserve"> as advisers to their Representatives</w:t>
      </w:r>
      <w:r w:rsidR="00AD686D" w:rsidRPr="00B87377">
        <w:rPr>
          <w:color w:val="000000"/>
        </w:rPr>
        <w:t>,</w:t>
      </w:r>
      <w:r w:rsidRPr="00B87377">
        <w:rPr>
          <w:color w:val="000000"/>
        </w:rPr>
        <w:t xml:space="preserve"> are members of the Security Cell and will attend SMT meetings as observers. </w:t>
      </w:r>
      <w:r w:rsidR="00A47DAD" w:rsidRPr="00B87377">
        <w:rPr>
          <w:color w:val="000000"/>
        </w:rPr>
        <w:t xml:space="preserve">As members of the Security Cell, chaired by the P/C/SA, UNDP </w:t>
      </w:r>
      <w:r w:rsidR="00B30175">
        <w:rPr>
          <w:color w:val="000000"/>
        </w:rPr>
        <w:t>s</w:t>
      </w:r>
      <w:r w:rsidR="00A47DAD" w:rsidRPr="00B87377">
        <w:rPr>
          <w:color w:val="000000"/>
        </w:rPr>
        <w:t>ecurity personnel assist the P/C/SA or FSCO in all aspects of security management, including SRM, security plans, physical security assessments and advice on residential security, among other activities. The outputs and recommended options</w:t>
      </w:r>
      <w:r w:rsidR="00B30175">
        <w:rPr>
          <w:color w:val="000000"/>
        </w:rPr>
        <w:t xml:space="preserve"> of the Security Cell</w:t>
      </w:r>
      <w:r w:rsidR="00A47DAD" w:rsidRPr="00B87377">
        <w:rPr>
          <w:color w:val="000000"/>
        </w:rPr>
        <w:t xml:space="preserve"> support the SMT or ASMT as applicable. </w:t>
      </w:r>
    </w:p>
    <w:p w14:paraId="7C78D11A" w14:textId="77777777" w:rsidR="000053AA" w:rsidRDefault="000053AA" w:rsidP="000053AA">
      <w:pPr>
        <w:pStyle w:val="ListParagraph"/>
        <w:rPr>
          <w:color w:val="000000"/>
        </w:rPr>
      </w:pPr>
    </w:p>
    <w:p w14:paraId="49C3ED70" w14:textId="6BD37A8C" w:rsidR="000053AA" w:rsidRPr="001D7A1F" w:rsidRDefault="000053AA" w:rsidP="000053AA">
      <w:pPr>
        <w:jc w:val="both"/>
        <w:rPr>
          <w:b/>
          <w:bCs/>
          <w:color w:val="000000"/>
        </w:rPr>
      </w:pPr>
      <w:r w:rsidRPr="001D7A1F">
        <w:rPr>
          <w:b/>
          <w:bCs/>
          <w:color w:val="000000" w:themeColor="text1"/>
        </w:rPr>
        <w:t>J.</w:t>
      </w:r>
      <w:r w:rsidRPr="001D7A1F">
        <w:rPr>
          <w:b/>
          <w:bCs/>
        </w:rPr>
        <w:tab/>
      </w:r>
      <w:bookmarkStart w:id="22" w:name="ActorJ"/>
      <w:r w:rsidRPr="001D7A1F">
        <w:rPr>
          <w:b/>
          <w:bCs/>
          <w:color w:val="000000" w:themeColor="text1"/>
          <w:u w:val="single"/>
        </w:rPr>
        <w:t>Local Security Assistant</w:t>
      </w:r>
      <w:bookmarkEnd w:id="22"/>
    </w:p>
    <w:p w14:paraId="4F029588" w14:textId="77777777" w:rsidR="000053AA" w:rsidRDefault="000053AA" w:rsidP="000053AA">
      <w:pPr>
        <w:jc w:val="both"/>
        <w:rPr>
          <w:color w:val="000000"/>
        </w:rPr>
      </w:pPr>
    </w:p>
    <w:p w14:paraId="611E95D6" w14:textId="16353AFD" w:rsidR="000053AA" w:rsidRPr="00B87377" w:rsidRDefault="000053AA" w:rsidP="000053AA">
      <w:pPr>
        <w:numPr>
          <w:ilvl w:val="0"/>
          <w:numId w:val="32"/>
        </w:numPr>
        <w:jc w:val="both"/>
        <w:rPr>
          <w:color w:val="000000"/>
        </w:rPr>
      </w:pPr>
      <w:r w:rsidRPr="6E3FC22B">
        <w:rPr>
          <w:color w:val="000000" w:themeColor="text1"/>
        </w:rPr>
        <w:t xml:space="preserve">To support UNDP’s mandate, UNDP </w:t>
      </w:r>
      <w:r w:rsidR="00B93D69" w:rsidRPr="6E3FC22B">
        <w:rPr>
          <w:color w:val="000000" w:themeColor="text1"/>
        </w:rPr>
        <w:t xml:space="preserve">Local Security Assistants </w:t>
      </w:r>
      <w:r w:rsidR="00BE1EB0" w:rsidRPr="6E3FC22B">
        <w:rPr>
          <w:color w:val="000000" w:themeColor="text1"/>
        </w:rPr>
        <w:t xml:space="preserve">(LSA) </w:t>
      </w:r>
      <w:r w:rsidR="00E97782" w:rsidRPr="6E3FC22B">
        <w:rPr>
          <w:color w:val="000000" w:themeColor="text1"/>
        </w:rPr>
        <w:t xml:space="preserve">will </w:t>
      </w:r>
      <w:r w:rsidR="00DA601F" w:rsidRPr="6E3FC22B">
        <w:rPr>
          <w:color w:val="000000" w:themeColor="text1"/>
        </w:rPr>
        <w:t xml:space="preserve">provide security assistance under the immediate supervision of the </w:t>
      </w:r>
      <w:r w:rsidR="005C1546" w:rsidRPr="6E3FC22B">
        <w:rPr>
          <w:color w:val="000000" w:themeColor="text1"/>
        </w:rPr>
        <w:t>UNDP</w:t>
      </w:r>
      <w:r w:rsidR="003B75EB" w:rsidRPr="6E3FC22B">
        <w:rPr>
          <w:color w:val="000000" w:themeColor="text1"/>
        </w:rPr>
        <w:t xml:space="preserve"> security professional</w:t>
      </w:r>
      <w:r w:rsidR="005138D8" w:rsidRPr="6E3FC22B">
        <w:rPr>
          <w:color w:val="000000" w:themeColor="text1"/>
        </w:rPr>
        <w:t xml:space="preserve">, </w:t>
      </w:r>
      <w:r w:rsidR="006830C1" w:rsidRPr="6E3FC22B">
        <w:rPr>
          <w:color w:val="000000" w:themeColor="text1"/>
        </w:rPr>
        <w:t xml:space="preserve">or </w:t>
      </w:r>
      <w:r w:rsidR="000A01E9" w:rsidRPr="6E3FC22B">
        <w:rPr>
          <w:color w:val="000000" w:themeColor="text1"/>
        </w:rPr>
        <w:t xml:space="preserve">the </w:t>
      </w:r>
      <w:r w:rsidR="005C1546" w:rsidRPr="6E3FC22B">
        <w:rPr>
          <w:color w:val="000000" w:themeColor="text1"/>
        </w:rPr>
        <w:t>next</w:t>
      </w:r>
      <w:r w:rsidR="000A01E9" w:rsidRPr="6E3FC22B">
        <w:rPr>
          <w:color w:val="000000" w:themeColor="text1"/>
        </w:rPr>
        <w:t xml:space="preserve"> most senior UNDP representative </w:t>
      </w:r>
      <w:r w:rsidR="00A745FC" w:rsidRPr="6E3FC22B">
        <w:rPr>
          <w:color w:val="000000" w:themeColor="text1"/>
        </w:rPr>
        <w:t xml:space="preserve">for day to day </w:t>
      </w:r>
      <w:r w:rsidR="00A74D04" w:rsidRPr="6E3FC22B">
        <w:rPr>
          <w:color w:val="000000" w:themeColor="text1"/>
        </w:rPr>
        <w:t>security related duties</w:t>
      </w:r>
      <w:r w:rsidR="00541E9F" w:rsidRPr="6E3FC22B">
        <w:rPr>
          <w:color w:val="000000" w:themeColor="text1"/>
        </w:rPr>
        <w:t xml:space="preserve"> </w:t>
      </w:r>
      <w:r w:rsidR="00A745FC" w:rsidRPr="6E3FC22B">
        <w:rPr>
          <w:color w:val="000000" w:themeColor="text1"/>
        </w:rPr>
        <w:t>when this responsibility has been delegated by the RR</w:t>
      </w:r>
      <w:r w:rsidR="00E554A1" w:rsidRPr="6E3FC22B">
        <w:rPr>
          <w:color w:val="000000" w:themeColor="text1"/>
        </w:rPr>
        <w:t xml:space="preserve">. </w:t>
      </w:r>
    </w:p>
    <w:p w14:paraId="6D671977" w14:textId="77777777" w:rsidR="000053AA" w:rsidRPr="00B87377" w:rsidRDefault="000053AA" w:rsidP="000053AA">
      <w:pPr>
        <w:ind w:left="360"/>
        <w:jc w:val="both"/>
        <w:rPr>
          <w:color w:val="000000"/>
        </w:rPr>
      </w:pPr>
    </w:p>
    <w:p w14:paraId="2748EB8F" w14:textId="4F5FB151" w:rsidR="000053AA" w:rsidRPr="00B87377" w:rsidRDefault="00A745FC" w:rsidP="000053AA">
      <w:pPr>
        <w:numPr>
          <w:ilvl w:val="0"/>
          <w:numId w:val="32"/>
        </w:numPr>
        <w:jc w:val="both"/>
        <w:rPr>
          <w:color w:val="000000"/>
        </w:rPr>
      </w:pPr>
      <w:r w:rsidRPr="6E3FC22B">
        <w:rPr>
          <w:color w:val="000000" w:themeColor="text1"/>
        </w:rPr>
        <w:t xml:space="preserve">Local Security Assistants will receive policy and technical guidance and support from the UNDP Security Office, through the Regional Security Advisor or the Sub-Regional Security Specialist, or </w:t>
      </w:r>
      <w:r w:rsidR="00397F59" w:rsidRPr="6E3FC22B">
        <w:rPr>
          <w:color w:val="000000" w:themeColor="text1"/>
        </w:rPr>
        <w:t xml:space="preserve">through </w:t>
      </w:r>
      <w:r w:rsidR="00BB30A6" w:rsidRPr="6E3FC22B">
        <w:rPr>
          <w:color w:val="000000" w:themeColor="text1"/>
        </w:rPr>
        <w:t xml:space="preserve">the </w:t>
      </w:r>
      <w:r w:rsidR="000053AA" w:rsidRPr="6E3FC22B">
        <w:rPr>
          <w:color w:val="000000" w:themeColor="text1"/>
        </w:rPr>
        <w:t>UNDP FSS, NSO</w:t>
      </w:r>
      <w:r w:rsidR="00BB30A6" w:rsidRPr="6E3FC22B">
        <w:rPr>
          <w:color w:val="000000" w:themeColor="text1"/>
        </w:rPr>
        <w:t xml:space="preserve"> or</w:t>
      </w:r>
      <w:r w:rsidR="000053AA" w:rsidRPr="6E3FC22B">
        <w:rPr>
          <w:color w:val="000000" w:themeColor="text1"/>
        </w:rPr>
        <w:t xml:space="preserve"> COSA</w:t>
      </w:r>
      <w:r w:rsidR="00BB30A6" w:rsidRPr="6E3FC22B">
        <w:rPr>
          <w:color w:val="000000" w:themeColor="text1"/>
        </w:rPr>
        <w:t xml:space="preserve"> when present in country. </w:t>
      </w:r>
      <w:r w:rsidR="00983EFA" w:rsidRPr="6E3FC22B">
        <w:rPr>
          <w:color w:val="000000" w:themeColor="text1"/>
        </w:rPr>
        <w:t xml:space="preserve">It is important to note that </w:t>
      </w:r>
      <w:r w:rsidR="00C507B7" w:rsidRPr="6E3FC22B">
        <w:rPr>
          <w:color w:val="000000" w:themeColor="text1"/>
        </w:rPr>
        <w:t xml:space="preserve">security professionals </w:t>
      </w:r>
      <w:r w:rsidR="00A6345E" w:rsidRPr="6E3FC22B">
        <w:rPr>
          <w:color w:val="000000" w:themeColor="text1"/>
        </w:rPr>
        <w:t>maintain accountability</w:t>
      </w:r>
      <w:r w:rsidR="00D82D61" w:rsidRPr="6E3FC22B">
        <w:rPr>
          <w:color w:val="000000" w:themeColor="text1"/>
        </w:rPr>
        <w:t xml:space="preserve"> </w:t>
      </w:r>
      <w:r w:rsidR="00BA6E3A" w:rsidRPr="6E3FC22B">
        <w:rPr>
          <w:color w:val="000000" w:themeColor="text1"/>
        </w:rPr>
        <w:t xml:space="preserve">and responsibility </w:t>
      </w:r>
      <w:r w:rsidR="00D82D61" w:rsidRPr="6E3FC22B">
        <w:rPr>
          <w:color w:val="000000" w:themeColor="text1"/>
        </w:rPr>
        <w:t>for safety and security</w:t>
      </w:r>
      <w:r w:rsidR="00BA6E3A" w:rsidRPr="6E3FC22B">
        <w:rPr>
          <w:color w:val="000000" w:themeColor="text1"/>
        </w:rPr>
        <w:t xml:space="preserve">. </w:t>
      </w:r>
      <w:r w:rsidR="00206993" w:rsidRPr="6E3FC22B">
        <w:rPr>
          <w:color w:val="000000" w:themeColor="text1"/>
        </w:rPr>
        <w:t xml:space="preserve">Notwithstanding the preceding, LSA’s will accept responsibility for </w:t>
      </w:r>
      <w:r w:rsidR="0009449A" w:rsidRPr="6E3FC22B">
        <w:rPr>
          <w:color w:val="000000" w:themeColor="text1"/>
        </w:rPr>
        <w:t xml:space="preserve">tasks </w:t>
      </w:r>
      <w:r w:rsidR="006709C3" w:rsidRPr="6E3FC22B">
        <w:rPr>
          <w:color w:val="000000" w:themeColor="text1"/>
        </w:rPr>
        <w:t>assigned to them</w:t>
      </w:r>
      <w:r w:rsidR="0009449A" w:rsidRPr="6E3FC22B">
        <w:rPr>
          <w:color w:val="000000" w:themeColor="text1"/>
        </w:rPr>
        <w:t xml:space="preserve">. </w:t>
      </w:r>
      <w:r w:rsidR="00206993" w:rsidRPr="6E3FC22B">
        <w:rPr>
          <w:color w:val="000000" w:themeColor="text1"/>
        </w:rPr>
        <w:t xml:space="preserve"> </w:t>
      </w:r>
    </w:p>
    <w:p w14:paraId="2F28C4A2" w14:textId="5676BA75" w:rsidR="00CD43AF" w:rsidRPr="00B87377" w:rsidRDefault="00CD43AF" w:rsidP="00D87959">
      <w:pPr>
        <w:autoSpaceDE w:val="0"/>
        <w:autoSpaceDN w:val="0"/>
        <w:adjustRightInd w:val="0"/>
        <w:spacing w:line="240" w:lineRule="atLeast"/>
        <w:jc w:val="both"/>
        <w:rPr>
          <w:color w:val="000000"/>
        </w:rPr>
      </w:pPr>
    </w:p>
    <w:p w14:paraId="1C8D7984" w14:textId="3164CF98" w:rsidR="00D12581" w:rsidRPr="001D7A1F" w:rsidRDefault="000B56FC" w:rsidP="00D87959">
      <w:pPr>
        <w:jc w:val="both"/>
        <w:rPr>
          <w:b/>
          <w:bCs/>
          <w:color w:val="000000"/>
          <w:u w:val="single"/>
        </w:rPr>
      </w:pPr>
      <w:r w:rsidRPr="001D7A1F">
        <w:rPr>
          <w:b/>
          <w:bCs/>
          <w:color w:val="000000"/>
        </w:rPr>
        <w:t>K</w:t>
      </w:r>
      <w:r w:rsidR="00B7614C" w:rsidRPr="001D7A1F">
        <w:rPr>
          <w:b/>
          <w:bCs/>
          <w:color w:val="000000"/>
        </w:rPr>
        <w:t xml:space="preserve">. </w:t>
      </w:r>
      <w:r w:rsidR="004F72FC" w:rsidRPr="001D7A1F">
        <w:rPr>
          <w:b/>
          <w:bCs/>
          <w:color w:val="000000"/>
        </w:rPr>
        <w:tab/>
      </w:r>
      <w:bookmarkStart w:id="23" w:name="ActorK"/>
      <w:r w:rsidR="00C61E35" w:rsidRPr="001D7A1F">
        <w:rPr>
          <w:b/>
          <w:bCs/>
          <w:color w:val="000000"/>
          <w:u w:val="single"/>
        </w:rPr>
        <w:t xml:space="preserve">UNDP </w:t>
      </w:r>
      <w:r w:rsidR="00DC619D" w:rsidRPr="001D7A1F">
        <w:rPr>
          <w:b/>
          <w:bCs/>
          <w:color w:val="000000"/>
          <w:u w:val="single"/>
        </w:rPr>
        <w:t xml:space="preserve">Agency </w:t>
      </w:r>
      <w:r w:rsidR="00D12581" w:rsidRPr="001D7A1F">
        <w:rPr>
          <w:b/>
          <w:bCs/>
          <w:color w:val="000000"/>
          <w:u w:val="single"/>
        </w:rPr>
        <w:t>Security Focal Point</w:t>
      </w:r>
      <w:bookmarkEnd w:id="23"/>
    </w:p>
    <w:p w14:paraId="16D23B24" w14:textId="77777777" w:rsidR="00D12581" w:rsidRPr="00B87377" w:rsidRDefault="00D12581">
      <w:pPr>
        <w:jc w:val="both"/>
        <w:rPr>
          <w:color w:val="000000"/>
          <w:u w:val="single"/>
        </w:rPr>
      </w:pPr>
    </w:p>
    <w:p w14:paraId="508108C8" w14:textId="78C1D7EC" w:rsidR="005928A0" w:rsidRPr="00B87377" w:rsidRDefault="00D12581" w:rsidP="00A92DB6">
      <w:pPr>
        <w:numPr>
          <w:ilvl w:val="0"/>
          <w:numId w:val="26"/>
        </w:numPr>
        <w:jc w:val="both"/>
        <w:rPr>
          <w:color w:val="000000"/>
        </w:rPr>
      </w:pPr>
      <w:r w:rsidRPr="00B87377">
        <w:rPr>
          <w:color w:val="000000"/>
        </w:rPr>
        <w:t xml:space="preserve">In the absence of a dedicated </w:t>
      </w:r>
      <w:r w:rsidR="00DC619D" w:rsidRPr="00B87377">
        <w:rPr>
          <w:color w:val="000000"/>
        </w:rPr>
        <w:t>FSS,</w:t>
      </w:r>
      <w:r w:rsidR="000F6DD4" w:rsidRPr="00B87377">
        <w:rPr>
          <w:color w:val="000000"/>
        </w:rPr>
        <w:t xml:space="preserve"> NSO</w:t>
      </w:r>
      <w:r w:rsidR="00BE1EB0">
        <w:rPr>
          <w:color w:val="000000"/>
        </w:rPr>
        <w:t xml:space="preserve">, </w:t>
      </w:r>
      <w:r w:rsidRPr="00B87377">
        <w:rPr>
          <w:color w:val="000000"/>
        </w:rPr>
        <w:t>COSA</w:t>
      </w:r>
      <w:r w:rsidR="0064546B">
        <w:rPr>
          <w:color w:val="000000"/>
        </w:rPr>
        <w:t xml:space="preserve"> or LSA,</w:t>
      </w:r>
      <w:r w:rsidRPr="00B87377">
        <w:rPr>
          <w:color w:val="000000"/>
        </w:rPr>
        <w:t xml:space="preserve"> the </w:t>
      </w:r>
      <w:r w:rsidR="00471679" w:rsidRPr="00B87377">
        <w:rPr>
          <w:color w:val="000000"/>
        </w:rPr>
        <w:t>senior most UNDP representative</w:t>
      </w:r>
      <w:r w:rsidR="001820FE" w:rsidRPr="00B87377">
        <w:rPr>
          <w:color w:val="000000"/>
        </w:rPr>
        <w:t xml:space="preserve"> at the country level</w:t>
      </w:r>
      <w:r w:rsidR="007751CA" w:rsidRPr="00B87377">
        <w:rPr>
          <w:color w:val="000000"/>
        </w:rPr>
        <w:t>,</w:t>
      </w:r>
      <w:r w:rsidRPr="00B87377">
        <w:rPr>
          <w:color w:val="000000"/>
        </w:rPr>
        <w:t xml:space="preserve"> in consultation with the UNDP Security Office, </w:t>
      </w:r>
      <w:r w:rsidR="004F72FC">
        <w:rPr>
          <w:color w:val="000000"/>
        </w:rPr>
        <w:t>will</w:t>
      </w:r>
      <w:r w:rsidR="00F60F47" w:rsidRPr="00B87377">
        <w:rPr>
          <w:color w:val="000000"/>
        </w:rPr>
        <w:t xml:space="preserve"> </w:t>
      </w:r>
      <w:r w:rsidR="007675B1" w:rsidRPr="00B87377">
        <w:rPr>
          <w:color w:val="000000"/>
        </w:rPr>
        <w:t>appoint</w:t>
      </w:r>
      <w:r w:rsidRPr="00B87377">
        <w:rPr>
          <w:color w:val="000000"/>
        </w:rPr>
        <w:t xml:space="preserve"> a UNDP </w:t>
      </w:r>
      <w:r w:rsidR="00DC619D" w:rsidRPr="00B87377">
        <w:rPr>
          <w:color w:val="000000"/>
        </w:rPr>
        <w:t xml:space="preserve">Agency </w:t>
      </w:r>
      <w:r w:rsidRPr="00B87377">
        <w:rPr>
          <w:color w:val="000000"/>
        </w:rPr>
        <w:t>Security Focal Point</w:t>
      </w:r>
      <w:r w:rsidR="007751CA" w:rsidRPr="00B87377">
        <w:rPr>
          <w:color w:val="000000"/>
        </w:rPr>
        <w:t xml:space="preserve"> </w:t>
      </w:r>
      <w:r w:rsidR="004A7968" w:rsidRPr="00B87377">
        <w:rPr>
          <w:color w:val="000000"/>
        </w:rPr>
        <w:t>(</w:t>
      </w:r>
      <w:r w:rsidR="00DC619D" w:rsidRPr="00B87377">
        <w:rPr>
          <w:color w:val="000000"/>
        </w:rPr>
        <w:t>A</w:t>
      </w:r>
      <w:r w:rsidR="003D5699" w:rsidRPr="00B87377">
        <w:rPr>
          <w:color w:val="000000"/>
        </w:rPr>
        <w:t>SFP</w:t>
      </w:r>
      <w:r w:rsidR="004A7968" w:rsidRPr="00B87377">
        <w:rPr>
          <w:color w:val="000000"/>
        </w:rPr>
        <w:t>)</w:t>
      </w:r>
      <w:r w:rsidR="00374C04" w:rsidRPr="00B87377">
        <w:rPr>
          <w:rStyle w:val="FootnoteReference"/>
          <w:color w:val="000000"/>
        </w:rPr>
        <w:footnoteReference w:id="12"/>
      </w:r>
      <w:r w:rsidR="004A7968" w:rsidRPr="00B87377">
        <w:rPr>
          <w:color w:val="000000"/>
        </w:rPr>
        <w:t xml:space="preserve"> </w:t>
      </w:r>
      <w:r w:rsidR="007751CA" w:rsidRPr="00B87377">
        <w:rPr>
          <w:color w:val="000000"/>
        </w:rPr>
        <w:t>to</w:t>
      </w:r>
      <w:r w:rsidR="00C546AA" w:rsidRPr="00B87377">
        <w:rPr>
          <w:color w:val="000000"/>
        </w:rPr>
        <w:t xml:space="preserve"> </w:t>
      </w:r>
      <w:r w:rsidR="00D90FDF" w:rsidRPr="00B87377">
        <w:rPr>
          <w:color w:val="000000"/>
        </w:rPr>
        <w:t>assist them in</w:t>
      </w:r>
      <w:r w:rsidR="00C61E35" w:rsidRPr="00B87377">
        <w:rPr>
          <w:color w:val="000000"/>
        </w:rPr>
        <w:t xml:space="preserve"> managing the day to day security related matters of UNDP</w:t>
      </w:r>
      <w:r w:rsidR="00DC619D" w:rsidRPr="00B87377">
        <w:rPr>
          <w:rStyle w:val="FootnoteReference"/>
          <w:color w:val="000000"/>
        </w:rPr>
        <w:footnoteReference w:id="13"/>
      </w:r>
      <w:r w:rsidR="0028376E" w:rsidRPr="00B87377">
        <w:rPr>
          <w:color w:val="000000"/>
        </w:rPr>
        <w:t xml:space="preserve"> including participation in the Security Cell</w:t>
      </w:r>
      <w:r w:rsidR="00C61E35" w:rsidRPr="00B87377">
        <w:rPr>
          <w:color w:val="000000"/>
        </w:rPr>
        <w:t xml:space="preserve">. </w:t>
      </w:r>
      <w:r w:rsidR="00152A14" w:rsidRPr="00B87377">
        <w:rPr>
          <w:color w:val="000000"/>
        </w:rPr>
        <w:t xml:space="preserve">The person identified must hold a UNDP Fixed Term Contract and be at the appropriate level of seniority and experience to perform the security related responsibilities on behalf of the </w:t>
      </w:r>
      <w:r w:rsidR="00471679" w:rsidRPr="00B87377">
        <w:rPr>
          <w:color w:val="000000"/>
        </w:rPr>
        <w:t>senior most UNDP representative</w:t>
      </w:r>
      <w:r w:rsidR="004A7968" w:rsidRPr="00B87377">
        <w:rPr>
          <w:color w:val="000000"/>
        </w:rPr>
        <w:t>.</w:t>
      </w:r>
      <w:r w:rsidR="00152A14" w:rsidRPr="00B87377">
        <w:rPr>
          <w:color w:val="000000"/>
        </w:rPr>
        <w:t xml:space="preserve"> </w:t>
      </w:r>
    </w:p>
    <w:p w14:paraId="47E2EB59" w14:textId="77777777" w:rsidR="005928A0" w:rsidRPr="00B87377" w:rsidRDefault="005928A0">
      <w:pPr>
        <w:ind w:left="360"/>
        <w:jc w:val="both"/>
        <w:rPr>
          <w:color w:val="000000"/>
        </w:rPr>
      </w:pPr>
    </w:p>
    <w:p w14:paraId="68B6C529" w14:textId="434773D0" w:rsidR="0028376E" w:rsidRPr="00B87377" w:rsidRDefault="00152A14" w:rsidP="00A92DB6">
      <w:pPr>
        <w:numPr>
          <w:ilvl w:val="0"/>
          <w:numId w:val="26"/>
        </w:numPr>
        <w:jc w:val="both"/>
        <w:rPr>
          <w:color w:val="000000"/>
        </w:rPr>
      </w:pPr>
      <w:r w:rsidRPr="00B87377">
        <w:rPr>
          <w:color w:val="000000"/>
        </w:rPr>
        <w:t xml:space="preserve">For security activities related to the </w:t>
      </w:r>
      <w:r w:rsidR="00DC619D" w:rsidRPr="00B87377">
        <w:rPr>
          <w:color w:val="000000"/>
        </w:rPr>
        <w:t>A</w:t>
      </w:r>
      <w:r w:rsidR="003D5699" w:rsidRPr="00B87377">
        <w:rPr>
          <w:color w:val="000000"/>
        </w:rPr>
        <w:t>SFP</w:t>
      </w:r>
      <w:r w:rsidRPr="00B87377">
        <w:rPr>
          <w:color w:val="000000"/>
        </w:rPr>
        <w:t xml:space="preserve"> function only, the nominated staff </w:t>
      </w:r>
      <w:r w:rsidR="001820FE" w:rsidRPr="00B87377">
        <w:rPr>
          <w:color w:val="000000"/>
        </w:rPr>
        <w:t>member report</w:t>
      </w:r>
      <w:r w:rsidR="00AD686D" w:rsidRPr="00B87377">
        <w:rPr>
          <w:color w:val="000000"/>
        </w:rPr>
        <w:t>s</w:t>
      </w:r>
      <w:r w:rsidR="001820FE" w:rsidRPr="00B87377">
        <w:rPr>
          <w:color w:val="000000"/>
        </w:rPr>
        <w:t xml:space="preserve"> to </w:t>
      </w:r>
      <w:r w:rsidR="00471679" w:rsidRPr="00B87377">
        <w:rPr>
          <w:color w:val="000000"/>
        </w:rPr>
        <w:t xml:space="preserve">the </w:t>
      </w:r>
      <w:r w:rsidR="00F60F47" w:rsidRPr="00B87377">
        <w:rPr>
          <w:color w:val="000000"/>
        </w:rPr>
        <w:t xml:space="preserve">senior most </w:t>
      </w:r>
      <w:r w:rsidR="00471679" w:rsidRPr="00B87377">
        <w:rPr>
          <w:color w:val="000000"/>
        </w:rPr>
        <w:t xml:space="preserve">UNDP </w:t>
      </w:r>
      <w:r w:rsidR="00F60F47" w:rsidRPr="00B87377">
        <w:rPr>
          <w:color w:val="000000"/>
        </w:rPr>
        <w:t>Representative</w:t>
      </w:r>
      <w:r w:rsidR="00471679" w:rsidRPr="00B87377">
        <w:rPr>
          <w:color w:val="000000"/>
        </w:rPr>
        <w:t>,</w:t>
      </w:r>
      <w:r w:rsidRPr="00B87377">
        <w:rPr>
          <w:color w:val="000000"/>
        </w:rPr>
        <w:t xml:space="preserve"> who </w:t>
      </w:r>
      <w:r w:rsidR="00AD686D" w:rsidRPr="00B87377">
        <w:rPr>
          <w:color w:val="000000"/>
        </w:rPr>
        <w:t xml:space="preserve">retains </w:t>
      </w:r>
      <w:r w:rsidRPr="00B87377">
        <w:rPr>
          <w:color w:val="000000"/>
        </w:rPr>
        <w:t>accountability</w:t>
      </w:r>
      <w:r w:rsidR="00AD686D" w:rsidRPr="00B87377">
        <w:rPr>
          <w:color w:val="000000"/>
        </w:rPr>
        <w:t>. T</w:t>
      </w:r>
      <w:r w:rsidR="00F60F47" w:rsidRPr="00B87377">
        <w:rPr>
          <w:color w:val="000000"/>
        </w:rPr>
        <w:t xml:space="preserve">hey may </w:t>
      </w:r>
      <w:r w:rsidR="00F60F47" w:rsidRPr="00B87377">
        <w:rPr>
          <w:color w:val="000000"/>
        </w:rPr>
        <w:lastRenderedPageBreak/>
        <w:t>report to the second most senior UNDP representative, particularly for day to day activities, if the RR has delegated these security related responsibilities</w:t>
      </w:r>
      <w:r w:rsidRPr="00B87377">
        <w:rPr>
          <w:color w:val="000000"/>
        </w:rPr>
        <w:t xml:space="preserve">. </w:t>
      </w:r>
    </w:p>
    <w:p w14:paraId="10ABE997" w14:textId="77777777" w:rsidR="00DC619D" w:rsidRPr="00B87377" w:rsidRDefault="00DC619D" w:rsidP="00242FFA">
      <w:pPr>
        <w:pStyle w:val="ListParagraph"/>
        <w:jc w:val="both"/>
        <w:rPr>
          <w:color w:val="000000"/>
        </w:rPr>
      </w:pPr>
    </w:p>
    <w:p w14:paraId="5CEC1A38" w14:textId="71CF8F86" w:rsidR="0028376E" w:rsidRPr="00B87377" w:rsidRDefault="0028376E" w:rsidP="00A92DB6">
      <w:pPr>
        <w:numPr>
          <w:ilvl w:val="0"/>
          <w:numId w:val="26"/>
        </w:numPr>
        <w:jc w:val="both"/>
        <w:rPr>
          <w:color w:val="000000"/>
        </w:rPr>
      </w:pPr>
      <w:r w:rsidRPr="00B87377">
        <w:rPr>
          <w:color w:val="000000"/>
        </w:rPr>
        <w:t xml:space="preserve">As members of the Security Cell, UNDP </w:t>
      </w:r>
      <w:r w:rsidR="00DC619D" w:rsidRPr="00B87377">
        <w:rPr>
          <w:color w:val="000000"/>
        </w:rPr>
        <w:t>A</w:t>
      </w:r>
      <w:r w:rsidRPr="00B87377">
        <w:rPr>
          <w:color w:val="000000"/>
        </w:rPr>
        <w:t xml:space="preserve">SFPs collaborate with the </w:t>
      </w:r>
      <w:r w:rsidR="004A4432">
        <w:rPr>
          <w:color w:val="000000"/>
        </w:rPr>
        <w:t xml:space="preserve">UNDSS </w:t>
      </w:r>
      <w:r w:rsidRPr="00B87377">
        <w:rPr>
          <w:color w:val="000000"/>
        </w:rPr>
        <w:t>P/C/SA</w:t>
      </w:r>
      <w:r w:rsidR="00AD686D" w:rsidRPr="00B87377">
        <w:rPr>
          <w:color w:val="000000"/>
        </w:rPr>
        <w:t xml:space="preserve">, </w:t>
      </w:r>
      <w:r w:rsidRPr="00B87377">
        <w:rPr>
          <w:color w:val="000000"/>
        </w:rPr>
        <w:t>and/or FSCO</w:t>
      </w:r>
      <w:r w:rsidR="00AD686D" w:rsidRPr="00B87377">
        <w:rPr>
          <w:color w:val="000000"/>
        </w:rPr>
        <w:t>,</w:t>
      </w:r>
      <w:r w:rsidRPr="00B87377">
        <w:rPr>
          <w:color w:val="000000"/>
        </w:rPr>
        <w:t xml:space="preserve"> on all aspects of security management and support security operational needs in country/area. For policy, technical security advice and other functional security matters, </w:t>
      </w:r>
      <w:r w:rsidR="00DC619D" w:rsidRPr="00B87377">
        <w:rPr>
          <w:color w:val="000000"/>
        </w:rPr>
        <w:t>A</w:t>
      </w:r>
      <w:r w:rsidRPr="00B87377">
        <w:rPr>
          <w:color w:val="000000"/>
        </w:rPr>
        <w:t xml:space="preserve">SFPs should seek </w:t>
      </w:r>
      <w:r w:rsidR="00AD686D" w:rsidRPr="00B87377">
        <w:rPr>
          <w:color w:val="000000"/>
        </w:rPr>
        <w:t xml:space="preserve">guidance </w:t>
      </w:r>
      <w:r w:rsidRPr="00B87377">
        <w:rPr>
          <w:color w:val="000000"/>
        </w:rPr>
        <w:t>from the UNDP Security Office</w:t>
      </w:r>
      <w:r w:rsidR="00AD686D" w:rsidRPr="00B87377">
        <w:rPr>
          <w:color w:val="000000"/>
        </w:rPr>
        <w:t>,</w:t>
      </w:r>
      <w:r w:rsidRPr="00B87377">
        <w:rPr>
          <w:color w:val="000000"/>
        </w:rPr>
        <w:t xml:space="preserve"> through the UNDP Regional Security Advisor, or the Sub-Regional Security Specialist, as applicable – specifically for the review and provision of security inputs to country/area level policy documents</w:t>
      </w:r>
      <w:r w:rsidR="004F72FC">
        <w:rPr>
          <w:color w:val="000000"/>
        </w:rPr>
        <w:t xml:space="preserve"> including but not limited to the Security Risk Management (SRM) Assessments, Security Plans and the Local Cost Share Security Budget (LCSSB). </w:t>
      </w:r>
    </w:p>
    <w:p w14:paraId="235166DF" w14:textId="04E43F13" w:rsidR="006A64F9" w:rsidRPr="00B87377" w:rsidRDefault="006A64F9" w:rsidP="00D87959">
      <w:pPr>
        <w:jc w:val="both"/>
        <w:rPr>
          <w:color w:val="000000"/>
        </w:rPr>
      </w:pPr>
    </w:p>
    <w:p w14:paraId="43546902" w14:textId="56D2554C" w:rsidR="006A64F9" w:rsidRPr="001D7A1F" w:rsidRDefault="000B56FC" w:rsidP="00D87959">
      <w:pPr>
        <w:jc w:val="both"/>
        <w:rPr>
          <w:b/>
          <w:bCs/>
          <w:color w:val="000000"/>
          <w:u w:val="single"/>
        </w:rPr>
      </w:pPr>
      <w:r w:rsidRPr="001D7A1F">
        <w:rPr>
          <w:b/>
          <w:bCs/>
          <w:color w:val="000000"/>
        </w:rPr>
        <w:t>L</w:t>
      </w:r>
      <w:r w:rsidR="00D87959" w:rsidRPr="001D7A1F">
        <w:rPr>
          <w:b/>
          <w:bCs/>
          <w:color w:val="000000"/>
        </w:rPr>
        <w:t>.</w:t>
      </w:r>
      <w:r w:rsidR="00C3678F" w:rsidRPr="001D7A1F">
        <w:rPr>
          <w:b/>
          <w:bCs/>
          <w:color w:val="000000"/>
        </w:rPr>
        <w:t xml:space="preserve"> </w:t>
      </w:r>
      <w:r w:rsidR="004F72FC" w:rsidRPr="001D7A1F">
        <w:rPr>
          <w:b/>
          <w:bCs/>
          <w:color w:val="000000"/>
        </w:rPr>
        <w:tab/>
      </w:r>
      <w:bookmarkStart w:id="25" w:name="ActorL"/>
      <w:r w:rsidR="006A64F9" w:rsidRPr="001D7A1F">
        <w:rPr>
          <w:b/>
          <w:bCs/>
          <w:color w:val="000000"/>
          <w:u w:val="single"/>
        </w:rPr>
        <w:t>Programme and Project Manager</w:t>
      </w:r>
      <w:bookmarkEnd w:id="25"/>
    </w:p>
    <w:p w14:paraId="4E6D0F04" w14:textId="48E5DC8D" w:rsidR="006A64F9" w:rsidRPr="00B87377" w:rsidRDefault="006A64F9">
      <w:pPr>
        <w:jc w:val="both"/>
        <w:rPr>
          <w:color w:val="000000"/>
        </w:rPr>
      </w:pPr>
    </w:p>
    <w:p w14:paraId="354AEDBB" w14:textId="2515C518" w:rsidR="006A64F9" w:rsidRPr="00B87377" w:rsidRDefault="006A64F9" w:rsidP="00A92DB6">
      <w:pPr>
        <w:pStyle w:val="ListParagraph"/>
        <w:numPr>
          <w:ilvl w:val="0"/>
          <w:numId w:val="27"/>
        </w:numPr>
        <w:jc w:val="both"/>
        <w:rPr>
          <w:color w:val="000000"/>
        </w:rPr>
      </w:pPr>
      <w:r w:rsidRPr="00B87377">
        <w:rPr>
          <w:color w:val="000000"/>
        </w:rPr>
        <w:t xml:space="preserve">UNDP </w:t>
      </w:r>
      <w:r w:rsidR="008179DF">
        <w:rPr>
          <w:color w:val="000000"/>
        </w:rPr>
        <w:t>p</w:t>
      </w:r>
      <w:r w:rsidRPr="00B87377">
        <w:rPr>
          <w:color w:val="000000"/>
        </w:rPr>
        <w:t>rogramme</w:t>
      </w:r>
      <w:r w:rsidR="0076066A">
        <w:rPr>
          <w:rStyle w:val="FootnoteReference"/>
          <w:color w:val="000000"/>
        </w:rPr>
        <w:footnoteReference w:id="14"/>
      </w:r>
      <w:r w:rsidRPr="00B87377">
        <w:rPr>
          <w:color w:val="000000"/>
        </w:rPr>
        <w:t xml:space="preserve"> and </w:t>
      </w:r>
      <w:r w:rsidR="008179DF">
        <w:rPr>
          <w:color w:val="000000"/>
        </w:rPr>
        <w:t>p</w:t>
      </w:r>
      <w:r w:rsidRPr="00B87377">
        <w:rPr>
          <w:color w:val="000000"/>
        </w:rPr>
        <w:t>roject managers are responsible for supporting the senior most UNDP representative</w:t>
      </w:r>
      <w:r w:rsidR="004F72FC">
        <w:rPr>
          <w:color w:val="000000"/>
        </w:rPr>
        <w:t xml:space="preserve"> at Country Level</w:t>
      </w:r>
      <w:r w:rsidRPr="00B87377">
        <w:rPr>
          <w:color w:val="000000"/>
        </w:rPr>
        <w:t xml:space="preserve"> in ensuring security considerations are mainstreamed into all programme and project planning processes and that UNDP programmes and </w:t>
      </w:r>
      <w:r w:rsidRPr="0076066A">
        <w:rPr>
          <w:color w:val="000000"/>
        </w:rPr>
        <w:t xml:space="preserve">activities are </w:t>
      </w:r>
      <w:r w:rsidR="00813AF8" w:rsidRPr="0076066A">
        <w:rPr>
          <w:color w:val="000000"/>
        </w:rPr>
        <w:t>delivered</w:t>
      </w:r>
      <w:r w:rsidRPr="0076066A">
        <w:rPr>
          <w:color w:val="000000"/>
        </w:rPr>
        <w:t xml:space="preserve"> at an</w:t>
      </w:r>
      <w:r w:rsidRPr="00B87377">
        <w:rPr>
          <w:color w:val="000000"/>
        </w:rPr>
        <w:t xml:space="preserve"> acceptable level of security risk. </w:t>
      </w:r>
    </w:p>
    <w:p w14:paraId="05F2FFF0" w14:textId="77777777" w:rsidR="006A64F9" w:rsidRPr="00B87377" w:rsidRDefault="006A64F9">
      <w:pPr>
        <w:pStyle w:val="ListParagraph"/>
        <w:ind w:left="360"/>
        <w:jc w:val="both"/>
        <w:rPr>
          <w:color w:val="000000"/>
        </w:rPr>
      </w:pPr>
    </w:p>
    <w:p w14:paraId="3EE2F644" w14:textId="04DA5B70" w:rsidR="00B5400D" w:rsidRPr="00B87377" w:rsidRDefault="006A64F9" w:rsidP="00A92DB6">
      <w:pPr>
        <w:pStyle w:val="ListParagraph"/>
        <w:numPr>
          <w:ilvl w:val="0"/>
          <w:numId w:val="27"/>
        </w:numPr>
        <w:jc w:val="both"/>
        <w:rPr>
          <w:color w:val="000000"/>
        </w:rPr>
      </w:pPr>
      <w:r w:rsidRPr="00B87377">
        <w:rPr>
          <w:color w:val="000000"/>
        </w:rPr>
        <w:t xml:space="preserve">UNDP </w:t>
      </w:r>
      <w:r w:rsidR="008179DF">
        <w:rPr>
          <w:color w:val="000000"/>
        </w:rPr>
        <w:t>p</w:t>
      </w:r>
      <w:r w:rsidRPr="00B87377">
        <w:rPr>
          <w:color w:val="000000"/>
        </w:rPr>
        <w:t xml:space="preserve">rogramme and </w:t>
      </w:r>
      <w:r w:rsidR="008179DF">
        <w:rPr>
          <w:color w:val="000000"/>
        </w:rPr>
        <w:t>p</w:t>
      </w:r>
      <w:r w:rsidRPr="00B87377">
        <w:rPr>
          <w:color w:val="000000"/>
        </w:rPr>
        <w:t xml:space="preserve">roject managers are accountable to their respective UNDP managers </w:t>
      </w:r>
      <w:r w:rsidR="008179DF">
        <w:rPr>
          <w:color w:val="000000"/>
        </w:rPr>
        <w:t>for the implementation of</w:t>
      </w:r>
      <w:r w:rsidR="00B5400D" w:rsidRPr="00B87377">
        <w:rPr>
          <w:color w:val="000000"/>
        </w:rPr>
        <w:t xml:space="preserve"> all </w:t>
      </w:r>
      <w:r w:rsidR="008179DF">
        <w:rPr>
          <w:color w:val="000000"/>
        </w:rPr>
        <w:t xml:space="preserve">approved </w:t>
      </w:r>
      <w:r w:rsidR="00B5400D" w:rsidRPr="00B87377">
        <w:rPr>
          <w:color w:val="000000"/>
        </w:rPr>
        <w:t>SRM measures</w:t>
      </w:r>
      <w:r w:rsidR="008179DF">
        <w:rPr>
          <w:color w:val="000000"/>
        </w:rPr>
        <w:t xml:space="preserve"> </w:t>
      </w:r>
      <w:r w:rsidR="00B5400D" w:rsidRPr="00B87377">
        <w:rPr>
          <w:color w:val="000000"/>
        </w:rPr>
        <w:t xml:space="preserve">within their programme/project. </w:t>
      </w:r>
    </w:p>
    <w:p w14:paraId="240E52E4" w14:textId="77777777" w:rsidR="00B5400D" w:rsidRPr="00B87377" w:rsidRDefault="00B5400D" w:rsidP="00242FFA">
      <w:pPr>
        <w:pStyle w:val="ListParagraph"/>
        <w:jc w:val="both"/>
        <w:rPr>
          <w:color w:val="000000"/>
        </w:rPr>
      </w:pPr>
    </w:p>
    <w:p w14:paraId="4130D128" w14:textId="42C1E9C3" w:rsidR="008179DF" w:rsidRDefault="00B5400D" w:rsidP="00A92DB6">
      <w:pPr>
        <w:pStyle w:val="ListParagraph"/>
        <w:numPr>
          <w:ilvl w:val="0"/>
          <w:numId w:val="27"/>
        </w:numPr>
        <w:jc w:val="both"/>
        <w:rPr>
          <w:color w:val="000000"/>
        </w:rPr>
      </w:pPr>
      <w:r w:rsidRPr="00B87377">
        <w:rPr>
          <w:color w:val="000000"/>
        </w:rPr>
        <w:t xml:space="preserve">Despite the supporting role of programme and project managers, the senior most UNDP representative </w:t>
      </w:r>
      <w:r w:rsidR="004F72FC">
        <w:rPr>
          <w:color w:val="000000"/>
        </w:rPr>
        <w:t xml:space="preserve">at the Country level </w:t>
      </w:r>
      <w:r w:rsidRPr="00B87377">
        <w:rPr>
          <w:color w:val="000000"/>
        </w:rPr>
        <w:t>retains security responsibility and accountability for the mainstreaming of security aspects in</w:t>
      </w:r>
      <w:r w:rsidR="00A55CF1" w:rsidRPr="00B87377">
        <w:rPr>
          <w:color w:val="000000"/>
        </w:rPr>
        <w:t xml:space="preserve"> </w:t>
      </w:r>
      <w:r w:rsidRPr="00B87377">
        <w:rPr>
          <w:color w:val="000000"/>
        </w:rPr>
        <w:t xml:space="preserve">programmes and projects. </w:t>
      </w:r>
    </w:p>
    <w:p w14:paraId="08D4CF6A" w14:textId="77777777" w:rsidR="008179DF" w:rsidRPr="008179DF" w:rsidRDefault="008179DF" w:rsidP="008179DF">
      <w:pPr>
        <w:pStyle w:val="ListParagraph"/>
        <w:rPr>
          <w:color w:val="000000"/>
        </w:rPr>
      </w:pPr>
    </w:p>
    <w:p w14:paraId="56DE8F9A" w14:textId="14488ADA" w:rsidR="006A64F9" w:rsidRPr="00B87377" w:rsidRDefault="00552165" w:rsidP="00A92DB6">
      <w:pPr>
        <w:pStyle w:val="ListParagraph"/>
        <w:numPr>
          <w:ilvl w:val="0"/>
          <w:numId w:val="27"/>
        </w:numPr>
        <w:jc w:val="both"/>
        <w:rPr>
          <w:color w:val="000000"/>
        </w:rPr>
      </w:pPr>
      <w:r>
        <w:rPr>
          <w:color w:val="000000"/>
        </w:rPr>
        <w:t>In their respective duty stations,</w:t>
      </w:r>
      <w:r w:rsidRPr="00B87377">
        <w:rPr>
          <w:color w:val="000000"/>
        </w:rPr>
        <w:t xml:space="preserve"> </w:t>
      </w:r>
      <w:r>
        <w:rPr>
          <w:color w:val="000000"/>
        </w:rPr>
        <w:t>p</w:t>
      </w:r>
      <w:r w:rsidR="00B5400D" w:rsidRPr="00B87377">
        <w:rPr>
          <w:color w:val="000000"/>
        </w:rPr>
        <w:t xml:space="preserve">rogramme and project managers </w:t>
      </w:r>
      <w:r w:rsidR="008179DF">
        <w:rPr>
          <w:color w:val="000000"/>
        </w:rPr>
        <w:t xml:space="preserve">will </w:t>
      </w:r>
      <w:r w:rsidR="00B5400D" w:rsidRPr="00B87377">
        <w:rPr>
          <w:color w:val="000000"/>
        </w:rPr>
        <w:t xml:space="preserve">coordinate their activities with UNDSS </w:t>
      </w:r>
      <w:r w:rsidR="008179DF">
        <w:rPr>
          <w:color w:val="000000"/>
        </w:rPr>
        <w:t xml:space="preserve">and </w:t>
      </w:r>
      <w:r w:rsidR="00B5400D" w:rsidRPr="00B87377">
        <w:rPr>
          <w:color w:val="000000"/>
        </w:rPr>
        <w:t xml:space="preserve">UNDP </w:t>
      </w:r>
      <w:r w:rsidR="008179DF">
        <w:rPr>
          <w:color w:val="000000"/>
        </w:rPr>
        <w:t>s</w:t>
      </w:r>
      <w:r w:rsidR="00B5400D" w:rsidRPr="00B87377">
        <w:rPr>
          <w:color w:val="000000"/>
        </w:rPr>
        <w:t xml:space="preserve">ecurity </w:t>
      </w:r>
      <w:r w:rsidR="008179DF">
        <w:rPr>
          <w:color w:val="000000"/>
        </w:rPr>
        <w:t xml:space="preserve">professionals </w:t>
      </w:r>
      <w:r w:rsidR="00B5400D" w:rsidRPr="00B87377">
        <w:rPr>
          <w:color w:val="000000"/>
        </w:rPr>
        <w:t xml:space="preserve">(including UNDP </w:t>
      </w:r>
      <w:r w:rsidR="008179DF">
        <w:rPr>
          <w:color w:val="000000"/>
        </w:rPr>
        <w:t>A</w:t>
      </w:r>
      <w:r w:rsidR="00B5400D" w:rsidRPr="00B87377">
        <w:rPr>
          <w:color w:val="000000"/>
        </w:rPr>
        <w:t xml:space="preserve">SFPs when appointed). </w:t>
      </w:r>
    </w:p>
    <w:p w14:paraId="23DC086D" w14:textId="1AAC3051" w:rsidR="00D12581" w:rsidRPr="00B87377" w:rsidRDefault="00D12581" w:rsidP="00D87959">
      <w:pPr>
        <w:autoSpaceDE w:val="0"/>
        <w:autoSpaceDN w:val="0"/>
        <w:adjustRightInd w:val="0"/>
        <w:spacing w:line="240" w:lineRule="atLeast"/>
        <w:jc w:val="both"/>
        <w:rPr>
          <w:color w:val="000000"/>
        </w:rPr>
      </w:pPr>
    </w:p>
    <w:p w14:paraId="4A0C3D3D" w14:textId="62D15904" w:rsidR="00CD43AF" w:rsidRPr="001D7A1F" w:rsidRDefault="000B56FC">
      <w:pPr>
        <w:jc w:val="both"/>
        <w:rPr>
          <w:b/>
          <w:bCs/>
          <w:color w:val="000000"/>
          <w:u w:val="single"/>
        </w:rPr>
      </w:pPr>
      <w:r w:rsidRPr="001D7A1F">
        <w:rPr>
          <w:b/>
          <w:bCs/>
          <w:color w:val="000000"/>
        </w:rPr>
        <w:t>M</w:t>
      </w:r>
      <w:r w:rsidR="00F530E3" w:rsidRPr="001D7A1F">
        <w:rPr>
          <w:b/>
          <w:bCs/>
          <w:color w:val="000000"/>
        </w:rPr>
        <w:t xml:space="preserve">. </w:t>
      </w:r>
      <w:r w:rsidR="004F72FC" w:rsidRPr="001D7A1F">
        <w:rPr>
          <w:b/>
          <w:bCs/>
          <w:color w:val="000000"/>
        </w:rPr>
        <w:tab/>
      </w:r>
      <w:bookmarkStart w:id="26" w:name="ActorM"/>
      <w:r w:rsidR="00CD43AF" w:rsidRPr="001D7A1F">
        <w:rPr>
          <w:b/>
          <w:bCs/>
          <w:color w:val="000000"/>
          <w:u w:val="single"/>
        </w:rPr>
        <w:t>Warden</w:t>
      </w:r>
      <w:bookmarkEnd w:id="26"/>
    </w:p>
    <w:p w14:paraId="529632D6" w14:textId="77777777" w:rsidR="00CD43AF" w:rsidRPr="00B87377" w:rsidRDefault="00CD43AF">
      <w:pPr>
        <w:jc w:val="both"/>
        <w:rPr>
          <w:color w:val="000000"/>
        </w:rPr>
      </w:pPr>
    </w:p>
    <w:p w14:paraId="2D71CFA2" w14:textId="5DE3A43D" w:rsidR="004F72FC" w:rsidRDefault="00CD43AF" w:rsidP="00A92DB6">
      <w:pPr>
        <w:numPr>
          <w:ilvl w:val="0"/>
          <w:numId w:val="28"/>
        </w:numPr>
        <w:jc w:val="both"/>
        <w:rPr>
          <w:color w:val="000000"/>
        </w:rPr>
      </w:pPr>
      <w:r w:rsidRPr="00B87377">
        <w:rPr>
          <w:color w:val="000000"/>
        </w:rPr>
        <w:t xml:space="preserve">UNDP personnel may be appointed as UN or UNDP Wardens. </w:t>
      </w:r>
      <w:r w:rsidR="0028376E" w:rsidRPr="00B87377">
        <w:rPr>
          <w:color w:val="000000"/>
        </w:rPr>
        <w:t xml:space="preserve">The appointment of wardens may be completed by the </w:t>
      </w:r>
      <w:r w:rsidRPr="00B87377">
        <w:rPr>
          <w:color w:val="000000"/>
        </w:rPr>
        <w:t>DO</w:t>
      </w:r>
      <w:r w:rsidR="004F72FC">
        <w:rPr>
          <w:color w:val="000000"/>
        </w:rPr>
        <w:t xml:space="preserve"> or </w:t>
      </w:r>
      <w:r w:rsidRPr="00B87377">
        <w:rPr>
          <w:color w:val="000000"/>
        </w:rPr>
        <w:t>ASC, in consultation with the SMT</w:t>
      </w:r>
      <w:r w:rsidR="004F72FC">
        <w:rPr>
          <w:color w:val="000000"/>
        </w:rPr>
        <w:t xml:space="preserve"> or </w:t>
      </w:r>
      <w:r w:rsidR="0028376E" w:rsidRPr="00B87377">
        <w:rPr>
          <w:color w:val="000000"/>
        </w:rPr>
        <w:t>ASMT</w:t>
      </w:r>
      <w:r w:rsidRPr="00B87377">
        <w:rPr>
          <w:color w:val="000000"/>
        </w:rPr>
        <w:t xml:space="preserve">, </w:t>
      </w:r>
      <w:r w:rsidR="0028376E" w:rsidRPr="00B87377">
        <w:rPr>
          <w:color w:val="000000"/>
        </w:rPr>
        <w:t xml:space="preserve">or </w:t>
      </w:r>
      <w:r w:rsidR="003E4C27">
        <w:rPr>
          <w:color w:val="000000"/>
        </w:rPr>
        <w:t xml:space="preserve">this appointment may be </w:t>
      </w:r>
      <w:r w:rsidR="0028376E" w:rsidRPr="00B87377">
        <w:rPr>
          <w:color w:val="000000"/>
        </w:rPr>
        <w:t xml:space="preserve">delegated </w:t>
      </w:r>
      <w:r w:rsidR="00062812">
        <w:rPr>
          <w:color w:val="000000"/>
        </w:rPr>
        <w:t xml:space="preserve">by the DO/ASC </w:t>
      </w:r>
      <w:r w:rsidR="0028376E" w:rsidRPr="00B87377">
        <w:rPr>
          <w:color w:val="000000"/>
        </w:rPr>
        <w:t xml:space="preserve">to the senior most UNDP representative at country </w:t>
      </w:r>
      <w:r w:rsidR="004F72FC">
        <w:rPr>
          <w:color w:val="000000"/>
        </w:rPr>
        <w:t xml:space="preserve">or security area </w:t>
      </w:r>
      <w:r w:rsidR="0028376E" w:rsidRPr="00B87377">
        <w:rPr>
          <w:color w:val="000000"/>
        </w:rPr>
        <w:t xml:space="preserve">level, </w:t>
      </w:r>
      <w:r w:rsidRPr="00B87377">
        <w:rPr>
          <w:color w:val="000000"/>
        </w:rPr>
        <w:t xml:space="preserve">to assist </w:t>
      </w:r>
      <w:r w:rsidR="00893ACE">
        <w:rPr>
          <w:color w:val="000000"/>
        </w:rPr>
        <w:t xml:space="preserve">with </w:t>
      </w:r>
      <w:r w:rsidRPr="00B87377">
        <w:rPr>
          <w:color w:val="000000"/>
        </w:rPr>
        <w:t>the implementation of the security plan.</w:t>
      </w:r>
      <w:r w:rsidR="0028376E" w:rsidRPr="00B87377">
        <w:rPr>
          <w:color w:val="000000"/>
        </w:rPr>
        <w:t xml:space="preserve"> </w:t>
      </w:r>
    </w:p>
    <w:p w14:paraId="7E3E8AAE" w14:textId="77777777" w:rsidR="00062812" w:rsidRDefault="00062812" w:rsidP="00062812">
      <w:pPr>
        <w:ind w:left="720"/>
        <w:jc w:val="both"/>
        <w:rPr>
          <w:color w:val="000000"/>
        </w:rPr>
      </w:pPr>
    </w:p>
    <w:p w14:paraId="06A7D7A1" w14:textId="5046DEFC" w:rsidR="00062812" w:rsidRDefault="00E2159A" w:rsidP="00A92DB6">
      <w:pPr>
        <w:numPr>
          <w:ilvl w:val="0"/>
          <w:numId w:val="28"/>
        </w:numPr>
        <w:jc w:val="both"/>
        <w:rPr>
          <w:color w:val="000000"/>
        </w:rPr>
      </w:pPr>
      <w:r>
        <w:rPr>
          <w:color w:val="000000"/>
        </w:rPr>
        <w:t xml:space="preserve">In </w:t>
      </w:r>
      <w:r w:rsidR="00021B13">
        <w:rPr>
          <w:color w:val="000000"/>
        </w:rPr>
        <w:t xml:space="preserve">areas where a </w:t>
      </w:r>
      <w:r>
        <w:rPr>
          <w:color w:val="000000"/>
        </w:rPr>
        <w:t>UNSMS warden system</w:t>
      </w:r>
      <w:r w:rsidR="00021B13">
        <w:rPr>
          <w:color w:val="000000"/>
        </w:rPr>
        <w:t xml:space="preserve"> is not required</w:t>
      </w:r>
      <w:r>
        <w:rPr>
          <w:color w:val="000000"/>
        </w:rPr>
        <w:t xml:space="preserve">, </w:t>
      </w:r>
      <w:r w:rsidR="00B0245C">
        <w:rPr>
          <w:color w:val="000000"/>
        </w:rPr>
        <w:t xml:space="preserve">UNDP personnel may be appointed by the </w:t>
      </w:r>
      <w:r w:rsidR="00B0245C" w:rsidRPr="00B87377">
        <w:rPr>
          <w:color w:val="000000"/>
        </w:rPr>
        <w:t xml:space="preserve">senior most UNDP representative at country </w:t>
      </w:r>
      <w:r w:rsidR="00B0245C">
        <w:rPr>
          <w:color w:val="000000"/>
        </w:rPr>
        <w:t xml:space="preserve">or security area </w:t>
      </w:r>
      <w:r w:rsidR="00B0245C" w:rsidRPr="00B87377">
        <w:rPr>
          <w:color w:val="000000"/>
        </w:rPr>
        <w:t xml:space="preserve">level, to assist </w:t>
      </w:r>
      <w:r w:rsidR="0020506C">
        <w:rPr>
          <w:color w:val="000000"/>
        </w:rPr>
        <w:t xml:space="preserve">with </w:t>
      </w:r>
      <w:r w:rsidR="00B0245C" w:rsidRPr="00B87377">
        <w:rPr>
          <w:color w:val="000000"/>
        </w:rPr>
        <w:t xml:space="preserve">the implementation of </w:t>
      </w:r>
      <w:r w:rsidR="00893ACE">
        <w:rPr>
          <w:color w:val="000000"/>
        </w:rPr>
        <w:t>UNDP specific security arrangements</w:t>
      </w:r>
      <w:r w:rsidR="008A74F9">
        <w:rPr>
          <w:color w:val="000000"/>
        </w:rPr>
        <w:t xml:space="preserve"> and planning</w:t>
      </w:r>
      <w:r w:rsidR="00893ACE">
        <w:rPr>
          <w:color w:val="000000"/>
        </w:rPr>
        <w:t>.</w:t>
      </w:r>
    </w:p>
    <w:p w14:paraId="1D8196C5" w14:textId="77777777" w:rsidR="004F72FC" w:rsidRDefault="004F72FC" w:rsidP="004F72FC">
      <w:pPr>
        <w:ind w:left="720"/>
        <w:jc w:val="both"/>
        <w:rPr>
          <w:color w:val="000000"/>
        </w:rPr>
      </w:pPr>
    </w:p>
    <w:p w14:paraId="6F47AF9F" w14:textId="50477A82" w:rsidR="005928A0" w:rsidRDefault="006A64F9" w:rsidP="00A92DB6">
      <w:pPr>
        <w:numPr>
          <w:ilvl w:val="0"/>
          <w:numId w:val="28"/>
        </w:numPr>
        <w:jc w:val="both"/>
        <w:rPr>
          <w:color w:val="000000"/>
        </w:rPr>
      </w:pPr>
      <w:r w:rsidRPr="00B87377">
        <w:rPr>
          <w:color w:val="000000"/>
        </w:rPr>
        <w:lastRenderedPageBreak/>
        <w:t xml:space="preserve">Depending on the context, and as reflected in their appointment letters, </w:t>
      </w:r>
      <w:r w:rsidR="0028376E" w:rsidRPr="00B87377">
        <w:rPr>
          <w:color w:val="000000"/>
        </w:rPr>
        <w:t xml:space="preserve">UNDP Wardens </w:t>
      </w:r>
      <w:r w:rsidRPr="00B87377">
        <w:rPr>
          <w:color w:val="000000"/>
        </w:rPr>
        <w:t>are</w:t>
      </w:r>
      <w:r w:rsidR="0028376E" w:rsidRPr="00B87377">
        <w:rPr>
          <w:color w:val="000000"/>
        </w:rPr>
        <w:t xml:space="preserve"> accountable to the </w:t>
      </w:r>
      <w:r w:rsidRPr="00B87377">
        <w:rPr>
          <w:color w:val="000000"/>
        </w:rPr>
        <w:t xml:space="preserve">DO or the senior most UNDP representative for their security related functions. </w:t>
      </w:r>
    </w:p>
    <w:p w14:paraId="158BC9A0" w14:textId="77777777" w:rsidR="0076066A" w:rsidRDefault="0076066A" w:rsidP="0076066A">
      <w:pPr>
        <w:pStyle w:val="ListParagraph"/>
        <w:rPr>
          <w:color w:val="000000"/>
        </w:rPr>
      </w:pPr>
    </w:p>
    <w:p w14:paraId="22DC8D1A" w14:textId="77777777" w:rsidR="00CD43AF" w:rsidRPr="001D7A1F" w:rsidRDefault="000B56FC">
      <w:pPr>
        <w:jc w:val="both"/>
        <w:rPr>
          <w:b/>
          <w:bCs/>
          <w:color w:val="000000"/>
          <w:u w:val="single"/>
        </w:rPr>
      </w:pPr>
      <w:r w:rsidRPr="001D7A1F">
        <w:rPr>
          <w:b/>
          <w:bCs/>
          <w:color w:val="000000"/>
        </w:rPr>
        <w:t>N</w:t>
      </w:r>
      <w:r w:rsidR="005928A0" w:rsidRPr="001D7A1F">
        <w:rPr>
          <w:b/>
          <w:bCs/>
          <w:color w:val="000000"/>
        </w:rPr>
        <w:t xml:space="preserve">. </w:t>
      </w:r>
      <w:r w:rsidR="004F72FC" w:rsidRPr="001D7A1F">
        <w:rPr>
          <w:b/>
          <w:bCs/>
          <w:color w:val="000000"/>
        </w:rPr>
        <w:tab/>
      </w:r>
      <w:bookmarkStart w:id="27" w:name="ActorN"/>
      <w:r w:rsidR="00CD43AF" w:rsidRPr="001D7A1F">
        <w:rPr>
          <w:b/>
          <w:bCs/>
          <w:color w:val="000000"/>
          <w:u w:val="single"/>
        </w:rPr>
        <w:t>Personnel</w:t>
      </w:r>
      <w:r w:rsidR="0056225E" w:rsidRPr="001D7A1F">
        <w:rPr>
          <w:b/>
          <w:bCs/>
          <w:color w:val="000000"/>
          <w:u w:val="single"/>
        </w:rPr>
        <w:t xml:space="preserve"> under UNDP’s responsibility</w:t>
      </w:r>
      <w:bookmarkEnd w:id="27"/>
    </w:p>
    <w:p w14:paraId="555B01DD" w14:textId="77777777" w:rsidR="005138E1" w:rsidRDefault="005138E1" w:rsidP="005138E1">
      <w:pPr>
        <w:jc w:val="both"/>
        <w:rPr>
          <w:color w:val="000000"/>
          <w:u w:val="single"/>
        </w:rPr>
      </w:pPr>
    </w:p>
    <w:p w14:paraId="3DD78E82" w14:textId="77777777" w:rsidR="005138E1" w:rsidRDefault="005138E1" w:rsidP="005138E1">
      <w:pPr>
        <w:pStyle w:val="ListParagraph"/>
        <w:numPr>
          <w:ilvl w:val="0"/>
          <w:numId w:val="35"/>
        </w:numPr>
        <w:jc w:val="both"/>
        <w:rPr>
          <w:color w:val="000000"/>
        </w:rPr>
      </w:pPr>
      <w:r w:rsidRPr="005138E1">
        <w:rPr>
          <w:color w:val="000000"/>
        </w:rPr>
        <w:t xml:space="preserve">Personnel  are accountable to their respective UNDP senior managers.  All UNDP personnel, regardless of their rank or level, have the responsibility to abide by security policies, guidelines, directives, plans and procedures of the UNSMS and UNDP. </w:t>
      </w:r>
    </w:p>
    <w:p w14:paraId="420A4FAF" w14:textId="2BAE4C24" w:rsidR="005138E1" w:rsidRPr="005138E1" w:rsidRDefault="005138E1" w:rsidP="005138E1">
      <w:pPr>
        <w:pStyle w:val="ListParagraph"/>
        <w:jc w:val="both"/>
        <w:rPr>
          <w:color w:val="000000"/>
        </w:rPr>
      </w:pPr>
    </w:p>
    <w:p w14:paraId="1182D437" w14:textId="77777777" w:rsidR="005138E1" w:rsidRDefault="005138E1" w:rsidP="005138E1">
      <w:pPr>
        <w:pStyle w:val="ListParagraph"/>
        <w:numPr>
          <w:ilvl w:val="0"/>
          <w:numId w:val="35"/>
        </w:numPr>
        <w:jc w:val="both"/>
        <w:rPr>
          <w:color w:val="000000"/>
        </w:rPr>
      </w:pPr>
      <w:r w:rsidRPr="005138E1">
        <w:rPr>
          <w:color w:val="000000"/>
        </w:rPr>
        <w:t xml:space="preserve">UNDP personnel will comport themselves in a manner which will not endanger their safety and security or that of others. </w:t>
      </w:r>
    </w:p>
    <w:p w14:paraId="4FB8CC0F" w14:textId="77777777" w:rsidR="005138E1" w:rsidRPr="005138E1" w:rsidRDefault="005138E1" w:rsidP="005138E1">
      <w:pPr>
        <w:jc w:val="both"/>
        <w:rPr>
          <w:color w:val="000000"/>
        </w:rPr>
      </w:pPr>
    </w:p>
    <w:p w14:paraId="5F183BA0" w14:textId="6314044A" w:rsidR="00906C47" w:rsidRDefault="006A64F9" w:rsidP="005138E1">
      <w:pPr>
        <w:pStyle w:val="ListParagraph"/>
        <w:numPr>
          <w:ilvl w:val="0"/>
          <w:numId w:val="35"/>
        </w:numPr>
        <w:jc w:val="both"/>
        <w:rPr>
          <w:color w:val="000000"/>
        </w:rPr>
      </w:pPr>
      <w:r w:rsidRPr="00B87377">
        <w:rPr>
          <w:color w:val="000000"/>
        </w:rPr>
        <w:t xml:space="preserve">In consultation with the </w:t>
      </w:r>
      <w:r w:rsidR="008A74F9">
        <w:rPr>
          <w:color w:val="000000"/>
        </w:rPr>
        <w:t xml:space="preserve">UNDSS </w:t>
      </w:r>
      <w:r w:rsidRPr="00B87377">
        <w:rPr>
          <w:color w:val="000000"/>
        </w:rPr>
        <w:t>P/C/SA or FSCO, UNDP may assign personnel security tasks based on the measures approved through the SRM process</w:t>
      </w:r>
      <w:r w:rsidR="007E5BB0" w:rsidRPr="00B87377">
        <w:rPr>
          <w:color w:val="000000"/>
        </w:rPr>
        <w:t>, such as warden duties.</w:t>
      </w:r>
      <w:r w:rsidRPr="00B87377">
        <w:rPr>
          <w:color w:val="000000"/>
        </w:rPr>
        <w:t xml:space="preserve"> </w:t>
      </w:r>
      <w:r w:rsidRPr="005138E1">
        <w:rPr>
          <w:color w:val="000000"/>
        </w:rPr>
        <w:t xml:space="preserve"> </w:t>
      </w:r>
    </w:p>
    <w:p w14:paraId="02405677" w14:textId="6DCC8444" w:rsidR="00C6291D" w:rsidRDefault="00C6291D" w:rsidP="00C6291D">
      <w:pPr>
        <w:pStyle w:val="NormalWeb"/>
        <w:jc w:val="both"/>
        <w:rPr>
          <w:color w:val="000000"/>
        </w:rPr>
      </w:pPr>
    </w:p>
    <w:p w14:paraId="59FB261A" w14:textId="12F1A7F6" w:rsidR="00C6291D" w:rsidRDefault="00C6291D" w:rsidP="00C6291D">
      <w:pPr>
        <w:pStyle w:val="NormalWeb"/>
        <w:jc w:val="both"/>
        <w:rPr>
          <w:color w:val="000000"/>
        </w:rPr>
      </w:pPr>
    </w:p>
    <w:p w14:paraId="5BC54D26" w14:textId="3B2DA144" w:rsidR="00C6291D" w:rsidRDefault="00C6291D" w:rsidP="00C6291D">
      <w:pPr>
        <w:pStyle w:val="NormalWeb"/>
        <w:jc w:val="both"/>
        <w:rPr>
          <w:color w:val="000000"/>
        </w:rPr>
      </w:pPr>
    </w:p>
    <w:p w14:paraId="60908E36" w14:textId="24AC85A9" w:rsidR="00C6291D" w:rsidRDefault="00C6291D" w:rsidP="00C6291D">
      <w:pPr>
        <w:pStyle w:val="NormalWeb"/>
        <w:jc w:val="both"/>
        <w:rPr>
          <w:color w:val="000000"/>
        </w:rPr>
      </w:pPr>
    </w:p>
    <w:p w14:paraId="09906849" w14:textId="03FD5B5D" w:rsidR="00C6291D" w:rsidRDefault="00C6291D" w:rsidP="00C6291D">
      <w:pPr>
        <w:pStyle w:val="NormalWeb"/>
        <w:jc w:val="both"/>
        <w:rPr>
          <w:color w:val="000000"/>
        </w:rPr>
      </w:pPr>
    </w:p>
    <w:p w14:paraId="29A6C405" w14:textId="2DD1B38A" w:rsidR="00C6291D" w:rsidRDefault="00C6291D" w:rsidP="00C6291D">
      <w:pPr>
        <w:pStyle w:val="NormalWeb"/>
        <w:jc w:val="both"/>
        <w:rPr>
          <w:color w:val="000000"/>
        </w:rPr>
      </w:pPr>
    </w:p>
    <w:p w14:paraId="017F0292" w14:textId="00924F1E" w:rsidR="00C6291D" w:rsidRDefault="00C6291D" w:rsidP="00C6291D">
      <w:pPr>
        <w:pStyle w:val="NormalWeb"/>
        <w:jc w:val="both"/>
        <w:rPr>
          <w:color w:val="000000"/>
        </w:rPr>
      </w:pPr>
    </w:p>
    <w:p w14:paraId="7E649B03" w14:textId="77777777" w:rsidR="00AE438B" w:rsidRDefault="00AE438B" w:rsidP="00C6291D">
      <w:pPr>
        <w:pStyle w:val="NormalWeb"/>
        <w:jc w:val="both"/>
        <w:rPr>
          <w:color w:val="000000"/>
        </w:rPr>
      </w:pPr>
    </w:p>
    <w:p w14:paraId="7BF541D6" w14:textId="77777777" w:rsidR="00E528D1" w:rsidRDefault="00E528D1" w:rsidP="00C6291D">
      <w:pPr>
        <w:pStyle w:val="NormalWeb"/>
        <w:jc w:val="both"/>
        <w:rPr>
          <w:color w:val="000000"/>
        </w:rPr>
      </w:pPr>
    </w:p>
    <w:p w14:paraId="0BA3CE1F" w14:textId="77777777" w:rsidR="00E528D1" w:rsidRDefault="00E528D1" w:rsidP="00C6291D">
      <w:pPr>
        <w:pStyle w:val="NormalWeb"/>
        <w:jc w:val="both"/>
        <w:rPr>
          <w:color w:val="000000"/>
        </w:rPr>
      </w:pPr>
    </w:p>
    <w:p w14:paraId="65DADB06" w14:textId="77777777" w:rsidR="00E528D1" w:rsidRDefault="00E528D1" w:rsidP="00C6291D">
      <w:pPr>
        <w:pStyle w:val="NormalWeb"/>
        <w:jc w:val="both"/>
        <w:rPr>
          <w:color w:val="000000"/>
        </w:rPr>
      </w:pPr>
    </w:p>
    <w:p w14:paraId="2C067E2F" w14:textId="77777777" w:rsidR="00E528D1" w:rsidRDefault="00E528D1" w:rsidP="00C6291D">
      <w:pPr>
        <w:pStyle w:val="NormalWeb"/>
        <w:jc w:val="both"/>
        <w:rPr>
          <w:color w:val="000000"/>
        </w:rPr>
      </w:pPr>
    </w:p>
    <w:p w14:paraId="5668684C" w14:textId="77777777" w:rsidR="008A74F9" w:rsidRDefault="008A74F9" w:rsidP="00C6291D">
      <w:pPr>
        <w:pStyle w:val="NormalWeb"/>
        <w:jc w:val="both"/>
        <w:rPr>
          <w:color w:val="000000"/>
        </w:rPr>
      </w:pPr>
    </w:p>
    <w:p w14:paraId="11CD092B" w14:textId="77777777" w:rsidR="008A74F9" w:rsidRDefault="008A74F9" w:rsidP="00C6291D">
      <w:pPr>
        <w:pStyle w:val="NormalWeb"/>
        <w:jc w:val="both"/>
        <w:rPr>
          <w:color w:val="000000"/>
        </w:rPr>
      </w:pPr>
    </w:p>
    <w:p w14:paraId="2206218E" w14:textId="77777777" w:rsidR="00B7251F" w:rsidRDefault="00B7251F" w:rsidP="001D7193">
      <w:pPr>
        <w:jc w:val="both"/>
        <w:rPr>
          <w:b/>
          <w:bCs/>
          <w:color w:val="000000" w:themeColor="text1"/>
        </w:rPr>
      </w:pPr>
      <w:bookmarkStart w:id="28" w:name="_Int_5XXMsZ4T"/>
    </w:p>
    <w:p w14:paraId="70816D4B" w14:textId="423262D3" w:rsidR="00C6291D" w:rsidRPr="00B40A0D" w:rsidRDefault="00C6291D" w:rsidP="001D7193">
      <w:pPr>
        <w:jc w:val="both"/>
        <w:rPr>
          <w:b/>
          <w:bCs/>
          <w:color w:val="000000"/>
        </w:rPr>
      </w:pPr>
      <w:bookmarkStart w:id="29" w:name="AnnexA"/>
      <w:r w:rsidRPr="07FC4DF6">
        <w:rPr>
          <w:b/>
          <w:bCs/>
          <w:color w:val="000000" w:themeColor="text1"/>
        </w:rPr>
        <w:lastRenderedPageBreak/>
        <w:t>ANNEX A</w:t>
      </w:r>
      <w:bookmarkEnd w:id="28"/>
    </w:p>
    <w:bookmarkEnd w:id="29"/>
    <w:p w14:paraId="304ABA34" w14:textId="77777777" w:rsidR="00C6291D" w:rsidRPr="00B40A0D" w:rsidRDefault="00C6291D" w:rsidP="001D7193">
      <w:pPr>
        <w:jc w:val="both"/>
        <w:rPr>
          <w:b/>
          <w:bCs/>
          <w:color w:val="000000"/>
          <w:u w:val="single"/>
        </w:rPr>
      </w:pPr>
    </w:p>
    <w:p w14:paraId="3DD61C5B" w14:textId="4067CD6E" w:rsidR="00C6291D" w:rsidRPr="00B40A0D" w:rsidRDefault="00C6291D" w:rsidP="001D7193">
      <w:pPr>
        <w:jc w:val="both"/>
        <w:rPr>
          <w:b/>
          <w:bCs/>
          <w:color w:val="000000"/>
          <w:u w:val="single"/>
        </w:rPr>
      </w:pPr>
      <w:r w:rsidRPr="07FC4DF6">
        <w:rPr>
          <w:b/>
          <w:bCs/>
          <w:color w:val="000000" w:themeColor="text1"/>
          <w:u w:val="single"/>
        </w:rPr>
        <w:t xml:space="preserve">Roles and Responsibilities of UNDP actors </w:t>
      </w:r>
      <w:r w:rsidR="00270B3F">
        <w:rPr>
          <w:b/>
          <w:bCs/>
          <w:color w:val="000000" w:themeColor="text1"/>
          <w:u w:val="single"/>
        </w:rPr>
        <w:t xml:space="preserve">as part of the </w:t>
      </w:r>
      <w:r w:rsidRPr="07FC4DF6">
        <w:rPr>
          <w:b/>
          <w:bCs/>
          <w:color w:val="000000" w:themeColor="text1"/>
          <w:u w:val="single"/>
        </w:rPr>
        <w:t>UNSMS</w:t>
      </w:r>
    </w:p>
    <w:p w14:paraId="5A0AA320" w14:textId="77777777" w:rsidR="00C6291D" w:rsidRPr="00B40A0D" w:rsidRDefault="00C6291D" w:rsidP="001D7193">
      <w:pPr>
        <w:jc w:val="both"/>
        <w:rPr>
          <w:color w:val="000000"/>
          <w:u w:val="single"/>
        </w:rPr>
      </w:pPr>
    </w:p>
    <w:p w14:paraId="6520FB2F" w14:textId="77777777" w:rsidR="00C6291D" w:rsidRPr="00B40A0D" w:rsidRDefault="00C6291D" w:rsidP="00A92DB6">
      <w:pPr>
        <w:pStyle w:val="ListParagraph"/>
        <w:numPr>
          <w:ilvl w:val="0"/>
          <w:numId w:val="12"/>
        </w:numPr>
        <w:jc w:val="both"/>
        <w:rPr>
          <w:b/>
          <w:bCs/>
          <w:i/>
          <w:iCs/>
          <w:color w:val="000000"/>
          <w:u w:val="single"/>
        </w:rPr>
      </w:pPr>
      <w:r w:rsidRPr="07FC4DF6">
        <w:rPr>
          <w:b/>
          <w:bCs/>
          <w:i/>
          <w:iCs/>
          <w:color w:val="000000" w:themeColor="text1"/>
          <w:u w:val="single"/>
        </w:rPr>
        <w:t>Administrator</w:t>
      </w:r>
    </w:p>
    <w:p w14:paraId="3D511DE1" w14:textId="77777777" w:rsidR="00C6291D" w:rsidRDefault="00C6291D" w:rsidP="001D7193">
      <w:pPr>
        <w:jc w:val="both"/>
        <w:rPr>
          <w:b/>
          <w:bCs/>
          <w:i/>
          <w:iCs/>
          <w:color w:val="000000" w:themeColor="text1"/>
          <w:u w:val="single"/>
        </w:rPr>
      </w:pPr>
    </w:p>
    <w:p w14:paraId="6BF4187A" w14:textId="77777777" w:rsidR="00C6291D" w:rsidRDefault="00C6291D" w:rsidP="001D7193">
      <w:pPr>
        <w:jc w:val="both"/>
        <w:rPr>
          <w:i/>
          <w:iCs/>
          <w:color w:val="000000" w:themeColor="text1"/>
        </w:rPr>
      </w:pPr>
      <w:r w:rsidRPr="07FC4DF6">
        <w:rPr>
          <w:i/>
          <w:iCs/>
          <w:color w:val="000000" w:themeColor="text1"/>
        </w:rPr>
        <w:t>Security Risk Management</w:t>
      </w:r>
    </w:p>
    <w:p w14:paraId="0E5BF510" w14:textId="77777777" w:rsidR="00C6291D" w:rsidRPr="00B40A0D" w:rsidRDefault="00C6291D" w:rsidP="001D7193">
      <w:pPr>
        <w:widowControl w:val="0"/>
        <w:autoSpaceDE w:val="0"/>
        <w:autoSpaceDN w:val="0"/>
        <w:adjustRightInd w:val="0"/>
        <w:ind w:left="3240"/>
        <w:jc w:val="both"/>
        <w:rPr>
          <w:color w:val="000000"/>
          <w:u w:val="single"/>
        </w:rPr>
      </w:pPr>
    </w:p>
    <w:p w14:paraId="78D51A49" w14:textId="77777777" w:rsidR="00C6291D" w:rsidRPr="00B40A0D" w:rsidRDefault="00C6291D"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rPr>
      </w:pPr>
      <w:r w:rsidRPr="07FC4DF6">
        <w:rPr>
          <w:color w:val="000000" w:themeColor="text1"/>
        </w:rPr>
        <w:t>1.</w:t>
      </w:r>
      <w:r>
        <w:tab/>
      </w:r>
      <w:r>
        <w:tab/>
      </w:r>
      <w:r w:rsidRPr="07FC4DF6">
        <w:rPr>
          <w:color w:val="000000" w:themeColor="text1"/>
        </w:rPr>
        <w:t>Ensures that safety and security are embedded as core components of all programmes and activities, and resourced from the start of all planning processes and throughout the programming cycle; (“no programme without security, no security without resources”);</w:t>
      </w:r>
    </w:p>
    <w:p w14:paraId="225E5A8F" w14:textId="77777777" w:rsidR="00C6291D" w:rsidRDefault="00C6291D"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5" w:hanging="375"/>
        <w:jc w:val="both"/>
        <w:rPr>
          <w:color w:val="000000" w:themeColor="text1"/>
        </w:rPr>
      </w:pPr>
      <w:r w:rsidRPr="07FC4DF6">
        <w:rPr>
          <w:color w:val="000000" w:themeColor="text1"/>
        </w:rPr>
        <w:t xml:space="preserve">2. </w:t>
      </w:r>
      <w:r>
        <w:tab/>
      </w:r>
      <w:r w:rsidRPr="07FC4DF6">
        <w:rPr>
          <w:color w:val="000000" w:themeColor="text1"/>
        </w:rPr>
        <w:t xml:space="preserve">Ensures the proper application of Security Risk Management (SRM) as the basis for security decisions and that reasonable measures are taken to manage security risks; </w:t>
      </w:r>
    </w:p>
    <w:p w14:paraId="18C4D321" w14:textId="77777777" w:rsidR="00AC2233" w:rsidRDefault="00C6291D" w:rsidP="00AC2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5" w:hanging="375"/>
        <w:jc w:val="both"/>
        <w:rPr>
          <w:color w:val="000000" w:themeColor="text1"/>
        </w:rPr>
      </w:pPr>
      <w:r w:rsidRPr="07FC4DF6">
        <w:rPr>
          <w:color w:val="000000" w:themeColor="text1"/>
        </w:rPr>
        <w:t>3.</w:t>
      </w:r>
      <w:r>
        <w:tab/>
      </w:r>
      <w:r>
        <w:tab/>
      </w:r>
      <w:r w:rsidRPr="07FC4DF6">
        <w:rPr>
          <w:color w:val="000000" w:themeColor="text1"/>
        </w:rPr>
        <w:t xml:space="preserve">Exercises accountability as defined in the Programme Criticality (PC) Framework to certify that a UNDP activity is PC1 and can be implemented in situations associated with very high security risk; </w:t>
      </w:r>
    </w:p>
    <w:p w14:paraId="6F49F6E3" w14:textId="04A7C10A" w:rsidR="00867CE8" w:rsidRDefault="00AC2233" w:rsidP="00AC2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5" w:hanging="375"/>
        <w:jc w:val="both"/>
        <w:rPr>
          <w:color w:val="000000" w:themeColor="text1"/>
        </w:rPr>
      </w:pPr>
      <w:r>
        <w:rPr>
          <w:color w:val="000000" w:themeColor="text1"/>
        </w:rPr>
        <w:t>4.</w:t>
      </w:r>
      <w:r>
        <w:rPr>
          <w:color w:val="000000" w:themeColor="text1"/>
        </w:rPr>
        <w:tab/>
      </w:r>
      <w:r w:rsidRPr="07FC4DF6">
        <w:rPr>
          <w:color w:val="000000" w:themeColor="text1"/>
        </w:rPr>
        <w:t>Appoints a Senior Security Manager at Headquarters (Director Security) who will act as the Security Focal Point for UNDP</w:t>
      </w:r>
      <w:r w:rsidRPr="07FC4DF6">
        <w:rPr>
          <w:rStyle w:val="FootnoteReference"/>
          <w:color w:val="000000" w:themeColor="text1"/>
        </w:rPr>
        <w:footnoteReference w:id="15"/>
      </w:r>
      <w:r w:rsidRPr="07FC4DF6">
        <w:rPr>
          <w:color w:val="000000" w:themeColor="text1"/>
        </w:rPr>
        <w:t>, UNV and UNCDF;</w:t>
      </w:r>
    </w:p>
    <w:p w14:paraId="185F81EB" w14:textId="77777777" w:rsidR="00AC2233" w:rsidRDefault="00AC2233" w:rsidP="00AC2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5" w:hanging="375"/>
        <w:jc w:val="both"/>
        <w:rPr>
          <w:color w:val="000000" w:themeColor="text1"/>
        </w:rPr>
      </w:pPr>
    </w:p>
    <w:p w14:paraId="0787CE37" w14:textId="77777777" w:rsidR="00867CE8" w:rsidRDefault="00867CE8" w:rsidP="00867C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5" w:hanging="375"/>
        <w:jc w:val="both"/>
        <w:rPr>
          <w:i/>
          <w:iCs/>
          <w:color w:val="000000" w:themeColor="text1"/>
        </w:rPr>
      </w:pPr>
      <w:r w:rsidRPr="07FC4DF6">
        <w:rPr>
          <w:i/>
          <w:iCs/>
          <w:color w:val="000000" w:themeColor="text1"/>
        </w:rPr>
        <w:t>Compliance</w:t>
      </w:r>
    </w:p>
    <w:p w14:paraId="2EB2826E" w14:textId="77777777" w:rsidR="00867CE8" w:rsidRDefault="00867CE8"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5" w:hanging="375"/>
        <w:jc w:val="both"/>
        <w:rPr>
          <w:color w:val="000000" w:themeColor="text1"/>
        </w:rPr>
      </w:pPr>
    </w:p>
    <w:p w14:paraId="4BB26836" w14:textId="57D30D14" w:rsidR="00C6291D" w:rsidRDefault="00787326" w:rsidP="00867C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5" w:hanging="375"/>
        <w:jc w:val="both"/>
        <w:rPr>
          <w:color w:val="000000" w:themeColor="text1"/>
        </w:rPr>
      </w:pPr>
      <w:r>
        <w:rPr>
          <w:color w:val="000000" w:themeColor="text1"/>
        </w:rPr>
        <w:t>5</w:t>
      </w:r>
      <w:r w:rsidR="00C6291D" w:rsidRPr="07FC4DF6">
        <w:rPr>
          <w:color w:val="000000" w:themeColor="text1"/>
        </w:rPr>
        <w:t>.</w:t>
      </w:r>
      <w:r w:rsidR="00C6291D">
        <w:tab/>
      </w:r>
      <w:r w:rsidR="00C6291D">
        <w:tab/>
      </w:r>
      <w:r w:rsidR="00C6291D" w:rsidRPr="07FC4DF6">
        <w:rPr>
          <w:color w:val="000000" w:themeColor="text1"/>
        </w:rPr>
        <w:t>Ensures the implementation of person-centered SRM approaches considering the diverse profiles of personnel and adapting practices and measures in support of diversity and inclusion.</w:t>
      </w:r>
    </w:p>
    <w:p w14:paraId="1654B14B" w14:textId="418510EC" w:rsidR="00AC2233" w:rsidRDefault="00787326" w:rsidP="00AC2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rPr>
      </w:pPr>
      <w:r>
        <w:rPr>
          <w:color w:val="000000" w:themeColor="text1"/>
        </w:rPr>
        <w:t>6</w:t>
      </w:r>
      <w:r w:rsidR="00C6291D" w:rsidRPr="07FC4DF6">
        <w:rPr>
          <w:color w:val="000000" w:themeColor="text1"/>
        </w:rPr>
        <w:t xml:space="preserve">. </w:t>
      </w:r>
      <w:r w:rsidR="00C6291D">
        <w:tab/>
      </w:r>
      <w:r w:rsidR="00C6291D" w:rsidRPr="07FC4DF6">
        <w:rPr>
          <w:color w:val="000000" w:themeColor="text1"/>
        </w:rPr>
        <w:t>Ensures that all managers and personnel working for them are informed of, and compliant with, the policies, procedures and other requirements of the United Nations Security Management System (UNSMS);</w:t>
      </w:r>
    </w:p>
    <w:p w14:paraId="6DE06B19" w14:textId="41204F53" w:rsidR="001E2968" w:rsidRDefault="00787326" w:rsidP="001E29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themeColor="text1"/>
        </w:rPr>
      </w:pPr>
      <w:r>
        <w:rPr>
          <w:color w:val="000000"/>
        </w:rPr>
        <w:t>7</w:t>
      </w:r>
      <w:r w:rsidR="00AC2233">
        <w:rPr>
          <w:color w:val="000000"/>
        </w:rPr>
        <w:t>.</w:t>
      </w:r>
      <w:r w:rsidR="00AC2233">
        <w:rPr>
          <w:color w:val="000000"/>
        </w:rPr>
        <w:tab/>
      </w:r>
      <w:r w:rsidR="00AC2233" w:rsidRPr="07FC4DF6">
        <w:rPr>
          <w:color w:val="000000" w:themeColor="text1"/>
        </w:rPr>
        <w:t>Prepares and publishes an internal framework for accountability documenting individual roles, responsibilities and accountabilities related to safety and security;</w:t>
      </w:r>
    </w:p>
    <w:p w14:paraId="40890FEB" w14:textId="23D4F7D5" w:rsidR="00AC2233" w:rsidRPr="001E2968" w:rsidRDefault="00787326" w:rsidP="001E29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themeColor="text1"/>
        </w:rPr>
      </w:pPr>
      <w:r>
        <w:rPr>
          <w:color w:val="000000"/>
        </w:rPr>
        <w:t>8</w:t>
      </w:r>
      <w:r w:rsidR="001E2968">
        <w:rPr>
          <w:color w:val="000000"/>
        </w:rPr>
        <w:t>.</w:t>
      </w:r>
      <w:r w:rsidR="001E2968">
        <w:rPr>
          <w:color w:val="000000" w:themeColor="text1"/>
        </w:rPr>
        <w:tab/>
      </w:r>
      <w:r w:rsidR="001E2968" w:rsidRPr="1D554864">
        <w:rPr>
          <w:color w:val="000000" w:themeColor="text1"/>
        </w:rPr>
        <w:t>Recognizes, evaluate and establish mechanisms to ensure security responsibilities and accountabilities are incorporated in job descriptions and performance appraisals, where applicable and addresses cases of non- compliance at all levels in the organization;</w:t>
      </w:r>
    </w:p>
    <w:p w14:paraId="1014CD13" w14:textId="77777777" w:rsidR="001E2968" w:rsidRDefault="001E2968"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5" w:hanging="375"/>
        <w:jc w:val="both"/>
        <w:rPr>
          <w:i/>
          <w:iCs/>
          <w:color w:val="000000" w:themeColor="text1"/>
        </w:rPr>
      </w:pPr>
    </w:p>
    <w:p w14:paraId="1E9574A8" w14:textId="795369F5" w:rsidR="00C6291D" w:rsidRDefault="00C6291D"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5" w:hanging="375"/>
        <w:jc w:val="both"/>
        <w:rPr>
          <w:i/>
          <w:iCs/>
          <w:color w:val="000000" w:themeColor="text1"/>
        </w:rPr>
      </w:pPr>
      <w:r w:rsidRPr="07FC4DF6">
        <w:rPr>
          <w:i/>
          <w:iCs/>
          <w:color w:val="000000" w:themeColor="text1"/>
        </w:rPr>
        <w:t>Collaboration</w:t>
      </w:r>
    </w:p>
    <w:p w14:paraId="66A91CC8" w14:textId="77777777" w:rsidR="00C6291D" w:rsidRDefault="00C6291D"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5" w:hanging="375"/>
        <w:jc w:val="both"/>
        <w:rPr>
          <w:color w:val="000000" w:themeColor="text1"/>
        </w:rPr>
      </w:pPr>
    </w:p>
    <w:p w14:paraId="6FBE50A0" w14:textId="42F72F3C" w:rsidR="00E5121B" w:rsidRPr="007502CA" w:rsidRDefault="00787326" w:rsidP="00E51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themeColor="text1"/>
        </w:rPr>
      </w:pPr>
      <w:r>
        <w:rPr>
          <w:color w:val="000000" w:themeColor="text1"/>
        </w:rPr>
        <w:t>9</w:t>
      </w:r>
      <w:r w:rsidR="00C6291D" w:rsidRPr="07FC4DF6">
        <w:rPr>
          <w:color w:val="000000" w:themeColor="text1"/>
        </w:rPr>
        <w:t xml:space="preserve">. </w:t>
      </w:r>
      <w:r w:rsidR="00C6291D">
        <w:tab/>
      </w:r>
      <w:r w:rsidR="00C6291D" w:rsidRPr="07FC4DF6">
        <w:rPr>
          <w:color w:val="000000" w:themeColor="text1"/>
        </w:rPr>
        <w:t xml:space="preserve">Liaises closely with the Under-Secretary-General for Safety and Security to ensure a </w:t>
      </w:r>
      <w:r w:rsidR="00C6291D" w:rsidRPr="007502CA">
        <w:rPr>
          <w:color w:val="000000" w:themeColor="text1"/>
        </w:rPr>
        <w:t>coherent, system-wide approach to security and contributes to the development of the UNSMS;</w:t>
      </w:r>
    </w:p>
    <w:p w14:paraId="241CD2B0" w14:textId="3D437777" w:rsidR="007502CA" w:rsidRPr="007502CA" w:rsidRDefault="00787326" w:rsidP="00750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themeColor="text1"/>
        </w:rPr>
      </w:pPr>
      <w:r>
        <w:rPr>
          <w:color w:val="000000" w:themeColor="text1"/>
        </w:rPr>
        <w:t>10</w:t>
      </w:r>
      <w:r w:rsidR="00C6291D" w:rsidRPr="007502CA">
        <w:rPr>
          <w:color w:val="000000" w:themeColor="text1"/>
        </w:rPr>
        <w:t>.</w:t>
      </w:r>
      <w:r w:rsidR="00C6291D" w:rsidRPr="007502CA">
        <w:tab/>
      </w:r>
      <w:r w:rsidR="00C6291D" w:rsidRPr="007502CA">
        <w:tab/>
      </w:r>
      <w:r w:rsidR="00C6291D" w:rsidRPr="007502CA">
        <w:rPr>
          <w:color w:val="000000" w:themeColor="text1"/>
        </w:rPr>
        <w:t>Reminds Member States of their responsibilities under international law for the security and protection of personnel, premises and assets</w:t>
      </w:r>
      <w:r w:rsidR="007502CA" w:rsidRPr="007502CA">
        <w:rPr>
          <w:color w:val="000000" w:themeColor="text1"/>
        </w:rPr>
        <w:t xml:space="preserve">; </w:t>
      </w:r>
    </w:p>
    <w:p w14:paraId="10916942" w14:textId="64DF41FE" w:rsidR="00C6291D" w:rsidRPr="00DC02F8" w:rsidRDefault="00787326" w:rsidP="00D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pPr>
      <w:r>
        <w:rPr>
          <w:color w:val="000000" w:themeColor="text1"/>
        </w:rPr>
        <w:t>11</w:t>
      </w:r>
      <w:r w:rsidR="007502CA" w:rsidRPr="007502CA">
        <w:rPr>
          <w:color w:val="000000" w:themeColor="text1"/>
        </w:rPr>
        <w:t>.</w:t>
      </w:r>
      <w:r w:rsidR="007502CA" w:rsidRPr="007502CA">
        <w:rPr>
          <w:color w:val="000000" w:themeColor="text1"/>
        </w:rPr>
        <w:tab/>
        <w:t xml:space="preserve">As member of the Executive Group on Security (EGS), </w:t>
      </w:r>
      <w:r w:rsidR="007502CA" w:rsidRPr="007502CA">
        <w:t>advise, reinforce and facilitate the rapid decision-making authority and accountability of the</w:t>
      </w:r>
      <w:r w:rsidR="00DC02F8">
        <w:t xml:space="preserve"> USG UNDSS.</w:t>
      </w:r>
    </w:p>
    <w:p w14:paraId="357FC48C" w14:textId="77777777" w:rsidR="00C6291D" w:rsidRPr="00B40A0D" w:rsidRDefault="00C6291D"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i/>
          <w:iCs/>
          <w:color w:val="000000"/>
          <w:u w:val="single"/>
        </w:rPr>
      </w:pPr>
      <w:r w:rsidRPr="07FC4DF6">
        <w:rPr>
          <w:b/>
          <w:bCs/>
          <w:i/>
          <w:iCs/>
          <w:color w:val="000000" w:themeColor="text1"/>
        </w:rPr>
        <w:lastRenderedPageBreak/>
        <w:t xml:space="preserve">B.  </w:t>
      </w:r>
      <w:r w:rsidRPr="07FC4DF6">
        <w:rPr>
          <w:b/>
          <w:bCs/>
          <w:i/>
          <w:iCs/>
          <w:color w:val="000000" w:themeColor="text1"/>
          <w:u w:val="single"/>
        </w:rPr>
        <w:t>UNV Executive Coordinator and UNCDF Executive Secretary</w:t>
      </w:r>
    </w:p>
    <w:p w14:paraId="01A3F1D9" w14:textId="77777777" w:rsidR="00C6291D" w:rsidRDefault="00C6291D"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i/>
          <w:iCs/>
          <w:color w:val="000000" w:themeColor="text1"/>
          <w:u w:val="single"/>
        </w:rPr>
      </w:pPr>
    </w:p>
    <w:p w14:paraId="0981D426" w14:textId="77777777" w:rsidR="00C6291D" w:rsidRDefault="00C6291D" w:rsidP="001D7193">
      <w:pPr>
        <w:spacing w:line="259" w:lineRule="auto"/>
        <w:jc w:val="both"/>
        <w:rPr>
          <w:i/>
          <w:iCs/>
          <w:color w:val="000000" w:themeColor="text1"/>
        </w:rPr>
      </w:pPr>
      <w:r w:rsidRPr="07FC4DF6">
        <w:rPr>
          <w:i/>
          <w:iCs/>
          <w:color w:val="000000" w:themeColor="text1"/>
        </w:rPr>
        <w:t>Security Risk Management</w:t>
      </w:r>
    </w:p>
    <w:p w14:paraId="54B45FC4" w14:textId="77777777" w:rsidR="00C6291D" w:rsidRPr="00B40A0D" w:rsidRDefault="00C6291D"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rPr>
      </w:pPr>
    </w:p>
    <w:p w14:paraId="26CABCC1" w14:textId="77777777" w:rsidR="00C6291D" w:rsidRPr="00B40A0D" w:rsidRDefault="00C6291D" w:rsidP="00A92DB6">
      <w:pPr>
        <w:pStyle w:val="ListParagraph"/>
        <w:widowControl w:val="0"/>
        <w:numPr>
          <w:ilvl w:val="3"/>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rPr>
      </w:pPr>
      <w:r w:rsidRPr="07FC4DF6">
        <w:rPr>
          <w:color w:val="000000" w:themeColor="text1"/>
        </w:rPr>
        <w:t>Ensures that safety and security are embedded as core components of all programmes and activities, and resourced from the start of all planning processes and throughout the programming cycle; (“no programme without security, no security without resources”);</w:t>
      </w:r>
    </w:p>
    <w:p w14:paraId="4AB8127A" w14:textId="77777777" w:rsidR="00C6291D" w:rsidRPr="00B40A0D" w:rsidRDefault="00C6291D" w:rsidP="00A92DB6">
      <w:pPr>
        <w:pStyle w:val="ListParagraph"/>
        <w:widowControl w:val="0"/>
        <w:numPr>
          <w:ilvl w:val="3"/>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rPr>
      </w:pPr>
      <w:r w:rsidRPr="07FC4DF6">
        <w:rPr>
          <w:color w:val="000000" w:themeColor="text1"/>
        </w:rPr>
        <w:t xml:space="preserve">Ensures that all activities are carried out at an acceptable level of security risk; </w:t>
      </w:r>
    </w:p>
    <w:p w14:paraId="1CC9AC78" w14:textId="77777777" w:rsidR="00DC02F8" w:rsidRPr="00DC02F8" w:rsidRDefault="00DC02F8" w:rsidP="00DC02F8">
      <w:pPr>
        <w:pStyle w:val="ListParagraph"/>
        <w:widowControl w:val="0"/>
        <w:numPr>
          <w:ilvl w:val="3"/>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rPr>
      </w:pPr>
      <w:r w:rsidRPr="07FC4DF6">
        <w:rPr>
          <w:color w:val="000000" w:themeColor="text1"/>
        </w:rPr>
        <w:t xml:space="preserve">Liaises closely with the </w:t>
      </w:r>
      <w:r>
        <w:rPr>
          <w:color w:val="000000" w:themeColor="text1"/>
        </w:rPr>
        <w:t>Director Security</w:t>
      </w:r>
    </w:p>
    <w:p w14:paraId="12A9AE69" w14:textId="77777777" w:rsidR="00C6291D" w:rsidRDefault="00C6291D"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rPr>
      </w:pPr>
    </w:p>
    <w:p w14:paraId="1294AEB1" w14:textId="77777777" w:rsidR="00C6291D" w:rsidRDefault="00C6291D"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color w:val="000000" w:themeColor="text1"/>
        </w:rPr>
      </w:pPr>
      <w:r w:rsidRPr="07FC4DF6">
        <w:rPr>
          <w:i/>
          <w:iCs/>
          <w:color w:val="000000" w:themeColor="text1"/>
        </w:rPr>
        <w:t>Compliance</w:t>
      </w:r>
    </w:p>
    <w:p w14:paraId="6CFE66C8" w14:textId="77777777" w:rsidR="00C6291D" w:rsidRDefault="00C6291D"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140"/>
        <w:jc w:val="both"/>
        <w:rPr>
          <w:color w:val="000000" w:themeColor="text1"/>
        </w:rPr>
      </w:pPr>
    </w:p>
    <w:p w14:paraId="76BA067B" w14:textId="77777777" w:rsidR="00C6291D" w:rsidRDefault="00C6291D" w:rsidP="00A92DB6">
      <w:pPr>
        <w:pStyle w:val="ListParagraph"/>
        <w:widowControl w:val="0"/>
        <w:numPr>
          <w:ilvl w:val="3"/>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color w:val="000000" w:themeColor="text1"/>
        </w:rPr>
      </w:pPr>
      <w:r w:rsidRPr="07FC4DF6">
        <w:rPr>
          <w:color w:val="000000" w:themeColor="text1"/>
        </w:rPr>
        <w:t>Ensures that all managers and personnel working for them are informed of, and compliant with, the policies, procedures and other requirements of the United Nations Security Management System (UNSMS);</w:t>
      </w:r>
    </w:p>
    <w:p w14:paraId="75D4E5B0" w14:textId="037C8ADA" w:rsidR="00DC02F8" w:rsidRPr="00B40A0D" w:rsidRDefault="00DC02F8" w:rsidP="00A92DB6">
      <w:pPr>
        <w:pStyle w:val="ListParagraph"/>
        <w:widowControl w:val="0"/>
        <w:numPr>
          <w:ilvl w:val="3"/>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color w:val="000000" w:themeColor="text1"/>
        </w:rPr>
      </w:pPr>
      <w:r w:rsidRPr="07FC4DF6">
        <w:rPr>
          <w:color w:val="000000" w:themeColor="text1"/>
        </w:rPr>
        <w:t>Ensures the implementation of person-centered SRM approaches considering the diverse profiles of personnel and adapting practices and measures in support of diversity and inclusion.</w:t>
      </w:r>
    </w:p>
    <w:p w14:paraId="40916089" w14:textId="361F8621" w:rsidR="00C6291D" w:rsidRPr="00DC02F8" w:rsidRDefault="00DC02F8" w:rsidP="001D7193">
      <w:pPr>
        <w:pStyle w:val="ListParagraph"/>
        <w:widowControl w:val="0"/>
        <w:numPr>
          <w:ilvl w:val="3"/>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color w:val="000000" w:themeColor="text1"/>
        </w:rPr>
      </w:pPr>
      <w:r w:rsidRPr="07FC4DF6">
        <w:rPr>
          <w:color w:val="000000" w:themeColor="text1"/>
        </w:rPr>
        <w:t>Ensures that, when personnel are engaged for service with another UNSMS organization, agreements are concluded with host organization to ensure security responsibility for personnel is assumed by the host organization for which services are provided; with the recognition that the Administrators’ security responsibility for personnel is discharged to the host organization.</w:t>
      </w:r>
    </w:p>
    <w:p w14:paraId="4FFE880E" w14:textId="77777777" w:rsidR="00C6291D" w:rsidRPr="00B40A0D" w:rsidRDefault="00C6291D" w:rsidP="001D7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jc w:val="both"/>
        <w:rPr>
          <w:color w:val="000000" w:themeColor="text1"/>
        </w:rPr>
      </w:pPr>
    </w:p>
    <w:p w14:paraId="72B66470" w14:textId="77777777" w:rsidR="00C6291D" w:rsidRPr="00B40A0D" w:rsidRDefault="00C6291D" w:rsidP="001D7193">
      <w:pPr>
        <w:jc w:val="both"/>
        <w:rPr>
          <w:b/>
          <w:bCs/>
          <w:i/>
          <w:iCs/>
          <w:color w:val="000000"/>
          <w:u w:val="single"/>
        </w:rPr>
      </w:pPr>
      <w:r w:rsidRPr="07FC4DF6">
        <w:rPr>
          <w:b/>
          <w:bCs/>
          <w:i/>
          <w:iCs/>
          <w:color w:val="000000" w:themeColor="text1"/>
        </w:rPr>
        <w:t xml:space="preserve">C.  </w:t>
      </w:r>
      <w:r w:rsidRPr="07FC4DF6">
        <w:rPr>
          <w:b/>
          <w:bCs/>
          <w:i/>
          <w:iCs/>
          <w:color w:val="000000" w:themeColor="text1"/>
          <w:u w:val="single"/>
        </w:rPr>
        <w:t>Security Management Group at Headquarters</w:t>
      </w:r>
    </w:p>
    <w:p w14:paraId="5A381758" w14:textId="77777777" w:rsidR="00C6291D" w:rsidRDefault="00C6291D" w:rsidP="001D7193">
      <w:pPr>
        <w:jc w:val="both"/>
        <w:rPr>
          <w:b/>
          <w:bCs/>
          <w:i/>
          <w:iCs/>
          <w:color w:val="000000" w:themeColor="text1"/>
          <w:u w:val="single"/>
        </w:rPr>
      </w:pPr>
    </w:p>
    <w:p w14:paraId="34E47225" w14:textId="77777777" w:rsidR="00C6291D" w:rsidRDefault="00C6291D" w:rsidP="001D7193">
      <w:pPr>
        <w:jc w:val="both"/>
        <w:rPr>
          <w:i/>
          <w:iCs/>
          <w:color w:val="000000" w:themeColor="text1"/>
        </w:rPr>
      </w:pPr>
      <w:r w:rsidRPr="07FC4DF6">
        <w:rPr>
          <w:i/>
          <w:iCs/>
          <w:color w:val="000000" w:themeColor="text1"/>
        </w:rPr>
        <w:t>Overall responsibilities</w:t>
      </w:r>
    </w:p>
    <w:p w14:paraId="3AFBD3DA" w14:textId="77777777" w:rsidR="00C6291D" w:rsidRPr="00B40A0D" w:rsidRDefault="00C6291D" w:rsidP="001D7193">
      <w:pPr>
        <w:jc w:val="both"/>
        <w:rPr>
          <w:color w:val="000000" w:themeColor="text1"/>
        </w:rPr>
      </w:pPr>
    </w:p>
    <w:p w14:paraId="69FB26F0" w14:textId="77777777" w:rsidR="00C6291D" w:rsidRPr="00DE18FE" w:rsidRDefault="00C6291D" w:rsidP="00A92DB6">
      <w:pPr>
        <w:pStyle w:val="ListParagraph"/>
        <w:numPr>
          <w:ilvl w:val="0"/>
          <w:numId w:val="30"/>
        </w:numPr>
        <w:jc w:val="both"/>
        <w:rPr>
          <w:color w:val="000000" w:themeColor="text1"/>
          <w:lang w:val="en-AU"/>
        </w:rPr>
      </w:pPr>
      <w:r w:rsidRPr="07FC4DF6">
        <w:rPr>
          <w:lang w:val="en-AU"/>
        </w:rPr>
        <w:t xml:space="preserve">Acts as the leadership and decision-making body during an emergency or crisis at the UNDP Headquarters NY; </w:t>
      </w:r>
    </w:p>
    <w:p w14:paraId="6311AFBC" w14:textId="77777777" w:rsidR="00C6291D" w:rsidRPr="00DE18FE" w:rsidRDefault="00C6291D" w:rsidP="00A92DB6">
      <w:pPr>
        <w:pStyle w:val="ListParagraph"/>
        <w:numPr>
          <w:ilvl w:val="0"/>
          <w:numId w:val="30"/>
        </w:numPr>
        <w:jc w:val="both"/>
        <w:rPr>
          <w:lang w:val="en-AU"/>
        </w:rPr>
      </w:pPr>
      <w:r w:rsidRPr="07FC4DF6">
        <w:rPr>
          <w:color w:val="000000" w:themeColor="text1"/>
        </w:rPr>
        <w:t xml:space="preserve">Provides an oversight mechanism for UNDP’s security preparedness during normal operations at UNDP NY Headquarters;  </w:t>
      </w:r>
    </w:p>
    <w:p w14:paraId="388FA460" w14:textId="77777777" w:rsidR="00C6291D" w:rsidRPr="00DE18FE" w:rsidRDefault="00C6291D" w:rsidP="00A92DB6">
      <w:pPr>
        <w:pStyle w:val="ListParagraph"/>
        <w:numPr>
          <w:ilvl w:val="0"/>
          <w:numId w:val="30"/>
        </w:numPr>
        <w:jc w:val="both"/>
        <w:rPr>
          <w:lang w:val="en-AU"/>
        </w:rPr>
      </w:pPr>
      <w:r w:rsidRPr="07FC4DF6">
        <w:rPr>
          <w:lang w:val="en-AU"/>
        </w:rPr>
        <w:t>Assesses and advises the Administrator on corporate response to Headquarters security emergency;</w:t>
      </w:r>
    </w:p>
    <w:p w14:paraId="79A1D1FC" w14:textId="77777777" w:rsidR="00C6291D" w:rsidRPr="00DE18FE" w:rsidRDefault="00C6291D" w:rsidP="00A92DB6">
      <w:pPr>
        <w:pStyle w:val="ListParagraph"/>
        <w:numPr>
          <w:ilvl w:val="0"/>
          <w:numId w:val="30"/>
        </w:numPr>
        <w:jc w:val="both"/>
        <w:rPr>
          <w:lang w:val="en-AU"/>
        </w:rPr>
      </w:pPr>
      <w:r w:rsidRPr="1D554864">
        <w:rPr>
          <w:lang w:val="en-AU"/>
        </w:rPr>
        <w:t>Periodically reviews and ensures that the UNDP NY Headquarters Security Plan is functional, inclusive and effective.</w:t>
      </w:r>
    </w:p>
    <w:p w14:paraId="744E7A7D" w14:textId="77777777" w:rsidR="00C6291D" w:rsidRDefault="00C6291D" w:rsidP="001D7193">
      <w:pPr>
        <w:jc w:val="both"/>
        <w:rPr>
          <w:lang w:val="en-AU"/>
        </w:rPr>
      </w:pPr>
    </w:p>
    <w:p w14:paraId="58D967C4" w14:textId="77777777" w:rsidR="00C6291D" w:rsidRPr="00B40A0D" w:rsidRDefault="00C6291D" w:rsidP="001D7193">
      <w:pPr>
        <w:jc w:val="both"/>
        <w:rPr>
          <w:b/>
          <w:bCs/>
          <w:i/>
          <w:iCs/>
          <w:color w:val="000000"/>
          <w:u w:val="single"/>
        </w:rPr>
      </w:pPr>
      <w:r w:rsidRPr="07FC4DF6">
        <w:rPr>
          <w:b/>
          <w:bCs/>
          <w:i/>
          <w:iCs/>
          <w:color w:val="000000" w:themeColor="text1"/>
        </w:rPr>
        <w:t xml:space="preserve">D.  </w:t>
      </w:r>
      <w:r w:rsidRPr="07FC4DF6">
        <w:rPr>
          <w:b/>
          <w:bCs/>
          <w:i/>
          <w:iCs/>
          <w:color w:val="000000" w:themeColor="text1"/>
          <w:u w:val="single"/>
        </w:rPr>
        <w:t>Director of Regional Bureau</w:t>
      </w:r>
    </w:p>
    <w:p w14:paraId="276EA565" w14:textId="77777777" w:rsidR="00C6291D" w:rsidRPr="00B40A0D" w:rsidRDefault="00C6291D" w:rsidP="001D7193">
      <w:pPr>
        <w:jc w:val="both"/>
        <w:rPr>
          <w:i/>
          <w:iCs/>
          <w:color w:val="000000"/>
          <w:u w:val="single"/>
        </w:rPr>
      </w:pPr>
    </w:p>
    <w:p w14:paraId="5ACBC957" w14:textId="77777777" w:rsidR="00C6291D" w:rsidRDefault="00C6291D" w:rsidP="001D7193">
      <w:pPr>
        <w:jc w:val="both"/>
        <w:rPr>
          <w:i/>
          <w:iCs/>
          <w:color w:val="000000" w:themeColor="text1"/>
        </w:rPr>
      </w:pPr>
      <w:r w:rsidRPr="07FC4DF6">
        <w:rPr>
          <w:i/>
          <w:iCs/>
          <w:color w:val="000000" w:themeColor="text1"/>
        </w:rPr>
        <w:t>Security Risk Management</w:t>
      </w:r>
    </w:p>
    <w:p w14:paraId="56F7EA8B" w14:textId="77777777" w:rsidR="00C6291D" w:rsidRDefault="00C6291D" w:rsidP="001D7193">
      <w:pPr>
        <w:jc w:val="both"/>
        <w:rPr>
          <w:i/>
          <w:iCs/>
          <w:color w:val="000000" w:themeColor="text1"/>
          <w:u w:val="single"/>
        </w:rPr>
      </w:pPr>
    </w:p>
    <w:p w14:paraId="7FEDAB76" w14:textId="77777777" w:rsidR="00C6291D" w:rsidRDefault="00C6291D" w:rsidP="00A92DB6">
      <w:pPr>
        <w:pStyle w:val="ListParagraph"/>
        <w:numPr>
          <w:ilvl w:val="0"/>
          <w:numId w:val="13"/>
        </w:numPr>
        <w:jc w:val="both"/>
        <w:rPr>
          <w:color w:val="000000" w:themeColor="text1"/>
        </w:rPr>
      </w:pPr>
      <w:r w:rsidRPr="07FC4DF6">
        <w:rPr>
          <w:color w:val="000000" w:themeColor="text1"/>
        </w:rPr>
        <w:t xml:space="preserve">Ensures that safety and security are embedded as core components of all programmes and activities, and resourced from the start of all planning processes and throughout the programming cycle; (“no programme without security, no security without resources”; </w:t>
      </w:r>
    </w:p>
    <w:p w14:paraId="5BD7CD52" w14:textId="3F301774" w:rsidR="00C6291D" w:rsidRDefault="00C6291D" w:rsidP="00A92DB6">
      <w:pPr>
        <w:pStyle w:val="ListParagraph"/>
        <w:numPr>
          <w:ilvl w:val="0"/>
          <w:numId w:val="13"/>
        </w:numPr>
        <w:jc w:val="both"/>
        <w:rPr>
          <w:color w:val="000000" w:themeColor="text1"/>
        </w:rPr>
      </w:pPr>
      <w:r w:rsidRPr="07FC4DF6">
        <w:t xml:space="preserve">Ensures that the goal of the UNSMS is met in their respective </w:t>
      </w:r>
      <w:r w:rsidR="003920D4">
        <w:t>regions</w:t>
      </w:r>
      <w:r w:rsidRPr="07FC4DF6">
        <w:t>;</w:t>
      </w:r>
    </w:p>
    <w:p w14:paraId="00EC9B95" w14:textId="7DCE8E8B" w:rsidR="00C6291D" w:rsidRDefault="00C6291D" w:rsidP="00A92DB6">
      <w:pPr>
        <w:pStyle w:val="ListParagraph"/>
        <w:numPr>
          <w:ilvl w:val="0"/>
          <w:numId w:val="13"/>
        </w:numPr>
        <w:jc w:val="both"/>
        <w:rPr>
          <w:color w:val="000000" w:themeColor="text1"/>
        </w:rPr>
      </w:pPr>
      <w:r w:rsidRPr="07FC4DF6">
        <w:lastRenderedPageBreak/>
        <w:t>In close cooperation with the Regional Security Advisor (RSA)</w:t>
      </w:r>
      <w:r w:rsidRPr="07FC4DF6">
        <w:rPr>
          <w:color w:val="000000" w:themeColor="text1"/>
        </w:rPr>
        <w:t>, maintains situational awareness on the safety and security environments in their region</w:t>
      </w:r>
      <w:r w:rsidR="006F69AB">
        <w:rPr>
          <w:color w:val="000000" w:themeColor="text1"/>
        </w:rPr>
        <w:t xml:space="preserve"> to enhance coordination and</w:t>
      </w:r>
      <w:r w:rsidR="000224F5">
        <w:rPr>
          <w:color w:val="000000" w:themeColor="text1"/>
        </w:rPr>
        <w:t xml:space="preserve"> the assessment of security related trends and implications for UNDP. </w:t>
      </w:r>
    </w:p>
    <w:p w14:paraId="5CF709C5" w14:textId="77777777" w:rsidR="000224F5" w:rsidRPr="00B40A0D" w:rsidRDefault="000224F5" w:rsidP="000224F5">
      <w:pPr>
        <w:pStyle w:val="ListParagraph"/>
        <w:numPr>
          <w:ilvl w:val="0"/>
          <w:numId w:val="13"/>
        </w:numPr>
        <w:jc w:val="both"/>
        <w:rPr>
          <w:color w:val="000000"/>
        </w:rPr>
      </w:pPr>
      <w:r w:rsidRPr="07FC4DF6">
        <w:rPr>
          <w:color w:val="000000" w:themeColor="text1"/>
        </w:rPr>
        <w:t xml:space="preserve">As required, nominates a Regional Bureau Security Focal point to liaise with the RSA on day-to-day security issues and reporting. </w:t>
      </w:r>
    </w:p>
    <w:p w14:paraId="10195FF9" w14:textId="77777777" w:rsidR="00C6291D" w:rsidRDefault="00C6291D" w:rsidP="001D7193">
      <w:pPr>
        <w:jc w:val="both"/>
        <w:rPr>
          <w:i/>
          <w:iCs/>
        </w:rPr>
      </w:pPr>
    </w:p>
    <w:p w14:paraId="388399D1" w14:textId="77777777" w:rsidR="00C6291D" w:rsidRDefault="00C6291D" w:rsidP="001D7193">
      <w:pPr>
        <w:jc w:val="both"/>
        <w:rPr>
          <w:i/>
          <w:iCs/>
        </w:rPr>
      </w:pPr>
      <w:r w:rsidRPr="07FC4DF6">
        <w:rPr>
          <w:i/>
          <w:iCs/>
        </w:rPr>
        <w:t>Compliance</w:t>
      </w:r>
    </w:p>
    <w:p w14:paraId="2BB0BB69" w14:textId="77777777" w:rsidR="00C6291D" w:rsidRDefault="00C6291D" w:rsidP="001D7193">
      <w:pPr>
        <w:jc w:val="both"/>
      </w:pPr>
    </w:p>
    <w:p w14:paraId="36126A16" w14:textId="77777777" w:rsidR="00C6291D" w:rsidRPr="00B40A0D" w:rsidRDefault="00C6291D" w:rsidP="00A92DB6">
      <w:pPr>
        <w:pStyle w:val="ListParagraph"/>
        <w:numPr>
          <w:ilvl w:val="0"/>
          <w:numId w:val="13"/>
        </w:numPr>
        <w:jc w:val="both"/>
      </w:pPr>
      <w:r w:rsidRPr="07FC4DF6">
        <w:rPr>
          <w:color w:val="000000" w:themeColor="text1"/>
        </w:rPr>
        <w:t xml:space="preserve">Provides oversight of security for all UNDP, UNV and UNCDF personnel and eligible family members, </w:t>
      </w:r>
      <w:r w:rsidRPr="07FC4DF6">
        <w:t xml:space="preserve">premises and assets within their regions; </w:t>
      </w:r>
    </w:p>
    <w:p w14:paraId="7B7C97A5" w14:textId="77777777" w:rsidR="00C6291D" w:rsidRPr="00B40A0D" w:rsidRDefault="00C6291D" w:rsidP="00A92DB6">
      <w:pPr>
        <w:pStyle w:val="ListParagraph"/>
        <w:numPr>
          <w:ilvl w:val="0"/>
          <w:numId w:val="13"/>
        </w:numPr>
        <w:jc w:val="both"/>
      </w:pPr>
      <w:r w:rsidRPr="07FC4DF6">
        <w:t>Ensures that the senior most UNDP representative at the country level (typically the Resident Representative) is participating in the UNSMS, including attending SMT meetings;</w:t>
      </w:r>
    </w:p>
    <w:p w14:paraId="3A9A028B" w14:textId="12EC4699" w:rsidR="00C6291D" w:rsidRPr="000224F5" w:rsidRDefault="00C6291D" w:rsidP="001D7193">
      <w:pPr>
        <w:pStyle w:val="ListParagraph"/>
        <w:numPr>
          <w:ilvl w:val="0"/>
          <w:numId w:val="13"/>
        </w:numPr>
        <w:jc w:val="both"/>
        <w:rPr>
          <w:color w:val="000000" w:themeColor="text1"/>
        </w:rPr>
      </w:pPr>
      <w:r w:rsidRPr="07FC4DF6">
        <w:rPr>
          <w:color w:val="000000" w:themeColor="text1"/>
        </w:rPr>
        <w:t>In cooperation with the RSA, follows up on security compliance issues with country offices as required;</w:t>
      </w:r>
      <w:r w:rsidRPr="07FC4DF6">
        <w:t xml:space="preserve"> </w:t>
      </w:r>
    </w:p>
    <w:p w14:paraId="281159A0" w14:textId="77777777" w:rsidR="00C6291D" w:rsidRPr="00B40A0D" w:rsidRDefault="00C6291D" w:rsidP="001D7193">
      <w:pPr>
        <w:jc w:val="both"/>
        <w:rPr>
          <w:color w:val="000000"/>
        </w:rPr>
      </w:pPr>
    </w:p>
    <w:p w14:paraId="3CA822AC" w14:textId="77777777" w:rsidR="00C6291D" w:rsidRPr="00B40A0D" w:rsidRDefault="00C6291D" w:rsidP="001D7193">
      <w:pPr>
        <w:jc w:val="both"/>
        <w:rPr>
          <w:b/>
          <w:bCs/>
          <w:i/>
          <w:iCs/>
          <w:color w:val="000000"/>
          <w:u w:val="single"/>
        </w:rPr>
      </w:pPr>
      <w:r w:rsidRPr="07FC4DF6">
        <w:rPr>
          <w:b/>
          <w:bCs/>
          <w:i/>
          <w:iCs/>
          <w:color w:val="000000" w:themeColor="text1"/>
        </w:rPr>
        <w:t xml:space="preserve">E.   </w:t>
      </w:r>
      <w:r w:rsidRPr="07FC4DF6">
        <w:rPr>
          <w:b/>
          <w:bCs/>
          <w:i/>
          <w:iCs/>
          <w:color w:val="000000" w:themeColor="text1"/>
          <w:u w:val="single"/>
        </w:rPr>
        <w:t xml:space="preserve">Director Security </w:t>
      </w:r>
    </w:p>
    <w:p w14:paraId="1946E845" w14:textId="77777777" w:rsidR="00C6291D" w:rsidRPr="00B40A0D" w:rsidRDefault="00C6291D" w:rsidP="001D7193">
      <w:pPr>
        <w:ind w:left="1440"/>
        <w:jc w:val="both"/>
        <w:rPr>
          <w:color w:val="000000"/>
          <w:u w:val="single"/>
        </w:rPr>
      </w:pPr>
    </w:p>
    <w:p w14:paraId="504952FE" w14:textId="374F5B08" w:rsidR="00C6291D" w:rsidRDefault="00EB3D0B" w:rsidP="001D7193">
      <w:pPr>
        <w:jc w:val="both"/>
        <w:rPr>
          <w:i/>
          <w:iCs/>
          <w:color w:val="000000" w:themeColor="text1"/>
        </w:rPr>
      </w:pPr>
      <w:r>
        <w:rPr>
          <w:i/>
          <w:iCs/>
          <w:color w:val="000000" w:themeColor="text1"/>
        </w:rPr>
        <w:t xml:space="preserve">Security </w:t>
      </w:r>
      <w:r w:rsidR="00C6291D" w:rsidRPr="07FC4DF6">
        <w:rPr>
          <w:i/>
          <w:iCs/>
          <w:color w:val="000000" w:themeColor="text1"/>
        </w:rPr>
        <w:t>Advisory</w:t>
      </w:r>
      <w:r>
        <w:rPr>
          <w:i/>
          <w:iCs/>
          <w:color w:val="000000" w:themeColor="text1"/>
        </w:rPr>
        <w:t xml:space="preserve"> and Policy Guidance</w:t>
      </w:r>
    </w:p>
    <w:p w14:paraId="2801AF65" w14:textId="77777777" w:rsidR="00C6291D" w:rsidRDefault="00C6291D" w:rsidP="001D7193">
      <w:pPr>
        <w:ind w:left="1440"/>
        <w:jc w:val="both"/>
        <w:rPr>
          <w:color w:val="000000" w:themeColor="text1"/>
          <w:u w:val="single"/>
        </w:rPr>
      </w:pPr>
    </w:p>
    <w:p w14:paraId="63B2765A" w14:textId="77777777" w:rsidR="00C6291D" w:rsidRPr="00B40A0D" w:rsidRDefault="00C6291D" w:rsidP="00C6291D">
      <w:pPr>
        <w:numPr>
          <w:ilvl w:val="0"/>
          <w:numId w:val="1"/>
        </w:numPr>
        <w:ind w:left="720"/>
        <w:jc w:val="both"/>
        <w:rPr>
          <w:color w:val="000000"/>
        </w:rPr>
      </w:pPr>
      <w:r w:rsidRPr="07FC4DF6">
        <w:rPr>
          <w:color w:val="000000" w:themeColor="text1"/>
        </w:rPr>
        <w:t>Provides advice to the Administrator and UNDP, UNV and UNCDF senior management on security matters and keeps them updated on security management issues;</w:t>
      </w:r>
    </w:p>
    <w:p w14:paraId="50735188" w14:textId="535F8711" w:rsidR="00C6291D" w:rsidRDefault="00C6291D" w:rsidP="00C6291D">
      <w:pPr>
        <w:numPr>
          <w:ilvl w:val="0"/>
          <w:numId w:val="1"/>
        </w:numPr>
        <w:ind w:left="720"/>
        <w:jc w:val="both"/>
        <w:rPr>
          <w:color w:val="000000" w:themeColor="text1"/>
        </w:rPr>
      </w:pPr>
      <w:r w:rsidRPr="07FC4DF6">
        <w:rPr>
          <w:color w:val="000000" w:themeColor="text1"/>
        </w:rPr>
        <w:t xml:space="preserve">Provides advice to Regional and Central Bureau Directors and the </w:t>
      </w:r>
      <w:bookmarkStart w:id="30" w:name="_Int_4XaRXMBX"/>
      <w:r w:rsidRPr="07FC4DF6">
        <w:rPr>
          <w:color w:val="000000" w:themeColor="text1"/>
        </w:rPr>
        <w:t>senior most</w:t>
      </w:r>
      <w:bookmarkEnd w:id="30"/>
      <w:r w:rsidRPr="07FC4DF6">
        <w:rPr>
          <w:color w:val="000000" w:themeColor="text1"/>
        </w:rPr>
        <w:t xml:space="preserve"> UNDP representative at the country level </w:t>
      </w:r>
      <w:r w:rsidR="00EB3D0B">
        <w:rPr>
          <w:color w:val="000000" w:themeColor="text1"/>
        </w:rPr>
        <w:t>on</w:t>
      </w:r>
      <w:r w:rsidRPr="07FC4DF6">
        <w:rPr>
          <w:color w:val="000000" w:themeColor="text1"/>
        </w:rPr>
        <w:t xml:space="preserve"> the implementation of security policies and procedures as applicable;</w:t>
      </w:r>
    </w:p>
    <w:p w14:paraId="23A258D0" w14:textId="289B2CD7" w:rsidR="004903A2" w:rsidRDefault="00C6291D" w:rsidP="004903A2">
      <w:pPr>
        <w:numPr>
          <w:ilvl w:val="0"/>
          <w:numId w:val="1"/>
        </w:numPr>
        <w:ind w:left="720"/>
        <w:jc w:val="both"/>
        <w:rPr>
          <w:color w:val="000000" w:themeColor="text1"/>
        </w:rPr>
      </w:pPr>
      <w:r w:rsidRPr="07FC4DF6">
        <w:rPr>
          <w:color w:val="000000" w:themeColor="text1"/>
        </w:rPr>
        <w:t>Disseminates information and educational materials to personnel regarding security matters</w:t>
      </w:r>
      <w:r w:rsidR="00436D09">
        <w:rPr>
          <w:color w:val="000000" w:themeColor="text1"/>
        </w:rPr>
        <w:t>;</w:t>
      </w:r>
    </w:p>
    <w:p w14:paraId="60C8C35C" w14:textId="77777777" w:rsidR="004903A2" w:rsidRDefault="004903A2" w:rsidP="004903A2">
      <w:pPr>
        <w:jc w:val="both"/>
        <w:rPr>
          <w:color w:val="000000" w:themeColor="text1"/>
        </w:rPr>
      </w:pPr>
    </w:p>
    <w:p w14:paraId="4EDF721E" w14:textId="3289B370" w:rsidR="004903A2" w:rsidRPr="004903A2" w:rsidRDefault="004903A2" w:rsidP="004903A2">
      <w:pPr>
        <w:jc w:val="both"/>
        <w:rPr>
          <w:i/>
          <w:iCs/>
          <w:color w:val="000000" w:themeColor="text1"/>
        </w:rPr>
      </w:pPr>
      <w:r w:rsidRPr="004903A2">
        <w:rPr>
          <w:i/>
          <w:iCs/>
          <w:color w:val="000000" w:themeColor="text1"/>
        </w:rPr>
        <w:t>Security Risk Management</w:t>
      </w:r>
    </w:p>
    <w:p w14:paraId="1DD58840" w14:textId="77777777" w:rsidR="004903A2" w:rsidRDefault="004903A2" w:rsidP="004903A2">
      <w:pPr>
        <w:jc w:val="both"/>
        <w:rPr>
          <w:color w:val="000000" w:themeColor="text1"/>
        </w:rPr>
      </w:pPr>
    </w:p>
    <w:p w14:paraId="21E7E73A" w14:textId="77777777" w:rsidR="00880E35" w:rsidRDefault="004903A2" w:rsidP="00880E35">
      <w:pPr>
        <w:numPr>
          <w:ilvl w:val="0"/>
          <w:numId w:val="1"/>
        </w:numPr>
        <w:ind w:left="720"/>
        <w:jc w:val="both"/>
        <w:rPr>
          <w:color w:val="000000" w:themeColor="text1"/>
        </w:rPr>
      </w:pPr>
      <w:r w:rsidRPr="004903A2">
        <w:rPr>
          <w:color w:val="000000" w:themeColor="text1"/>
        </w:rPr>
        <w:t>Reminds managers of the requirement to ensure that safety and security are embedded as core components of all programmes and activities, and resourced from the start of all planning processes and throughout the programming cycle; (“no programme without security, no security without resources”)</w:t>
      </w:r>
      <w:r w:rsidR="00880E35">
        <w:rPr>
          <w:color w:val="000000" w:themeColor="text1"/>
        </w:rPr>
        <w:t>;</w:t>
      </w:r>
    </w:p>
    <w:p w14:paraId="53795829" w14:textId="77777777" w:rsidR="001B3440" w:rsidRDefault="004903A2" w:rsidP="001B3440">
      <w:pPr>
        <w:numPr>
          <w:ilvl w:val="0"/>
          <w:numId w:val="1"/>
        </w:numPr>
        <w:ind w:left="720"/>
        <w:jc w:val="both"/>
        <w:rPr>
          <w:color w:val="000000" w:themeColor="text1"/>
        </w:rPr>
      </w:pPr>
      <w:r w:rsidRPr="00880E35">
        <w:rPr>
          <w:color w:val="000000" w:themeColor="text1"/>
        </w:rPr>
        <w:t>Ensures the proper application of Security Risk Management (SRM) as the basis for security decisions and that reasonable measures are taken to manage security risks</w:t>
      </w:r>
      <w:r w:rsidR="001B3440">
        <w:rPr>
          <w:color w:val="000000" w:themeColor="text1"/>
        </w:rPr>
        <w:t>;</w:t>
      </w:r>
    </w:p>
    <w:p w14:paraId="69A0CF6A" w14:textId="681AFBE7" w:rsidR="001B3440" w:rsidRDefault="001B3440" w:rsidP="001B3440">
      <w:pPr>
        <w:numPr>
          <w:ilvl w:val="0"/>
          <w:numId w:val="1"/>
        </w:numPr>
        <w:ind w:left="720"/>
        <w:jc w:val="both"/>
        <w:rPr>
          <w:color w:val="000000" w:themeColor="text1"/>
        </w:rPr>
      </w:pPr>
      <w:r w:rsidRPr="001B3440">
        <w:rPr>
          <w:color w:val="000000" w:themeColor="text1"/>
        </w:rPr>
        <w:t>Ensures the implementation of person centered SRM approaches where security assessments and resultant security measures and procedures are guided by a nuanced evaluation of specific threats or vulnerabilities or personnel supporting diversity and inclusion</w:t>
      </w:r>
      <w:r w:rsidR="003B3AD9">
        <w:rPr>
          <w:color w:val="000000" w:themeColor="text1"/>
        </w:rPr>
        <w:t>;</w:t>
      </w:r>
    </w:p>
    <w:p w14:paraId="0C74B62F" w14:textId="77777777" w:rsidR="003B3AD9" w:rsidRDefault="003B3AD9" w:rsidP="001D7193">
      <w:pPr>
        <w:jc w:val="both"/>
        <w:rPr>
          <w:i/>
          <w:iCs/>
          <w:color w:val="000000" w:themeColor="text1"/>
        </w:rPr>
      </w:pPr>
    </w:p>
    <w:p w14:paraId="13DD6F51" w14:textId="77777777" w:rsidR="00787326" w:rsidRDefault="00787326" w:rsidP="001D7193">
      <w:pPr>
        <w:jc w:val="both"/>
        <w:rPr>
          <w:i/>
          <w:iCs/>
          <w:color w:val="000000" w:themeColor="text1"/>
        </w:rPr>
      </w:pPr>
    </w:p>
    <w:p w14:paraId="0ABC5295" w14:textId="77777777" w:rsidR="00787326" w:rsidRDefault="00787326" w:rsidP="001D7193">
      <w:pPr>
        <w:jc w:val="both"/>
        <w:rPr>
          <w:i/>
          <w:iCs/>
          <w:color w:val="000000" w:themeColor="text1"/>
        </w:rPr>
      </w:pPr>
    </w:p>
    <w:p w14:paraId="4CC9EA70" w14:textId="77777777" w:rsidR="00787326" w:rsidRDefault="00787326" w:rsidP="001D7193">
      <w:pPr>
        <w:jc w:val="both"/>
        <w:rPr>
          <w:i/>
          <w:iCs/>
          <w:color w:val="000000" w:themeColor="text1"/>
        </w:rPr>
      </w:pPr>
    </w:p>
    <w:p w14:paraId="50100020" w14:textId="77777777" w:rsidR="00787326" w:rsidRDefault="00787326" w:rsidP="001D7193">
      <w:pPr>
        <w:jc w:val="both"/>
        <w:rPr>
          <w:i/>
          <w:iCs/>
          <w:color w:val="000000" w:themeColor="text1"/>
        </w:rPr>
      </w:pPr>
    </w:p>
    <w:p w14:paraId="1EC088C0" w14:textId="7933B768" w:rsidR="00C6291D" w:rsidRDefault="00C6291D" w:rsidP="001D7193">
      <w:pPr>
        <w:jc w:val="both"/>
        <w:rPr>
          <w:i/>
          <w:iCs/>
          <w:color w:val="000000" w:themeColor="text1"/>
        </w:rPr>
      </w:pPr>
      <w:r w:rsidRPr="07FC4DF6">
        <w:rPr>
          <w:i/>
          <w:iCs/>
          <w:color w:val="000000" w:themeColor="text1"/>
        </w:rPr>
        <w:lastRenderedPageBreak/>
        <w:t>Compliance</w:t>
      </w:r>
    </w:p>
    <w:p w14:paraId="5B4AE558" w14:textId="77777777" w:rsidR="00C6291D" w:rsidRDefault="00C6291D" w:rsidP="001D7193">
      <w:pPr>
        <w:jc w:val="both"/>
        <w:rPr>
          <w:color w:val="000000" w:themeColor="text1"/>
        </w:rPr>
      </w:pPr>
    </w:p>
    <w:p w14:paraId="634D58A1" w14:textId="77777777" w:rsidR="00C6291D" w:rsidRPr="00B40A0D" w:rsidRDefault="00C6291D" w:rsidP="00C6291D">
      <w:pPr>
        <w:numPr>
          <w:ilvl w:val="0"/>
          <w:numId w:val="1"/>
        </w:numPr>
        <w:ind w:left="720"/>
        <w:jc w:val="both"/>
        <w:rPr>
          <w:color w:val="000000"/>
        </w:rPr>
      </w:pPr>
      <w:r w:rsidRPr="07FC4DF6">
        <w:rPr>
          <w:color w:val="000000" w:themeColor="text1"/>
        </w:rPr>
        <w:t>Ensures that the senior most representatives of UNDP at the country level (typically the Resident Representatives) are aware that they must participate fully in the SMT as applicable;</w:t>
      </w:r>
    </w:p>
    <w:p w14:paraId="294DF567" w14:textId="77777777" w:rsidR="00C6291D" w:rsidRPr="00B40A0D" w:rsidRDefault="00C6291D" w:rsidP="00C6291D">
      <w:pPr>
        <w:numPr>
          <w:ilvl w:val="0"/>
          <w:numId w:val="1"/>
        </w:numPr>
        <w:ind w:left="720"/>
        <w:jc w:val="both"/>
        <w:rPr>
          <w:color w:val="000000"/>
        </w:rPr>
      </w:pPr>
      <w:bookmarkStart w:id="31" w:name="_Hlk43385111"/>
      <w:r w:rsidRPr="07FC4DF6">
        <w:rPr>
          <w:color w:val="000000" w:themeColor="text1"/>
        </w:rPr>
        <w:t>Assists/supports in the identification of resource needs, mobilization, and where mandated, the allocation of resources to assist offices in the implementation of security requirements;</w:t>
      </w:r>
    </w:p>
    <w:bookmarkEnd w:id="31"/>
    <w:p w14:paraId="2ECC2CE3" w14:textId="422E67B1" w:rsidR="00C6291D" w:rsidRDefault="000224F5" w:rsidP="00C6291D">
      <w:pPr>
        <w:numPr>
          <w:ilvl w:val="0"/>
          <w:numId w:val="1"/>
        </w:numPr>
        <w:ind w:left="720"/>
        <w:jc w:val="both"/>
        <w:rPr>
          <w:color w:val="000000" w:themeColor="text1"/>
        </w:rPr>
      </w:pPr>
      <w:r>
        <w:rPr>
          <w:color w:val="000000" w:themeColor="text1"/>
        </w:rPr>
        <w:t>Supports learning and training requirements for personnel, and e</w:t>
      </w:r>
      <w:r w:rsidR="00C6291D" w:rsidRPr="07FC4DF6">
        <w:rPr>
          <w:color w:val="000000" w:themeColor="text1"/>
        </w:rPr>
        <w:t>nsures that all personnel and their eligible family members are aware of security learning obligations;</w:t>
      </w:r>
    </w:p>
    <w:p w14:paraId="69E2CA58" w14:textId="77777777" w:rsidR="00C6291D" w:rsidRDefault="00C6291D" w:rsidP="00C6291D">
      <w:pPr>
        <w:numPr>
          <w:ilvl w:val="0"/>
          <w:numId w:val="1"/>
        </w:numPr>
        <w:ind w:left="720"/>
        <w:jc w:val="both"/>
        <w:rPr>
          <w:color w:val="000000" w:themeColor="text1"/>
        </w:rPr>
      </w:pPr>
      <w:r w:rsidRPr="1D554864">
        <w:rPr>
          <w:color w:val="000000" w:themeColor="text1"/>
        </w:rPr>
        <w:t>Monitors and reports on compliance with security policies, practices,  procedures and approved SRM measures;</w:t>
      </w:r>
    </w:p>
    <w:p w14:paraId="3C796F8E" w14:textId="77777777" w:rsidR="00C6291D" w:rsidRDefault="00C6291D" w:rsidP="001D7193">
      <w:pPr>
        <w:jc w:val="both"/>
        <w:rPr>
          <w:color w:val="000000" w:themeColor="text1"/>
        </w:rPr>
      </w:pPr>
    </w:p>
    <w:p w14:paraId="19B96F68" w14:textId="77777777" w:rsidR="00C6291D" w:rsidRPr="007F114D" w:rsidRDefault="00C6291D" w:rsidP="001D7193">
      <w:pPr>
        <w:jc w:val="both"/>
        <w:rPr>
          <w:i/>
          <w:iCs/>
          <w:color w:val="000000" w:themeColor="text1"/>
        </w:rPr>
      </w:pPr>
      <w:r w:rsidRPr="007F114D">
        <w:rPr>
          <w:i/>
          <w:iCs/>
          <w:color w:val="000000" w:themeColor="text1"/>
        </w:rPr>
        <w:t>Inter-Agency Representation and Collaboration</w:t>
      </w:r>
    </w:p>
    <w:p w14:paraId="79F3B3EE" w14:textId="77777777" w:rsidR="00C6291D" w:rsidRDefault="00C6291D" w:rsidP="001D7193">
      <w:pPr>
        <w:jc w:val="both"/>
        <w:rPr>
          <w:color w:val="000000" w:themeColor="text1"/>
        </w:rPr>
      </w:pPr>
    </w:p>
    <w:p w14:paraId="154AB8C9" w14:textId="77777777" w:rsidR="00C6291D" w:rsidRPr="00B40A0D" w:rsidRDefault="00C6291D" w:rsidP="00C6291D">
      <w:pPr>
        <w:numPr>
          <w:ilvl w:val="0"/>
          <w:numId w:val="1"/>
        </w:numPr>
        <w:ind w:left="720"/>
        <w:jc w:val="both"/>
        <w:rPr>
          <w:color w:val="000000"/>
        </w:rPr>
      </w:pPr>
      <w:r w:rsidRPr="07FC4DF6">
        <w:rPr>
          <w:color w:val="000000" w:themeColor="text1"/>
        </w:rPr>
        <w:t>Actively represents the security needs of UNDP, UNV and UNCDF and serves as a member of the IASMN and other senior-level fora;</w:t>
      </w:r>
    </w:p>
    <w:p w14:paraId="6E9FAC4B" w14:textId="77777777" w:rsidR="00C6291D" w:rsidRPr="00B40A0D" w:rsidRDefault="00C6291D" w:rsidP="00C6291D">
      <w:pPr>
        <w:numPr>
          <w:ilvl w:val="0"/>
          <w:numId w:val="1"/>
        </w:numPr>
        <w:ind w:left="720"/>
        <w:jc w:val="both"/>
        <w:rPr>
          <w:color w:val="000000"/>
        </w:rPr>
      </w:pPr>
      <w:r w:rsidRPr="07FC4DF6">
        <w:rPr>
          <w:color w:val="000000" w:themeColor="text1"/>
        </w:rPr>
        <w:t>Works closely with UNDSS and other UNSMS organizations to support the goals of the UNSMS;</w:t>
      </w:r>
    </w:p>
    <w:p w14:paraId="7EA198B4" w14:textId="77777777" w:rsidR="00C6291D" w:rsidRPr="00B40A0D" w:rsidRDefault="00C6291D" w:rsidP="001D7193">
      <w:pPr>
        <w:ind w:left="360"/>
        <w:jc w:val="both"/>
        <w:rPr>
          <w:color w:val="000000"/>
        </w:rPr>
      </w:pPr>
    </w:p>
    <w:p w14:paraId="186C1B1E" w14:textId="77777777" w:rsidR="00C6291D" w:rsidRPr="00B40A0D" w:rsidRDefault="00C6291D" w:rsidP="001D7193">
      <w:pPr>
        <w:jc w:val="both"/>
        <w:rPr>
          <w:b/>
          <w:bCs/>
          <w:i/>
          <w:iCs/>
          <w:color w:val="000000"/>
          <w:u w:val="single"/>
        </w:rPr>
      </w:pPr>
      <w:r w:rsidRPr="07FC4DF6">
        <w:rPr>
          <w:b/>
          <w:bCs/>
          <w:i/>
          <w:iCs/>
          <w:color w:val="000000" w:themeColor="text1"/>
        </w:rPr>
        <w:t xml:space="preserve">F.   </w:t>
      </w:r>
      <w:r w:rsidRPr="07FC4DF6">
        <w:rPr>
          <w:b/>
          <w:bCs/>
          <w:i/>
          <w:iCs/>
          <w:color w:val="000000" w:themeColor="text1"/>
          <w:u w:val="single"/>
        </w:rPr>
        <w:t>Senior most Representative at the Country level</w:t>
      </w:r>
    </w:p>
    <w:p w14:paraId="06590CC4" w14:textId="77777777" w:rsidR="00C6291D" w:rsidRPr="00B40A0D" w:rsidRDefault="00C6291D" w:rsidP="001D7193">
      <w:pPr>
        <w:ind w:left="3240"/>
        <w:jc w:val="both"/>
        <w:rPr>
          <w:b/>
          <w:bCs/>
          <w:color w:val="000000"/>
          <w:u w:val="single"/>
        </w:rPr>
      </w:pPr>
    </w:p>
    <w:p w14:paraId="214B7DE4" w14:textId="77777777" w:rsidR="00C6291D" w:rsidRDefault="00C6291D" w:rsidP="001D7193">
      <w:pPr>
        <w:jc w:val="both"/>
        <w:rPr>
          <w:i/>
          <w:iCs/>
          <w:color w:val="000000" w:themeColor="text1"/>
        </w:rPr>
      </w:pPr>
      <w:r w:rsidRPr="07FC4DF6">
        <w:rPr>
          <w:i/>
          <w:iCs/>
          <w:color w:val="000000" w:themeColor="text1"/>
        </w:rPr>
        <w:t>Security Risk Management</w:t>
      </w:r>
    </w:p>
    <w:p w14:paraId="682960A1" w14:textId="77777777" w:rsidR="00C6291D" w:rsidRDefault="00C6291D" w:rsidP="001D7193">
      <w:pPr>
        <w:ind w:left="3240"/>
        <w:jc w:val="both"/>
        <w:rPr>
          <w:b/>
          <w:bCs/>
          <w:color w:val="000000" w:themeColor="text1"/>
          <w:u w:val="single"/>
        </w:rPr>
      </w:pPr>
    </w:p>
    <w:p w14:paraId="166CE14C" w14:textId="77777777" w:rsidR="00C6291D" w:rsidRDefault="00C6291D" w:rsidP="00A92DB6">
      <w:pPr>
        <w:pStyle w:val="ListParagraph"/>
        <w:numPr>
          <w:ilvl w:val="0"/>
          <w:numId w:val="14"/>
        </w:numPr>
        <w:jc w:val="both"/>
        <w:rPr>
          <w:color w:val="000000" w:themeColor="text1"/>
        </w:rPr>
      </w:pPr>
      <w:r w:rsidRPr="07FC4DF6">
        <w:rPr>
          <w:color w:val="000000" w:themeColor="text1"/>
        </w:rPr>
        <w:t>Ensures that safety and security are embedded as core components of all programmes and activities in country, and resourced from the start of all planning processes and throughout the programming cycle; (“no programme without security, no security without resources”;</w:t>
      </w:r>
    </w:p>
    <w:p w14:paraId="6A0BEE28" w14:textId="77777777" w:rsidR="00C6291D" w:rsidRDefault="00C6291D" w:rsidP="00A92DB6">
      <w:pPr>
        <w:pStyle w:val="ListParagraph"/>
        <w:numPr>
          <w:ilvl w:val="0"/>
          <w:numId w:val="14"/>
        </w:numPr>
        <w:jc w:val="both"/>
        <w:rPr>
          <w:color w:val="000000" w:themeColor="text1"/>
        </w:rPr>
      </w:pPr>
      <w:r w:rsidRPr="07FC4DF6">
        <w:rPr>
          <w:color w:val="000000" w:themeColor="text1"/>
        </w:rPr>
        <w:t>Ensures that security support to programmes and activities is conducted in line with UNSMS policies, specifically to manage risks to an acceptable level;</w:t>
      </w:r>
    </w:p>
    <w:p w14:paraId="66BC74A8" w14:textId="2124019F" w:rsidR="00C6291D" w:rsidRDefault="00C6291D" w:rsidP="00A92DB6">
      <w:pPr>
        <w:pStyle w:val="ListParagraph"/>
        <w:numPr>
          <w:ilvl w:val="0"/>
          <w:numId w:val="14"/>
        </w:numPr>
        <w:jc w:val="both"/>
        <w:rPr>
          <w:color w:val="000000" w:themeColor="text1"/>
        </w:rPr>
      </w:pPr>
      <w:r w:rsidRPr="07FC4DF6">
        <w:rPr>
          <w:color w:val="000000" w:themeColor="text1"/>
        </w:rPr>
        <w:t>Consults and advises the Designated Official, UNDSS and the UNDP Security Office on the particular concerns or challenges of UNDP</w:t>
      </w:r>
      <w:r w:rsidR="00D74051">
        <w:rPr>
          <w:color w:val="000000" w:themeColor="text1"/>
        </w:rPr>
        <w:t>, UNCDF and UNV (where applicable)</w:t>
      </w:r>
      <w:r w:rsidRPr="07FC4DF6">
        <w:rPr>
          <w:color w:val="000000" w:themeColor="text1"/>
        </w:rPr>
        <w:t xml:space="preserve"> regarding security with a view to finding an acceptable solution;</w:t>
      </w:r>
    </w:p>
    <w:p w14:paraId="301EF8DB" w14:textId="28574BD5" w:rsidR="00880E35" w:rsidRPr="003C1547" w:rsidRDefault="002468AB" w:rsidP="00BB6B33">
      <w:pPr>
        <w:pStyle w:val="ListParagraph"/>
        <w:numPr>
          <w:ilvl w:val="0"/>
          <w:numId w:val="14"/>
        </w:numPr>
        <w:jc w:val="both"/>
        <w:rPr>
          <w:color w:val="000000"/>
        </w:rPr>
      </w:pPr>
      <w:r w:rsidRPr="07FC4DF6">
        <w:rPr>
          <w:color w:val="000000" w:themeColor="text1"/>
        </w:rPr>
        <w:t xml:space="preserve">Supports the participation of the UNDP Security Office in relevant programme and operational discussions and fora to enable UNDP delivery; </w:t>
      </w:r>
    </w:p>
    <w:p w14:paraId="2E13487B" w14:textId="77777777" w:rsidR="003C1547" w:rsidRPr="003C1547" w:rsidRDefault="003C1547" w:rsidP="003C1547">
      <w:pPr>
        <w:pStyle w:val="ListParagraph"/>
        <w:jc w:val="both"/>
        <w:rPr>
          <w:color w:val="000000"/>
        </w:rPr>
      </w:pPr>
    </w:p>
    <w:p w14:paraId="134894F7" w14:textId="3EA08BC6" w:rsidR="00BB6B33" w:rsidRPr="00BB6B33" w:rsidRDefault="00BB6B33" w:rsidP="00BB6B33">
      <w:pPr>
        <w:jc w:val="both"/>
        <w:rPr>
          <w:i/>
          <w:iCs/>
          <w:color w:val="000000" w:themeColor="text1"/>
        </w:rPr>
      </w:pPr>
      <w:r w:rsidRPr="00BB6B33">
        <w:rPr>
          <w:i/>
          <w:iCs/>
          <w:color w:val="000000" w:themeColor="text1"/>
        </w:rPr>
        <w:t>Programme Criticality</w:t>
      </w:r>
    </w:p>
    <w:p w14:paraId="500CC4D5" w14:textId="04D62C92" w:rsidR="00CC5A19" w:rsidRPr="00880E35" w:rsidRDefault="00BB6B33" w:rsidP="001D7193">
      <w:pPr>
        <w:pStyle w:val="ListParagraph"/>
        <w:numPr>
          <w:ilvl w:val="0"/>
          <w:numId w:val="14"/>
        </w:numPr>
        <w:spacing w:beforeAutospacing="1" w:afterAutospacing="1"/>
        <w:jc w:val="both"/>
        <w:rPr>
          <w:i/>
          <w:iCs/>
          <w:color w:val="000000" w:themeColor="text1"/>
        </w:rPr>
      </w:pPr>
      <w:r w:rsidRPr="00BB6B33">
        <w:rPr>
          <w:color w:val="000000" w:themeColor="text1"/>
        </w:rPr>
        <w:t>Implements the Programme Criticality Framework, including ensuring that UNDP participates in PC Assessments and as required, providing justification and certification that UNDP activities are PC1 when carried out in very high-risk environments;</w:t>
      </w:r>
    </w:p>
    <w:p w14:paraId="620668E3" w14:textId="4BD546DF" w:rsidR="00C6291D" w:rsidRDefault="00C6291D" w:rsidP="001D7193">
      <w:pPr>
        <w:jc w:val="both"/>
        <w:rPr>
          <w:i/>
          <w:iCs/>
          <w:color w:val="000000" w:themeColor="text1"/>
        </w:rPr>
      </w:pPr>
      <w:r w:rsidRPr="07FC4DF6">
        <w:rPr>
          <w:i/>
          <w:iCs/>
          <w:color w:val="000000" w:themeColor="text1"/>
        </w:rPr>
        <w:t xml:space="preserve">Compliance </w:t>
      </w:r>
    </w:p>
    <w:p w14:paraId="2AF2B404" w14:textId="77777777" w:rsidR="00C6291D" w:rsidRDefault="00C6291D" w:rsidP="001D7193">
      <w:pPr>
        <w:jc w:val="both"/>
        <w:rPr>
          <w:color w:val="000000" w:themeColor="text1"/>
        </w:rPr>
      </w:pPr>
    </w:p>
    <w:p w14:paraId="3BF0D857" w14:textId="77777777" w:rsidR="00C6291D" w:rsidRDefault="00C6291D" w:rsidP="00A92DB6">
      <w:pPr>
        <w:pStyle w:val="ListParagraph"/>
        <w:numPr>
          <w:ilvl w:val="0"/>
          <w:numId w:val="14"/>
        </w:numPr>
        <w:jc w:val="both"/>
        <w:rPr>
          <w:color w:val="000000" w:themeColor="text1"/>
        </w:rPr>
      </w:pPr>
      <w:r w:rsidRPr="07FC4DF6">
        <w:rPr>
          <w:color w:val="000000" w:themeColor="text1"/>
        </w:rPr>
        <w:t>Ensures that resources are available to implement all cost shared security arrangements and approved Security Risk Management measures specific to programmes and projects;</w:t>
      </w:r>
    </w:p>
    <w:p w14:paraId="21A8681C" w14:textId="77777777" w:rsidR="00C6291D" w:rsidRDefault="00C6291D" w:rsidP="00A92DB6">
      <w:pPr>
        <w:pStyle w:val="ListParagraph"/>
        <w:numPr>
          <w:ilvl w:val="0"/>
          <w:numId w:val="14"/>
        </w:numPr>
        <w:jc w:val="both"/>
        <w:rPr>
          <w:color w:val="000000" w:themeColor="text1"/>
        </w:rPr>
      </w:pPr>
      <w:r w:rsidRPr="07FC4DF6">
        <w:rPr>
          <w:color w:val="000000" w:themeColor="text1"/>
        </w:rPr>
        <w:t xml:space="preserve">Ensures that personnel attend appropriate security awareness briefings and learning; </w:t>
      </w:r>
    </w:p>
    <w:p w14:paraId="54AEC03B" w14:textId="77777777" w:rsidR="00C6291D" w:rsidRDefault="00C6291D" w:rsidP="00A92DB6">
      <w:pPr>
        <w:pStyle w:val="ListParagraph"/>
        <w:numPr>
          <w:ilvl w:val="0"/>
          <w:numId w:val="14"/>
        </w:numPr>
        <w:jc w:val="both"/>
        <w:rPr>
          <w:color w:val="000000" w:themeColor="text1"/>
          <w:u w:val="single"/>
        </w:rPr>
      </w:pPr>
      <w:r w:rsidRPr="07FC4DF6">
        <w:rPr>
          <w:color w:val="000000" w:themeColor="text1"/>
        </w:rPr>
        <w:lastRenderedPageBreak/>
        <w:t>Provides personnel with required safety and security equipment and ensures personnel are trained in its use;</w:t>
      </w:r>
    </w:p>
    <w:p w14:paraId="4F116AE7" w14:textId="77777777" w:rsidR="00C6291D" w:rsidRDefault="00C6291D" w:rsidP="00A92DB6">
      <w:pPr>
        <w:pStyle w:val="ListParagraph"/>
        <w:numPr>
          <w:ilvl w:val="0"/>
          <w:numId w:val="14"/>
        </w:numPr>
        <w:jc w:val="both"/>
        <w:rPr>
          <w:color w:val="000000" w:themeColor="text1"/>
        </w:rPr>
      </w:pPr>
      <w:r w:rsidRPr="07FC4DF6">
        <w:rPr>
          <w:color w:val="000000" w:themeColor="text1"/>
        </w:rPr>
        <w:t xml:space="preserve">Ensures personnel have available information on the security environment, security risks and approved SRM measures; </w:t>
      </w:r>
    </w:p>
    <w:p w14:paraId="6A3F0718" w14:textId="77777777" w:rsidR="00C6291D" w:rsidRPr="003C1547" w:rsidRDefault="00C6291D" w:rsidP="00A92DB6">
      <w:pPr>
        <w:pStyle w:val="ListParagraph"/>
        <w:numPr>
          <w:ilvl w:val="0"/>
          <w:numId w:val="14"/>
        </w:numPr>
        <w:jc w:val="both"/>
        <w:rPr>
          <w:color w:val="000000" w:themeColor="text1"/>
          <w:u w:val="single"/>
        </w:rPr>
      </w:pPr>
      <w:r w:rsidRPr="07FC4DF6">
        <w:rPr>
          <w:color w:val="000000" w:themeColor="text1"/>
        </w:rPr>
        <w:t xml:space="preserve">Ensures compliance with all approved SRM measures as well as compliance by UNDP personnel with all security-related instructions including ensuring that all personnel maintain an accurate Travel Request Information Process (TRIP) profile to include for their eligible family members; </w:t>
      </w:r>
    </w:p>
    <w:p w14:paraId="6A8D1BDB" w14:textId="77777777" w:rsidR="003C1547" w:rsidRDefault="003C1547" w:rsidP="003C1547">
      <w:pPr>
        <w:pStyle w:val="ListParagraph"/>
        <w:numPr>
          <w:ilvl w:val="0"/>
          <w:numId w:val="14"/>
        </w:numPr>
        <w:jc w:val="both"/>
        <w:rPr>
          <w:color w:val="000000" w:themeColor="text1"/>
        </w:rPr>
      </w:pPr>
      <w:r w:rsidRPr="07FC4DF6">
        <w:rPr>
          <w:color w:val="000000" w:themeColor="text1"/>
        </w:rPr>
        <w:t>Ensures the implementation of person centered SRM approaches where security assessments and resultant security measures and procedures are guided by a nuanced evaluation of specific threats or vulnerabilities or personnel supporting diversity and inclusion.</w:t>
      </w:r>
    </w:p>
    <w:p w14:paraId="0F000222" w14:textId="77777777" w:rsidR="00C6291D" w:rsidRPr="00CE51C2" w:rsidRDefault="00C6291D" w:rsidP="00A92DB6">
      <w:pPr>
        <w:pStyle w:val="ListParagraph"/>
        <w:numPr>
          <w:ilvl w:val="0"/>
          <w:numId w:val="14"/>
        </w:numPr>
        <w:jc w:val="both"/>
        <w:rPr>
          <w:color w:val="000000" w:themeColor="text1"/>
          <w:u w:val="single"/>
        </w:rPr>
      </w:pPr>
      <w:r w:rsidRPr="07FC4DF6">
        <w:rPr>
          <w:color w:val="000000" w:themeColor="text1"/>
        </w:rPr>
        <w:t xml:space="preserve">As part of security planning, ensures the inclusion of eligible family members residing at the duty station of internationally recruited personnel serving elsewhere, so, they are accorded the same provision for security as eligible family members of international personnel serving at the duty station; </w:t>
      </w:r>
    </w:p>
    <w:p w14:paraId="61B54CFF" w14:textId="77777777" w:rsidR="00CE51C2" w:rsidRPr="00B40A0D" w:rsidRDefault="00CE51C2" w:rsidP="00CE51C2">
      <w:pPr>
        <w:pStyle w:val="ListParagraph"/>
        <w:numPr>
          <w:ilvl w:val="0"/>
          <w:numId w:val="14"/>
        </w:numPr>
        <w:jc w:val="both"/>
        <w:rPr>
          <w:color w:val="000000"/>
        </w:rPr>
      </w:pPr>
      <w:r w:rsidRPr="07FC4DF6">
        <w:rPr>
          <w:color w:val="000000" w:themeColor="text1"/>
        </w:rPr>
        <w:t>Reports all security-related incidents impacting personnel, assets, and operations to the Designated Official and the UNDP Security Office;</w:t>
      </w:r>
    </w:p>
    <w:p w14:paraId="0E5E80BC" w14:textId="77777777" w:rsidR="00C6291D" w:rsidRDefault="00C6291D" w:rsidP="00A92DB6">
      <w:pPr>
        <w:pStyle w:val="ListParagraph"/>
        <w:numPr>
          <w:ilvl w:val="0"/>
          <w:numId w:val="14"/>
        </w:numPr>
        <w:jc w:val="both"/>
        <w:rPr>
          <w:color w:val="000000" w:themeColor="text1"/>
          <w:u w:val="single"/>
        </w:rPr>
      </w:pPr>
      <w:r w:rsidRPr="07FC4DF6">
        <w:rPr>
          <w:color w:val="000000" w:themeColor="text1"/>
        </w:rPr>
        <w:t>Takes corrective action on instances of non-compliance of security policies, practices and procedures and informs the Designated Official on actions taken or challenges encountered;</w:t>
      </w:r>
    </w:p>
    <w:p w14:paraId="5A7D707B" w14:textId="77777777" w:rsidR="00C6291D" w:rsidRDefault="00C6291D" w:rsidP="001D7193">
      <w:pPr>
        <w:jc w:val="both"/>
        <w:rPr>
          <w:color w:val="000000" w:themeColor="text1"/>
        </w:rPr>
      </w:pPr>
    </w:p>
    <w:p w14:paraId="195103C4" w14:textId="77777777" w:rsidR="00C6291D" w:rsidRDefault="00C6291D" w:rsidP="001D7193">
      <w:pPr>
        <w:jc w:val="both"/>
        <w:rPr>
          <w:i/>
          <w:iCs/>
          <w:color w:val="000000" w:themeColor="text1"/>
        </w:rPr>
      </w:pPr>
      <w:r w:rsidRPr="07FC4DF6">
        <w:rPr>
          <w:i/>
          <w:iCs/>
          <w:color w:val="000000" w:themeColor="text1"/>
        </w:rPr>
        <w:t>UNSMS-specific responsibilities</w:t>
      </w:r>
    </w:p>
    <w:p w14:paraId="540A2AF4" w14:textId="77777777" w:rsidR="00C6291D" w:rsidRDefault="00C6291D" w:rsidP="001D7193">
      <w:pPr>
        <w:jc w:val="both"/>
        <w:rPr>
          <w:color w:val="000000" w:themeColor="text1"/>
        </w:rPr>
      </w:pPr>
    </w:p>
    <w:p w14:paraId="251EA7B0" w14:textId="77777777" w:rsidR="00C6291D" w:rsidRPr="00B40A0D" w:rsidRDefault="00C6291D" w:rsidP="00A92DB6">
      <w:pPr>
        <w:pStyle w:val="ListParagraph"/>
        <w:numPr>
          <w:ilvl w:val="0"/>
          <w:numId w:val="14"/>
        </w:numPr>
        <w:jc w:val="both"/>
        <w:rPr>
          <w:color w:val="000000"/>
          <w:u w:val="single"/>
        </w:rPr>
      </w:pPr>
      <w:r w:rsidRPr="07FC4DF6">
        <w:rPr>
          <w:color w:val="000000" w:themeColor="text1"/>
        </w:rPr>
        <w:t>Assists the Designated Official on all matters concerning security, in particular for the development, implementation, and maintenance of security plans, SRM, residential security measures and other security requirements established in accordance with UNSMS policies;</w:t>
      </w:r>
    </w:p>
    <w:p w14:paraId="2413C4A2" w14:textId="77777777" w:rsidR="00C6291D" w:rsidRPr="00B40A0D" w:rsidRDefault="00C6291D" w:rsidP="00A92DB6">
      <w:pPr>
        <w:pStyle w:val="ListParagraph"/>
        <w:numPr>
          <w:ilvl w:val="0"/>
          <w:numId w:val="14"/>
        </w:numPr>
        <w:jc w:val="both"/>
        <w:rPr>
          <w:color w:val="000000"/>
        </w:rPr>
      </w:pPr>
      <w:r w:rsidRPr="07FC4DF6">
        <w:rPr>
          <w:color w:val="000000" w:themeColor="text1"/>
        </w:rPr>
        <w:t>Serves as a member of the SMT, participate in its meetings and complete security training as applicable; (refer to UNSMS Framework of Accountability Annex A for SMT responsibilities);</w:t>
      </w:r>
    </w:p>
    <w:p w14:paraId="256B4F73" w14:textId="68568248" w:rsidR="00C6291D" w:rsidRPr="00B40A0D" w:rsidRDefault="00C6291D" w:rsidP="00A92DB6">
      <w:pPr>
        <w:pStyle w:val="ListParagraph"/>
        <w:numPr>
          <w:ilvl w:val="0"/>
          <w:numId w:val="14"/>
        </w:numPr>
        <w:jc w:val="both"/>
        <w:rPr>
          <w:color w:val="000000" w:themeColor="text1"/>
        </w:rPr>
      </w:pPr>
      <w:r w:rsidRPr="07FC4DF6">
        <w:rPr>
          <w:color w:val="000000" w:themeColor="text1"/>
        </w:rPr>
        <w:t>Participates or designates participation in the Crisis Management Team as required</w:t>
      </w:r>
      <w:r w:rsidR="00BA054B">
        <w:rPr>
          <w:color w:val="000000" w:themeColor="text1"/>
        </w:rPr>
        <w:t>;</w:t>
      </w:r>
    </w:p>
    <w:p w14:paraId="20D3A507" w14:textId="77777777" w:rsidR="00C6291D" w:rsidRDefault="00C6291D" w:rsidP="00A92DB6">
      <w:pPr>
        <w:pStyle w:val="ListParagraph"/>
        <w:numPr>
          <w:ilvl w:val="0"/>
          <w:numId w:val="14"/>
        </w:numPr>
        <w:jc w:val="both"/>
        <w:rPr>
          <w:color w:val="000000" w:themeColor="text1"/>
        </w:rPr>
      </w:pPr>
      <w:r w:rsidRPr="07FC4DF6">
        <w:rPr>
          <w:color w:val="000000" w:themeColor="text1"/>
        </w:rPr>
        <w:t xml:space="preserve">Notifies the DO and SMT when the necessity to implement alternate work modalities, including temporary closure of offices, is determined; </w:t>
      </w:r>
    </w:p>
    <w:p w14:paraId="6FD43835" w14:textId="77777777" w:rsidR="00CE51C2" w:rsidRDefault="00CE51C2" w:rsidP="00CE51C2">
      <w:pPr>
        <w:pStyle w:val="ListParagraph"/>
        <w:numPr>
          <w:ilvl w:val="0"/>
          <w:numId w:val="14"/>
        </w:numPr>
        <w:jc w:val="both"/>
        <w:rPr>
          <w:color w:val="000000" w:themeColor="text1"/>
        </w:rPr>
      </w:pPr>
      <w:r w:rsidRPr="00C6291D">
        <w:rPr>
          <w:color w:val="000000" w:themeColor="text1"/>
        </w:rPr>
        <w:t xml:space="preserve">When performing the functions of DO, appoints the next senior UNDP official in the country to represent UNDP within the SMT. </w:t>
      </w:r>
    </w:p>
    <w:p w14:paraId="547A58E6" w14:textId="77777777" w:rsidR="002468AB" w:rsidRDefault="002468AB" w:rsidP="001D7193">
      <w:pPr>
        <w:jc w:val="both"/>
        <w:rPr>
          <w:i/>
          <w:iCs/>
          <w:color w:val="000000" w:themeColor="text1"/>
        </w:rPr>
      </w:pPr>
    </w:p>
    <w:p w14:paraId="1E753CDE" w14:textId="4A2DA75C" w:rsidR="00C6291D" w:rsidRDefault="00C6291D" w:rsidP="001D7193">
      <w:pPr>
        <w:jc w:val="both"/>
        <w:rPr>
          <w:i/>
          <w:iCs/>
          <w:color w:val="000000" w:themeColor="text1"/>
        </w:rPr>
      </w:pPr>
      <w:r w:rsidRPr="07FC4DF6">
        <w:rPr>
          <w:i/>
          <w:iCs/>
          <w:color w:val="000000" w:themeColor="text1"/>
        </w:rPr>
        <w:t>Collaboration</w:t>
      </w:r>
    </w:p>
    <w:p w14:paraId="12ACC686" w14:textId="77777777" w:rsidR="00C6291D" w:rsidRDefault="00C6291D" w:rsidP="001D7193">
      <w:pPr>
        <w:jc w:val="both"/>
        <w:rPr>
          <w:color w:val="000000" w:themeColor="text1"/>
        </w:rPr>
      </w:pPr>
    </w:p>
    <w:p w14:paraId="0948CD29" w14:textId="77777777" w:rsidR="00C6291D" w:rsidRDefault="00C6291D" w:rsidP="00A92DB6">
      <w:pPr>
        <w:pStyle w:val="ListParagraph"/>
        <w:numPr>
          <w:ilvl w:val="0"/>
          <w:numId w:val="14"/>
        </w:numPr>
        <w:jc w:val="both"/>
        <w:rPr>
          <w:color w:val="000000" w:themeColor="text1"/>
        </w:rPr>
      </w:pPr>
      <w:r w:rsidRPr="07FC4DF6">
        <w:rPr>
          <w:color w:val="000000" w:themeColor="text1"/>
        </w:rPr>
        <w:t>Supports collaboration and sharing of information with partners, especially implementing partners in line with the SLT framework;</w:t>
      </w:r>
    </w:p>
    <w:p w14:paraId="19F22EF5" w14:textId="610D0AAD" w:rsidR="00CC5A19" w:rsidRDefault="00C6291D" w:rsidP="001D7193">
      <w:pPr>
        <w:pStyle w:val="ListParagraph"/>
        <w:numPr>
          <w:ilvl w:val="0"/>
          <w:numId w:val="14"/>
        </w:numPr>
        <w:jc w:val="both"/>
        <w:rPr>
          <w:color w:val="000000" w:themeColor="text1"/>
        </w:rPr>
      </w:pPr>
      <w:r w:rsidRPr="07FC4DF6">
        <w:rPr>
          <w:color w:val="000000" w:themeColor="text1"/>
        </w:rPr>
        <w:t>Closely liaises with the UNDP Security Office for any security support, assistance, policy or other advice and guidance needed;</w:t>
      </w:r>
    </w:p>
    <w:p w14:paraId="1655F128" w14:textId="48B83EDC" w:rsidR="00615F78" w:rsidRDefault="00615F78" w:rsidP="00615F78">
      <w:pPr>
        <w:jc w:val="both"/>
        <w:rPr>
          <w:color w:val="000000" w:themeColor="text1"/>
        </w:rPr>
      </w:pPr>
    </w:p>
    <w:p w14:paraId="34FC1EAE" w14:textId="77777777" w:rsidR="00615F78" w:rsidRDefault="00615F78" w:rsidP="00615F78">
      <w:pPr>
        <w:jc w:val="both"/>
        <w:rPr>
          <w:color w:val="000000" w:themeColor="text1"/>
        </w:rPr>
      </w:pPr>
    </w:p>
    <w:p w14:paraId="09DDCB62" w14:textId="77777777" w:rsidR="00C6291D" w:rsidRPr="00B40A0D" w:rsidRDefault="00C6291D" w:rsidP="001D7193">
      <w:pPr>
        <w:jc w:val="both"/>
        <w:rPr>
          <w:b/>
          <w:bCs/>
          <w:i/>
          <w:iCs/>
          <w:color w:val="000000"/>
          <w:u w:val="single"/>
        </w:rPr>
      </w:pPr>
      <w:r w:rsidRPr="00664DCE">
        <w:rPr>
          <w:b/>
          <w:bCs/>
          <w:i/>
          <w:iCs/>
          <w:color w:val="000000" w:themeColor="text1"/>
        </w:rPr>
        <w:lastRenderedPageBreak/>
        <w:t>G</w:t>
      </w:r>
      <w:r w:rsidRPr="07FC4DF6">
        <w:rPr>
          <w:color w:val="000000" w:themeColor="text1"/>
        </w:rPr>
        <w:t>.</w:t>
      </w:r>
      <w:r w:rsidRPr="07FC4DF6">
        <w:rPr>
          <w:b/>
          <w:bCs/>
          <w:i/>
          <w:iCs/>
          <w:color w:val="000000" w:themeColor="text1"/>
        </w:rPr>
        <w:t xml:space="preserve">  </w:t>
      </w:r>
      <w:r w:rsidRPr="07FC4DF6">
        <w:rPr>
          <w:b/>
          <w:bCs/>
          <w:i/>
          <w:iCs/>
          <w:color w:val="000000" w:themeColor="text1"/>
          <w:u w:val="single"/>
        </w:rPr>
        <w:t>Regional Security Advisor &amp; Sub-Regional Security Specialist</w:t>
      </w:r>
    </w:p>
    <w:p w14:paraId="1CD020F5" w14:textId="77777777" w:rsidR="00C6291D" w:rsidRDefault="00C6291D" w:rsidP="001D7193">
      <w:pPr>
        <w:jc w:val="both"/>
        <w:rPr>
          <w:b/>
          <w:bCs/>
          <w:i/>
          <w:iCs/>
          <w:color w:val="000000" w:themeColor="text1"/>
          <w:u w:val="single"/>
        </w:rPr>
      </w:pPr>
    </w:p>
    <w:p w14:paraId="778D0CE0" w14:textId="2647FF48" w:rsidR="00C6291D" w:rsidRDefault="006875E7" w:rsidP="001D7193">
      <w:pPr>
        <w:jc w:val="both"/>
        <w:rPr>
          <w:i/>
          <w:iCs/>
          <w:color w:val="000000" w:themeColor="text1"/>
        </w:rPr>
      </w:pPr>
      <w:r>
        <w:rPr>
          <w:i/>
          <w:iCs/>
          <w:color w:val="000000" w:themeColor="text1"/>
        </w:rPr>
        <w:t xml:space="preserve">Security </w:t>
      </w:r>
      <w:r w:rsidR="00C6291D" w:rsidRPr="07FC4DF6">
        <w:rPr>
          <w:i/>
          <w:iCs/>
          <w:color w:val="000000" w:themeColor="text1"/>
        </w:rPr>
        <w:t>Advisory</w:t>
      </w:r>
      <w:r>
        <w:rPr>
          <w:i/>
          <w:iCs/>
          <w:color w:val="000000" w:themeColor="text1"/>
        </w:rPr>
        <w:t xml:space="preserve"> and Policy Guidance </w:t>
      </w:r>
    </w:p>
    <w:p w14:paraId="7933DE37" w14:textId="21D56120" w:rsidR="00C6291D" w:rsidRPr="00B40A0D" w:rsidRDefault="00C6291D" w:rsidP="00A92DB6">
      <w:pPr>
        <w:numPr>
          <w:ilvl w:val="0"/>
          <w:numId w:val="6"/>
        </w:numPr>
        <w:spacing w:before="100" w:beforeAutospacing="1" w:after="100" w:afterAutospacing="1"/>
        <w:jc w:val="both"/>
        <w:rPr>
          <w:color w:val="000000"/>
        </w:rPr>
      </w:pPr>
      <w:r w:rsidRPr="07FC4DF6">
        <w:rPr>
          <w:color w:val="000000" w:themeColor="text1"/>
        </w:rPr>
        <w:t xml:space="preserve">Advises </w:t>
      </w:r>
      <w:bookmarkStart w:id="32" w:name="_Int_XhkvhZ4Y"/>
      <w:r w:rsidR="00A101F7">
        <w:rPr>
          <w:color w:val="000000" w:themeColor="text1"/>
        </w:rPr>
        <w:t>UNDP Regional Bureaux and</w:t>
      </w:r>
      <w:r w:rsidR="0097024E">
        <w:rPr>
          <w:color w:val="000000" w:themeColor="text1"/>
        </w:rPr>
        <w:t xml:space="preserve">/or </w:t>
      </w:r>
      <w:r w:rsidRPr="07FC4DF6">
        <w:rPr>
          <w:color w:val="000000" w:themeColor="text1"/>
        </w:rPr>
        <w:t>senior most representative</w:t>
      </w:r>
      <w:bookmarkEnd w:id="32"/>
      <w:r w:rsidRPr="07FC4DF6">
        <w:rPr>
          <w:color w:val="000000" w:themeColor="text1"/>
        </w:rPr>
        <w:t xml:space="preserve"> at the country level on security matters including their security responsibilities and keeps them updated on security management issues;</w:t>
      </w:r>
    </w:p>
    <w:p w14:paraId="55E0D319" w14:textId="49E5FED8" w:rsidR="00C6291D" w:rsidRPr="00B40A0D" w:rsidRDefault="00C6291D" w:rsidP="00A92DB6">
      <w:pPr>
        <w:numPr>
          <w:ilvl w:val="0"/>
          <w:numId w:val="6"/>
        </w:numPr>
        <w:spacing w:before="100" w:beforeAutospacing="1" w:after="100" w:afterAutospacing="1"/>
        <w:jc w:val="both"/>
        <w:rPr>
          <w:color w:val="000000"/>
        </w:rPr>
      </w:pPr>
      <w:r w:rsidRPr="07FC4DF6">
        <w:rPr>
          <w:color w:val="000000" w:themeColor="text1"/>
        </w:rPr>
        <w:t>Provides advice, support and guidance to UNDP, UNV and UNCDF senior management on security matters</w:t>
      </w:r>
      <w:r w:rsidR="006A581F">
        <w:rPr>
          <w:color w:val="000000" w:themeColor="text1"/>
        </w:rPr>
        <w:t xml:space="preserve"> as well as the implementation of security policies and procedures</w:t>
      </w:r>
      <w:r w:rsidRPr="07FC4DF6">
        <w:rPr>
          <w:color w:val="000000" w:themeColor="text1"/>
        </w:rPr>
        <w:t>;</w:t>
      </w:r>
    </w:p>
    <w:p w14:paraId="2D0F4E4F" w14:textId="77777777" w:rsidR="00C6291D" w:rsidRDefault="00C6291D" w:rsidP="001D7193">
      <w:pPr>
        <w:spacing w:beforeAutospacing="1" w:afterAutospacing="1"/>
        <w:jc w:val="both"/>
        <w:rPr>
          <w:i/>
          <w:iCs/>
          <w:color w:val="000000" w:themeColor="text1"/>
        </w:rPr>
      </w:pPr>
      <w:r w:rsidRPr="07FC4DF6">
        <w:rPr>
          <w:i/>
          <w:iCs/>
          <w:color w:val="000000" w:themeColor="text1"/>
        </w:rPr>
        <w:t>Security Risk Management</w:t>
      </w:r>
    </w:p>
    <w:p w14:paraId="3F3BF993" w14:textId="77777777" w:rsidR="00C6291D" w:rsidRPr="00B40A0D" w:rsidRDefault="00C6291D" w:rsidP="00A92DB6">
      <w:pPr>
        <w:numPr>
          <w:ilvl w:val="0"/>
          <w:numId w:val="6"/>
        </w:numPr>
        <w:spacing w:before="100" w:beforeAutospacing="1" w:after="100" w:afterAutospacing="1"/>
        <w:jc w:val="both"/>
        <w:rPr>
          <w:color w:val="000000"/>
        </w:rPr>
      </w:pPr>
      <w:r w:rsidRPr="07FC4DF6">
        <w:rPr>
          <w:color w:val="000000" w:themeColor="text1"/>
        </w:rPr>
        <w:t xml:space="preserve">Reviews the impact of security factors on UNDP programme design and delivery, as well as the potential impact that programmes might have on security; </w:t>
      </w:r>
    </w:p>
    <w:p w14:paraId="7AE2642D" w14:textId="77777777" w:rsidR="00C6291D" w:rsidRPr="00B40A0D" w:rsidRDefault="00C6291D" w:rsidP="00A92DB6">
      <w:pPr>
        <w:numPr>
          <w:ilvl w:val="0"/>
          <w:numId w:val="6"/>
        </w:numPr>
        <w:spacing w:before="100" w:beforeAutospacing="1" w:after="100" w:afterAutospacing="1"/>
        <w:jc w:val="both"/>
        <w:rPr>
          <w:color w:val="000000"/>
        </w:rPr>
      </w:pPr>
      <w:r w:rsidRPr="07FC4DF6">
        <w:rPr>
          <w:color w:val="000000" w:themeColor="text1"/>
        </w:rPr>
        <w:t>Participates in programme and operational planning and provide security inputs to ensure security is embedded as a core component of all programmes and activities, and resourced from the start of all planning processes and throughout the programming cycle and facilitates the mainstreaming of security in all programmes and activities;</w:t>
      </w:r>
    </w:p>
    <w:p w14:paraId="5A2A0224" w14:textId="77777777" w:rsidR="00C6291D" w:rsidRPr="00B40A0D" w:rsidRDefault="00C6291D" w:rsidP="00A92DB6">
      <w:pPr>
        <w:numPr>
          <w:ilvl w:val="0"/>
          <w:numId w:val="6"/>
        </w:numPr>
        <w:spacing w:before="100" w:beforeAutospacing="1" w:after="100" w:afterAutospacing="1"/>
        <w:jc w:val="both"/>
        <w:rPr>
          <w:color w:val="000000"/>
        </w:rPr>
      </w:pPr>
      <w:r w:rsidRPr="07FC4DF6">
        <w:rPr>
          <w:color w:val="000000" w:themeColor="text1"/>
        </w:rPr>
        <w:t>Contributes to UNSMS wide SRM processes in the designated/security area;</w:t>
      </w:r>
    </w:p>
    <w:p w14:paraId="18A0F938" w14:textId="77777777" w:rsidR="00C6291D" w:rsidRDefault="00C6291D" w:rsidP="00A92DB6">
      <w:pPr>
        <w:pStyle w:val="ListParagraph"/>
        <w:numPr>
          <w:ilvl w:val="0"/>
          <w:numId w:val="6"/>
        </w:numPr>
        <w:spacing w:beforeAutospacing="1" w:afterAutospacing="1"/>
        <w:jc w:val="both"/>
        <w:rPr>
          <w:color w:val="000000" w:themeColor="text1"/>
        </w:rPr>
      </w:pPr>
      <w:r w:rsidRPr="07FC4DF6">
        <w:rPr>
          <w:color w:val="000000" w:themeColor="text1"/>
        </w:rPr>
        <w:t>Where applicable, conducts ad hoc SRM processes for UNDP-specific programmes and surveys for premises;</w:t>
      </w:r>
    </w:p>
    <w:p w14:paraId="0AE76C70" w14:textId="1AEDBDC1" w:rsidR="00C10B6F" w:rsidRDefault="00C10B6F" w:rsidP="00C10B6F">
      <w:pPr>
        <w:pStyle w:val="ListParagraph"/>
        <w:numPr>
          <w:ilvl w:val="0"/>
          <w:numId w:val="6"/>
        </w:numPr>
        <w:jc w:val="both"/>
        <w:rPr>
          <w:color w:val="000000" w:themeColor="text1"/>
        </w:rPr>
      </w:pPr>
      <w:r>
        <w:rPr>
          <w:color w:val="000000" w:themeColor="text1"/>
        </w:rPr>
        <w:t>Supports</w:t>
      </w:r>
      <w:r w:rsidRPr="07FC4DF6">
        <w:rPr>
          <w:color w:val="000000" w:themeColor="text1"/>
        </w:rPr>
        <w:t xml:space="preserve"> the implementation of person centered SRM approaches where security assessments and resultant security measures and procedures are guided by a nuanced evaluation of specific threats or vulnerabilities or personnel supporting diversity and inclusion.</w:t>
      </w:r>
    </w:p>
    <w:p w14:paraId="7285A086" w14:textId="77777777" w:rsidR="00C6291D" w:rsidRPr="00C43521" w:rsidRDefault="00C6291D" w:rsidP="001D7193">
      <w:pPr>
        <w:spacing w:beforeAutospacing="1" w:afterAutospacing="1"/>
        <w:jc w:val="both"/>
        <w:rPr>
          <w:i/>
          <w:iCs/>
          <w:color w:val="000000" w:themeColor="text1"/>
        </w:rPr>
      </w:pPr>
      <w:r w:rsidRPr="07FC4DF6">
        <w:rPr>
          <w:i/>
          <w:iCs/>
          <w:color w:val="000000" w:themeColor="text1"/>
        </w:rPr>
        <w:t>Security Planning and Support to Business Continuity</w:t>
      </w:r>
    </w:p>
    <w:p w14:paraId="0B6C23F4" w14:textId="77777777" w:rsidR="00C6291D" w:rsidRDefault="00C6291D" w:rsidP="00A92DB6">
      <w:pPr>
        <w:numPr>
          <w:ilvl w:val="0"/>
          <w:numId w:val="6"/>
        </w:numPr>
        <w:spacing w:beforeAutospacing="1" w:afterAutospacing="1"/>
        <w:jc w:val="both"/>
        <w:rPr>
          <w:color w:val="000000" w:themeColor="text1"/>
        </w:rPr>
      </w:pPr>
      <w:r w:rsidRPr="07FC4DF6">
        <w:rPr>
          <w:color w:val="000000" w:themeColor="text1"/>
        </w:rPr>
        <w:t xml:space="preserve">Contributes to the formulation of the country/area security plans taking into consideration particular needs of the UNDP, UNV and UNCDF office, programme or personnel including coordinating regional contingency plans and the implementation of country/area security plans; </w:t>
      </w:r>
    </w:p>
    <w:p w14:paraId="427DF294" w14:textId="56D9EC6E" w:rsidR="00144036" w:rsidRPr="0097024E" w:rsidRDefault="00C6291D" w:rsidP="001D7193">
      <w:pPr>
        <w:numPr>
          <w:ilvl w:val="0"/>
          <w:numId w:val="6"/>
        </w:numPr>
        <w:spacing w:beforeAutospacing="1" w:afterAutospacing="1"/>
        <w:jc w:val="both"/>
        <w:rPr>
          <w:color w:val="000000" w:themeColor="text1"/>
        </w:rPr>
      </w:pPr>
      <w:r w:rsidRPr="07FC4DF6">
        <w:rPr>
          <w:color w:val="000000" w:themeColor="text1"/>
        </w:rPr>
        <w:t>Supports efforts to develop, test and implement sound business continuity planning within the region;</w:t>
      </w:r>
    </w:p>
    <w:p w14:paraId="354C50E7" w14:textId="0BA19B41" w:rsidR="00C6291D" w:rsidRPr="00C43521" w:rsidRDefault="0097024E" w:rsidP="001D7193">
      <w:pPr>
        <w:spacing w:beforeAutospacing="1" w:afterAutospacing="1"/>
        <w:jc w:val="both"/>
        <w:rPr>
          <w:i/>
          <w:iCs/>
          <w:color w:val="000000" w:themeColor="text1"/>
        </w:rPr>
      </w:pPr>
      <w:r>
        <w:rPr>
          <w:i/>
          <w:iCs/>
          <w:color w:val="000000" w:themeColor="text1"/>
        </w:rPr>
        <w:t>Information Management</w:t>
      </w:r>
    </w:p>
    <w:p w14:paraId="4BC87014" w14:textId="77777777" w:rsidR="00C6291D" w:rsidRPr="00B40A0D" w:rsidRDefault="00C6291D" w:rsidP="00A92DB6">
      <w:pPr>
        <w:numPr>
          <w:ilvl w:val="0"/>
          <w:numId w:val="6"/>
        </w:numPr>
        <w:spacing w:before="100" w:beforeAutospacing="1" w:after="100" w:afterAutospacing="1"/>
        <w:jc w:val="both"/>
        <w:rPr>
          <w:color w:val="000000"/>
        </w:rPr>
      </w:pPr>
      <w:r w:rsidRPr="07FC4DF6">
        <w:rPr>
          <w:color w:val="000000" w:themeColor="text1"/>
        </w:rPr>
        <w:t xml:space="preserve">Where applicable, supports the collection, analysis and reporting of relevant security information for UNDP senior management within the region and to the Director Security; </w:t>
      </w:r>
    </w:p>
    <w:p w14:paraId="63809803" w14:textId="77777777" w:rsidR="00C6291D" w:rsidRPr="00B40A0D" w:rsidRDefault="00C6291D" w:rsidP="00A92DB6">
      <w:pPr>
        <w:numPr>
          <w:ilvl w:val="0"/>
          <w:numId w:val="6"/>
        </w:numPr>
        <w:spacing w:before="100" w:beforeAutospacing="1" w:after="100" w:afterAutospacing="1"/>
        <w:jc w:val="both"/>
        <w:rPr>
          <w:color w:val="000000"/>
        </w:rPr>
      </w:pPr>
      <w:r w:rsidRPr="07FC4DF6">
        <w:rPr>
          <w:color w:val="000000" w:themeColor="text1"/>
        </w:rPr>
        <w:t xml:space="preserve">Promotes information exchange with UNDSS, and other organizations to enhance coordination and implementation of security management arrangements. </w:t>
      </w:r>
    </w:p>
    <w:p w14:paraId="65DA7250" w14:textId="77777777" w:rsidR="00C6291D" w:rsidRPr="00C43521" w:rsidRDefault="00C6291D" w:rsidP="00A92DB6">
      <w:pPr>
        <w:numPr>
          <w:ilvl w:val="0"/>
          <w:numId w:val="6"/>
        </w:numPr>
        <w:spacing w:before="100" w:beforeAutospacing="1" w:after="100" w:afterAutospacing="1"/>
        <w:jc w:val="both"/>
        <w:rPr>
          <w:color w:val="000000"/>
        </w:rPr>
      </w:pPr>
      <w:r w:rsidRPr="07FC4DF6">
        <w:rPr>
          <w:color w:val="000000" w:themeColor="text1"/>
        </w:rPr>
        <w:t xml:space="preserve">Monitors regional/international events and information sources in order to assess their security-related trends and implications on UNDP operations and personnel; </w:t>
      </w:r>
    </w:p>
    <w:p w14:paraId="11AD13EB" w14:textId="77777777" w:rsidR="00787326" w:rsidRDefault="00787326" w:rsidP="001D7193">
      <w:pPr>
        <w:spacing w:beforeAutospacing="1" w:afterAutospacing="1"/>
        <w:jc w:val="both"/>
        <w:rPr>
          <w:i/>
          <w:iCs/>
          <w:color w:val="000000" w:themeColor="text1"/>
        </w:rPr>
      </w:pPr>
    </w:p>
    <w:p w14:paraId="0860597B" w14:textId="3B5D9F17" w:rsidR="00C6291D" w:rsidRPr="00C43521" w:rsidRDefault="00C6291D" w:rsidP="001D7193">
      <w:pPr>
        <w:spacing w:beforeAutospacing="1" w:afterAutospacing="1"/>
        <w:jc w:val="both"/>
        <w:rPr>
          <w:i/>
          <w:iCs/>
          <w:color w:val="000000" w:themeColor="text1"/>
        </w:rPr>
      </w:pPr>
      <w:r w:rsidRPr="07FC4DF6">
        <w:rPr>
          <w:i/>
          <w:iCs/>
          <w:color w:val="000000" w:themeColor="text1"/>
        </w:rPr>
        <w:lastRenderedPageBreak/>
        <w:t>Security Support</w:t>
      </w:r>
    </w:p>
    <w:p w14:paraId="7355852B" w14:textId="77777777" w:rsidR="00C6291D" w:rsidRDefault="00C6291D" w:rsidP="00A92DB6">
      <w:pPr>
        <w:numPr>
          <w:ilvl w:val="0"/>
          <w:numId w:val="6"/>
        </w:numPr>
        <w:spacing w:beforeAutospacing="1" w:afterAutospacing="1"/>
        <w:jc w:val="both"/>
        <w:rPr>
          <w:color w:val="000000" w:themeColor="text1"/>
        </w:rPr>
      </w:pPr>
      <w:r w:rsidRPr="07FC4DF6">
        <w:rPr>
          <w:color w:val="000000" w:themeColor="text1"/>
        </w:rPr>
        <w:t xml:space="preserve">In support of UNDP, UNV or UNCDF, deploys within the region or globally as required and as determined and decided by the Director Security; </w:t>
      </w:r>
    </w:p>
    <w:p w14:paraId="32E2B962" w14:textId="77777777" w:rsidR="00C6291D" w:rsidRDefault="00C6291D" w:rsidP="00A92DB6">
      <w:pPr>
        <w:numPr>
          <w:ilvl w:val="0"/>
          <w:numId w:val="6"/>
        </w:numPr>
        <w:spacing w:beforeAutospacing="1" w:afterAutospacing="1"/>
        <w:jc w:val="both"/>
        <w:rPr>
          <w:color w:val="000000" w:themeColor="text1"/>
        </w:rPr>
      </w:pPr>
      <w:r w:rsidRPr="07FC4DF6">
        <w:rPr>
          <w:color w:val="000000" w:themeColor="text1"/>
        </w:rPr>
        <w:t xml:space="preserve">Support the implementation of physical security/SRM measures for UNDP premises and when delegated to undertake task, ensure security management oversight of common premises when present in country and premise; </w:t>
      </w:r>
    </w:p>
    <w:p w14:paraId="3EEEBAB2" w14:textId="77777777" w:rsidR="00C6291D" w:rsidRPr="00C43521" w:rsidRDefault="00C6291D" w:rsidP="00A92DB6">
      <w:pPr>
        <w:numPr>
          <w:ilvl w:val="0"/>
          <w:numId w:val="6"/>
        </w:numPr>
        <w:spacing w:beforeAutospacing="1" w:afterAutospacing="1"/>
        <w:jc w:val="both"/>
        <w:rPr>
          <w:color w:val="000000" w:themeColor="text1"/>
        </w:rPr>
      </w:pPr>
      <w:r w:rsidRPr="07FC4DF6">
        <w:rPr>
          <w:color w:val="000000" w:themeColor="text1"/>
        </w:rPr>
        <w:t xml:space="preserve">On behalf of the Security Director, and in close coordination with UNDSS, conducts security assessments and provides security clearance for UNDP premises and common premises if the contract is signed by UNDP; </w:t>
      </w:r>
    </w:p>
    <w:p w14:paraId="677D0D30" w14:textId="33C0A716" w:rsidR="00C6291D" w:rsidRPr="00C43521" w:rsidRDefault="00C6291D" w:rsidP="00875AC0">
      <w:pPr>
        <w:spacing w:before="100" w:beforeAutospacing="1" w:after="100" w:afterAutospacing="1"/>
        <w:jc w:val="both"/>
        <w:rPr>
          <w:i/>
          <w:iCs/>
          <w:color w:val="000000" w:themeColor="text1"/>
        </w:rPr>
      </w:pPr>
      <w:r w:rsidRPr="07FC4DF6">
        <w:rPr>
          <w:i/>
          <w:iCs/>
          <w:color w:val="000000" w:themeColor="text1"/>
        </w:rPr>
        <w:t>Inter-Agency/Security Office representation</w:t>
      </w:r>
      <w:r w:rsidR="00DA4142" w:rsidRPr="00DA4142">
        <w:rPr>
          <w:i/>
          <w:iCs/>
          <w:color w:val="000000" w:themeColor="text1"/>
        </w:rPr>
        <w:t xml:space="preserve"> </w:t>
      </w:r>
      <w:r w:rsidR="00DA4142">
        <w:rPr>
          <w:i/>
          <w:iCs/>
          <w:color w:val="000000" w:themeColor="text1"/>
        </w:rPr>
        <w:t>and c</w:t>
      </w:r>
      <w:r w:rsidR="00DA4142" w:rsidRPr="07FC4DF6">
        <w:rPr>
          <w:i/>
          <w:iCs/>
          <w:color w:val="000000" w:themeColor="text1"/>
        </w:rPr>
        <w:t>ollaboration</w:t>
      </w:r>
    </w:p>
    <w:p w14:paraId="436FD210" w14:textId="77777777" w:rsidR="00C6291D" w:rsidRDefault="00C6291D" w:rsidP="00A92DB6">
      <w:pPr>
        <w:numPr>
          <w:ilvl w:val="0"/>
          <w:numId w:val="6"/>
        </w:numPr>
        <w:spacing w:beforeAutospacing="1" w:afterAutospacing="1"/>
        <w:jc w:val="both"/>
        <w:rPr>
          <w:color w:val="000000" w:themeColor="text1"/>
        </w:rPr>
      </w:pPr>
      <w:r w:rsidRPr="07FC4DF6">
        <w:rPr>
          <w:color w:val="000000" w:themeColor="text1"/>
        </w:rPr>
        <w:t>Coordinates participation/attendance in the security cell and SMT with UNDSS and the senior most representative at the designated area as applicable;</w:t>
      </w:r>
    </w:p>
    <w:p w14:paraId="25E14678" w14:textId="77777777" w:rsidR="00DA4142" w:rsidRPr="0097024E" w:rsidRDefault="00DA4142" w:rsidP="00DA4142">
      <w:pPr>
        <w:numPr>
          <w:ilvl w:val="0"/>
          <w:numId w:val="6"/>
        </w:numPr>
        <w:spacing w:before="100" w:beforeAutospacing="1" w:after="100" w:afterAutospacing="1"/>
        <w:jc w:val="both"/>
        <w:rPr>
          <w:color w:val="000000"/>
        </w:rPr>
      </w:pPr>
      <w:r w:rsidRPr="07FC4DF6">
        <w:rPr>
          <w:color w:val="000000" w:themeColor="text1"/>
        </w:rPr>
        <w:t xml:space="preserve">Liaises with UNDSS, other agencies and role players regarding the implementation of specific assistance and support to UNDP Offices and personnel within the region; </w:t>
      </w:r>
    </w:p>
    <w:p w14:paraId="6040B3EA" w14:textId="77777777" w:rsidR="0097024E" w:rsidRPr="00875AC0" w:rsidRDefault="0097024E" w:rsidP="0097024E">
      <w:pPr>
        <w:numPr>
          <w:ilvl w:val="0"/>
          <w:numId w:val="6"/>
        </w:numPr>
        <w:jc w:val="both"/>
        <w:rPr>
          <w:color w:val="000000" w:themeColor="text1"/>
        </w:rPr>
      </w:pPr>
      <w:r w:rsidRPr="00875AC0">
        <w:rPr>
          <w:color w:val="000000" w:themeColor="text1"/>
        </w:rPr>
        <w:t>Provides advice, briefings, and training to personnel;</w:t>
      </w:r>
    </w:p>
    <w:p w14:paraId="33DA91AB" w14:textId="77777777" w:rsidR="00C6291D" w:rsidRPr="00C43521" w:rsidRDefault="00C6291D" w:rsidP="00A92DB6">
      <w:pPr>
        <w:numPr>
          <w:ilvl w:val="0"/>
          <w:numId w:val="6"/>
        </w:numPr>
        <w:spacing w:beforeAutospacing="1" w:afterAutospacing="1"/>
        <w:jc w:val="both"/>
        <w:rPr>
          <w:color w:val="000000" w:themeColor="text1"/>
        </w:rPr>
      </w:pPr>
      <w:r w:rsidRPr="07FC4DF6">
        <w:rPr>
          <w:color w:val="000000" w:themeColor="text1"/>
        </w:rPr>
        <w:t>When assigned by the Director Security, actively represents the security needs of UNDP, UNV and UNCDF in IASMN working groups and other UNDP specific fora;</w:t>
      </w:r>
    </w:p>
    <w:p w14:paraId="63132F80" w14:textId="77777777" w:rsidR="00C6291D" w:rsidRPr="00C43521" w:rsidRDefault="00C6291D" w:rsidP="001D7193">
      <w:pPr>
        <w:spacing w:beforeAutospacing="1" w:afterAutospacing="1"/>
        <w:jc w:val="both"/>
        <w:rPr>
          <w:i/>
          <w:iCs/>
          <w:color w:val="000000" w:themeColor="text1"/>
        </w:rPr>
      </w:pPr>
      <w:r w:rsidRPr="07FC4DF6">
        <w:rPr>
          <w:i/>
          <w:iCs/>
          <w:color w:val="000000" w:themeColor="text1"/>
        </w:rPr>
        <w:t xml:space="preserve">Compliance </w:t>
      </w:r>
    </w:p>
    <w:p w14:paraId="72122E4B" w14:textId="77777777" w:rsidR="00C6291D" w:rsidRDefault="00C6291D" w:rsidP="00A92DB6">
      <w:pPr>
        <w:numPr>
          <w:ilvl w:val="0"/>
          <w:numId w:val="6"/>
        </w:numPr>
        <w:spacing w:beforeAutospacing="1" w:afterAutospacing="1"/>
        <w:jc w:val="both"/>
        <w:rPr>
          <w:color w:val="000000" w:themeColor="text1"/>
        </w:rPr>
      </w:pPr>
      <w:r w:rsidRPr="07FC4DF6">
        <w:rPr>
          <w:color w:val="000000" w:themeColor="text1"/>
        </w:rPr>
        <w:t>Facilitates the implementation of SRM measures including recommending financial allocations to country offices for security related matters as required;</w:t>
      </w:r>
    </w:p>
    <w:p w14:paraId="00963578" w14:textId="6E098999" w:rsidR="00161C01" w:rsidRDefault="00161C01" w:rsidP="00161C01">
      <w:pPr>
        <w:numPr>
          <w:ilvl w:val="0"/>
          <w:numId w:val="6"/>
        </w:numPr>
        <w:jc w:val="both"/>
        <w:rPr>
          <w:color w:val="000000" w:themeColor="text1"/>
        </w:rPr>
      </w:pPr>
      <w:r w:rsidRPr="1D554864">
        <w:rPr>
          <w:color w:val="000000" w:themeColor="text1"/>
        </w:rPr>
        <w:t>Monitors and reports on compliance</w:t>
      </w:r>
      <w:r w:rsidR="00D90A15">
        <w:rPr>
          <w:color w:val="000000" w:themeColor="text1"/>
        </w:rPr>
        <w:t xml:space="preserve"> and non-compliance </w:t>
      </w:r>
      <w:r w:rsidRPr="1D554864">
        <w:rPr>
          <w:color w:val="000000" w:themeColor="text1"/>
        </w:rPr>
        <w:t>with security policies, practices,  procedures and approved SRM measures;</w:t>
      </w:r>
    </w:p>
    <w:p w14:paraId="1506DF79" w14:textId="77777777" w:rsidR="00C6291D" w:rsidRPr="00C43521" w:rsidRDefault="00C6291D" w:rsidP="001D7193">
      <w:pPr>
        <w:spacing w:beforeAutospacing="1" w:afterAutospacing="1"/>
        <w:jc w:val="both"/>
        <w:rPr>
          <w:i/>
          <w:iCs/>
          <w:color w:val="000000" w:themeColor="text1"/>
        </w:rPr>
      </w:pPr>
      <w:r w:rsidRPr="07FC4DF6">
        <w:rPr>
          <w:i/>
          <w:iCs/>
          <w:color w:val="000000" w:themeColor="text1"/>
        </w:rPr>
        <w:t>UNSMS-specific responsibilities</w:t>
      </w:r>
    </w:p>
    <w:p w14:paraId="504D8157" w14:textId="32AEDFEE" w:rsidR="00144036" w:rsidRPr="00436D09" w:rsidRDefault="00C6291D" w:rsidP="00144036">
      <w:pPr>
        <w:numPr>
          <w:ilvl w:val="0"/>
          <w:numId w:val="6"/>
        </w:numPr>
        <w:spacing w:beforeAutospacing="1" w:afterAutospacing="1"/>
        <w:jc w:val="both"/>
        <w:rPr>
          <w:color w:val="000000" w:themeColor="text1"/>
        </w:rPr>
      </w:pPr>
      <w:r w:rsidRPr="07FC4DF6">
        <w:rPr>
          <w:color w:val="000000" w:themeColor="text1"/>
        </w:rPr>
        <w:t xml:space="preserve">Acts as </w:t>
      </w:r>
      <w:r w:rsidR="00441949">
        <w:rPr>
          <w:color w:val="000000" w:themeColor="text1"/>
        </w:rPr>
        <w:t>P/</w:t>
      </w:r>
      <w:r w:rsidRPr="07FC4DF6">
        <w:rPr>
          <w:color w:val="000000" w:themeColor="text1"/>
        </w:rPr>
        <w:t>C/SA ad interim during their absence for a given duty station, in coordination with the DO, Director Security and Regional Bureau;</w:t>
      </w:r>
    </w:p>
    <w:p w14:paraId="00B19816" w14:textId="77777777" w:rsidR="00C6291D" w:rsidRDefault="00C6291D" w:rsidP="001D7193">
      <w:pPr>
        <w:spacing w:beforeAutospacing="1" w:afterAutospacing="1"/>
        <w:jc w:val="both"/>
        <w:rPr>
          <w:b/>
          <w:bCs/>
          <w:i/>
          <w:iCs/>
          <w:color w:val="000000" w:themeColor="text1"/>
          <w:u w:val="single"/>
        </w:rPr>
      </w:pPr>
      <w:r w:rsidRPr="07FC4DF6">
        <w:rPr>
          <w:b/>
          <w:bCs/>
          <w:i/>
          <w:iCs/>
          <w:color w:val="000000" w:themeColor="text1"/>
        </w:rPr>
        <w:t>H.</w:t>
      </w:r>
      <w:r w:rsidRPr="07FC4DF6">
        <w:rPr>
          <w:i/>
          <w:iCs/>
        </w:rPr>
        <w:t xml:space="preserve">  </w:t>
      </w:r>
      <w:r w:rsidRPr="07FC4DF6">
        <w:rPr>
          <w:b/>
          <w:bCs/>
          <w:i/>
          <w:iCs/>
          <w:color w:val="000000" w:themeColor="text1"/>
          <w:u w:val="single"/>
        </w:rPr>
        <w:t>Senior most Representative at the Security Area level</w:t>
      </w:r>
    </w:p>
    <w:p w14:paraId="38242230" w14:textId="77777777" w:rsidR="00C6291D" w:rsidRPr="00C43521" w:rsidRDefault="00C6291D" w:rsidP="001D7193">
      <w:pPr>
        <w:spacing w:beforeAutospacing="1" w:afterAutospacing="1"/>
        <w:jc w:val="both"/>
        <w:rPr>
          <w:i/>
          <w:iCs/>
          <w:color w:val="000000" w:themeColor="text1"/>
        </w:rPr>
      </w:pPr>
      <w:r w:rsidRPr="07FC4DF6">
        <w:rPr>
          <w:i/>
          <w:iCs/>
          <w:color w:val="000000" w:themeColor="text1"/>
        </w:rPr>
        <w:t>Security Risk Management</w:t>
      </w:r>
    </w:p>
    <w:p w14:paraId="5D406CFE" w14:textId="5FF97B12" w:rsidR="00C6291D" w:rsidRDefault="00C6291D" w:rsidP="00A92DB6">
      <w:pPr>
        <w:pStyle w:val="ListParagraph"/>
        <w:numPr>
          <w:ilvl w:val="0"/>
          <w:numId w:val="31"/>
        </w:numPr>
        <w:spacing w:beforeAutospacing="1" w:afterAutospacing="1"/>
        <w:jc w:val="both"/>
        <w:rPr>
          <w:color w:val="000000" w:themeColor="text1"/>
        </w:rPr>
      </w:pPr>
      <w:r w:rsidRPr="07FC4DF6">
        <w:rPr>
          <w:color w:val="000000" w:themeColor="text1"/>
        </w:rPr>
        <w:t xml:space="preserve">Support efforts to ensure that safety and security are embedded as core components of all programmes and activities in country, and resourced from the start of all planning processes and throughout the programming cycle; (“no programme without security, no security without resources”; </w:t>
      </w:r>
    </w:p>
    <w:p w14:paraId="0BA2449D" w14:textId="77777777" w:rsidR="00C6291D" w:rsidRDefault="00C6291D" w:rsidP="00A92DB6">
      <w:pPr>
        <w:pStyle w:val="ListParagraph"/>
        <w:numPr>
          <w:ilvl w:val="0"/>
          <w:numId w:val="31"/>
        </w:numPr>
        <w:spacing w:beforeAutospacing="1" w:afterAutospacing="1"/>
        <w:jc w:val="both"/>
        <w:rPr>
          <w:color w:val="000000" w:themeColor="text1"/>
          <w:u w:val="single"/>
        </w:rPr>
      </w:pPr>
      <w:r w:rsidRPr="07FC4DF6">
        <w:rPr>
          <w:color w:val="000000" w:themeColor="text1"/>
        </w:rPr>
        <w:t>Ensures that security support to programmes and activities is conducted in line with UNSMS policies, specifically to manage risks to an acceptable level;</w:t>
      </w:r>
    </w:p>
    <w:p w14:paraId="6B2EE392" w14:textId="77777777" w:rsidR="00C6291D" w:rsidRDefault="00C6291D" w:rsidP="00A92DB6">
      <w:pPr>
        <w:pStyle w:val="ListParagraph"/>
        <w:numPr>
          <w:ilvl w:val="0"/>
          <w:numId w:val="31"/>
        </w:numPr>
        <w:spacing w:beforeAutospacing="1" w:afterAutospacing="1"/>
        <w:jc w:val="both"/>
        <w:rPr>
          <w:color w:val="000000" w:themeColor="text1"/>
        </w:rPr>
      </w:pPr>
      <w:r w:rsidRPr="07FC4DF6">
        <w:rPr>
          <w:color w:val="000000" w:themeColor="text1"/>
        </w:rPr>
        <w:lastRenderedPageBreak/>
        <w:t>Consults and advises the ASC, UNDSS and the UNDP Security Office on the particular concerns or challenges of UNDP regarding security with a view to finding an acceptable solution;</w:t>
      </w:r>
    </w:p>
    <w:p w14:paraId="491C0C2B" w14:textId="77777777" w:rsidR="00AD5532" w:rsidRDefault="00AD5532" w:rsidP="00AD5532">
      <w:pPr>
        <w:pStyle w:val="ListParagraph"/>
        <w:numPr>
          <w:ilvl w:val="0"/>
          <w:numId w:val="31"/>
        </w:numPr>
        <w:spacing w:beforeAutospacing="1" w:afterAutospacing="1"/>
        <w:jc w:val="both"/>
        <w:rPr>
          <w:color w:val="000000" w:themeColor="text1"/>
        </w:rPr>
      </w:pPr>
      <w:r w:rsidRPr="07FC4DF6">
        <w:rPr>
          <w:color w:val="000000" w:themeColor="text1"/>
        </w:rPr>
        <w:t xml:space="preserve">Supports the participation of the UNDP Security Office in relevant programme and operational discussions and fora to enable UNDP delivery; </w:t>
      </w:r>
    </w:p>
    <w:p w14:paraId="00DD3C26" w14:textId="77777777" w:rsidR="00C6291D" w:rsidRDefault="00C6291D" w:rsidP="001D7193">
      <w:pPr>
        <w:spacing w:beforeAutospacing="1" w:afterAutospacing="1"/>
        <w:jc w:val="both"/>
        <w:rPr>
          <w:i/>
          <w:iCs/>
          <w:color w:val="000000" w:themeColor="text1"/>
        </w:rPr>
      </w:pPr>
      <w:r w:rsidRPr="07FC4DF6">
        <w:rPr>
          <w:i/>
          <w:iCs/>
          <w:color w:val="000000" w:themeColor="text1"/>
        </w:rPr>
        <w:t xml:space="preserve">Compliance </w:t>
      </w:r>
    </w:p>
    <w:p w14:paraId="425924B1" w14:textId="77777777" w:rsidR="00C6291D" w:rsidRDefault="00C6291D" w:rsidP="00A92DB6">
      <w:pPr>
        <w:pStyle w:val="ListParagraph"/>
        <w:numPr>
          <w:ilvl w:val="0"/>
          <w:numId w:val="31"/>
        </w:numPr>
        <w:spacing w:beforeAutospacing="1" w:afterAutospacing="1"/>
        <w:jc w:val="both"/>
        <w:rPr>
          <w:color w:val="000000" w:themeColor="text1"/>
        </w:rPr>
      </w:pPr>
      <w:r w:rsidRPr="07FC4DF6">
        <w:rPr>
          <w:color w:val="000000" w:themeColor="text1"/>
        </w:rPr>
        <w:t>Ensures compliance with all approved SRM measures as well as compliance by UNDP personnel with all security-related instructions</w:t>
      </w:r>
    </w:p>
    <w:p w14:paraId="70E17E8E" w14:textId="77777777" w:rsidR="00C6291D" w:rsidRDefault="00C6291D" w:rsidP="00A92DB6">
      <w:pPr>
        <w:pStyle w:val="ListParagraph"/>
        <w:numPr>
          <w:ilvl w:val="0"/>
          <w:numId w:val="31"/>
        </w:numPr>
        <w:spacing w:beforeAutospacing="1" w:afterAutospacing="1"/>
        <w:jc w:val="both"/>
        <w:rPr>
          <w:color w:val="000000" w:themeColor="text1"/>
        </w:rPr>
      </w:pPr>
      <w:r w:rsidRPr="07FC4DF6">
        <w:rPr>
          <w:color w:val="000000" w:themeColor="text1"/>
        </w:rPr>
        <w:t>Ensures personnel have information on the security environment, security risks and SRM measures approved at the designated area;</w:t>
      </w:r>
    </w:p>
    <w:p w14:paraId="3232912B" w14:textId="6626E5AA" w:rsidR="00875AC0" w:rsidRPr="00AD5532" w:rsidRDefault="00C6291D" w:rsidP="00E528D1">
      <w:pPr>
        <w:pStyle w:val="ListParagraph"/>
        <w:numPr>
          <w:ilvl w:val="0"/>
          <w:numId w:val="31"/>
        </w:numPr>
        <w:spacing w:beforeAutospacing="1" w:afterAutospacing="1"/>
        <w:jc w:val="both"/>
        <w:rPr>
          <w:color w:val="000000" w:themeColor="text1"/>
          <w:u w:val="single"/>
        </w:rPr>
      </w:pPr>
      <w:r w:rsidRPr="07FC4DF6">
        <w:rPr>
          <w:color w:val="000000" w:themeColor="text1"/>
        </w:rPr>
        <w:t>Report to the senior most representative at the country level, instances of non-compliance to security policies, practices and procedures;</w:t>
      </w:r>
    </w:p>
    <w:p w14:paraId="331A3B15" w14:textId="77777777" w:rsidR="00AD5532" w:rsidRDefault="00AD5532" w:rsidP="00AD5532">
      <w:pPr>
        <w:pStyle w:val="ListParagraph"/>
        <w:numPr>
          <w:ilvl w:val="0"/>
          <w:numId w:val="31"/>
        </w:numPr>
        <w:spacing w:beforeAutospacing="1" w:afterAutospacing="1"/>
        <w:jc w:val="both"/>
        <w:rPr>
          <w:color w:val="000000" w:themeColor="text1"/>
        </w:rPr>
      </w:pPr>
      <w:r w:rsidRPr="07FC4DF6">
        <w:rPr>
          <w:color w:val="000000" w:themeColor="text1"/>
        </w:rPr>
        <w:t xml:space="preserve">Reports all security-related incidents impacting personnel, assets, and operations to the Senior most representative at the Country Level, the ASC, UNDSS and the UNDP Security Office; </w:t>
      </w:r>
    </w:p>
    <w:p w14:paraId="26669C4E" w14:textId="14A2520E" w:rsidR="00C6291D" w:rsidRPr="003142D8" w:rsidRDefault="00C6291D" w:rsidP="00875AC0">
      <w:pPr>
        <w:spacing w:before="100" w:beforeAutospacing="1" w:after="100" w:afterAutospacing="1"/>
        <w:jc w:val="both"/>
        <w:rPr>
          <w:i/>
          <w:iCs/>
          <w:color w:val="000000" w:themeColor="text1"/>
        </w:rPr>
      </w:pPr>
      <w:r w:rsidRPr="07FC4DF6">
        <w:rPr>
          <w:i/>
          <w:iCs/>
          <w:color w:val="000000" w:themeColor="text1"/>
        </w:rPr>
        <w:t>UNSMS-specific responsibilities</w:t>
      </w:r>
    </w:p>
    <w:p w14:paraId="49873580" w14:textId="77777777" w:rsidR="00C6291D" w:rsidRDefault="00C6291D" w:rsidP="00A92DB6">
      <w:pPr>
        <w:pStyle w:val="ListParagraph"/>
        <w:numPr>
          <w:ilvl w:val="0"/>
          <w:numId w:val="31"/>
        </w:numPr>
        <w:spacing w:beforeAutospacing="1" w:afterAutospacing="1"/>
        <w:jc w:val="both"/>
        <w:rPr>
          <w:color w:val="000000" w:themeColor="text1"/>
        </w:rPr>
      </w:pPr>
      <w:r w:rsidRPr="07FC4DF6">
        <w:rPr>
          <w:color w:val="000000" w:themeColor="text1"/>
        </w:rPr>
        <w:t xml:space="preserve">Assists the ASC on all matters concerning security, in particular for the development, implementation, and maintenance of security plans, SRM, residential security measures and other security requirements established in accordance with UNSMS policies;    </w:t>
      </w:r>
    </w:p>
    <w:p w14:paraId="631C4F2E" w14:textId="77777777" w:rsidR="00C6291D" w:rsidRDefault="00C6291D" w:rsidP="00A92DB6">
      <w:pPr>
        <w:pStyle w:val="ListParagraph"/>
        <w:numPr>
          <w:ilvl w:val="0"/>
          <w:numId w:val="31"/>
        </w:numPr>
        <w:spacing w:beforeAutospacing="1" w:afterAutospacing="1"/>
        <w:jc w:val="both"/>
        <w:rPr>
          <w:color w:val="000000" w:themeColor="text1"/>
        </w:rPr>
      </w:pPr>
      <w:r w:rsidRPr="07FC4DF6">
        <w:rPr>
          <w:color w:val="000000" w:themeColor="text1"/>
        </w:rPr>
        <w:t xml:space="preserve">Serves as a member of the ASMT, participates in its meetings and complete security training as applicable; </w:t>
      </w:r>
    </w:p>
    <w:p w14:paraId="50169630" w14:textId="77777777" w:rsidR="00C6291D" w:rsidRDefault="00C6291D" w:rsidP="00A92DB6">
      <w:pPr>
        <w:pStyle w:val="ListParagraph"/>
        <w:numPr>
          <w:ilvl w:val="0"/>
          <w:numId w:val="31"/>
        </w:numPr>
        <w:spacing w:beforeAutospacing="1" w:afterAutospacing="1"/>
        <w:jc w:val="both"/>
        <w:rPr>
          <w:color w:val="000000" w:themeColor="text1"/>
        </w:rPr>
      </w:pPr>
      <w:r w:rsidRPr="07FC4DF6">
        <w:rPr>
          <w:color w:val="000000" w:themeColor="text1"/>
        </w:rPr>
        <w:t>Participates or designate participation in the Crisis Management Team as required by the ASC;</w:t>
      </w:r>
    </w:p>
    <w:p w14:paraId="0D8CA0A8" w14:textId="77777777" w:rsidR="00C6291D" w:rsidRDefault="00C6291D" w:rsidP="00A92DB6">
      <w:pPr>
        <w:pStyle w:val="ListParagraph"/>
        <w:numPr>
          <w:ilvl w:val="0"/>
          <w:numId w:val="31"/>
        </w:numPr>
        <w:spacing w:beforeAutospacing="1" w:afterAutospacing="1"/>
        <w:jc w:val="both"/>
        <w:rPr>
          <w:color w:val="000000" w:themeColor="text1"/>
        </w:rPr>
      </w:pPr>
      <w:r w:rsidRPr="07FC4DF6">
        <w:rPr>
          <w:color w:val="000000" w:themeColor="text1"/>
        </w:rPr>
        <w:t>Notifies the ASMT (and following consultations with and the approval of the Senior most representative at the Country Level) when the necessity to implement alternate work modalities, including temporary closure of offices is determined;</w:t>
      </w:r>
    </w:p>
    <w:p w14:paraId="749786D0" w14:textId="77777777" w:rsidR="00AD5532" w:rsidRPr="00875AC0" w:rsidRDefault="00AD5532" w:rsidP="00AD5532">
      <w:pPr>
        <w:pStyle w:val="ListParagraph"/>
        <w:numPr>
          <w:ilvl w:val="0"/>
          <w:numId w:val="31"/>
        </w:numPr>
        <w:spacing w:before="100" w:beforeAutospacing="1" w:after="100" w:afterAutospacing="1"/>
        <w:jc w:val="both"/>
        <w:rPr>
          <w:color w:val="000000" w:themeColor="text1"/>
        </w:rPr>
      </w:pPr>
      <w:r w:rsidRPr="00875AC0">
        <w:rPr>
          <w:color w:val="000000" w:themeColor="text1"/>
        </w:rPr>
        <w:t>When performing the functions of ASC, appoints the next senior UNDP official in the security area to represent UNDP within the ASMT.</w:t>
      </w:r>
    </w:p>
    <w:p w14:paraId="66FC121D" w14:textId="77777777" w:rsidR="00C6291D" w:rsidRPr="003142D8" w:rsidRDefault="00C6291D" w:rsidP="001D7193">
      <w:pPr>
        <w:spacing w:beforeAutospacing="1" w:afterAutospacing="1"/>
        <w:jc w:val="both"/>
        <w:rPr>
          <w:i/>
          <w:iCs/>
          <w:color w:val="000000" w:themeColor="text1"/>
        </w:rPr>
      </w:pPr>
      <w:r w:rsidRPr="07FC4DF6">
        <w:rPr>
          <w:i/>
          <w:iCs/>
          <w:color w:val="000000" w:themeColor="text1"/>
        </w:rPr>
        <w:t>Collaboration</w:t>
      </w:r>
    </w:p>
    <w:p w14:paraId="6F4FCE81" w14:textId="77777777" w:rsidR="00C6291D" w:rsidRPr="00DE18FE" w:rsidRDefault="00C6291D" w:rsidP="00A92DB6">
      <w:pPr>
        <w:pStyle w:val="ListParagraph"/>
        <w:numPr>
          <w:ilvl w:val="0"/>
          <w:numId w:val="31"/>
        </w:numPr>
        <w:spacing w:beforeAutospacing="1" w:afterAutospacing="1"/>
        <w:jc w:val="both"/>
        <w:rPr>
          <w:color w:val="000000" w:themeColor="text1"/>
        </w:rPr>
      </w:pPr>
      <w:r w:rsidRPr="07FC4DF6">
        <w:rPr>
          <w:color w:val="000000" w:themeColor="text1"/>
        </w:rPr>
        <w:t>Closely liaises with the UNDP Security Office or UNDP Agency Security Focal Point(s) for any support, assistance, policy or other advice and guidance needed;</w:t>
      </w:r>
    </w:p>
    <w:p w14:paraId="63B22140" w14:textId="77777777" w:rsidR="00C6291D" w:rsidRPr="003142D8" w:rsidRDefault="00C6291D" w:rsidP="00A92DB6">
      <w:pPr>
        <w:pStyle w:val="ListParagraph"/>
        <w:numPr>
          <w:ilvl w:val="0"/>
          <w:numId w:val="31"/>
        </w:numPr>
        <w:spacing w:beforeAutospacing="1" w:afterAutospacing="1"/>
        <w:jc w:val="both"/>
        <w:rPr>
          <w:color w:val="000000" w:themeColor="text1"/>
        </w:rPr>
      </w:pPr>
      <w:r w:rsidRPr="07FC4DF6">
        <w:rPr>
          <w:color w:val="000000" w:themeColor="text1"/>
        </w:rPr>
        <w:t>Supports collaboration and sharing of information with partners, especially implementing partners in line with the SLT framework;</w:t>
      </w:r>
    </w:p>
    <w:p w14:paraId="6E8F743E" w14:textId="77777777" w:rsidR="00787326" w:rsidRDefault="00787326" w:rsidP="001D7193">
      <w:pPr>
        <w:jc w:val="both"/>
        <w:rPr>
          <w:b/>
          <w:bCs/>
          <w:i/>
          <w:iCs/>
          <w:color w:val="000000" w:themeColor="text1"/>
        </w:rPr>
      </w:pPr>
    </w:p>
    <w:p w14:paraId="008FD4D8" w14:textId="77777777" w:rsidR="00787326" w:rsidRDefault="00787326" w:rsidP="001D7193">
      <w:pPr>
        <w:jc w:val="both"/>
        <w:rPr>
          <w:b/>
          <w:bCs/>
          <w:i/>
          <w:iCs/>
          <w:color w:val="000000" w:themeColor="text1"/>
        </w:rPr>
      </w:pPr>
    </w:p>
    <w:p w14:paraId="776DD7BF" w14:textId="77777777" w:rsidR="00787326" w:rsidRDefault="00787326" w:rsidP="001D7193">
      <w:pPr>
        <w:jc w:val="both"/>
        <w:rPr>
          <w:b/>
          <w:bCs/>
          <w:i/>
          <w:iCs/>
          <w:color w:val="000000" w:themeColor="text1"/>
        </w:rPr>
      </w:pPr>
    </w:p>
    <w:p w14:paraId="1B6DB8AD" w14:textId="28E51546" w:rsidR="00C6291D" w:rsidRPr="00B40A0D" w:rsidRDefault="00C6291D" w:rsidP="001D7193">
      <w:pPr>
        <w:jc w:val="both"/>
        <w:rPr>
          <w:b/>
          <w:bCs/>
          <w:i/>
          <w:iCs/>
          <w:color w:val="000000"/>
          <w:u w:val="single"/>
        </w:rPr>
      </w:pPr>
      <w:r w:rsidRPr="07FC4DF6">
        <w:rPr>
          <w:b/>
          <w:bCs/>
          <w:i/>
          <w:iCs/>
          <w:color w:val="000000" w:themeColor="text1"/>
        </w:rPr>
        <w:lastRenderedPageBreak/>
        <w:t>I.</w:t>
      </w:r>
      <w:r w:rsidRPr="07FC4DF6">
        <w:t xml:space="preserve">  </w:t>
      </w:r>
      <w:r w:rsidRPr="07FC4DF6">
        <w:rPr>
          <w:b/>
          <w:bCs/>
          <w:i/>
          <w:iCs/>
          <w:color w:val="000000" w:themeColor="text1"/>
          <w:u w:val="single"/>
        </w:rPr>
        <w:t>Field Security Specialist, National Security Officer</w:t>
      </w:r>
      <w:r w:rsidR="008217FC">
        <w:rPr>
          <w:b/>
          <w:bCs/>
          <w:i/>
          <w:iCs/>
          <w:color w:val="000000" w:themeColor="text1"/>
          <w:u w:val="single"/>
        </w:rPr>
        <w:t xml:space="preserve"> </w:t>
      </w:r>
      <w:r w:rsidRPr="07FC4DF6">
        <w:rPr>
          <w:b/>
          <w:bCs/>
          <w:i/>
          <w:iCs/>
          <w:color w:val="000000" w:themeColor="text1"/>
          <w:u w:val="single"/>
        </w:rPr>
        <w:t>&amp; Country Office Security Associate</w:t>
      </w:r>
      <w:r w:rsidRPr="07FC4DF6">
        <w:rPr>
          <w:rStyle w:val="FootnoteReference"/>
          <w:b/>
          <w:bCs/>
          <w:i/>
          <w:iCs/>
          <w:color w:val="000000" w:themeColor="text1"/>
          <w:u w:val="single"/>
        </w:rPr>
        <w:footnoteReference w:id="16"/>
      </w:r>
    </w:p>
    <w:p w14:paraId="5B5277DF" w14:textId="77777777" w:rsidR="00C6291D" w:rsidRDefault="00C6291D" w:rsidP="001D7193">
      <w:pPr>
        <w:jc w:val="both"/>
        <w:rPr>
          <w:b/>
          <w:bCs/>
          <w:i/>
          <w:iCs/>
          <w:color w:val="000000" w:themeColor="text1"/>
          <w:u w:val="single"/>
        </w:rPr>
      </w:pPr>
    </w:p>
    <w:p w14:paraId="05CD9A9B" w14:textId="6513D821" w:rsidR="00C6291D" w:rsidRDefault="00A2730C" w:rsidP="001D7193">
      <w:pPr>
        <w:jc w:val="both"/>
        <w:rPr>
          <w:i/>
          <w:iCs/>
          <w:color w:val="000000" w:themeColor="text1"/>
        </w:rPr>
      </w:pPr>
      <w:r>
        <w:rPr>
          <w:i/>
          <w:iCs/>
          <w:color w:val="000000" w:themeColor="text1"/>
        </w:rPr>
        <w:t xml:space="preserve">Security </w:t>
      </w:r>
      <w:r w:rsidR="00C6291D" w:rsidRPr="07FC4DF6">
        <w:rPr>
          <w:i/>
          <w:iCs/>
          <w:color w:val="000000" w:themeColor="text1"/>
        </w:rPr>
        <w:t>Advisory</w:t>
      </w:r>
      <w:r>
        <w:rPr>
          <w:i/>
          <w:iCs/>
          <w:color w:val="000000" w:themeColor="text1"/>
        </w:rPr>
        <w:t xml:space="preserve"> and Policy Guidance </w:t>
      </w:r>
    </w:p>
    <w:p w14:paraId="3BB0D1B3" w14:textId="77777777" w:rsidR="00C6291D" w:rsidRPr="00B40A0D" w:rsidRDefault="00C6291D" w:rsidP="001D7193">
      <w:pPr>
        <w:pStyle w:val="MediumGrid1-Accent21"/>
        <w:jc w:val="both"/>
        <w:rPr>
          <w:color w:val="000000"/>
        </w:rPr>
      </w:pPr>
    </w:p>
    <w:p w14:paraId="09698C02" w14:textId="77777777" w:rsidR="00C6291D" w:rsidRPr="00B40A0D" w:rsidRDefault="00C6291D" w:rsidP="00A92DB6">
      <w:pPr>
        <w:numPr>
          <w:ilvl w:val="0"/>
          <w:numId w:val="7"/>
        </w:numPr>
        <w:jc w:val="both"/>
        <w:rPr>
          <w:color w:val="000000"/>
        </w:rPr>
      </w:pPr>
      <w:r w:rsidRPr="07FC4DF6">
        <w:rPr>
          <w:color w:val="000000" w:themeColor="text1"/>
        </w:rPr>
        <w:t>Advises the senior most UNDP representative at the country level (or the second most senior UNDP staff member when the security function has been delegated) of their security responsibilities, including participation in operational planning, and provides security inputs, including information regarding compliance with UNSMS policies, practices and procedures;</w:t>
      </w:r>
    </w:p>
    <w:p w14:paraId="312CE33F" w14:textId="77777777" w:rsidR="00C6291D" w:rsidRDefault="00C6291D" w:rsidP="00A92DB6">
      <w:pPr>
        <w:numPr>
          <w:ilvl w:val="0"/>
          <w:numId w:val="7"/>
        </w:numPr>
        <w:jc w:val="both"/>
        <w:rPr>
          <w:color w:val="000000" w:themeColor="text1"/>
        </w:rPr>
      </w:pPr>
      <w:r w:rsidRPr="07FC4DF6">
        <w:rPr>
          <w:color w:val="000000" w:themeColor="text1"/>
        </w:rPr>
        <w:t>Advises UNDP, UNV and UNCDF at the country level regarding the inclusion of security in the program cycle from project inception, mainstreaming security in programme/project planning, budgeting, implementation, monitoring and evaluation and closure;</w:t>
      </w:r>
    </w:p>
    <w:p w14:paraId="2216BC68" w14:textId="77777777" w:rsidR="00C6291D" w:rsidRDefault="00C6291D" w:rsidP="001D7193">
      <w:pPr>
        <w:jc w:val="both"/>
        <w:rPr>
          <w:color w:val="000000" w:themeColor="text1"/>
        </w:rPr>
      </w:pPr>
    </w:p>
    <w:p w14:paraId="5D46B76C" w14:textId="1B4D8EEC" w:rsidR="00C6291D" w:rsidRDefault="00C6291D" w:rsidP="001D7193">
      <w:pPr>
        <w:jc w:val="both"/>
        <w:rPr>
          <w:i/>
          <w:iCs/>
          <w:color w:val="000000" w:themeColor="text1"/>
        </w:rPr>
      </w:pPr>
      <w:r w:rsidRPr="07FC4DF6">
        <w:rPr>
          <w:i/>
          <w:iCs/>
          <w:color w:val="000000" w:themeColor="text1"/>
        </w:rPr>
        <w:t>Security Risk Management</w:t>
      </w:r>
    </w:p>
    <w:p w14:paraId="7CF79BAC" w14:textId="77777777" w:rsidR="00C6291D" w:rsidRDefault="00C6291D" w:rsidP="001D7193">
      <w:pPr>
        <w:jc w:val="both"/>
        <w:rPr>
          <w:color w:val="000000" w:themeColor="text1"/>
        </w:rPr>
      </w:pPr>
    </w:p>
    <w:p w14:paraId="777D2334" w14:textId="37D7F01B" w:rsidR="00E17868" w:rsidRDefault="00E17868" w:rsidP="00787326">
      <w:pPr>
        <w:pStyle w:val="BodyText"/>
        <w:numPr>
          <w:ilvl w:val="0"/>
          <w:numId w:val="7"/>
        </w:numPr>
        <w:tabs>
          <w:tab w:val="left" w:pos="1260"/>
        </w:tabs>
        <w:rPr>
          <w:rFonts w:ascii="Times New Roman" w:hAnsi="Times New Roman"/>
          <w:color w:val="000000" w:themeColor="text1"/>
          <w:sz w:val="24"/>
        </w:rPr>
      </w:pPr>
      <w:r w:rsidRPr="07FC4DF6">
        <w:rPr>
          <w:rFonts w:ascii="Times New Roman" w:hAnsi="Times New Roman"/>
          <w:color w:val="000000" w:themeColor="text1"/>
          <w:sz w:val="24"/>
        </w:rPr>
        <w:t>Reviews the impact of security factors on UNDP programme design and delivery, as well as the potential impact that programmes might have on security, making recommendations regarding support needs and improvements;</w:t>
      </w:r>
    </w:p>
    <w:p w14:paraId="421C15D6" w14:textId="77777777" w:rsidR="00C6291D" w:rsidRDefault="00C6291D" w:rsidP="00787326">
      <w:pPr>
        <w:numPr>
          <w:ilvl w:val="0"/>
          <w:numId w:val="7"/>
        </w:numPr>
        <w:jc w:val="both"/>
        <w:rPr>
          <w:color w:val="000000" w:themeColor="text1"/>
        </w:rPr>
      </w:pPr>
      <w:r w:rsidRPr="07FC4DF6">
        <w:rPr>
          <w:color w:val="000000" w:themeColor="text1"/>
        </w:rPr>
        <w:t>In consultations with UNDSS in country, supports and/or conducts SRM Processes for the UNSMS and UNDP programmes;</w:t>
      </w:r>
    </w:p>
    <w:p w14:paraId="74C437B6" w14:textId="2482F301" w:rsidR="00C6291D" w:rsidRPr="00C10B6F" w:rsidRDefault="00E17868" w:rsidP="00787326">
      <w:pPr>
        <w:numPr>
          <w:ilvl w:val="0"/>
          <w:numId w:val="7"/>
        </w:numPr>
        <w:spacing w:before="100" w:beforeAutospacing="1" w:after="100" w:afterAutospacing="1"/>
        <w:jc w:val="both"/>
        <w:rPr>
          <w:color w:val="000000"/>
        </w:rPr>
      </w:pPr>
      <w:r w:rsidRPr="07FC4DF6">
        <w:rPr>
          <w:color w:val="000000" w:themeColor="text1"/>
        </w:rPr>
        <w:t>Contributes to UNSMS wide SRM processes in the designated/security area;</w:t>
      </w:r>
    </w:p>
    <w:p w14:paraId="57FCF736" w14:textId="5156C12B" w:rsidR="00C10B6F" w:rsidRDefault="00C10B6F" w:rsidP="00787326">
      <w:pPr>
        <w:pStyle w:val="ListParagraph"/>
        <w:numPr>
          <w:ilvl w:val="0"/>
          <w:numId w:val="7"/>
        </w:numPr>
        <w:jc w:val="both"/>
        <w:rPr>
          <w:color w:val="000000" w:themeColor="text1"/>
        </w:rPr>
      </w:pPr>
      <w:r>
        <w:rPr>
          <w:color w:val="000000" w:themeColor="text1"/>
        </w:rPr>
        <w:t>Supports</w:t>
      </w:r>
      <w:r w:rsidRPr="07FC4DF6">
        <w:rPr>
          <w:color w:val="000000" w:themeColor="text1"/>
        </w:rPr>
        <w:t xml:space="preserve"> the implementation of person centered SRM approaches where security assessments and resultant security measures and procedures are guided by a nuanced evaluation of specific threats or vulnerabilities or personnel supporting diversity and inclusion.</w:t>
      </w:r>
    </w:p>
    <w:p w14:paraId="7281C8F5" w14:textId="77777777" w:rsidR="00C10B6F" w:rsidRDefault="00C10B6F" w:rsidP="001D7193">
      <w:pPr>
        <w:jc w:val="both"/>
        <w:rPr>
          <w:i/>
          <w:iCs/>
          <w:color w:val="000000" w:themeColor="text1"/>
        </w:rPr>
      </w:pPr>
    </w:p>
    <w:p w14:paraId="269A3256" w14:textId="41EB1497" w:rsidR="00C6291D" w:rsidRDefault="00C6291D" w:rsidP="001D7193">
      <w:pPr>
        <w:jc w:val="both"/>
        <w:rPr>
          <w:i/>
          <w:iCs/>
          <w:color w:val="000000" w:themeColor="text1"/>
        </w:rPr>
      </w:pPr>
      <w:r w:rsidRPr="07FC4DF6">
        <w:rPr>
          <w:i/>
          <w:iCs/>
          <w:color w:val="000000" w:themeColor="text1"/>
        </w:rPr>
        <w:t>Security Planning and Support to Business Continuity</w:t>
      </w:r>
    </w:p>
    <w:p w14:paraId="0489D268" w14:textId="77777777" w:rsidR="00C6291D" w:rsidRDefault="00C6291D" w:rsidP="001D7193">
      <w:pPr>
        <w:jc w:val="both"/>
        <w:rPr>
          <w:i/>
          <w:iCs/>
          <w:color w:val="000000" w:themeColor="text1"/>
        </w:rPr>
      </w:pPr>
    </w:p>
    <w:p w14:paraId="365985FF" w14:textId="77777777" w:rsidR="00C6291D" w:rsidRDefault="00C6291D" w:rsidP="00787326">
      <w:pPr>
        <w:pStyle w:val="BodyText"/>
        <w:numPr>
          <w:ilvl w:val="0"/>
          <w:numId w:val="7"/>
        </w:numPr>
        <w:tabs>
          <w:tab w:val="left" w:pos="1260"/>
        </w:tabs>
        <w:rPr>
          <w:rFonts w:ascii="Times New Roman" w:hAnsi="Times New Roman"/>
          <w:color w:val="000000" w:themeColor="text1"/>
          <w:sz w:val="24"/>
        </w:rPr>
      </w:pPr>
      <w:r w:rsidRPr="07FC4DF6">
        <w:rPr>
          <w:rFonts w:ascii="Times New Roman" w:hAnsi="Times New Roman"/>
          <w:color w:val="000000" w:themeColor="text1"/>
          <w:sz w:val="24"/>
        </w:rPr>
        <w:t>Contributes to the formulation of the country/area security plans taking into consideration particular needs of the UNDP, UNV and UNCDF office, programme or personnel;</w:t>
      </w:r>
      <w:r w:rsidRPr="07FC4DF6">
        <w:rPr>
          <w:rFonts w:ascii="Times New Roman" w:hAnsi="Times New Roman"/>
          <w:i/>
          <w:iCs/>
          <w:color w:val="000000" w:themeColor="text1"/>
        </w:rPr>
        <w:t xml:space="preserve"> </w:t>
      </w:r>
    </w:p>
    <w:p w14:paraId="2376538B" w14:textId="77777777" w:rsidR="00C6291D" w:rsidRDefault="00C6291D" w:rsidP="00787326">
      <w:pPr>
        <w:numPr>
          <w:ilvl w:val="0"/>
          <w:numId w:val="7"/>
        </w:numPr>
        <w:jc w:val="both"/>
        <w:rPr>
          <w:color w:val="000000" w:themeColor="text1"/>
        </w:rPr>
      </w:pPr>
      <w:r w:rsidRPr="07FC4DF6">
        <w:rPr>
          <w:color w:val="000000" w:themeColor="text1"/>
        </w:rPr>
        <w:t>Assists on the security aspects of developing a functional emergency business continuity plan for the CO, in accordance with the UN Country Team business continuity plan;</w:t>
      </w:r>
    </w:p>
    <w:p w14:paraId="0D6FAF0D" w14:textId="77777777" w:rsidR="00C6291D" w:rsidRDefault="00C6291D" w:rsidP="00787326">
      <w:pPr>
        <w:numPr>
          <w:ilvl w:val="0"/>
          <w:numId w:val="7"/>
        </w:numPr>
        <w:jc w:val="both"/>
        <w:rPr>
          <w:color w:val="000000" w:themeColor="text1"/>
        </w:rPr>
      </w:pPr>
      <w:r w:rsidRPr="07FC4DF6">
        <w:rPr>
          <w:color w:val="000000" w:themeColor="text1"/>
        </w:rPr>
        <w:t>Formulate and test UNDP specific security and contingency plans; including for fire safety;</w:t>
      </w:r>
    </w:p>
    <w:p w14:paraId="109B3801" w14:textId="77777777" w:rsidR="00C6291D" w:rsidRDefault="00C6291D" w:rsidP="00787326">
      <w:pPr>
        <w:numPr>
          <w:ilvl w:val="0"/>
          <w:numId w:val="7"/>
        </w:numPr>
        <w:jc w:val="both"/>
        <w:rPr>
          <w:color w:val="000000" w:themeColor="text1"/>
        </w:rPr>
      </w:pPr>
      <w:r w:rsidRPr="07FC4DF6">
        <w:rPr>
          <w:color w:val="000000" w:themeColor="text1"/>
        </w:rPr>
        <w:t>With inputs from relevant units/actors; such as OHR and procurement, assists in the maintenance of UNDP personnel lists including details of visiting missions;</w:t>
      </w:r>
    </w:p>
    <w:p w14:paraId="2DC02D45" w14:textId="77777777" w:rsidR="00C6291D" w:rsidRDefault="00C6291D" w:rsidP="001D7193">
      <w:pPr>
        <w:jc w:val="both"/>
        <w:rPr>
          <w:color w:val="000000" w:themeColor="text1"/>
        </w:rPr>
      </w:pPr>
    </w:p>
    <w:p w14:paraId="40957EAB" w14:textId="6A210EA7" w:rsidR="00C6291D" w:rsidRDefault="00E63242" w:rsidP="001D7193">
      <w:pPr>
        <w:jc w:val="both"/>
        <w:rPr>
          <w:color w:val="000000" w:themeColor="text1"/>
        </w:rPr>
      </w:pPr>
      <w:r>
        <w:rPr>
          <w:i/>
          <w:iCs/>
          <w:color w:val="000000" w:themeColor="text1"/>
        </w:rPr>
        <w:t>Information Management</w:t>
      </w:r>
      <w:r w:rsidR="00396E1E">
        <w:rPr>
          <w:i/>
          <w:iCs/>
          <w:color w:val="000000" w:themeColor="text1"/>
        </w:rPr>
        <w:t xml:space="preserve"> and Collaboration</w:t>
      </w:r>
    </w:p>
    <w:p w14:paraId="42292E5A" w14:textId="77777777" w:rsidR="00C6291D" w:rsidRDefault="00C6291D" w:rsidP="001D7193">
      <w:pPr>
        <w:jc w:val="both"/>
        <w:rPr>
          <w:color w:val="000000" w:themeColor="text1"/>
        </w:rPr>
      </w:pPr>
    </w:p>
    <w:p w14:paraId="40E4106E" w14:textId="77777777" w:rsidR="00C6291D" w:rsidRDefault="00C6291D" w:rsidP="00787326">
      <w:pPr>
        <w:numPr>
          <w:ilvl w:val="0"/>
          <w:numId w:val="7"/>
        </w:numPr>
        <w:jc w:val="both"/>
        <w:rPr>
          <w:color w:val="000000" w:themeColor="text1"/>
        </w:rPr>
      </w:pPr>
      <w:r w:rsidRPr="07FC4DF6">
        <w:rPr>
          <w:color w:val="000000" w:themeColor="text1"/>
        </w:rPr>
        <w:t>Collect, analyze and report relevant security information for UNDP senior management and to the Director Security through the RSA; assessing security-related trends and implications on UNDP operations and personnel;</w:t>
      </w:r>
    </w:p>
    <w:p w14:paraId="126FE056" w14:textId="77777777" w:rsidR="00396E1E" w:rsidRDefault="00396E1E" w:rsidP="00787326">
      <w:pPr>
        <w:numPr>
          <w:ilvl w:val="0"/>
          <w:numId w:val="7"/>
        </w:numPr>
        <w:jc w:val="both"/>
        <w:rPr>
          <w:color w:val="000000" w:themeColor="text1"/>
        </w:rPr>
      </w:pPr>
      <w:r w:rsidRPr="07FC4DF6">
        <w:rPr>
          <w:color w:val="000000" w:themeColor="text1"/>
        </w:rPr>
        <w:t>Liaises, in coordination with UNDSS, with local authorities responsible for security, counterparts in diplomatic missions and municipal/civic/traditional leaders;</w:t>
      </w:r>
    </w:p>
    <w:p w14:paraId="13A80BC2" w14:textId="77777777" w:rsidR="00C6291D" w:rsidRDefault="00C6291D" w:rsidP="001D7193">
      <w:pPr>
        <w:jc w:val="both"/>
        <w:rPr>
          <w:i/>
          <w:iCs/>
          <w:color w:val="000000" w:themeColor="text1"/>
        </w:rPr>
      </w:pPr>
      <w:r w:rsidRPr="07FC4DF6">
        <w:rPr>
          <w:i/>
          <w:iCs/>
          <w:color w:val="000000" w:themeColor="text1"/>
        </w:rPr>
        <w:lastRenderedPageBreak/>
        <w:t>Security Support</w:t>
      </w:r>
    </w:p>
    <w:p w14:paraId="30D7CCD2" w14:textId="77777777" w:rsidR="00C6291D" w:rsidRDefault="00C6291D" w:rsidP="001D7193">
      <w:pPr>
        <w:jc w:val="both"/>
        <w:rPr>
          <w:i/>
          <w:iCs/>
          <w:color w:val="000000" w:themeColor="text1"/>
        </w:rPr>
      </w:pPr>
    </w:p>
    <w:p w14:paraId="61D968BB" w14:textId="77777777" w:rsidR="00C6291D" w:rsidRDefault="00C6291D" w:rsidP="00787326">
      <w:pPr>
        <w:numPr>
          <w:ilvl w:val="0"/>
          <w:numId w:val="7"/>
        </w:numPr>
        <w:jc w:val="both"/>
        <w:rPr>
          <w:color w:val="000000" w:themeColor="text1"/>
        </w:rPr>
      </w:pPr>
      <w:r w:rsidRPr="07FC4DF6">
        <w:rPr>
          <w:color w:val="000000" w:themeColor="text1"/>
        </w:rPr>
        <w:t>Conducts, in close cooperation with UNDSS, periodic security assessments of UNDP premises and equipment and advises on shortfalls in security preparedness with recommended improvements and solutions;</w:t>
      </w:r>
    </w:p>
    <w:p w14:paraId="6C93C2F8" w14:textId="77777777" w:rsidR="00C6291D" w:rsidRDefault="00C6291D" w:rsidP="00787326">
      <w:pPr>
        <w:numPr>
          <w:ilvl w:val="0"/>
          <w:numId w:val="7"/>
        </w:numPr>
        <w:jc w:val="both"/>
        <w:rPr>
          <w:color w:val="000000" w:themeColor="text1"/>
        </w:rPr>
      </w:pPr>
      <w:r w:rsidRPr="07FC4DF6">
        <w:rPr>
          <w:color w:val="000000" w:themeColor="text1"/>
        </w:rPr>
        <w:t xml:space="preserve">Support the implementation of physical security/SRM measures for UNDP premises and when delegated to undertake task, ensure security management oversight of common premises when present in country and premise; </w:t>
      </w:r>
    </w:p>
    <w:p w14:paraId="7BAB99A7" w14:textId="77777777" w:rsidR="00C6291D" w:rsidRDefault="00C6291D" w:rsidP="00787326">
      <w:pPr>
        <w:numPr>
          <w:ilvl w:val="0"/>
          <w:numId w:val="7"/>
        </w:numPr>
        <w:jc w:val="both"/>
        <w:rPr>
          <w:color w:val="000000" w:themeColor="text1"/>
        </w:rPr>
      </w:pPr>
      <w:r w:rsidRPr="07FC4DF6">
        <w:rPr>
          <w:color w:val="000000" w:themeColor="text1"/>
        </w:rPr>
        <w:t>Establishes internal communications systems and ensures UNDP communications are integrated into appropriate UN Security Communications Systems;</w:t>
      </w:r>
    </w:p>
    <w:p w14:paraId="01329BB9" w14:textId="77777777" w:rsidR="00C6291D" w:rsidRDefault="00C6291D" w:rsidP="00787326">
      <w:pPr>
        <w:numPr>
          <w:ilvl w:val="0"/>
          <w:numId w:val="7"/>
        </w:numPr>
        <w:jc w:val="both"/>
        <w:rPr>
          <w:color w:val="000000" w:themeColor="text1"/>
        </w:rPr>
      </w:pPr>
      <w:r w:rsidRPr="07FC4DF6">
        <w:rPr>
          <w:color w:val="000000" w:themeColor="text1"/>
        </w:rPr>
        <w:t>Reports all security-related incidents to the most senior UNDP Representative at the Country Level or the next most senior UNDP official to which security responsibilities have been delegated, the UNDSS CSA/PSA/SA and the UNDP Security Office;</w:t>
      </w:r>
    </w:p>
    <w:p w14:paraId="3ABBA987" w14:textId="3C4438DD" w:rsidR="005105E3" w:rsidRPr="00396E1E" w:rsidRDefault="00C6291D" w:rsidP="00787326">
      <w:pPr>
        <w:numPr>
          <w:ilvl w:val="0"/>
          <w:numId w:val="7"/>
        </w:numPr>
        <w:jc w:val="both"/>
        <w:rPr>
          <w:color w:val="000000" w:themeColor="text1"/>
        </w:rPr>
      </w:pPr>
      <w:r w:rsidRPr="00396E1E">
        <w:rPr>
          <w:color w:val="000000" w:themeColor="text1"/>
        </w:rPr>
        <w:t xml:space="preserve">Is ready to deploy within the region or globally as required and as determined by the Director Security, in consultation and with the approval of the senior most UNDP representative at the country level. </w:t>
      </w:r>
    </w:p>
    <w:p w14:paraId="3A6B53F1" w14:textId="1895D6C3" w:rsidR="00C6291D" w:rsidRPr="00875AC0" w:rsidRDefault="00C6291D" w:rsidP="00787326">
      <w:pPr>
        <w:numPr>
          <w:ilvl w:val="0"/>
          <w:numId w:val="7"/>
        </w:numPr>
        <w:jc w:val="both"/>
        <w:rPr>
          <w:color w:val="000000" w:themeColor="text1"/>
        </w:rPr>
      </w:pPr>
      <w:r w:rsidRPr="00875AC0">
        <w:rPr>
          <w:color w:val="000000" w:themeColor="text1"/>
        </w:rPr>
        <w:t>Provides advice, briefings, and training to personnel on security information, guidelines, communication procedures, travel precautions, emergency procedures and existing restrictions in movement, such as curfews, restricted and high-risk areas;</w:t>
      </w:r>
    </w:p>
    <w:p w14:paraId="75B5CC1B" w14:textId="77777777" w:rsidR="00875AC0" w:rsidRDefault="00875AC0" w:rsidP="001D7193">
      <w:pPr>
        <w:jc w:val="both"/>
        <w:rPr>
          <w:i/>
          <w:iCs/>
          <w:color w:val="000000" w:themeColor="text1"/>
        </w:rPr>
      </w:pPr>
    </w:p>
    <w:p w14:paraId="21823631" w14:textId="77777777" w:rsidR="00C6291D" w:rsidRDefault="00C6291D" w:rsidP="001D7193">
      <w:pPr>
        <w:jc w:val="both"/>
        <w:rPr>
          <w:i/>
          <w:iCs/>
          <w:color w:val="000000" w:themeColor="text1"/>
        </w:rPr>
      </w:pPr>
      <w:r w:rsidRPr="07FC4DF6">
        <w:rPr>
          <w:i/>
          <w:iCs/>
          <w:color w:val="000000" w:themeColor="text1"/>
        </w:rPr>
        <w:t>Compliance</w:t>
      </w:r>
    </w:p>
    <w:p w14:paraId="1B65C17B" w14:textId="77777777" w:rsidR="00C6291D" w:rsidRDefault="00C6291D" w:rsidP="001D7193">
      <w:pPr>
        <w:jc w:val="both"/>
        <w:rPr>
          <w:i/>
          <w:iCs/>
          <w:color w:val="000000" w:themeColor="text1"/>
        </w:rPr>
      </w:pPr>
    </w:p>
    <w:p w14:paraId="29BC50B2" w14:textId="77777777" w:rsidR="00C6291D" w:rsidRDefault="00C6291D" w:rsidP="00787326">
      <w:pPr>
        <w:numPr>
          <w:ilvl w:val="0"/>
          <w:numId w:val="7"/>
        </w:numPr>
        <w:jc w:val="both"/>
        <w:rPr>
          <w:color w:val="000000" w:themeColor="text1"/>
        </w:rPr>
      </w:pPr>
      <w:r w:rsidRPr="07FC4DF6">
        <w:rPr>
          <w:color w:val="000000" w:themeColor="text1"/>
        </w:rPr>
        <w:t>Assists and support efforts to ensure compliance of UNDP premises and residences of international personnel with SRM and RSM;</w:t>
      </w:r>
    </w:p>
    <w:p w14:paraId="38707B4E" w14:textId="77777777" w:rsidR="00C6291D" w:rsidRDefault="00C6291D" w:rsidP="00787326">
      <w:pPr>
        <w:numPr>
          <w:ilvl w:val="0"/>
          <w:numId w:val="7"/>
        </w:numPr>
        <w:jc w:val="both"/>
        <w:rPr>
          <w:color w:val="000000" w:themeColor="text1"/>
        </w:rPr>
      </w:pPr>
      <w:r w:rsidRPr="07FC4DF6">
        <w:rPr>
          <w:color w:val="000000" w:themeColor="text1"/>
        </w:rPr>
        <w:t>Support efforts to ensure UNDP personnel are provided with and proficient in the use of appropriate security equipment, including communications equipment, vehicle emergency equipment and personal security safeguards required for work in the field;</w:t>
      </w:r>
    </w:p>
    <w:p w14:paraId="4E37337B" w14:textId="77777777" w:rsidR="00C6291D" w:rsidRDefault="00C6291D" w:rsidP="001D7193">
      <w:pPr>
        <w:jc w:val="both"/>
        <w:rPr>
          <w:color w:val="000000" w:themeColor="text1"/>
        </w:rPr>
      </w:pPr>
    </w:p>
    <w:p w14:paraId="36BECED9" w14:textId="77777777" w:rsidR="00C6291D" w:rsidRPr="00875AC0" w:rsidRDefault="00C6291D" w:rsidP="001D7193">
      <w:pPr>
        <w:jc w:val="both"/>
        <w:rPr>
          <w:i/>
          <w:iCs/>
          <w:color w:val="000000" w:themeColor="text1"/>
        </w:rPr>
      </w:pPr>
      <w:r w:rsidRPr="00875AC0">
        <w:rPr>
          <w:i/>
          <w:iCs/>
          <w:color w:val="000000" w:themeColor="text1"/>
        </w:rPr>
        <w:t>UNSMS-specific responsibilities</w:t>
      </w:r>
    </w:p>
    <w:p w14:paraId="51123A84" w14:textId="77777777" w:rsidR="00C6291D" w:rsidRDefault="00C6291D" w:rsidP="001D7193">
      <w:pPr>
        <w:jc w:val="both"/>
        <w:rPr>
          <w:color w:val="000000" w:themeColor="text1"/>
        </w:rPr>
      </w:pPr>
    </w:p>
    <w:p w14:paraId="435BB212" w14:textId="77777777" w:rsidR="00C6291D" w:rsidRPr="00B40A0D" w:rsidRDefault="00C6291D" w:rsidP="00787326">
      <w:pPr>
        <w:numPr>
          <w:ilvl w:val="0"/>
          <w:numId w:val="7"/>
        </w:numPr>
        <w:jc w:val="both"/>
        <w:rPr>
          <w:color w:val="000000"/>
        </w:rPr>
      </w:pPr>
      <w:r w:rsidRPr="07FC4DF6">
        <w:rPr>
          <w:color w:val="000000" w:themeColor="text1"/>
        </w:rPr>
        <w:t>Assists the DO, ASC or UNDSS  in the discharge of their responsibilities as required;</w:t>
      </w:r>
    </w:p>
    <w:p w14:paraId="1FB312C7" w14:textId="3416FC52" w:rsidR="00C6291D" w:rsidRPr="00C6291D" w:rsidRDefault="00C6291D" w:rsidP="00787326">
      <w:pPr>
        <w:numPr>
          <w:ilvl w:val="0"/>
          <w:numId w:val="7"/>
        </w:numPr>
        <w:spacing w:beforeAutospacing="1" w:afterAutospacing="1"/>
        <w:jc w:val="both"/>
        <w:rPr>
          <w:color w:val="000000" w:themeColor="text1"/>
        </w:rPr>
      </w:pPr>
      <w:r w:rsidRPr="00C6291D">
        <w:rPr>
          <w:color w:val="000000" w:themeColor="text1"/>
        </w:rPr>
        <w:t>Participates as a member of the security cell; and advises the security cell on particular concerns of UNDP regarding security;</w:t>
      </w:r>
    </w:p>
    <w:p w14:paraId="33E421E7" w14:textId="77777777" w:rsidR="00C6291D" w:rsidRPr="00B40A0D" w:rsidRDefault="00C6291D" w:rsidP="001D7193">
      <w:pPr>
        <w:jc w:val="both"/>
        <w:rPr>
          <w:b/>
          <w:bCs/>
          <w:i/>
          <w:iCs/>
          <w:color w:val="000000"/>
          <w:u w:val="single"/>
        </w:rPr>
      </w:pPr>
      <w:r w:rsidRPr="07FC4DF6">
        <w:rPr>
          <w:b/>
          <w:bCs/>
          <w:i/>
          <w:iCs/>
          <w:color w:val="000000" w:themeColor="text1"/>
        </w:rPr>
        <w:t>J.</w:t>
      </w:r>
      <w:r w:rsidRPr="07FC4DF6">
        <w:t xml:space="preserve">  </w:t>
      </w:r>
      <w:r w:rsidRPr="07FC4DF6">
        <w:rPr>
          <w:b/>
          <w:bCs/>
          <w:i/>
          <w:iCs/>
          <w:color w:val="000000" w:themeColor="text1"/>
          <w:u w:val="single"/>
        </w:rPr>
        <w:t>Local Security Assistants</w:t>
      </w:r>
      <w:r w:rsidRPr="07FC4DF6">
        <w:rPr>
          <w:rStyle w:val="FootnoteReference"/>
          <w:b/>
          <w:bCs/>
          <w:i/>
          <w:iCs/>
          <w:color w:val="000000" w:themeColor="text1"/>
          <w:u w:val="single"/>
        </w:rPr>
        <w:footnoteReference w:id="17"/>
      </w:r>
    </w:p>
    <w:p w14:paraId="51F56AF1" w14:textId="77777777" w:rsidR="00C6291D" w:rsidRPr="00B40A0D" w:rsidRDefault="00C6291D" w:rsidP="001D7193">
      <w:pPr>
        <w:ind w:left="1440"/>
        <w:jc w:val="both"/>
        <w:rPr>
          <w:color w:val="000000"/>
          <w:u w:val="single"/>
        </w:rPr>
      </w:pPr>
    </w:p>
    <w:p w14:paraId="4F147917" w14:textId="77777777" w:rsidR="00C6291D" w:rsidRDefault="00C6291D" w:rsidP="001D7193">
      <w:pPr>
        <w:jc w:val="both"/>
        <w:rPr>
          <w:i/>
          <w:iCs/>
          <w:color w:val="000000" w:themeColor="text1"/>
        </w:rPr>
      </w:pPr>
      <w:r w:rsidRPr="07FC4DF6">
        <w:rPr>
          <w:i/>
          <w:iCs/>
          <w:color w:val="000000" w:themeColor="text1"/>
        </w:rPr>
        <w:t>Security Management</w:t>
      </w:r>
    </w:p>
    <w:p w14:paraId="5F764384" w14:textId="77777777" w:rsidR="00C6291D" w:rsidRDefault="00C6291D" w:rsidP="001D7193">
      <w:pPr>
        <w:jc w:val="both"/>
        <w:rPr>
          <w:color w:val="000000" w:themeColor="text1"/>
        </w:rPr>
      </w:pPr>
    </w:p>
    <w:p w14:paraId="570908D3" w14:textId="07F94F32" w:rsidR="00C6291D" w:rsidRPr="0076066A" w:rsidRDefault="00824997" w:rsidP="00A92DB6">
      <w:pPr>
        <w:numPr>
          <w:ilvl w:val="0"/>
          <w:numId w:val="4"/>
        </w:numPr>
        <w:jc w:val="both"/>
        <w:rPr>
          <w:color w:val="000000" w:themeColor="text1"/>
        </w:rPr>
      </w:pPr>
      <w:r w:rsidRPr="0076066A">
        <w:rPr>
          <w:color w:val="000000" w:themeColor="text1"/>
        </w:rPr>
        <w:t xml:space="preserve">Assists the senior most UNDP representative at the country or security area level (or the second most senior UNDP staff member when the security function has been delegated) to manage the day-to-day security related matters of UNDP. This assistance is completed in </w:t>
      </w:r>
      <w:r w:rsidR="00C6291D" w:rsidRPr="0076066A">
        <w:rPr>
          <w:color w:val="000000" w:themeColor="text1"/>
        </w:rPr>
        <w:t>close consultations with the Field Security Specialist, National Security Officer</w:t>
      </w:r>
      <w:r w:rsidRPr="0076066A">
        <w:rPr>
          <w:color w:val="000000" w:themeColor="text1"/>
        </w:rPr>
        <w:t>, Country Office Security Associate</w:t>
      </w:r>
      <w:r w:rsidR="00C6291D" w:rsidRPr="0076066A">
        <w:rPr>
          <w:color w:val="000000" w:themeColor="text1"/>
        </w:rPr>
        <w:t xml:space="preserve"> or where applicable, the RSA;</w:t>
      </w:r>
    </w:p>
    <w:p w14:paraId="10A479BF" w14:textId="0C4269F7" w:rsidR="00C6291D" w:rsidRDefault="00C6291D" w:rsidP="00A92DB6">
      <w:pPr>
        <w:numPr>
          <w:ilvl w:val="0"/>
          <w:numId w:val="4"/>
        </w:numPr>
        <w:jc w:val="both"/>
        <w:rPr>
          <w:color w:val="000000" w:themeColor="text1"/>
        </w:rPr>
      </w:pPr>
      <w:r w:rsidRPr="07FC4DF6">
        <w:rPr>
          <w:color w:val="000000" w:themeColor="text1"/>
        </w:rPr>
        <w:lastRenderedPageBreak/>
        <w:t>Assists, in close cooperation with UNDSS and UNDP Security Office, with the conduct of UNDP SRM process</w:t>
      </w:r>
      <w:r w:rsidR="000F2F7E">
        <w:rPr>
          <w:color w:val="000000" w:themeColor="text1"/>
        </w:rPr>
        <w:t>;</w:t>
      </w:r>
    </w:p>
    <w:p w14:paraId="6D7740C2" w14:textId="461D5E33" w:rsidR="008E6C04" w:rsidRDefault="000F2F7E" w:rsidP="00172A9F">
      <w:pPr>
        <w:numPr>
          <w:ilvl w:val="0"/>
          <w:numId w:val="4"/>
        </w:numPr>
        <w:jc w:val="both"/>
        <w:rPr>
          <w:i/>
          <w:iCs/>
          <w:color w:val="000000" w:themeColor="text1"/>
        </w:rPr>
      </w:pPr>
      <w:r w:rsidRPr="07FC4DF6">
        <w:rPr>
          <w:color w:val="000000" w:themeColor="text1"/>
        </w:rPr>
        <w:t xml:space="preserve">Where applicable, </w:t>
      </w:r>
      <w:bookmarkStart w:id="33" w:name="_Int_JwNOAuLL"/>
      <w:r w:rsidRPr="07FC4DF6">
        <w:rPr>
          <w:color w:val="000000" w:themeColor="text1"/>
        </w:rPr>
        <w:t>participates</w:t>
      </w:r>
      <w:bookmarkEnd w:id="33"/>
      <w:r w:rsidRPr="07FC4DF6">
        <w:rPr>
          <w:color w:val="000000" w:themeColor="text1"/>
        </w:rPr>
        <w:t xml:space="preserve"> as a member of the security cell;</w:t>
      </w:r>
    </w:p>
    <w:p w14:paraId="7247EE33" w14:textId="33380CB0" w:rsidR="008E6C04" w:rsidRDefault="008E6C04" w:rsidP="001D7193">
      <w:pPr>
        <w:jc w:val="both"/>
        <w:rPr>
          <w:i/>
          <w:iCs/>
          <w:color w:val="000000" w:themeColor="text1"/>
        </w:rPr>
      </w:pPr>
    </w:p>
    <w:p w14:paraId="6A0DC89A" w14:textId="12FC40A0" w:rsidR="00C6291D" w:rsidRDefault="00C6291D" w:rsidP="001D7193">
      <w:pPr>
        <w:jc w:val="both"/>
        <w:rPr>
          <w:i/>
          <w:iCs/>
          <w:color w:val="000000" w:themeColor="text1"/>
        </w:rPr>
      </w:pPr>
      <w:r w:rsidRPr="07FC4DF6">
        <w:rPr>
          <w:i/>
          <w:iCs/>
          <w:color w:val="000000" w:themeColor="text1"/>
        </w:rPr>
        <w:t>Security Support</w:t>
      </w:r>
    </w:p>
    <w:p w14:paraId="2DD59CD4" w14:textId="77777777" w:rsidR="00C6291D" w:rsidRDefault="00C6291D" w:rsidP="001D7193">
      <w:pPr>
        <w:jc w:val="both"/>
        <w:rPr>
          <w:i/>
          <w:iCs/>
          <w:color w:val="000000" w:themeColor="text1"/>
        </w:rPr>
      </w:pPr>
    </w:p>
    <w:p w14:paraId="1773D068" w14:textId="4671B166" w:rsidR="00E554A6" w:rsidRDefault="00E554A6" w:rsidP="00787326">
      <w:pPr>
        <w:pStyle w:val="ListParagraph"/>
        <w:numPr>
          <w:ilvl w:val="0"/>
          <w:numId w:val="4"/>
        </w:numPr>
        <w:jc w:val="both"/>
        <w:rPr>
          <w:color w:val="000000" w:themeColor="text1"/>
        </w:rPr>
      </w:pPr>
      <w:r w:rsidRPr="07FC4DF6">
        <w:rPr>
          <w:color w:val="000000" w:themeColor="text1"/>
        </w:rPr>
        <w:t xml:space="preserve">Assists in the formulation </w:t>
      </w:r>
      <w:r>
        <w:rPr>
          <w:color w:val="000000" w:themeColor="text1"/>
        </w:rPr>
        <w:t xml:space="preserve">and maintenance </w:t>
      </w:r>
      <w:r w:rsidRPr="07FC4DF6">
        <w:rPr>
          <w:color w:val="000000" w:themeColor="text1"/>
        </w:rPr>
        <w:t xml:space="preserve">of </w:t>
      </w:r>
      <w:r>
        <w:rPr>
          <w:color w:val="000000" w:themeColor="text1"/>
        </w:rPr>
        <w:t>the</w:t>
      </w:r>
      <w:r w:rsidRPr="07FC4DF6">
        <w:rPr>
          <w:color w:val="000000" w:themeColor="text1"/>
        </w:rPr>
        <w:t xml:space="preserve"> security plan taking into consideration particular needs of the UNDP office, programme and/or personnel;</w:t>
      </w:r>
    </w:p>
    <w:p w14:paraId="76EE4588" w14:textId="69AEF342" w:rsidR="00C6291D" w:rsidRDefault="00C6291D" w:rsidP="00787326">
      <w:pPr>
        <w:numPr>
          <w:ilvl w:val="0"/>
          <w:numId w:val="4"/>
        </w:numPr>
        <w:jc w:val="both"/>
        <w:rPr>
          <w:color w:val="000000" w:themeColor="text1"/>
        </w:rPr>
      </w:pPr>
      <w:r w:rsidRPr="07FC4DF6">
        <w:rPr>
          <w:color w:val="000000" w:themeColor="text1"/>
        </w:rPr>
        <w:t>Where applicable, and in close consultations with UNDSS and the UNDP Security Office, assist with the conduct of</w:t>
      </w:r>
      <w:r w:rsidR="00E554A6">
        <w:rPr>
          <w:color w:val="000000" w:themeColor="text1"/>
        </w:rPr>
        <w:t xml:space="preserve"> </w:t>
      </w:r>
      <w:r w:rsidRPr="07FC4DF6">
        <w:rPr>
          <w:color w:val="000000" w:themeColor="text1"/>
        </w:rPr>
        <w:t xml:space="preserve">assessments and surveys of UNDP premises and residences; </w:t>
      </w:r>
    </w:p>
    <w:p w14:paraId="2DEE6E6A" w14:textId="77B71153" w:rsidR="00C6291D" w:rsidRDefault="00C6291D" w:rsidP="00787326">
      <w:pPr>
        <w:numPr>
          <w:ilvl w:val="0"/>
          <w:numId w:val="4"/>
        </w:numPr>
        <w:jc w:val="both"/>
        <w:rPr>
          <w:color w:val="000000" w:themeColor="text1"/>
        </w:rPr>
      </w:pPr>
      <w:r w:rsidRPr="07FC4DF6">
        <w:rPr>
          <w:color w:val="000000" w:themeColor="text1"/>
        </w:rPr>
        <w:t>Assists in conducting security training for UNDP personnel, guards and others as appropriate;</w:t>
      </w:r>
    </w:p>
    <w:p w14:paraId="2F0EA3AA" w14:textId="0FF3B5CA" w:rsidR="00C6291D" w:rsidRDefault="00C6291D" w:rsidP="00787326">
      <w:pPr>
        <w:numPr>
          <w:ilvl w:val="0"/>
          <w:numId w:val="4"/>
        </w:numPr>
        <w:jc w:val="both"/>
        <w:rPr>
          <w:color w:val="000000" w:themeColor="text1"/>
        </w:rPr>
      </w:pPr>
      <w:r w:rsidRPr="07FC4DF6">
        <w:rPr>
          <w:color w:val="000000" w:themeColor="text1"/>
        </w:rPr>
        <w:t xml:space="preserve">Assists in the timely preparation of UNDP security reports and submits them to the senior most UNDP representative at the country level, the UNDP Security Office, as well as </w:t>
      </w:r>
      <w:r w:rsidR="00E554A6">
        <w:rPr>
          <w:color w:val="000000" w:themeColor="text1"/>
        </w:rPr>
        <w:t>UN</w:t>
      </w:r>
      <w:r w:rsidRPr="07FC4DF6">
        <w:rPr>
          <w:color w:val="000000" w:themeColor="text1"/>
        </w:rPr>
        <w:t>DSS at country-level;</w:t>
      </w:r>
    </w:p>
    <w:p w14:paraId="5FA96B5A" w14:textId="77777777" w:rsidR="00C6291D" w:rsidRDefault="00C6291D" w:rsidP="00787326">
      <w:pPr>
        <w:pStyle w:val="ListParagraph"/>
        <w:numPr>
          <w:ilvl w:val="0"/>
          <w:numId w:val="4"/>
        </w:numPr>
        <w:jc w:val="both"/>
        <w:rPr>
          <w:color w:val="000000" w:themeColor="text1"/>
        </w:rPr>
      </w:pPr>
      <w:r w:rsidRPr="07FC4DF6">
        <w:rPr>
          <w:color w:val="000000" w:themeColor="text1"/>
        </w:rPr>
        <w:t>Assists with the implementation of physical security/SRM measures for UNDP premises;</w:t>
      </w:r>
    </w:p>
    <w:p w14:paraId="01883730" w14:textId="4790229D" w:rsidR="00C6291D" w:rsidRDefault="00C6291D" w:rsidP="00787326">
      <w:pPr>
        <w:pStyle w:val="ListParagraph"/>
        <w:numPr>
          <w:ilvl w:val="0"/>
          <w:numId w:val="4"/>
        </w:numPr>
        <w:jc w:val="both"/>
        <w:rPr>
          <w:color w:val="000000" w:themeColor="text1"/>
        </w:rPr>
      </w:pPr>
      <w:r w:rsidRPr="07FC4DF6">
        <w:rPr>
          <w:color w:val="000000" w:themeColor="text1"/>
        </w:rPr>
        <w:t xml:space="preserve">Reports all security-related incidents to the most senior UNDP Representative at the Country Level or the next most senior UNDP official to which security responsibilities have been delegated, the UNDSS </w:t>
      </w:r>
      <w:r w:rsidR="00E554A6">
        <w:rPr>
          <w:color w:val="000000" w:themeColor="text1"/>
        </w:rPr>
        <w:t>P/C/</w:t>
      </w:r>
      <w:r w:rsidRPr="07FC4DF6">
        <w:rPr>
          <w:color w:val="000000" w:themeColor="text1"/>
        </w:rPr>
        <w:t>SA and the UNDP Security Office;</w:t>
      </w:r>
    </w:p>
    <w:p w14:paraId="1C233F34" w14:textId="4FEE72D5" w:rsidR="00C6291D" w:rsidRPr="00E554A6" w:rsidRDefault="000F2F7E" w:rsidP="00787326">
      <w:pPr>
        <w:numPr>
          <w:ilvl w:val="0"/>
          <w:numId w:val="4"/>
        </w:numPr>
        <w:jc w:val="both"/>
        <w:rPr>
          <w:color w:val="000000"/>
        </w:rPr>
      </w:pPr>
      <w:r w:rsidRPr="07FC4DF6">
        <w:rPr>
          <w:color w:val="000000" w:themeColor="text1"/>
        </w:rPr>
        <w:t>If so requested and in close cooperation with UNDSS, maintains close contact and liaises with host Government agencies and other UN agencies</w:t>
      </w:r>
      <w:r w:rsidR="00E554A6">
        <w:rPr>
          <w:color w:val="000000"/>
        </w:rPr>
        <w:t>;</w:t>
      </w:r>
    </w:p>
    <w:p w14:paraId="2A9CFF33" w14:textId="788B3970" w:rsidR="00C6291D" w:rsidRPr="000F2F7E" w:rsidRDefault="00C6291D" w:rsidP="00787326">
      <w:pPr>
        <w:numPr>
          <w:ilvl w:val="0"/>
          <w:numId w:val="4"/>
        </w:numPr>
        <w:jc w:val="both"/>
        <w:rPr>
          <w:color w:val="000000"/>
        </w:rPr>
      </w:pPr>
      <w:r w:rsidRPr="07FC4DF6">
        <w:rPr>
          <w:color w:val="000000" w:themeColor="text1"/>
        </w:rPr>
        <w:t xml:space="preserve">Assists in monitoring compliance </w:t>
      </w:r>
      <w:r w:rsidR="000F2F7E">
        <w:rPr>
          <w:color w:val="000000" w:themeColor="text1"/>
        </w:rPr>
        <w:t>with approved SRM requirements,</w:t>
      </w:r>
      <w:r w:rsidRPr="07FC4DF6">
        <w:rPr>
          <w:color w:val="000000" w:themeColor="text1"/>
        </w:rPr>
        <w:t xml:space="preserve"> security policies and procedures</w:t>
      </w:r>
      <w:r w:rsidR="00E554A6">
        <w:rPr>
          <w:color w:val="000000" w:themeColor="text1"/>
        </w:rPr>
        <w:t>.</w:t>
      </w:r>
    </w:p>
    <w:p w14:paraId="1AAE05FD" w14:textId="77777777" w:rsidR="00C6291D" w:rsidRDefault="00C6291D" w:rsidP="001D7193">
      <w:pPr>
        <w:jc w:val="both"/>
        <w:rPr>
          <w:color w:val="000000" w:themeColor="text1"/>
        </w:rPr>
      </w:pPr>
    </w:p>
    <w:p w14:paraId="21286CAA" w14:textId="77777777" w:rsidR="00C6291D" w:rsidRPr="00B40A0D" w:rsidRDefault="00C6291D" w:rsidP="001D7193">
      <w:pPr>
        <w:spacing w:line="259" w:lineRule="auto"/>
        <w:jc w:val="both"/>
        <w:rPr>
          <w:b/>
          <w:bCs/>
          <w:i/>
          <w:iCs/>
          <w:color w:val="000000" w:themeColor="text1"/>
          <w:u w:val="single"/>
        </w:rPr>
      </w:pPr>
      <w:r w:rsidRPr="07FC4DF6">
        <w:rPr>
          <w:b/>
          <w:bCs/>
          <w:i/>
          <w:iCs/>
          <w:color w:val="000000" w:themeColor="text1"/>
        </w:rPr>
        <w:t xml:space="preserve">  K</w:t>
      </w:r>
      <w:r w:rsidRPr="07FC4DF6">
        <w:rPr>
          <w:i/>
          <w:iCs/>
          <w:color w:val="000000" w:themeColor="text1"/>
        </w:rPr>
        <w:t>.</w:t>
      </w:r>
      <w:r w:rsidRPr="07FC4DF6">
        <w:rPr>
          <w:i/>
          <w:iCs/>
        </w:rPr>
        <w:t xml:space="preserve">  </w:t>
      </w:r>
      <w:r w:rsidRPr="07FC4DF6">
        <w:rPr>
          <w:b/>
          <w:bCs/>
          <w:i/>
          <w:iCs/>
          <w:color w:val="000000"/>
          <w:u w:val="single"/>
        </w:rPr>
        <w:t>UNDP Agency Security Focal Point at the Country level</w:t>
      </w:r>
      <w:r w:rsidRPr="07FC4DF6">
        <w:rPr>
          <w:rStyle w:val="FootnoteReference"/>
          <w:b/>
          <w:bCs/>
          <w:i/>
          <w:iCs/>
          <w:color w:val="000000"/>
          <w:u w:val="single"/>
        </w:rPr>
        <w:footnoteReference w:id="18"/>
      </w:r>
    </w:p>
    <w:p w14:paraId="26DD809D" w14:textId="77777777" w:rsidR="00C6291D" w:rsidRPr="00B40A0D" w:rsidRDefault="00C6291D" w:rsidP="001D7193">
      <w:pPr>
        <w:ind w:left="720"/>
        <w:jc w:val="both"/>
        <w:rPr>
          <w:b/>
          <w:bCs/>
          <w:color w:val="000000"/>
        </w:rPr>
      </w:pPr>
    </w:p>
    <w:p w14:paraId="1A9BCC1F" w14:textId="77777777" w:rsidR="00C6291D" w:rsidRDefault="00C6291D" w:rsidP="001D7193">
      <w:pPr>
        <w:jc w:val="both"/>
        <w:rPr>
          <w:i/>
          <w:iCs/>
          <w:color w:val="000000" w:themeColor="text1"/>
        </w:rPr>
      </w:pPr>
      <w:r w:rsidRPr="07FC4DF6">
        <w:rPr>
          <w:i/>
          <w:iCs/>
          <w:color w:val="000000" w:themeColor="text1"/>
        </w:rPr>
        <w:t>Security Management</w:t>
      </w:r>
    </w:p>
    <w:p w14:paraId="65F286DE" w14:textId="77777777" w:rsidR="00C6291D" w:rsidRDefault="00C6291D" w:rsidP="001D7193">
      <w:pPr>
        <w:jc w:val="both"/>
        <w:rPr>
          <w:b/>
          <w:bCs/>
          <w:color w:val="000000" w:themeColor="text1"/>
        </w:rPr>
      </w:pPr>
    </w:p>
    <w:p w14:paraId="242CE90A" w14:textId="77777777" w:rsidR="00C6291D" w:rsidRDefault="00C6291D" w:rsidP="00A92DB6">
      <w:pPr>
        <w:numPr>
          <w:ilvl w:val="0"/>
          <w:numId w:val="10"/>
        </w:numPr>
        <w:jc w:val="both"/>
        <w:rPr>
          <w:color w:val="000000" w:themeColor="text1"/>
        </w:rPr>
      </w:pPr>
      <w:r w:rsidRPr="07FC4DF6">
        <w:rPr>
          <w:color w:val="000000" w:themeColor="text1"/>
        </w:rPr>
        <w:t>When assigned by the senior most UNDP Representative, manage the day-to-day security related matters of UNDP;</w:t>
      </w:r>
    </w:p>
    <w:p w14:paraId="69F4D7CE" w14:textId="77777777" w:rsidR="00C6291D" w:rsidRDefault="00C6291D" w:rsidP="00A92DB6">
      <w:pPr>
        <w:numPr>
          <w:ilvl w:val="0"/>
          <w:numId w:val="10"/>
        </w:numPr>
        <w:jc w:val="both"/>
        <w:rPr>
          <w:color w:val="000000" w:themeColor="text1"/>
        </w:rPr>
      </w:pPr>
      <w:r w:rsidRPr="07FC4DF6">
        <w:rPr>
          <w:color w:val="000000" w:themeColor="text1"/>
        </w:rPr>
        <w:t xml:space="preserve">Ensure security aspects relating to UNDP are sufficiently considered within </w:t>
      </w:r>
      <w:r w:rsidRPr="07FC4DF6">
        <w:t>the Country/Area-specific security plans and SRM process;</w:t>
      </w:r>
      <w:r w:rsidRPr="07FC4DF6">
        <w:rPr>
          <w:color w:val="000000" w:themeColor="text1"/>
        </w:rPr>
        <w:t xml:space="preserve"> </w:t>
      </w:r>
    </w:p>
    <w:p w14:paraId="7107FC5C" w14:textId="77777777" w:rsidR="00C6291D" w:rsidRDefault="00C6291D" w:rsidP="00A92DB6">
      <w:pPr>
        <w:numPr>
          <w:ilvl w:val="0"/>
          <w:numId w:val="10"/>
        </w:numPr>
        <w:jc w:val="both"/>
        <w:rPr>
          <w:color w:val="000000" w:themeColor="text1"/>
        </w:rPr>
      </w:pPr>
      <w:r w:rsidRPr="07FC4DF6">
        <w:rPr>
          <w:color w:val="000000" w:themeColor="text1"/>
        </w:rPr>
        <w:t>Assist in mainstreaming security into all UNDP activities, operations and programmes;</w:t>
      </w:r>
    </w:p>
    <w:p w14:paraId="5A693F4B" w14:textId="77777777" w:rsidR="00C6291D" w:rsidRDefault="00C6291D" w:rsidP="00A92DB6">
      <w:pPr>
        <w:numPr>
          <w:ilvl w:val="0"/>
          <w:numId w:val="10"/>
        </w:numPr>
        <w:jc w:val="both"/>
        <w:rPr>
          <w:color w:val="000000" w:themeColor="text1"/>
        </w:rPr>
      </w:pPr>
      <w:r w:rsidRPr="07FC4DF6">
        <w:rPr>
          <w:color w:val="000000" w:themeColor="text1"/>
        </w:rPr>
        <w:t>Consults closely with UNDSS/UNDP security, providing and sharing security and safety information as appropriate with UNDP personnel, including briefings for new arrivals;</w:t>
      </w:r>
      <w:r w:rsidRPr="07FC4DF6">
        <w:t xml:space="preserve"> </w:t>
      </w:r>
    </w:p>
    <w:p w14:paraId="12AE136A" w14:textId="77777777" w:rsidR="00C6291D" w:rsidRDefault="00C6291D" w:rsidP="00A92DB6">
      <w:pPr>
        <w:numPr>
          <w:ilvl w:val="0"/>
          <w:numId w:val="10"/>
        </w:numPr>
        <w:jc w:val="both"/>
      </w:pPr>
      <w:r w:rsidRPr="07FC4DF6">
        <w:t>Provides information on residential security to national and international personnel;</w:t>
      </w:r>
    </w:p>
    <w:p w14:paraId="3B2B83F4" w14:textId="77777777" w:rsidR="00C6291D" w:rsidRDefault="00C6291D" w:rsidP="00A92DB6">
      <w:pPr>
        <w:numPr>
          <w:ilvl w:val="0"/>
          <w:numId w:val="10"/>
        </w:numPr>
        <w:jc w:val="both"/>
      </w:pPr>
      <w:r w:rsidRPr="07FC4DF6">
        <w:t>Assists in implementing SRM Measures and RSMs for UNDP;</w:t>
      </w:r>
    </w:p>
    <w:p w14:paraId="0F71F532" w14:textId="77777777" w:rsidR="00C6291D" w:rsidRDefault="00C6291D" w:rsidP="00A92DB6">
      <w:pPr>
        <w:numPr>
          <w:ilvl w:val="0"/>
          <w:numId w:val="10"/>
        </w:numPr>
        <w:jc w:val="both"/>
        <w:rPr>
          <w:color w:val="000000" w:themeColor="text1"/>
        </w:rPr>
      </w:pPr>
      <w:r w:rsidRPr="07FC4DF6">
        <w:rPr>
          <w:color w:val="000000" w:themeColor="text1"/>
        </w:rPr>
        <w:t xml:space="preserve">Assist with the inclusion of security considerations in the UNDP Business Continuity plan (BCP); </w:t>
      </w:r>
    </w:p>
    <w:p w14:paraId="21D83291" w14:textId="77777777" w:rsidR="00C6291D" w:rsidRDefault="00C6291D" w:rsidP="00A92DB6">
      <w:pPr>
        <w:numPr>
          <w:ilvl w:val="0"/>
          <w:numId w:val="10"/>
        </w:numPr>
        <w:jc w:val="both"/>
        <w:rPr>
          <w:color w:val="000000" w:themeColor="text1"/>
        </w:rPr>
      </w:pPr>
      <w:r w:rsidRPr="07FC4DF6">
        <w:rPr>
          <w:color w:val="000000" w:themeColor="text1"/>
        </w:rPr>
        <w:t>Immediately reports all security-related incidents involving UNDP personnel and their eligible family members to UNDSS and the UNDP Security Office;</w:t>
      </w:r>
    </w:p>
    <w:p w14:paraId="34C537A0" w14:textId="77777777" w:rsidR="00E66F3A" w:rsidRDefault="00E66F3A" w:rsidP="00E66F3A">
      <w:pPr>
        <w:numPr>
          <w:ilvl w:val="0"/>
          <w:numId w:val="10"/>
        </w:numPr>
        <w:jc w:val="both"/>
        <w:rPr>
          <w:color w:val="000000" w:themeColor="text1"/>
        </w:rPr>
      </w:pPr>
      <w:r w:rsidRPr="07FC4DF6">
        <w:rPr>
          <w:color w:val="000000" w:themeColor="text1"/>
        </w:rPr>
        <w:t>Where applicable, serves as a member of the Security Cell;</w:t>
      </w:r>
    </w:p>
    <w:p w14:paraId="4B770FDE" w14:textId="77777777" w:rsidR="00F33D34" w:rsidRDefault="00F33D34" w:rsidP="00F33D34">
      <w:pPr>
        <w:pStyle w:val="ListParagraph"/>
        <w:numPr>
          <w:ilvl w:val="0"/>
          <w:numId w:val="10"/>
        </w:numPr>
        <w:jc w:val="both"/>
        <w:rPr>
          <w:color w:val="000000" w:themeColor="text1"/>
        </w:rPr>
      </w:pPr>
      <w:r w:rsidRPr="07FC4DF6">
        <w:rPr>
          <w:color w:val="000000" w:themeColor="text1"/>
        </w:rPr>
        <w:lastRenderedPageBreak/>
        <w:t xml:space="preserve">Closely liaises with the UNDP Security Office through the RSA/SRSS for any support, assistance, policy or other advice and guidance needed; </w:t>
      </w:r>
    </w:p>
    <w:p w14:paraId="49BB2028" w14:textId="77777777" w:rsidR="00787326" w:rsidRDefault="00787326" w:rsidP="001D7193">
      <w:pPr>
        <w:jc w:val="both"/>
        <w:rPr>
          <w:i/>
          <w:iCs/>
        </w:rPr>
      </w:pPr>
    </w:p>
    <w:p w14:paraId="140CF9C0" w14:textId="5DDEDC6D" w:rsidR="00C6291D" w:rsidRPr="00C6291D" w:rsidRDefault="00C6291D" w:rsidP="001D7193">
      <w:pPr>
        <w:jc w:val="both"/>
        <w:rPr>
          <w:i/>
          <w:iCs/>
          <w:color w:val="000000" w:themeColor="text1"/>
        </w:rPr>
      </w:pPr>
      <w:r w:rsidRPr="00C6291D">
        <w:rPr>
          <w:i/>
          <w:iCs/>
        </w:rPr>
        <w:t>Compliance</w:t>
      </w:r>
    </w:p>
    <w:p w14:paraId="50D6089A" w14:textId="77777777" w:rsidR="00C6291D" w:rsidRDefault="00C6291D" w:rsidP="001D7193">
      <w:pPr>
        <w:jc w:val="both"/>
        <w:rPr>
          <w:color w:val="000000" w:themeColor="text1"/>
        </w:rPr>
      </w:pPr>
    </w:p>
    <w:p w14:paraId="3E14CB38" w14:textId="77777777" w:rsidR="00C6291D" w:rsidRDefault="00C6291D" w:rsidP="00A92DB6">
      <w:pPr>
        <w:numPr>
          <w:ilvl w:val="0"/>
          <w:numId w:val="10"/>
        </w:numPr>
        <w:jc w:val="both"/>
        <w:rPr>
          <w:color w:val="000000" w:themeColor="text1"/>
        </w:rPr>
      </w:pPr>
      <w:r w:rsidRPr="07FC4DF6">
        <w:rPr>
          <w:color w:val="000000" w:themeColor="text1"/>
        </w:rPr>
        <w:t>Assists in monitoring compliance including the implementation of security policies and procedures and of UNDP personnel undertaking mandatory security training;</w:t>
      </w:r>
    </w:p>
    <w:p w14:paraId="210BCC26" w14:textId="77777777" w:rsidR="009E15DA" w:rsidRPr="00B40A0D" w:rsidRDefault="009E15DA" w:rsidP="009E15DA">
      <w:pPr>
        <w:numPr>
          <w:ilvl w:val="0"/>
          <w:numId w:val="10"/>
        </w:numPr>
        <w:jc w:val="both"/>
      </w:pPr>
      <w:r w:rsidRPr="07FC4DF6">
        <w:t>Completes the UNDP Security Compliance Survey on behalf of the RR;</w:t>
      </w:r>
    </w:p>
    <w:p w14:paraId="5CA38CF8" w14:textId="3B576072" w:rsidR="009E15DA" w:rsidRPr="00B40A0D" w:rsidRDefault="009E15DA" w:rsidP="009E15DA">
      <w:pPr>
        <w:widowControl w:val="0"/>
        <w:numPr>
          <w:ilvl w:val="0"/>
          <w:numId w:val="10"/>
        </w:numPr>
        <w:autoSpaceDE w:val="0"/>
        <w:autoSpaceDN w:val="0"/>
        <w:adjustRightInd w:val="0"/>
        <w:jc w:val="both"/>
        <w:rPr>
          <w:color w:val="000000"/>
        </w:rPr>
      </w:pPr>
      <w:r w:rsidRPr="07FC4DF6">
        <w:rPr>
          <w:color w:val="000000" w:themeColor="text1"/>
        </w:rPr>
        <w:t xml:space="preserve">Request and monitor </w:t>
      </w:r>
      <w:r w:rsidR="00FE5ACF">
        <w:rPr>
          <w:color w:val="000000" w:themeColor="text1"/>
        </w:rPr>
        <w:t>UN</w:t>
      </w:r>
      <w:r w:rsidR="00B72EC0">
        <w:rPr>
          <w:color w:val="000000" w:themeColor="text1"/>
        </w:rPr>
        <w:t xml:space="preserve"> Mandated Security Measures</w:t>
      </w:r>
      <w:r w:rsidRPr="07FC4DF6">
        <w:rPr>
          <w:color w:val="000000" w:themeColor="text1"/>
        </w:rPr>
        <w:t xml:space="preserve"> funding in consultation with the RR;</w:t>
      </w:r>
    </w:p>
    <w:p w14:paraId="7175EECD" w14:textId="77777777" w:rsidR="009E15DA" w:rsidRDefault="009E15DA" w:rsidP="009E15DA">
      <w:pPr>
        <w:numPr>
          <w:ilvl w:val="0"/>
          <w:numId w:val="10"/>
        </w:numPr>
        <w:jc w:val="both"/>
        <w:rPr>
          <w:color w:val="000000" w:themeColor="text1"/>
        </w:rPr>
      </w:pPr>
      <w:r w:rsidRPr="07FC4DF6">
        <w:rPr>
          <w:color w:val="000000" w:themeColor="text1"/>
        </w:rPr>
        <w:t>Submits up-to-date lists of UNDP personnel and eligible family members and all mandatory reports, to UNDSS in a timely manner;</w:t>
      </w:r>
    </w:p>
    <w:p w14:paraId="54571FC3" w14:textId="77777777" w:rsidR="009E15DA" w:rsidRPr="00B40A0D" w:rsidRDefault="009E15DA" w:rsidP="009E15DA">
      <w:pPr>
        <w:numPr>
          <w:ilvl w:val="0"/>
          <w:numId w:val="10"/>
        </w:numPr>
        <w:jc w:val="both"/>
        <w:rPr>
          <w:color w:val="000000"/>
        </w:rPr>
      </w:pPr>
      <w:r w:rsidRPr="07FC4DF6">
        <w:rPr>
          <w:color w:val="000000" w:themeColor="text1"/>
        </w:rPr>
        <w:t>As applicable, create and maintain an up-to-date list of wardens, ensure that the warden system / call tree is operational;</w:t>
      </w:r>
    </w:p>
    <w:p w14:paraId="2CA9DE5C" w14:textId="77777777" w:rsidR="00C6291D" w:rsidRPr="00B40A0D" w:rsidRDefault="00C6291D" w:rsidP="001D7193">
      <w:pPr>
        <w:widowControl w:val="0"/>
        <w:jc w:val="both"/>
        <w:rPr>
          <w:color w:val="000000" w:themeColor="text1"/>
        </w:rPr>
      </w:pPr>
    </w:p>
    <w:p w14:paraId="0BC42EBD" w14:textId="77777777" w:rsidR="00C6291D" w:rsidRPr="001D5A90" w:rsidRDefault="00C6291D" w:rsidP="001D7193">
      <w:pPr>
        <w:widowControl w:val="0"/>
        <w:jc w:val="both"/>
        <w:rPr>
          <w:b/>
          <w:bCs/>
          <w:i/>
          <w:iCs/>
          <w:color w:val="000000" w:themeColor="text1"/>
        </w:rPr>
      </w:pPr>
      <w:r w:rsidRPr="07FC4DF6">
        <w:rPr>
          <w:b/>
          <w:bCs/>
          <w:i/>
          <w:iCs/>
          <w:color w:val="000000" w:themeColor="text1"/>
        </w:rPr>
        <w:t>L.</w:t>
      </w:r>
      <w:r w:rsidRPr="07FC4DF6">
        <w:rPr>
          <w:i/>
          <w:iCs/>
        </w:rPr>
        <w:t xml:space="preserve">  </w:t>
      </w:r>
      <w:r w:rsidRPr="07FC4DF6">
        <w:rPr>
          <w:b/>
          <w:bCs/>
          <w:i/>
          <w:iCs/>
          <w:color w:val="000000" w:themeColor="text1"/>
          <w:u w:val="single"/>
        </w:rPr>
        <w:t>Programme and Project Manager within the Designated Area</w:t>
      </w:r>
    </w:p>
    <w:p w14:paraId="0041CECC" w14:textId="77777777" w:rsidR="00C6291D" w:rsidRPr="00B40A0D" w:rsidRDefault="00C6291D" w:rsidP="001D7193">
      <w:pPr>
        <w:widowControl w:val="0"/>
        <w:jc w:val="both"/>
        <w:rPr>
          <w:color w:val="000000" w:themeColor="text1"/>
        </w:rPr>
      </w:pPr>
    </w:p>
    <w:p w14:paraId="77A71C2E" w14:textId="77777777" w:rsidR="00C6291D" w:rsidRDefault="00C6291D" w:rsidP="001D7193">
      <w:pPr>
        <w:widowControl w:val="0"/>
        <w:jc w:val="both"/>
        <w:rPr>
          <w:i/>
          <w:iCs/>
          <w:color w:val="000000" w:themeColor="text1"/>
        </w:rPr>
      </w:pPr>
      <w:r w:rsidRPr="07FC4DF6">
        <w:rPr>
          <w:i/>
          <w:iCs/>
          <w:color w:val="000000" w:themeColor="text1"/>
        </w:rPr>
        <w:t>Security Mainstreaming in Programming</w:t>
      </w:r>
    </w:p>
    <w:p w14:paraId="60F11A21" w14:textId="77777777" w:rsidR="00C6291D" w:rsidRDefault="00C6291D" w:rsidP="001D7193">
      <w:pPr>
        <w:widowControl w:val="0"/>
        <w:jc w:val="both"/>
        <w:rPr>
          <w:color w:val="000000" w:themeColor="text1"/>
        </w:rPr>
      </w:pPr>
    </w:p>
    <w:p w14:paraId="1C845129" w14:textId="77777777" w:rsidR="00C6291D" w:rsidRPr="001D5A90" w:rsidRDefault="00C6291D" w:rsidP="00A92DB6">
      <w:pPr>
        <w:pStyle w:val="ListParagraph"/>
        <w:widowControl w:val="0"/>
        <w:numPr>
          <w:ilvl w:val="0"/>
          <w:numId w:val="29"/>
        </w:numPr>
        <w:jc w:val="both"/>
        <w:rPr>
          <w:color w:val="000000" w:themeColor="text1"/>
        </w:rPr>
      </w:pPr>
      <w:r w:rsidRPr="07FC4DF6">
        <w:rPr>
          <w:color w:val="000000" w:themeColor="text1"/>
        </w:rPr>
        <w:t xml:space="preserve">Support efforts to mainstream security considerations in all programme and project planning processes; including through early and continued consultations with the UNDP security office at the planning and design phases, formulation, resource mobilization and throughout the programme cycle to closure and lessons learned; </w:t>
      </w:r>
    </w:p>
    <w:p w14:paraId="1B2A5E53" w14:textId="77777777" w:rsidR="00C6291D" w:rsidRDefault="00C6291D" w:rsidP="00A92DB6">
      <w:pPr>
        <w:pStyle w:val="ListParagraph"/>
        <w:widowControl w:val="0"/>
        <w:numPr>
          <w:ilvl w:val="0"/>
          <w:numId w:val="29"/>
        </w:numPr>
        <w:jc w:val="both"/>
        <w:rPr>
          <w:color w:val="000000" w:themeColor="text1"/>
        </w:rPr>
      </w:pPr>
      <w:r w:rsidRPr="07FC4DF6">
        <w:rPr>
          <w:color w:val="000000" w:themeColor="text1"/>
        </w:rPr>
        <w:t>Consult with UNDP Security Office, during the formulation/review of the annual work plan and where applicable, to justify security requirements and provide associated cost estimates for measures required as part of resource mobilization;</w:t>
      </w:r>
    </w:p>
    <w:p w14:paraId="4371541E" w14:textId="77777777" w:rsidR="00C6291D" w:rsidRDefault="00C6291D" w:rsidP="00A92DB6">
      <w:pPr>
        <w:pStyle w:val="ListParagraph"/>
        <w:widowControl w:val="0"/>
        <w:numPr>
          <w:ilvl w:val="0"/>
          <w:numId w:val="29"/>
        </w:numPr>
        <w:jc w:val="both"/>
        <w:rPr>
          <w:color w:val="000000" w:themeColor="text1"/>
        </w:rPr>
      </w:pPr>
      <w:r w:rsidRPr="07FC4DF6">
        <w:rPr>
          <w:color w:val="000000" w:themeColor="text1"/>
        </w:rPr>
        <w:t xml:space="preserve">Ensure resources are identified, estimated and fully costed in programme and project budgets for the implementation of security requirements; </w:t>
      </w:r>
    </w:p>
    <w:p w14:paraId="6DB4E50D" w14:textId="77777777" w:rsidR="00C6291D" w:rsidRDefault="00C6291D" w:rsidP="00A92DB6">
      <w:pPr>
        <w:pStyle w:val="ListParagraph"/>
        <w:widowControl w:val="0"/>
        <w:numPr>
          <w:ilvl w:val="0"/>
          <w:numId w:val="29"/>
        </w:numPr>
        <w:jc w:val="both"/>
        <w:rPr>
          <w:color w:val="000000" w:themeColor="text1"/>
        </w:rPr>
      </w:pPr>
      <w:r w:rsidRPr="07FC4DF6">
        <w:rPr>
          <w:color w:val="000000" w:themeColor="text1"/>
        </w:rPr>
        <w:t>Support the participation of UNDP security office in relevant programme and project fora such as Programme/Project Appraisal Committees (PAC’s), steering committee and programme and project meetings especially in locations where security concerns are high;</w:t>
      </w:r>
    </w:p>
    <w:p w14:paraId="4FC421FA" w14:textId="77777777" w:rsidR="00C6291D" w:rsidRDefault="00C6291D" w:rsidP="001D7193">
      <w:pPr>
        <w:widowControl w:val="0"/>
        <w:jc w:val="both"/>
        <w:rPr>
          <w:color w:val="000000" w:themeColor="text1"/>
        </w:rPr>
      </w:pPr>
    </w:p>
    <w:p w14:paraId="32585035" w14:textId="77777777" w:rsidR="00C6291D" w:rsidRDefault="00C6291D" w:rsidP="001D7193">
      <w:pPr>
        <w:widowControl w:val="0"/>
        <w:jc w:val="both"/>
        <w:rPr>
          <w:i/>
          <w:iCs/>
          <w:color w:val="000000" w:themeColor="text1"/>
        </w:rPr>
      </w:pPr>
      <w:r w:rsidRPr="07FC4DF6">
        <w:rPr>
          <w:i/>
          <w:iCs/>
          <w:color w:val="000000" w:themeColor="text1"/>
        </w:rPr>
        <w:t>Security Risk Management</w:t>
      </w:r>
    </w:p>
    <w:p w14:paraId="0109D9AC" w14:textId="77777777" w:rsidR="00C6291D" w:rsidRDefault="00C6291D" w:rsidP="001D7193">
      <w:pPr>
        <w:widowControl w:val="0"/>
        <w:jc w:val="both"/>
        <w:rPr>
          <w:color w:val="000000" w:themeColor="text1"/>
        </w:rPr>
      </w:pPr>
    </w:p>
    <w:p w14:paraId="71F05BD8" w14:textId="77777777" w:rsidR="00C6291D" w:rsidRPr="001D5A90" w:rsidRDefault="00C6291D" w:rsidP="00A92DB6">
      <w:pPr>
        <w:pStyle w:val="ListParagraph"/>
        <w:widowControl w:val="0"/>
        <w:numPr>
          <w:ilvl w:val="0"/>
          <w:numId w:val="29"/>
        </w:numPr>
        <w:jc w:val="both"/>
        <w:rPr>
          <w:color w:val="000000" w:themeColor="text1"/>
        </w:rPr>
      </w:pPr>
      <w:r w:rsidRPr="07FC4DF6">
        <w:rPr>
          <w:color w:val="000000" w:themeColor="text1"/>
        </w:rPr>
        <w:t xml:space="preserve">Provide relevant inputs on activities and results (as required) to the UNSMS Security Risk Management process; especially on activities with varying exposures to the security environment as a result of delivery or that may trigger additional security risks;  </w:t>
      </w:r>
    </w:p>
    <w:p w14:paraId="2D006ECC" w14:textId="604B1CCC" w:rsidR="00C6291D" w:rsidRPr="001D5A90" w:rsidRDefault="00C6291D" w:rsidP="00A92DB6">
      <w:pPr>
        <w:pStyle w:val="ListParagraph"/>
        <w:widowControl w:val="0"/>
        <w:numPr>
          <w:ilvl w:val="0"/>
          <w:numId w:val="29"/>
        </w:numPr>
        <w:jc w:val="both"/>
        <w:rPr>
          <w:color w:val="000000" w:themeColor="text1"/>
        </w:rPr>
      </w:pPr>
      <w:r w:rsidRPr="07FC4DF6">
        <w:rPr>
          <w:color w:val="000000" w:themeColor="text1"/>
        </w:rPr>
        <w:t xml:space="preserve">Ensure relevant security and safety risks as they affect the programme/project are considered within the UNDP enterprise risk management system and reflected in </w:t>
      </w:r>
      <w:r w:rsidR="007B5A61">
        <w:rPr>
          <w:color w:val="000000" w:themeColor="text1"/>
        </w:rPr>
        <w:t xml:space="preserve">the programme and project </w:t>
      </w:r>
      <w:r w:rsidRPr="07FC4DF6">
        <w:rPr>
          <w:color w:val="000000" w:themeColor="text1"/>
        </w:rPr>
        <w:t xml:space="preserve">risk registers; </w:t>
      </w:r>
    </w:p>
    <w:p w14:paraId="04A75AC2" w14:textId="77777777" w:rsidR="00C6291D" w:rsidRDefault="00C6291D" w:rsidP="001D7193">
      <w:pPr>
        <w:widowControl w:val="0"/>
        <w:jc w:val="both"/>
        <w:rPr>
          <w:color w:val="000000" w:themeColor="text1"/>
        </w:rPr>
      </w:pPr>
    </w:p>
    <w:p w14:paraId="2351855E" w14:textId="77777777" w:rsidR="00C6291D" w:rsidRDefault="00C6291D" w:rsidP="001D7193">
      <w:pPr>
        <w:widowControl w:val="0"/>
        <w:jc w:val="both"/>
        <w:rPr>
          <w:i/>
          <w:iCs/>
          <w:color w:val="000000" w:themeColor="text1"/>
        </w:rPr>
      </w:pPr>
      <w:r w:rsidRPr="07FC4DF6">
        <w:rPr>
          <w:i/>
          <w:iCs/>
          <w:color w:val="000000" w:themeColor="text1"/>
        </w:rPr>
        <w:t>Programme Criticality</w:t>
      </w:r>
    </w:p>
    <w:p w14:paraId="0976262B" w14:textId="77777777" w:rsidR="00C6291D" w:rsidRDefault="00C6291D" w:rsidP="001D7193">
      <w:pPr>
        <w:widowControl w:val="0"/>
        <w:jc w:val="both"/>
        <w:rPr>
          <w:color w:val="000000" w:themeColor="text1"/>
        </w:rPr>
      </w:pPr>
    </w:p>
    <w:p w14:paraId="14A2E9E2" w14:textId="77777777" w:rsidR="00C6291D" w:rsidRDefault="00C6291D" w:rsidP="00A92DB6">
      <w:pPr>
        <w:pStyle w:val="ListParagraph"/>
        <w:widowControl w:val="0"/>
        <w:numPr>
          <w:ilvl w:val="0"/>
          <w:numId w:val="29"/>
        </w:numPr>
        <w:jc w:val="both"/>
        <w:rPr>
          <w:color w:val="000000" w:themeColor="text1"/>
        </w:rPr>
      </w:pPr>
      <w:r w:rsidRPr="07FC4DF6">
        <w:rPr>
          <w:color w:val="000000" w:themeColor="text1"/>
        </w:rPr>
        <w:t>Ensure programme outputs and activities are included in the UN-wide Programme Criticality Assessment where applicable;</w:t>
      </w:r>
    </w:p>
    <w:p w14:paraId="3810FFF4" w14:textId="77777777" w:rsidR="00C6291D" w:rsidRDefault="00C6291D" w:rsidP="001D7193">
      <w:pPr>
        <w:widowControl w:val="0"/>
        <w:jc w:val="both"/>
        <w:rPr>
          <w:i/>
          <w:iCs/>
          <w:color w:val="000000" w:themeColor="text1"/>
        </w:rPr>
      </w:pPr>
      <w:r w:rsidRPr="07FC4DF6">
        <w:rPr>
          <w:i/>
          <w:iCs/>
          <w:color w:val="000000" w:themeColor="text1"/>
        </w:rPr>
        <w:lastRenderedPageBreak/>
        <w:t>Compliance</w:t>
      </w:r>
    </w:p>
    <w:p w14:paraId="7F37FA25" w14:textId="77777777" w:rsidR="00C6291D" w:rsidRDefault="00C6291D" w:rsidP="001D7193">
      <w:pPr>
        <w:widowControl w:val="0"/>
        <w:jc w:val="both"/>
        <w:rPr>
          <w:color w:val="000000" w:themeColor="text1"/>
        </w:rPr>
      </w:pPr>
    </w:p>
    <w:p w14:paraId="21845AB9" w14:textId="77777777" w:rsidR="00C6291D" w:rsidRPr="001D5A90" w:rsidRDefault="00C6291D" w:rsidP="00A92DB6">
      <w:pPr>
        <w:pStyle w:val="ListParagraph"/>
        <w:widowControl w:val="0"/>
        <w:numPr>
          <w:ilvl w:val="0"/>
          <w:numId w:val="29"/>
        </w:numPr>
        <w:jc w:val="both"/>
        <w:rPr>
          <w:color w:val="000000" w:themeColor="text1"/>
        </w:rPr>
      </w:pPr>
      <w:r w:rsidRPr="07FC4DF6">
        <w:rPr>
          <w:color w:val="000000" w:themeColor="text1"/>
        </w:rPr>
        <w:t xml:space="preserve">Report all security incidents affecting or with the potential to affect the programme/project to UNDP security, UNDSS or the UNDP Agency Security focal point; </w:t>
      </w:r>
    </w:p>
    <w:p w14:paraId="6D9939A8" w14:textId="77777777" w:rsidR="00C6291D" w:rsidRPr="001D5A90" w:rsidRDefault="00C6291D" w:rsidP="00A92DB6">
      <w:pPr>
        <w:pStyle w:val="ListParagraph"/>
        <w:widowControl w:val="0"/>
        <w:numPr>
          <w:ilvl w:val="0"/>
          <w:numId w:val="29"/>
        </w:numPr>
        <w:jc w:val="both"/>
        <w:rPr>
          <w:color w:val="000000" w:themeColor="text1"/>
        </w:rPr>
      </w:pPr>
      <w:r w:rsidRPr="07FC4DF6">
        <w:rPr>
          <w:color w:val="000000" w:themeColor="text1"/>
        </w:rPr>
        <w:t xml:space="preserve">Ensure security requirements are implemented and personnel comply with security policies, procedures and practices; report non – compliance as appropriate. </w:t>
      </w:r>
    </w:p>
    <w:p w14:paraId="2A45C2B1" w14:textId="77777777" w:rsidR="00C6291D" w:rsidRPr="00B40A0D" w:rsidRDefault="00C6291D" w:rsidP="001D7193">
      <w:pPr>
        <w:widowControl w:val="0"/>
        <w:ind w:left="720"/>
        <w:jc w:val="both"/>
        <w:rPr>
          <w:color w:val="000000"/>
        </w:rPr>
      </w:pPr>
    </w:p>
    <w:p w14:paraId="514AC010" w14:textId="5F23023D" w:rsidR="00C6291D" w:rsidRPr="00B40A0D" w:rsidRDefault="00C6291D" w:rsidP="001D7193">
      <w:pPr>
        <w:jc w:val="both"/>
        <w:rPr>
          <w:b/>
          <w:bCs/>
          <w:i/>
          <w:iCs/>
          <w:color w:val="000000"/>
          <w:u w:val="single"/>
        </w:rPr>
      </w:pPr>
      <w:r w:rsidRPr="07FC4DF6">
        <w:rPr>
          <w:b/>
          <w:bCs/>
          <w:i/>
          <w:iCs/>
          <w:color w:val="000000" w:themeColor="text1"/>
        </w:rPr>
        <w:t xml:space="preserve">M.  </w:t>
      </w:r>
      <w:r w:rsidRPr="07FC4DF6">
        <w:rPr>
          <w:b/>
          <w:bCs/>
          <w:i/>
          <w:iCs/>
          <w:color w:val="000000" w:themeColor="text1"/>
          <w:u w:val="single"/>
        </w:rPr>
        <w:t>Warden</w:t>
      </w:r>
    </w:p>
    <w:p w14:paraId="3BB715C2" w14:textId="77777777" w:rsidR="00C6291D" w:rsidRDefault="00C6291D" w:rsidP="001D7193">
      <w:pPr>
        <w:jc w:val="both"/>
        <w:rPr>
          <w:b/>
          <w:bCs/>
          <w:i/>
          <w:iCs/>
          <w:color w:val="000000" w:themeColor="text1"/>
          <w:u w:val="single"/>
        </w:rPr>
      </w:pPr>
    </w:p>
    <w:p w14:paraId="79CA752F" w14:textId="77777777" w:rsidR="00C6291D" w:rsidRDefault="00C6291D" w:rsidP="001D7193">
      <w:pPr>
        <w:jc w:val="both"/>
        <w:rPr>
          <w:i/>
          <w:iCs/>
          <w:color w:val="000000" w:themeColor="text1"/>
        </w:rPr>
      </w:pPr>
      <w:r w:rsidRPr="07FC4DF6">
        <w:rPr>
          <w:i/>
          <w:iCs/>
          <w:color w:val="000000" w:themeColor="text1"/>
        </w:rPr>
        <w:t>Security Planning</w:t>
      </w:r>
    </w:p>
    <w:p w14:paraId="66FE97BD" w14:textId="77777777" w:rsidR="00C6291D" w:rsidRPr="00B40A0D" w:rsidRDefault="00C6291D" w:rsidP="001D7193">
      <w:pPr>
        <w:ind w:left="2340"/>
        <w:jc w:val="both"/>
        <w:rPr>
          <w:color w:val="000000"/>
          <w:u w:val="single"/>
        </w:rPr>
      </w:pPr>
    </w:p>
    <w:p w14:paraId="50101DAD" w14:textId="77777777" w:rsidR="00C6291D" w:rsidRDefault="00C6291D" w:rsidP="00A92DB6">
      <w:pPr>
        <w:numPr>
          <w:ilvl w:val="0"/>
          <w:numId w:val="5"/>
        </w:numPr>
        <w:jc w:val="both"/>
        <w:rPr>
          <w:color w:val="000000" w:themeColor="text1"/>
        </w:rPr>
      </w:pPr>
      <w:r w:rsidRPr="07FC4DF6">
        <w:t xml:space="preserve">Carry out security-related duties to support the implementation of the security plan; including but not limited to the conduct of head counts, and disseminating security information; </w:t>
      </w:r>
    </w:p>
    <w:p w14:paraId="154F64E5" w14:textId="77777777" w:rsidR="00C6291D" w:rsidRDefault="00C6291D" w:rsidP="00A92DB6">
      <w:pPr>
        <w:numPr>
          <w:ilvl w:val="0"/>
          <w:numId w:val="5"/>
        </w:numPr>
        <w:jc w:val="both"/>
        <w:rPr>
          <w:color w:val="000000" w:themeColor="text1"/>
        </w:rPr>
      </w:pPr>
      <w:r w:rsidRPr="07FC4DF6">
        <w:t xml:space="preserve">Support efforts to ensure personnel (including those visiting temporarily) are informed on security arrangements including information about the security environment;  </w:t>
      </w:r>
    </w:p>
    <w:p w14:paraId="21DE6003" w14:textId="77777777" w:rsidR="00C6291D" w:rsidRDefault="00C6291D" w:rsidP="00A92DB6">
      <w:pPr>
        <w:numPr>
          <w:ilvl w:val="0"/>
          <w:numId w:val="5"/>
        </w:numPr>
        <w:jc w:val="both"/>
        <w:rPr>
          <w:color w:val="000000" w:themeColor="text1"/>
        </w:rPr>
      </w:pPr>
      <w:r w:rsidRPr="07FC4DF6">
        <w:t>Familiarize themselves with relevant information on security arrangements as established in the security plan as well as security information shared by UNSMS actors including attendance at security briefings and training for wardens.</w:t>
      </w:r>
    </w:p>
    <w:p w14:paraId="6B161D1E" w14:textId="77777777" w:rsidR="00C6291D" w:rsidRPr="00B40A0D" w:rsidRDefault="00C6291D" w:rsidP="00A92DB6">
      <w:pPr>
        <w:pStyle w:val="ListParagraph"/>
        <w:numPr>
          <w:ilvl w:val="0"/>
          <w:numId w:val="5"/>
        </w:numPr>
        <w:jc w:val="both"/>
      </w:pPr>
      <w:r w:rsidRPr="07FC4DF6">
        <w:t>Support efforts to ensure eligible dependents in the duty station of internationally recruited personnel who are serving elsewhere have the same provisions for security as eligible dependents of international staff serving at the duty station.</w:t>
      </w:r>
    </w:p>
    <w:p w14:paraId="4A67F36C" w14:textId="77777777" w:rsidR="00C6291D" w:rsidRPr="00B40A0D" w:rsidRDefault="00C6291D" w:rsidP="001D7193">
      <w:pPr>
        <w:pStyle w:val="ListParagraph"/>
        <w:jc w:val="both"/>
      </w:pPr>
    </w:p>
    <w:p w14:paraId="10F242E4" w14:textId="77777777" w:rsidR="00C6291D" w:rsidRPr="00B40A0D" w:rsidRDefault="00C6291D" w:rsidP="001D7193">
      <w:pPr>
        <w:jc w:val="both"/>
        <w:rPr>
          <w:color w:val="000000"/>
        </w:rPr>
      </w:pPr>
      <w:r w:rsidRPr="07FC4DF6">
        <w:rPr>
          <w:b/>
          <w:bCs/>
          <w:i/>
          <w:iCs/>
          <w:color w:val="000000" w:themeColor="text1"/>
        </w:rPr>
        <w:t xml:space="preserve">N. </w:t>
      </w:r>
      <w:r w:rsidRPr="07FC4DF6">
        <w:rPr>
          <w:b/>
          <w:bCs/>
          <w:i/>
          <w:iCs/>
          <w:color w:val="000000" w:themeColor="text1"/>
          <w:u w:val="single"/>
        </w:rPr>
        <w:t xml:space="preserve"> Personnel under UNDP’s responsibility</w:t>
      </w:r>
      <w:r w:rsidRPr="07FC4DF6">
        <w:rPr>
          <w:rStyle w:val="FootnoteReference"/>
          <w:color w:val="000000" w:themeColor="text1"/>
        </w:rPr>
        <w:footnoteReference w:id="19"/>
      </w:r>
      <w:r w:rsidRPr="07FC4DF6">
        <w:rPr>
          <w:rFonts w:asciiTheme="majorHAnsi" w:hAnsiTheme="majorHAnsi" w:cstheme="majorBidi"/>
          <w:b/>
          <w:bCs/>
          <w:i/>
          <w:iCs/>
          <w:color w:val="000000" w:themeColor="text1"/>
          <w:u w:val="single"/>
        </w:rPr>
        <w:fldChar w:fldCharType="begin"/>
      </w:r>
      <w:r w:rsidRPr="07FC4DF6">
        <w:rPr>
          <w:rFonts w:asciiTheme="majorHAnsi" w:hAnsiTheme="majorHAnsi" w:cstheme="majorBidi"/>
          <w:b/>
          <w:bCs/>
          <w:i/>
          <w:iCs/>
          <w:color w:val="000000" w:themeColor="text1"/>
          <w:u w:val="single"/>
        </w:rPr>
        <w:instrText xml:space="preserve"> CONTACT _Con-388DDE283E </w:instrText>
      </w:r>
      <w:r w:rsidRPr="07FC4DF6">
        <w:rPr>
          <w:rFonts w:asciiTheme="majorHAnsi" w:hAnsiTheme="majorHAnsi" w:cstheme="majorBidi"/>
          <w:b/>
          <w:bCs/>
          <w:i/>
          <w:iCs/>
          <w:color w:val="000000" w:themeColor="text1"/>
          <w:u w:val="single"/>
        </w:rPr>
        <w:fldChar w:fldCharType="separate"/>
      </w:r>
    </w:p>
    <w:p w14:paraId="38FCD156" w14:textId="77777777" w:rsidR="00C6291D" w:rsidRPr="00B40A0D" w:rsidRDefault="00C6291D" w:rsidP="001D7193">
      <w:pPr>
        <w:ind w:left="3240"/>
        <w:jc w:val="both"/>
        <w:rPr>
          <w:color w:val="000000"/>
          <w:u w:val="single"/>
        </w:rPr>
      </w:pPr>
      <w:r w:rsidRPr="07FC4DF6">
        <w:rPr>
          <w:rFonts w:asciiTheme="majorHAnsi" w:hAnsiTheme="majorHAnsi" w:cstheme="majorBidi"/>
          <w:b/>
          <w:bCs/>
          <w:i/>
          <w:iCs/>
          <w:color w:val="000000" w:themeColor="text1"/>
          <w:u w:val="single"/>
        </w:rPr>
        <w:fldChar w:fldCharType="end"/>
      </w:r>
    </w:p>
    <w:p w14:paraId="55F7A609" w14:textId="77777777" w:rsidR="00C6291D" w:rsidRPr="00B40A0D" w:rsidRDefault="00C6291D" w:rsidP="00A92DB6">
      <w:pPr>
        <w:numPr>
          <w:ilvl w:val="3"/>
          <w:numId w:val="3"/>
        </w:numPr>
        <w:ind w:left="720"/>
        <w:jc w:val="both"/>
        <w:rPr>
          <w:color w:val="000000"/>
        </w:rPr>
      </w:pPr>
      <w:r w:rsidRPr="07FC4DF6">
        <w:rPr>
          <w:color w:val="000000" w:themeColor="text1"/>
        </w:rPr>
        <w:t>Familiarize themselves with information provided to them regarding the UNSMS, including on the security environment, security risks and approved security risk management measures at their at their location of assignment or travel;</w:t>
      </w:r>
    </w:p>
    <w:p w14:paraId="18A98049" w14:textId="77777777" w:rsidR="00C6291D" w:rsidRPr="00B40A0D" w:rsidRDefault="00C6291D" w:rsidP="00A92DB6">
      <w:pPr>
        <w:numPr>
          <w:ilvl w:val="3"/>
          <w:numId w:val="3"/>
        </w:numPr>
        <w:ind w:left="720"/>
        <w:jc w:val="both"/>
        <w:rPr>
          <w:color w:val="000000"/>
        </w:rPr>
      </w:pPr>
      <w:r w:rsidRPr="07FC4DF6">
        <w:rPr>
          <w:color w:val="000000" w:themeColor="text1"/>
        </w:rPr>
        <w:t>Create and maintain an accurate profile on the TRIP website for themselves and their eligible family members, and obtain security clearance prior to traveling;</w:t>
      </w:r>
    </w:p>
    <w:p w14:paraId="39AB4244" w14:textId="77777777" w:rsidR="00C6291D" w:rsidRPr="00B40A0D" w:rsidRDefault="00C6291D" w:rsidP="00A92DB6">
      <w:pPr>
        <w:numPr>
          <w:ilvl w:val="3"/>
          <w:numId w:val="3"/>
        </w:numPr>
        <w:ind w:left="720"/>
        <w:jc w:val="both"/>
        <w:rPr>
          <w:color w:val="000000"/>
        </w:rPr>
      </w:pPr>
      <w:r w:rsidRPr="07FC4DF6">
        <w:rPr>
          <w:color w:val="000000" w:themeColor="text1"/>
        </w:rPr>
        <w:t>Attend security briefings and complete all mandatory security trainings required globally and locally;</w:t>
      </w:r>
    </w:p>
    <w:p w14:paraId="7A1A0B0F" w14:textId="77777777" w:rsidR="00C6291D" w:rsidRPr="00B40A0D" w:rsidRDefault="00C6291D" w:rsidP="00A92DB6">
      <w:pPr>
        <w:numPr>
          <w:ilvl w:val="3"/>
          <w:numId w:val="3"/>
        </w:numPr>
        <w:ind w:left="720"/>
        <w:jc w:val="both"/>
        <w:rPr>
          <w:color w:val="000000"/>
        </w:rPr>
      </w:pPr>
      <w:r w:rsidRPr="07FC4DF6">
        <w:rPr>
          <w:color w:val="000000" w:themeColor="text1"/>
        </w:rPr>
        <w:t>Familiarize themselves with, and appropriately use, security equipment, including security communications and related applications;</w:t>
      </w:r>
    </w:p>
    <w:p w14:paraId="54272EEA" w14:textId="77777777" w:rsidR="00C6291D" w:rsidRPr="00B40A0D" w:rsidRDefault="00C6291D" w:rsidP="00A92DB6">
      <w:pPr>
        <w:numPr>
          <w:ilvl w:val="3"/>
          <w:numId w:val="3"/>
        </w:numPr>
        <w:ind w:left="720"/>
        <w:jc w:val="both"/>
        <w:rPr>
          <w:color w:val="000000"/>
        </w:rPr>
      </w:pPr>
      <w:r w:rsidRPr="07FC4DF6">
        <w:rPr>
          <w:color w:val="000000" w:themeColor="text1"/>
        </w:rPr>
        <w:t>Comply with all UNSMS security regulations and procedures at all times;</w:t>
      </w:r>
    </w:p>
    <w:p w14:paraId="7E3FB992" w14:textId="77777777" w:rsidR="00C6291D" w:rsidRPr="00B40A0D" w:rsidRDefault="00C6291D" w:rsidP="00A92DB6">
      <w:pPr>
        <w:numPr>
          <w:ilvl w:val="3"/>
          <w:numId w:val="3"/>
        </w:numPr>
        <w:ind w:left="720"/>
        <w:jc w:val="both"/>
        <w:rPr>
          <w:color w:val="000000"/>
        </w:rPr>
      </w:pPr>
      <w:r w:rsidRPr="07FC4DF6">
        <w:rPr>
          <w:color w:val="000000" w:themeColor="text1"/>
        </w:rPr>
        <w:t>Comport themselves in a manner which will not endanger their safety and security or that of others and ensures that their eligible family members are informed of security related instructions that are applicable to them;</w:t>
      </w:r>
    </w:p>
    <w:p w14:paraId="6DBF0BD3" w14:textId="77777777" w:rsidR="00C6291D" w:rsidRPr="00B40A0D" w:rsidRDefault="00C6291D" w:rsidP="00A92DB6">
      <w:pPr>
        <w:numPr>
          <w:ilvl w:val="3"/>
          <w:numId w:val="3"/>
        </w:numPr>
        <w:ind w:left="720"/>
        <w:jc w:val="both"/>
        <w:rPr>
          <w:color w:val="000000"/>
        </w:rPr>
      </w:pPr>
      <w:r w:rsidRPr="07FC4DF6">
        <w:rPr>
          <w:color w:val="000000" w:themeColor="text1"/>
        </w:rPr>
        <w:t xml:space="preserve">Reports all security incidents in a timely manner; </w:t>
      </w:r>
    </w:p>
    <w:p w14:paraId="5B83279D" w14:textId="1D7A6BBB" w:rsidR="00C6291D" w:rsidRPr="00B40A0D" w:rsidRDefault="00C6291D" w:rsidP="00637F5E">
      <w:pPr>
        <w:numPr>
          <w:ilvl w:val="3"/>
          <w:numId w:val="3"/>
        </w:numPr>
        <w:spacing w:line="259" w:lineRule="auto"/>
        <w:ind w:left="720"/>
        <w:jc w:val="both"/>
        <w:rPr>
          <w:b/>
          <w:bCs/>
          <w:u w:val="single"/>
        </w:rPr>
      </w:pPr>
      <w:r w:rsidRPr="07FC4DF6">
        <w:rPr>
          <w:color w:val="000000" w:themeColor="text1"/>
        </w:rPr>
        <w:t>When applicable, fulfill assigned security responsibilities such as wardens and incorporate tasks in performance appraisals.</w:t>
      </w:r>
    </w:p>
    <w:p w14:paraId="15E81942" w14:textId="77777777" w:rsidR="00C6291D" w:rsidRPr="00B40A0D" w:rsidRDefault="00C6291D" w:rsidP="001D7193">
      <w:pPr>
        <w:jc w:val="both"/>
        <w:rPr>
          <w:b/>
          <w:bCs/>
          <w:u w:val="single"/>
        </w:rPr>
        <w:sectPr w:rsidR="00C6291D" w:rsidRPr="00B40A0D" w:rsidSect="001D7193">
          <w:headerReference w:type="default" r:id="rId15"/>
          <w:footerReference w:type="default" r:id="rId16"/>
          <w:headerReference w:type="first" r:id="rId17"/>
          <w:footerReference w:type="first" r:id="rId18"/>
          <w:pgSz w:w="12240" w:h="15840"/>
          <w:pgMar w:top="1440" w:right="1440" w:bottom="173" w:left="1440" w:header="720" w:footer="850" w:gutter="0"/>
          <w:cols w:space="720"/>
          <w:titlePg/>
          <w:docGrid w:linePitch="360"/>
        </w:sectPr>
      </w:pPr>
    </w:p>
    <w:p w14:paraId="041DB659" w14:textId="77777777" w:rsidR="00C6291D" w:rsidRPr="00B40A0D" w:rsidRDefault="00C6291D" w:rsidP="006C6DA3">
      <w:pPr>
        <w:tabs>
          <w:tab w:val="left" w:pos="1276"/>
        </w:tabs>
        <w:ind w:firstLine="1276"/>
        <w:rPr>
          <w:rFonts w:asciiTheme="majorHAnsi" w:hAnsiTheme="majorHAnsi" w:cstheme="majorHAnsi"/>
          <w:b/>
          <w:bCs/>
          <w:u w:val="single"/>
        </w:rPr>
      </w:pPr>
      <w:r w:rsidRPr="00B40A0D">
        <w:rPr>
          <w:rFonts w:asciiTheme="majorHAnsi" w:hAnsiTheme="majorHAnsi" w:cstheme="majorHAnsi"/>
          <w:b/>
          <w:bCs/>
          <w:noProof/>
          <w:u w:val="single"/>
        </w:rPr>
        <w:lastRenderedPageBreak/>
        <mc:AlternateContent>
          <mc:Choice Requires="wps">
            <w:drawing>
              <wp:anchor distT="0" distB="0" distL="114300" distR="114300" simplePos="0" relativeHeight="251658253" behindDoc="0" locked="0" layoutInCell="1" allowOverlap="1" wp14:anchorId="607194A2" wp14:editId="005FE91E">
                <wp:simplePos x="0" y="0"/>
                <wp:positionH relativeFrom="page">
                  <wp:posOffset>3438939</wp:posOffset>
                </wp:positionH>
                <wp:positionV relativeFrom="paragraph">
                  <wp:posOffset>-1933</wp:posOffset>
                </wp:positionV>
                <wp:extent cx="3740150" cy="353833"/>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3740150" cy="353833"/>
                        </a:xfrm>
                        <a:prstGeom prst="rect">
                          <a:avLst/>
                        </a:prstGeom>
                        <a:solidFill>
                          <a:schemeClr val="lt1"/>
                        </a:solidFill>
                        <a:ln w="6350">
                          <a:noFill/>
                        </a:ln>
                      </wps:spPr>
                      <wps:txbx>
                        <w:txbxContent>
                          <w:p w14:paraId="1F1ECD11" w14:textId="77777777" w:rsidR="00C6291D" w:rsidRPr="000B73BD" w:rsidRDefault="00C6291D">
                            <w:pPr>
                              <w:rPr>
                                <w:rFonts w:asciiTheme="majorHAnsi" w:hAnsiTheme="majorHAnsi" w:cstheme="majorHAnsi"/>
                                <w:b/>
                                <w:bCs/>
                                <w:sz w:val="28"/>
                                <w:szCs w:val="28"/>
                              </w:rPr>
                            </w:pPr>
                            <w:r w:rsidRPr="000B73BD">
                              <w:rPr>
                                <w:rFonts w:asciiTheme="majorHAnsi" w:hAnsiTheme="majorHAnsi" w:cstheme="majorHAnsi"/>
                                <w:b/>
                                <w:bCs/>
                                <w:sz w:val="28"/>
                                <w:szCs w:val="28"/>
                              </w:rPr>
                              <w:t>United Nations Security Management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194A2" id="_x0000_t202" coordsize="21600,21600" o:spt="202" path="m,l,21600r21600,l21600,xe">
                <v:stroke joinstyle="miter"/>
                <v:path gradientshapeok="t" o:connecttype="rect"/>
              </v:shapetype>
              <v:shape id="Text Box 2" o:spid="_x0000_s1026" type="#_x0000_t202" style="position:absolute;left:0;text-align:left;margin-left:270.8pt;margin-top:-.15pt;width:294.5pt;height:27.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" fillcolor="white [3201]" stroked="f" strokeweight=".5pt">
                <v:textbox>
                  <w:txbxContent>
                    <w:p w14:paraId="1F1ECD11" w14:textId="77777777" w:rsidR="00C6291D" w:rsidRPr="000B73BD" w:rsidRDefault="00C6291D">
                      <w:pPr>
                        <w:rPr>
                          <w:rFonts w:asciiTheme="majorHAnsi" w:hAnsiTheme="majorHAnsi" w:cstheme="majorHAnsi"/>
                          <w:b/>
                          <w:bCs/>
                          <w:sz w:val="28"/>
                          <w:szCs w:val="28"/>
                        </w:rPr>
                      </w:pPr>
                      <w:r w:rsidRPr="000B73BD">
                        <w:rPr>
                          <w:rFonts w:asciiTheme="majorHAnsi" w:hAnsiTheme="majorHAnsi" w:cstheme="majorHAnsi"/>
                          <w:b/>
                          <w:bCs/>
                          <w:sz w:val="28"/>
                          <w:szCs w:val="28"/>
                        </w:rPr>
                        <w:t>United Nations Security Management System</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49" behindDoc="0" locked="0" layoutInCell="1" allowOverlap="1" wp14:anchorId="7A7EC457" wp14:editId="6C3F3065">
                <wp:simplePos x="0" y="0"/>
                <wp:positionH relativeFrom="column">
                  <wp:posOffset>201268</wp:posOffset>
                </wp:positionH>
                <wp:positionV relativeFrom="paragraph">
                  <wp:posOffset>-526719</wp:posOffset>
                </wp:positionV>
                <wp:extent cx="1061030" cy="309245"/>
                <wp:effectExtent l="0" t="0" r="6350" b="0"/>
                <wp:wrapNone/>
                <wp:docPr id="71" name="Text Box 71"/>
                <wp:cNvGraphicFramePr/>
                <a:graphic xmlns:a="http://schemas.openxmlformats.org/drawingml/2006/main">
                  <a:graphicData uri="http://schemas.microsoft.com/office/word/2010/wordprocessingShape">
                    <wps:wsp>
                      <wps:cNvSpPr txBox="1"/>
                      <wps:spPr>
                        <a:xfrm>
                          <a:off x="0" y="0"/>
                          <a:ext cx="1061030" cy="309245"/>
                        </a:xfrm>
                        <a:prstGeom prst="rect">
                          <a:avLst/>
                        </a:prstGeom>
                        <a:solidFill>
                          <a:schemeClr val="lt1"/>
                        </a:solidFill>
                        <a:ln w="6350">
                          <a:noFill/>
                        </a:ln>
                      </wps:spPr>
                      <wps:txbx>
                        <w:txbxContent>
                          <w:p w14:paraId="549CD8CD" w14:textId="77777777" w:rsidR="00C6291D" w:rsidRPr="009D7376" w:rsidRDefault="00C6291D">
                            <w:pPr>
                              <w:rPr>
                                <w:rFonts w:asciiTheme="majorHAnsi" w:hAnsiTheme="majorHAnsi" w:cstheme="majorHAnsi"/>
                                <w:b/>
                                <w:bCs/>
                                <w:u w:val="single"/>
                              </w:rPr>
                            </w:pPr>
                            <w:bookmarkStart w:id="34" w:name="AnnexB"/>
                            <w:r w:rsidRPr="009D7376">
                              <w:rPr>
                                <w:rFonts w:asciiTheme="majorHAnsi" w:hAnsiTheme="majorHAnsi" w:cstheme="majorHAnsi"/>
                                <w:b/>
                                <w:bCs/>
                                <w:u w:val="single"/>
                              </w:rPr>
                              <w:t xml:space="preserve">ANNEX </w:t>
                            </w:r>
                            <w:bookmarkEnd w:id="34"/>
                            <w:r w:rsidRPr="009D7376">
                              <w:rPr>
                                <w:rFonts w:asciiTheme="majorHAnsi" w:hAnsiTheme="majorHAnsi" w:cstheme="majorHAnsi"/>
                                <w:b/>
                                <w:bCs/>
                                <w:u w:val="singl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7EC457" id="Text Box 71" o:spid="_x0000_s1027" type="#_x0000_t202" style="position:absolute;left:0;text-align:left;margin-left:15.85pt;margin-top:-41.45pt;width:83.55pt;height:24.3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" fillcolor="white [3201]" stroked="f" strokeweight=".5pt">
                <v:textbox>
                  <w:txbxContent>
                    <w:p w14:paraId="549CD8CD" w14:textId="77777777" w:rsidR="00C6291D" w:rsidRPr="009D7376" w:rsidRDefault="00C6291D">
                      <w:pPr>
                        <w:rPr>
                          <w:rFonts w:asciiTheme="majorHAnsi" w:hAnsiTheme="majorHAnsi" w:cstheme="majorHAnsi"/>
                          <w:b/>
                          <w:bCs/>
                          <w:u w:val="single"/>
                        </w:rPr>
                      </w:pPr>
                      <w:bookmarkStart w:id="35" w:name="AnnexB"/>
                      <w:r w:rsidRPr="009D7376">
                        <w:rPr>
                          <w:rFonts w:asciiTheme="majorHAnsi" w:hAnsiTheme="majorHAnsi" w:cstheme="majorHAnsi"/>
                          <w:b/>
                          <w:bCs/>
                          <w:u w:val="single"/>
                        </w:rPr>
                        <w:t xml:space="preserve">ANNEX </w:t>
                      </w:r>
                      <w:bookmarkEnd w:id="35"/>
                      <w:r w:rsidRPr="009D7376">
                        <w:rPr>
                          <w:rFonts w:asciiTheme="majorHAnsi" w:hAnsiTheme="majorHAnsi" w:cstheme="majorHAnsi"/>
                          <w:b/>
                          <w:bCs/>
                          <w:u w:val="single"/>
                        </w:rPr>
                        <w:t>B:</w:t>
                      </w:r>
                    </w:p>
                  </w:txbxContent>
                </v:textbox>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52" behindDoc="0" locked="0" layoutInCell="1" allowOverlap="1" wp14:anchorId="4F308568" wp14:editId="137AC438">
                <wp:simplePos x="0" y="0"/>
                <wp:positionH relativeFrom="column">
                  <wp:posOffset>280988</wp:posOffset>
                </wp:positionH>
                <wp:positionV relativeFrom="paragraph">
                  <wp:posOffset>-219392</wp:posOffset>
                </wp:positionV>
                <wp:extent cx="9172575" cy="5738812"/>
                <wp:effectExtent l="57150" t="19050" r="85725" b="90805"/>
                <wp:wrapNone/>
                <wp:docPr id="1" name="Rectangle 1"/>
                <wp:cNvGraphicFramePr/>
                <a:graphic xmlns:a="http://schemas.openxmlformats.org/drawingml/2006/main">
                  <a:graphicData uri="http://schemas.microsoft.com/office/word/2010/wordprocessingShape">
                    <wps:wsp>
                      <wps:cNvSpPr/>
                      <wps:spPr>
                        <a:xfrm>
                          <a:off x="0" y="0"/>
                          <a:ext cx="9172575" cy="5738812"/>
                        </a:xfrm>
                        <a:prstGeom prst="rect">
                          <a:avLst/>
                        </a:prstGeom>
                        <a:noFill/>
                        <a:ln>
                          <a:solidFill>
                            <a:srgbClr val="0070C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12EBB" id="Rectangle 1" o:spid="_x0000_s1026" style="position:absolute;margin-left:22.15pt;margin-top:-17.25pt;width:722.25pt;height:451.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" filled="f" strokecolor="#0070c0">
                <v:shadow on="t" color="black" opacity="22937f" origin=",.5" offset="0,.63889mm"/>
              </v:rect>
            </w:pict>
          </mc:Fallback>
        </mc:AlternateContent>
      </w:r>
    </w:p>
    <w:p w14:paraId="02E91EBF" w14:textId="77777777" w:rsidR="00C6291D" w:rsidRPr="00B40A0D" w:rsidRDefault="00C6291D" w:rsidP="006C6DA3">
      <w:pPr>
        <w:tabs>
          <w:tab w:val="left" w:pos="1276"/>
        </w:tabs>
        <w:ind w:firstLine="1276"/>
        <w:rPr>
          <w:rFonts w:asciiTheme="majorHAnsi" w:hAnsiTheme="majorHAnsi" w:cstheme="majorHAnsi"/>
          <w:b/>
          <w:bCs/>
          <w:u w:val="single"/>
        </w:rPr>
      </w:pPr>
    </w:p>
    <w:p w14:paraId="444D3185" w14:textId="77777777" w:rsidR="00C6291D" w:rsidRPr="00B40A0D" w:rsidRDefault="00C6291D" w:rsidP="006C6DA3">
      <w:pPr>
        <w:tabs>
          <w:tab w:val="left" w:pos="1276"/>
        </w:tabs>
        <w:ind w:firstLine="1276"/>
        <w:rPr>
          <w:rFonts w:asciiTheme="majorHAnsi" w:hAnsiTheme="majorHAnsi" w:cstheme="majorHAnsi"/>
          <w:b/>
          <w:bCs/>
          <w:u w:val="single"/>
        </w:rPr>
      </w:pPr>
      <w:r w:rsidRPr="00B40A0D">
        <w:rPr>
          <w:rFonts w:asciiTheme="majorHAnsi" w:hAnsiTheme="majorHAnsi" w:cstheme="majorHAnsi"/>
          <w:b/>
          <w:bCs/>
          <w:noProof/>
          <w:u w:val="single"/>
        </w:rPr>
        <mc:AlternateContent>
          <mc:Choice Requires="wps">
            <w:drawing>
              <wp:anchor distT="0" distB="0" distL="114300" distR="114300" simplePos="0" relativeHeight="251658323" behindDoc="0" locked="0" layoutInCell="1" allowOverlap="1" wp14:anchorId="67C65F39" wp14:editId="40400777">
                <wp:simplePos x="0" y="0"/>
                <wp:positionH relativeFrom="column">
                  <wp:posOffset>6524882</wp:posOffset>
                </wp:positionH>
                <wp:positionV relativeFrom="paragraph">
                  <wp:posOffset>1210550</wp:posOffset>
                </wp:positionV>
                <wp:extent cx="942409" cy="477589"/>
                <wp:effectExtent l="57150" t="38100" r="67310" b="132080"/>
                <wp:wrapNone/>
                <wp:docPr id="83" name="Connector: Elbow 83"/>
                <wp:cNvGraphicFramePr/>
                <a:graphic xmlns:a="http://schemas.openxmlformats.org/drawingml/2006/main">
                  <a:graphicData uri="http://schemas.microsoft.com/office/word/2010/wordprocessingShape">
                    <wps:wsp>
                      <wps:cNvCnPr/>
                      <wps:spPr>
                        <a:xfrm flipH="1">
                          <a:off x="0" y="0"/>
                          <a:ext cx="942409" cy="477589"/>
                        </a:xfrm>
                        <a:prstGeom prst="bentConnector3">
                          <a:avLst>
                            <a:gd name="adj1" fmla="val 346"/>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3BF99CB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3" o:spid="_x0000_s1026" type="#_x0000_t34" style="position:absolute;margin-left:513.75pt;margin-top:95.3pt;width:74.2pt;height:37.6pt;flip:x;z-index:2516583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" adj="75" strokecolor="#4f81bd [3204]"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43" behindDoc="0" locked="0" layoutInCell="1" allowOverlap="1" wp14:anchorId="736B4070" wp14:editId="7493EB37">
                <wp:simplePos x="0" y="0"/>
                <wp:positionH relativeFrom="column">
                  <wp:posOffset>6111068</wp:posOffset>
                </wp:positionH>
                <wp:positionV relativeFrom="paragraph">
                  <wp:posOffset>979805</wp:posOffset>
                </wp:positionV>
                <wp:extent cx="771390" cy="4334"/>
                <wp:effectExtent l="57150" t="76200" r="0" b="129540"/>
                <wp:wrapNone/>
                <wp:docPr id="56" name="Straight Arrow Connector 56"/>
                <wp:cNvGraphicFramePr/>
                <a:graphic xmlns:a="http://schemas.openxmlformats.org/drawingml/2006/main">
                  <a:graphicData uri="http://schemas.microsoft.com/office/word/2010/wordprocessingShape">
                    <wps:wsp>
                      <wps:cNvCnPr/>
                      <wps:spPr>
                        <a:xfrm flipH="1">
                          <a:off x="0" y="0"/>
                          <a:ext cx="771390" cy="4334"/>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030AB7" id="_x0000_t32" coordsize="21600,21600" o:spt="32" o:oned="t" path="m,l21600,21600e" filled="f">
                <v:path arrowok="t" fillok="f" o:connecttype="none"/>
                <o:lock v:ext="edit" shapetype="t"/>
              </v:shapetype>
              <v:shape id="Straight Arrow Connector 56" o:spid="_x0000_s1026" type="#_x0000_t32" style="position:absolute;margin-left:481.2pt;margin-top:77.15pt;width:60.75pt;height:.3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" strokecolor="#4f81bd [3204]"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22" behindDoc="0" locked="0" layoutInCell="1" allowOverlap="1" wp14:anchorId="69B397C9" wp14:editId="29D2EF22">
                <wp:simplePos x="0" y="0"/>
                <wp:positionH relativeFrom="column">
                  <wp:posOffset>2471351</wp:posOffset>
                </wp:positionH>
                <wp:positionV relativeFrom="paragraph">
                  <wp:posOffset>1806764</wp:posOffset>
                </wp:positionV>
                <wp:extent cx="2163" cy="90582"/>
                <wp:effectExtent l="57150" t="19050" r="74295" b="81280"/>
                <wp:wrapNone/>
                <wp:docPr id="82" name="Straight Connector 82"/>
                <wp:cNvGraphicFramePr/>
                <a:graphic xmlns:a="http://schemas.openxmlformats.org/drawingml/2006/main">
                  <a:graphicData uri="http://schemas.microsoft.com/office/word/2010/wordprocessingShape">
                    <wps:wsp>
                      <wps:cNvCnPr/>
                      <wps:spPr>
                        <a:xfrm>
                          <a:off x="0" y="0"/>
                          <a:ext cx="2163" cy="90582"/>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B7E0D" id="Straight Connector 82" o:spid="_x0000_s1026" style="position:absolute;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6pt,142.25pt" to="194.75pt,1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" strokecolor="#4f81bd [3204]"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21" behindDoc="0" locked="0" layoutInCell="1" allowOverlap="1" wp14:anchorId="1C2CC186" wp14:editId="7C08E0CE">
                <wp:simplePos x="0" y="0"/>
                <wp:positionH relativeFrom="column">
                  <wp:posOffset>2465098</wp:posOffset>
                </wp:positionH>
                <wp:positionV relativeFrom="paragraph">
                  <wp:posOffset>1686229</wp:posOffset>
                </wp:positionV>
                <wp:extent cx="2999759" cy="209337"/>
                <wp:effectExtent l="38100" t="76200" r="0" b="95885"/>
                <wp:wrapNone/>
                <wp:docPr id="81" name="Connector: Elbow 81"/>
                <wp:cNvGraphicFramePr/>
                <a:graphic xmlns:a="http://schemas.openxmlformats.org/drawingml/2006/main">
                  <a:graphicData uri="http://schemas.microsoft.com/office/word/2010/wordprocessingShape">
                    <wps:wsp>
                      <wps:cNvCnPr/>
                      <wps:spPr>
                        <a:xfrm flipV="1">
                          <a:off x="0" y="0"/>
                          <a:ext cx="2999759" cy="209337"/>
                        </a:xfrm>
                        <a:prstGeom prst="bentConnector3">
                          <a:avLst>
                            <a:gd name="adj1" fmla="val 85730"/>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2C776E" id="Connector: Elbow 81" o:spid="_x0000_s1026" type="#_x0000_t34" style="position:absolute;margin-left:194.1pt;margin-top:132.75pt;width:236.2pt;height:16.5pt;flip:y;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" adj="18518" strokecolor="#4f81bd [3204]"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20" behindDoc="0" locked="0" layoutInCell="1" allowOverlap="1" wp14:anchorId="7BA548B3" wp14:editId="0EE303A0">
                <wp:simplePos x="0" y="0"/>
                <wp:positionH relativeFrom="page">
                  <wp:posOffset>5527078</wp:posOffset>
                </wp:positionH>
                <wp:positionV relativeFrom="paragraph">
                  <wp:posOffset>1525383</wp:posOffset>
                </wp:positionV>
                <wp:extent cx="1048225" cy="292336"/>
                <wp:effectExtent l="0" t="0" r="19050" b="12700"/>
                <wp:wrapNone/>
                <wp:docPr id="80" name="Text Box 80"/>
                <wp:cNvGraphicFramePr/>
                <a:graphic xmlns:a="http://schemas.openxmlformats.org/drawingml/2006/main">
                  <a:graphicData uri="http://schemas.microsoft.com/office/word/2010/wordprocessingShape">
                    <wps:wsp>
                      <wps:cNvSpPr txBox="1"/>
                      <wps:spPr>
                        <a:xfrm>
                          <a:off x="0" y="0"/>
                          <a:ext cx="1048225" cy="292336"/>
                        </a:xfrm>
                        <a:prstGeom prst="rect">
                          <a:avLst/>
                        </a:prstGeom>
                        <a:solidFill>
                          <a:srgbClr val="0070C0"/>
                        </a:solidFill>
                        <a:ln w="6350">
                          <a:solidFill>
                            <a:srgbClr val="0070C0"/>
                          </a:solidFill>
                        </a:ln>
                      </wps:spPr>
                      <wps:txbx>
                        <w:txbxContent>
                          <w:p w14:paraId="56BA53C4" w14:textId="77777777" w:rsidR="00C6291D" w:rsidRPr="00B01FCC" w:rsidRDefault="00C6291D" w:rsidP="001D7193">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IASMN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48B3" id="Text Box 80" o:spid="_x0000_s1028" type="#_x0000_t202" style="position:absolute;left:0;text-align:left;margin-left:435.2pt;margin-top:120.1pt;width:82.55pt;height:23pt;z-index:25165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" fillcolor="#0070c0" strokecolor="#0070c0" strokeweight=".5pt">
                <v:textbox>
                  <w:txbxContent>
                    <w:p w14:paraId="56BA53C4" w14:textId="77777777" w:rsidR="00C6291D" w:rsidRPr="00B01FCC" w:rsidRDefault="00C6291D" w:rsidP="001D7193">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IASMN</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44" behindDoc="0" locked="0" layoutInCell="1" allowOverlap="1" wp14:anchorId="360EC9B2" wp14:editId="705C90D2">
                <wp:simplePos x="0" y="0"/>
                <wp:positionH relativeFrom="column">
                  <wp:posOffset>3887923</wp:posOffset>
                </wp:positionH>
                <wp:positionV relativeFrom="paragraph">
                  <wp:posOffset>995861</wp:posOffset>
                </wp:positionV>
                <wp:extent cx="1090259" cy="0"/>
                <wp:effectExtent l="38100" t="76200" r="34290" b="133350"/>
                <wp:wrapNone/>
                <wp:docPr id="55" name="Straight Arrow Connector 55"/>
                <wp:cNvGraphicFramePr/>
                <a:graphic xmlns:a="http://schemas.openxmlformats.org/drawingml/2006/main">
                  <a:graphicData uri="http://schemas.microsoft.com/office/word/2010/wordprocessingShape">
                    <wps:wsp>
                      <wps:cNvCnPr/>
                      <wps:spPr>
                        <a:xfrm>
                          <a:off x="0" y="0"/>
                          <a:ext cx="1090259" cy="0"/>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5DCDF17" id="Straight Arrow Connector 55" o:spid="_x0000_s1026" type="#_x0000_t32" style="position:absolute;margin-left:306.15pt;margin-top:78.4pt;width:85.8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" strokecolor="#4f81bd [3204]"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46" behindDoc="0" locked="0" layoutInCell="1" allowOverlap="1" wp14:anchorId="2A2CBC5B" wp14:editId="1142B079">
                <wp:simplePos x="0" y="0"/>
                <wp:positionH relativeFrom="column">
                  <wp:posOffset>4864917</wp:posOffset>
                </wp:positionH>
                <wp:positionV relativeFrom="paragraph">
                  <wp:posOffset>3716655</wp:posOffset>
                </wp:positionV>
                <wp:extent cx="580709" cy="2167"/>
                <wp:effectExtent l="38100" t="76200" r="29210" b="131445"/>
                <wp:wrapNone/>
                <wp:docPr id="73" name="Straight Arrow Connector 73"/>
                <wp:cNvGraphicFramePr/>
                <a:graphic xmlns:a="http://schemas.openxmlformats.org/drawingml/2006/main">
                  <a:graphicData uri="http://schemas.microsoft.com/office/word/2010/wordprocessingShape">
                    <wps:wsp>
                      <wps:cNvCnPr/>
                      <wps:spPr>
                        <a:xfrm>
                          <a:off x="0" y="0"/>
                          <a:ext cx="580709" cy="2167"/>
                        </a:xfrm>
                        <a:prstGeom prst="straightConnector1">
                          <a:avLst/>
                        </a:prstGeom>
                        <a:noFill/>
                        <a:ln w="127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101CD494" id="Straight Arrow Connector 73" o:spid="_x0000_s1026" type="#_x0000_t32" style="position:absolute;margin-left:383.05pt;margin-top:292.65pt;width:45.75pt;height:.1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" strokecolor="#4f81b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45" behindDoc="0" locked="0" layoutInCell="1" allowOverlap="1" wp14:anchorId="4678DB63" wp14:editId="25853F1B">
                <wp:simplePos x="0" y="0"/>
                <wp:positionH relativeFrom="column">
                  <wp:posOffset>5911628</wp:posOffset>
                </wp:positionH>
                <wp:positionV relativeFrom="paragraph">
                  <wp:posOffset>3713147</wp:posOffset>
                </wp:positionV>
                <wp:extent cx="413863" cy="4334"/>
                <wp:effectExtent l="57150" t="76200" r="0" b="129540"/>
                <wp:wrapNone/>
                <wp:docPr id="79" name="Straight Arrow Connector 79"/>
                <wp:cNvGraphicFramePr/>
                <a:graphic xmlns:a="http://schemas.openxmlformats.org/drawingml/2006/main">
                  <a:graphicData uri="http://schemas.microsoft.com/office/word/2010/wordprocessingShape">
                    <wps:wsp>
                      <wps:cNvCnPr/>
                      <wps:spPr>
                        <a:xfrm flipH="1">
                          <a:off x="0" y="0"/>
                          <a:ext cx="413863" cy="4334"/>
                        </a:xfrm>
                        <a:prstGeom prst="straightConnector1">
                          <a:avLst/>
                        </a:prstGeom>
                        <a:noFill/>
                        <a:ln w="127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37D73D58" id="Straight Arrow Connector 79" o:spid="_x0000_s1026" type="#_x0000_t32" style="position:absolute;margin-left:465.5pt;margin-top:292.35pt;width:32.6pt;height:.35pt;flip:x;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" strokecolor="#4f81b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19" behindDoc="0" locked="0" layoutInCell="1" allowOverlap="1" wp14:anchorId="03D2B5FF" wp14:editId="459C9A2E">
                <wp:simplePos x="0" y="0"/>
                <wp:positionH relativeFrom="column">
                  <wp:posOffset>5454037</wp:posOffset>
                </wp:positionH>
                <wp:positionV relativeFrom="paragraph">
                  <wp:posOffset>3612115</wp:posOffset>
                </wp:positionV>
                <wp:extent cx="448306" cy="205043"/>
                <wp:effectExtent l="0" t="0" r="28575" b="24130"/>
                <wp:wrapNone/>
                <wp:docPr id="72" name="Text Box 72"/>
                <wp:cNvGraphicFramePr/>
                <a:graphic xmlns:a="http://schemas.openxmlformats.org/drawingml/2006/main">
                  <a:graphicData uri="http://schemas.microsoft.com/office/word/2010/wordprocessingShape">
                    <wps:wsp>
                      <wps:cNvSpPr txBox="1"/>
                      <wps:spPr>
                        <a:xfrm>
                          <a:off x="0" y="0"/>
                          <a:ext cx="448306" cy="205043"/>
                        </a:xfrm>
                        <a:prstGeom prst="rect">
                          <a:avLst/>
                        </a:prstGeom>
                        <a:solidFill>
                          <a:sysClr val="window" lastClr="FFFFFF"/>
                        </a:solidFill>
                        <a:ln w="6350">
                          <a:solidFill>
                            <a:prstClr val="black"/>
                          </a:solidFill>
                        </a:ln>
                      </wps:spPr>
                      <wps:txbx>
                        <w:txbxContent>
                          <w:p w14:paraId="52001C95" w14:textId="77777777" w:rsidR="00C6291D" w:rsidRPr="00EF53B0" w:rsidRDefault="00C6291D" w:rsidP="001D7193">
                            <w:pPr>
                              <w:jc w:val="center"/>
                              <w:rPr>
                                <w:rFonts w:asciiTheme="majorHAnsi" w:hAnsiTheme="majorHAnsi" w:cstheme="majorHAnsi"/>
                                <w:sz w:val="14"/>
                                <w:szCs w:val="14"/>
                              </w:rPr>
                            </w:pPr>
                            <w:r>
                              <w:rPr>
                                <w:rFonts w:asciiTheme="majorHAnsi" w:hAnsiTheme="majorHAnsi" w:cstheme="majorHAnsi"/>
                                <w:sz w:val="14"/>
                                <w:szCs w:val="14"/>
                              </w:rPr>
                              <w:t>A</w:t>
                            </w:r>
                            <w:r w:rsidRPr="00EF53B0">
                              <w:rPr>
                                <w:rFonts w:asciiTheme="majorHAnsi" w:hAnsiTheme="majorHAnsi" w:cstheme="majorHAnsi"/>
                                <w:sz w:val="14"/>
                                <w:szCs w:val="14"/>
                              </w:rPr>
                              <w:t>SMT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B5FF" id="Text Box 72" o:spid="_x0000_s1029" type="#_x0000_t202" style="position:absolute;left:0;text-align:left;margin-left:429.45pt;margin-top:284.4pt;width:35.3pt;height:16.1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" fillcolor="window" strokeweight=".5pt">
                <v:textbox>
                  <w:txbxContent>
                    <w:p w14:paraId="52001C95" w14:textId="77777777" w:rsidR="00C6291D" w:rsidRPr="00EF53B0" w:rsidRDefault="00C6291D" w:rsidP="001D7193">
                      <w:pPr>
                        <w:jc w:val="center"/>
                        <w:rPr>
                          <w:rFonts w:asciiTheme="majorHAnsi" w:hAnsiTheme="majorHAnsi" w:cstheme="majorHAnsi"/>
                          <w:sz w:val="14"/>
                          <w:szCs w:val="14"/>
                        </w:rPr>
                      </w:pPr>
                      <w:r>
                        <w:rPr>
                          <w:rFonts w:asciiTheme="majorHAnsi" w:hAnsiTheme="majorHAnsi" w:cstheme="majorHAnsi"/>
                          <w:sz w:val="14"/>
                          <w:szCs w:val="14"/>
                        </w:rPr>
                        <w:t>A</w:t>
                      </w:r>
                      <w:r w:rsidRPr="00EF53B0">
                        <w:rPr>
                          <w:rFonts w:asciiTheme="majorHAnsi" w:hAnsiTheme="majorHAnsi" w:cstheme="majorHAnsi"/>
                          <w:sz w:val="14"/>
                          <w:szCs w:val="14"/>
                        </w:rPr>
                        <w:t>SMT</w:t>
                      </w:r>
                    </w:p>
                  </w:txbxContent>
                </v:textbox>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92" behindDoc="0" locked="0" layoutInCell="1" allowOverlap="1" wp14:anchorId="23D3A670" wp14:editId="09A4D45B">
                <wp:simplePos x="0" y="0"/>
                <wp:positionH relativeFrom="column">
                  <wp:posOffset>3574415</wp:posOffset>
                </wp:positionH>
                <wp:positionV relativeFrom="paragraph">
                  <wp:posOffset>3670611</wp:posOffset>
                </wp:positionV>
                <wp:extent cx="183046" cy="0"/>
                <wp:effectExtent l="38100" t="38100" r="64770" b="95250"/>
                <wp:wrapNone/>
                <wp:docPr id="51" name="Straight Connector 51"/>
                <wp:cNvGraphicFramePr/>
                <a:graphic xmlns:a="http://schemas.openxmlformats.org/drawingml/2006/main">
                  <a:graphicData uri="http://schemas.microsoft.com/office/word/2010/wordprocessingShape">
                    <wps:wsp>
                      <wps:cNvCnPr/>
                      <wps:spPr>
                        <a:xfrm>
                          <a:off x="0" y="0"/>
                          <a:ext cx="183046"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782D6C9" id="Straight Connector 51"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281.45pt,289pt" to="295.8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" strokecolor="red"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18" behindDoc="0" locked="0" layoutInCell="1" allowOverlap="1" wp14:anchorId="13736D58" wp14:editId="4E368AFB">
                <wp:simplePos x="0" y="0"/>
                <wp:positionH relativeFrom="page">
                  <wp:posOffset>3813833</wp:posOffset>
                </wp:positionH>
                <wp:positionV relativeFrom="paragraph">
                  <wp:posOffset>3481585</wp:posOffset>
                </wp:positionV>
                <wp:extent cx="1299210" cy="397329"/>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1299210" cy="397329"/>
                        </a:xfrm>
                        <a:prstGeom prst="rect">
                          <a:avLst/>
                        </a:prstGeom>
                        <a:solidFill>
                          <a:srgbClr val="0070C0"/>
                        </a:solidFill>
                        <a:ln w="6350">
                          <a:solidFill>
                            <a:srgbClr val="0070C0"/>
                          </a:solidFill>
                        </a:ln>
                      </wps:spPr>
                      <wps:txbx>
                        <w:txbxContent>
                          <w:p w14:paraId="0AD0CC1D" w14:textId="77777777" w:rsidR="00C6291D" w:rsidRPr="00B01FCC" w:rsidRDefault="00C6291D" w:rsidP="001D7193">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Representative – Security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36D58" id="Text Box 3" o:spid="_x0000_s1030" type="#_x0000_t202" style="position:absolute;left:0;text-align:left;margin-left:300.3pt;margin-top:274.15pt;width:102.3pt;height:31.3pt;z-index:2516583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" fillcolor="#0070c0" strokecolor="#0070c0" strokeweight=".5pt">
                <v:textbox>
                  <w:txbxContent>
                    <w:p w14:paraId="0AD0CC1D" w14:textId="77777777" w:rsidR="00C6291D" w:rsidRPr="00B01FCC" w:rsidRDefault="00C6291D" w:rsidP="001D7193">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Representative – Security Area</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04" behindDoc="0" locked="0" layoutInCell="1" allowOverlap="1" wp14:anchorId="1D7E9A00" wp14:editId="1CE6AB2C">
                <wp:simplePos x="0" y="0"/>
                <wp:positionH relativeFrom="column">
                  <wp:posOffset>2949763</wp:posOffset>
                </wp:positionH>
                <wp:positionV relativeFrom="paragraph">
                  <wp:posOffset>3147581</wp:posOffset>
                </wp:positionV>
                <wp:extent cx="364026" cy="4333"/>
                <wp:effectExtent l="38100" t="76200" r="36195" b="129540"/>
                <wp:wrapNone/>
                <wp:docPr id="70" name="Straight Arrow Connector 70"/>
                <wp:cNvGraphicFramePr/>
                <a:graphic xmlns:a="http://schemas.openxmlformats.org/drawingml/2006/main">
                  <a:graphicData uri="http://schemas.microsoft.com/office/word/2010/wordprocessingShape">
                    <wps:wsp>
                      <wps:cNvCnPr/>
                      <wps:spPr>
                        <a:xfrm>
                          <a:off x="0" y="0"/>
                          <a:ext cx="364026" cy="4333"/>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558BAF2" id="Straight Arrow Connector 70" o:spid="_x0000_s1026" type="#_x0000_t32" style="position:absolute;margin-left:232.25pt;margin-top:247.85pt;width:28.65pt;height:.35pt;z-index:25165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16" behindDoc="0" locked="0" layoutInCell="1" allowOverlap="1" wp14:anchorId="5841812A" wp14:editId="6404FB5A">
                <wp:simplePos x="0" y="0"/>
                <wp:positionH relativeFrom="column">
                  <wp:posOffset>4333032</wp:posOffset>
                </wp:positionH>
                <wp:positionV relativeFrom="paragraph">
                  <wp:posOffset>2539969</wp:posOffset>
                </wp:positionV>
                <wp:extent cx="7446" cy="927968"/>
                <wp:effectExtent l="95250" t="38100" r="88265" b="81915"/>
                <wp:wrapNone/>
                <wp:docPr id="67" name="Straight Arrow Connector 67"/>
                <wp:cNvGraphicFramePr/>
                <a:graphic xmlns:a="http://schemas.openxmlformats.org/drawingml/2006/main">
                  <a:graphicData uri="http://schemas.microsoft.com/office/word/2010/wordprocessingShape">
                    <wps:wsp>
                      <wps:cNvCnPr/>
                      <wps:spPr>
                        <a:xfrm flipH="1" flipV="1">
                          <a:off x="0" y="0"/>
                          <a:ext cx="7446" cy="927968"/>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E108948" id="Straight Arrow Connector 67" o:spid="_x0000_s1026" type="#_x0000_t32" style="position:absolute;margin-left:341.2pt;margin-top:200pt;width:.6pt;height:73.05pt;flip:x y;z-index:2516583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89" behindDoc="0" locked="0" layoutInCell="1" allowOverlap="1" wp14:anchorId="2E2B9665" wp14:editId="59356D58">
                <wp:simplePos x="0" y="0"/>
                <wp:positionH relativeFrom="column">
                  <wp:posOffset>4081145</wp:posOffset>
                </wp:positionH>
                <wp:positionV relativeFrom="paragraph">
                  <wp:posOffset>2535722</wp:posOffset>
                </wp:positionV>
                <wp:extent cx="2979" cy="411033"/>
                <wp:effectExtent l="95250" t="38100" r="92710" b="84455"/>
                <wp:wrapNone/>
                <wp:docPr id="48" name="Straight Arrow Connector 48"/>
                <wp:cNvGraphicFramePr/>
                <a:graphic xmlns:a="http://schemas.openxmlformats.org/drawingml/2006/main">
                  <a:graphicData uri="http://schemas.microsoft.com/office/word/2010/wordprocessingShape">
                    <wps:wsp>
                      <wps:cNvCnPr/>
                      <wps:spPr>
                        <a:xfrm flipH="1" flipV="1">
                          <a:off x="0" y="0"/>
                          <a:ext cx="2979" cy="411033"/>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B56FAA" id="Straight Arrow Connector 48" o:spid="_x0000_s1026" type="#_x0000_t32" style="position:absolute;margin-left:321.35pt;margin-top:199.65pt;width:.25pt;height:32.35pt;flip:x 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85" behindDoc="0" locked="0" layoutInCell="1" allowOverlap="1" wp14:anchorId="71B09BD6" wp14:editId="1F575CE7">
                <wp:simplePos x="0" y="0"/>
                <wp:positionH relativeFrom="column">
                  <wp:posOffset>2626360</wp:posOffset>
                </wp:positionH>
                <wp:positionV relativeFrom="paragraph">
                  <wp:posOffset>1215619</wp:posOffset>
                </wp:positionV>
                <wp:extent cx="2805" cy="180192"/>
                <wp:effectExtent l="95250" t="38100" r="73660" b="86995"/>
                <wp:wrapNone/>
                <wp:docPr id="41" name="Straight Arrow Connector 41"/>
                <wp:cNvGraphicFramePr/>
                <a:graphic xmlns:a="http://schemas.openxmlformats.org/drawingml/2006/main">
                  <a:graphicData uri="http://schemas.microsoft.com/office/word/2010/wordprocessingShape">
                    <wps:wsp>
                      <wps:cNvCnPr/>
                      <wps:spPr>
                        <a:xfrm flipH="1" flipV="1">
                          <a:off x="0" y="0"/>
                          <a:ext cx="2805" cy="180192"/>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7F94E4" id="Straight Arrow Connector 41" o:spid="_x0000_s1026" type="#_x0000_t32" style="position:absolute;margin-left:206.8pt;margin-top:95.7pt;width:.2pt;height:14.2pt;flip:x y;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59" behindDoc="0" locked="0" layoutInCell="1" allowOverlap="1" wp14:anchorId="7593BCA4" wp14:editId="3FB8DEA8">
                <wp:simplePos x="0" y="0"/>
                <wp:positionH relativeFrom="page">
                  <wp:posOffset>1701872</wp:posOffset>
                </wp:positionH>
                <wp:positionV relativeFrom="paragraph">
                  <wp:posOffset>1413671</wp:posOffset>
                </wp:positionV>
                <wp:extent cx="1294130" cy="372775"/>
                <wp:effectExtent l="0" t="0" r="20320" b="27305"/>
                <wp:wrapNone/>
                <wp:docPr id="17" name="Text Box 17"/>
                <wp:cNvGraphicFramePr/>
                <a:graphic xmlns:a="http://schemas.openxmlformats.org/drawingml/2006/main">
                  <a:graphicData uri="http://schemas.microsoft.com/office/word/2010/wordprocessingShape">
                    <wps:wsp>
                      <wps:cNvSpPr txBox="1"/>
                      <wps:spPr>
                        <a:xfrm>
                          <a:off x="0" y="0"/>
                          <a:ext cx="1294130" cy="372775"/>
                        </a:xfrm>
                        <a:prstGeom prst="rect">
                          <a:avLst/>
                        </a:prstGeom>
                        <a:solidFill>
                          <a:srgbClr val="0070C0"/>
                        </a:solidFill>
                        <a:ln w="6350">
                          <a:solidFill>
                            <a:srgbClr val="0070C0"/>
                          </a:solidFill>
                        </a:ln>
                      </wps:spPr>
                      <wps:txbx>
                        <w:txbxContent>
                          <w:p w14:paraId="514504BE" w14:textId="77777777" w:rsidR="00C6291D" w:rsidRPr="00B01FCC" w:rsidRDefault="00C6291D" w:rsidP="000A1B16">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Director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3BCA4" id="Text Box 17" o:spid="_x0000_s1031" type="#_x0000_t202" style="position:absolute;left:0;text-align:left;margin-left:134pt;margin-top:111.3pt;width:101.9pt;height:29.3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" fillcolor="#0070c0" strokecolor="#0070c0" strokeweight=".5pt">
                <v:textbox>
                  <w:txbxContent>
                    <w:p w14:paraId="514504BE" w14:textId="77777777" w:rsidR="00C6291D" w:rsidRPr="00B01FCC" w:rsidRDefault="00C6291D" w:rsidP="000A1B16">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Director Security</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47" behindDoc="0" locked="0" layoutInCell="1" allowOverlap="1" wp14:anchorId="3242AF45" wp14:editId="434AB48C">
                <wp:simplePos x="0" y="0"/>
                <wp:positionH relativeFrom="column">
                  <wp:posOffset>3565280</wp:posOffset>
                </wp:positionH>
                <wp:positionV relativeFrom="paragraph">
                  <wp:posOffset>4952849</wp:posOffset>
                </wp:positionV>
                <wp:extent cx="205872" cy="0"/>
                <wp:effectExtent l="38100" t="38100" r="60960" b="95250"/>
                <wp:wrapNone/>
                <wp:docPr id="4" name="Straight Connector 4"/>
                <wp:cNvGraphicFramePr/>
                <a:graphic xmlns:a="http://schemas.openxmlformats.org/drawingml/2006/main">
                  <a:graphicData uri="http://schemas.microsoft.com/office/word/2010/wordprocessingShape">
                    <wps:wsp>
                      <wps:cNvCnPr/>
                      <wps:spPr>
                        <a:xfrm flipV="1">
                          <a:off x="0" y="0"/>
                          <a:ext cx="205872"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3CC672" id="Straight Connector 4"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5pt,390pt" to="296.95pt,3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" strokecolor="red"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94" behindDoc="0" locked="0" layoutInCell="1" allowOverlap="1" wp14:anchorId="23FD2778" wp14:editId="41DFDA72">
                <wp:simplePos x="0" y="0"/>
                <wp:positionH relativeFrom="column">
                  <wp:posOffset>3577369</wp:posOffset>
                </wp:positionH>
                <wp:positionV relativeFrom="paragraph">
                  <wp:posOffset>3856255</wp:posOffset>
                </wp:positionV>
                <wp:extent cx="0" cy="1115378"/>
                <wp:effectExtent l="57150" t="19050" r="76200" b="85090"/>
                <wp:wrapNone/>
                <wp:docPr id="53" name="Straight Connector 53"/>
                <wp:cNvGraphicFramePr/>
                <a:graphic xmlns:a="http://schemas.openxmlformats.org/drawingml/2006/main">
                  <a:graphicData uri="http://schemas.microsoft.com/office/word/2010/wordprocessingShape">
                    <wps:wsp>
                      <wps:cNvCnPr/>
                      <wps:spPr>
                        <a:xfrm>
                          <a:off x="0" y="0"/>
                          <a:ext cx="0" cy="1115378"/>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0F0E2" id="Straight Connector 53" o:spid="_x0000_s1026" style="position:absolute;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7pt,303.65pt" to="281.7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" strokecolor="red"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48" behindDoc="0" locked="0" layoutInCell="1" allowOverlap="1" wp14:anchorId="43CC1590" wp14:editId="07642077">
                <wp:simplePos x="0" y="0"/>
                <wp:positionH relativeFrom="column">
                  <wp:posOffset>3574415</wp:posOffset>
                </wp:positionH>
                <wp:positionV relativeFrom="paragraph">
                  <wp:posOffset>4600258</wp:posOffset>
                </wp:positionV>
                <wp:extent cx="205872" cy="0"/>
                <wp:effectExtent l="38100" t="38100" r="60960" b="95250"/>
                <wp:wrapNone/>
                <wp:docPr id="5" name="Straight Connector 5"/>
                <wp:cNvGraphicFramePr/>
                <a:graphic xmlns:a="http://schemas.openxmlformats.org/drawingml/2006/main">
                  <a:graphicData uri="http://schemas.microsoft.com/office/word/2010/wordprocessingShape">
                    <wps:wsp>
                      <wps:cNvCnPr/>
                      <wps:spPr>
                        <a:xfrm flipV="1">
                          <a:off x="0" y="0"/>
                          <a:ext cx="205872"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D612A42" id="Straight Connector 5"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5pt,362.25pt" to="297.65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" strokecolor="red"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93" behindDoc="0" locked="0" layoutInCell="1" allowOverlap="1" wp14:anchorId="273E1EF8" wp14:editId="1536CA3E">
                <wp:simplePos x="0" y="0"/>
                <wp:positionH relativeFrom="column">
                  <wp:posOffset>3582670</wp:posOffset>
                </wp:positionH>
                <wp:positionV relativeFrom="paragraph">
                  <wp:posOffset>4170680</wp:posOffset>
                </wp:positionV>
                <wp:extent cx="205872" cy="0"/>
                <wp:effectExtent l="38100" t="38100" r="60960" b="95250"/>
                <wp:wrapNone/>
                <wp:docPr id="52" name="Straight Connector 52"/>
                <wp:cNvGraphicFramePr/>
                <a:graphic xmlns:a="http://schemas.openxmlformats.org/drawingml/2006/main">
                  <a:graphicData uri="http://schemas.microsoft.com/office/word/2010/wordprocessingShape">
                    <wps:wsp>
                      <wps:cNvCnPr/>
                      <wps:spPr>
                        <a:xfrm flipV="1">
                          <a:off x="0" y="0"/>
                          <a:ext cx="205872"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5722F" id="Straight Connector 52" o:spid="_x0000_s1026" style="position:absolute;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1pt,328.4pt" to="298.3pt,3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" strokecolor="red"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15" behindDoc="0" locked="0" layoutInCell="1" allowOverlap="1" wp14:anchorId="71F95E33" wp14:editId="069FB4C8">
                <wp:simplePos x="0" y="0"/>
                <wp:positionH relativeFrom="page">
                  <wp:posOffset>3828732</wp:posOffset>
                </wp:positionH>
                <wp:positionV relativeFrom="paragraph">
                  <wp:posOffset>3968115</wp:posOffset>
                </wp:positionV>
                <wp:extent cx="1299210" cy="408214"/>
                <wp:effectExtent l="0" t="0" r="15240" b="11430"/>
                <wp:wrapNone/>
                <wp:docPr id="9" name="Text Box 9"/>
                <wp:cNvGraphicFramePr/>
                <a:graphic xmlns:a="http://schemas.openxmlformats.org/drawingml/2006/main">
                  <a:graphicData uri="http://schemas.microsoft.com/office/word/2010/wordprocessingShape">
                    <wps:wsp>
                      <wps:cNvSpPr txBox="1"/>
                      <wps:spPr>
                        <a:xfrm>
                          <a:off x="0" y="0"/>
                          <a:ext cx="1299210" cy="408214"/>
                        </a:xfrm>
                        <a:prstGeom prst="rect">
                          <a:avLst/>
                        </a:prstGeom>
                        <a:solidFill>
                          <a:srgbClr val="0070C0"/>
                        </a:solidFill>
                        <a:ln w="6350">
                          <a:solidFill>
                            <a:srgbClr val="0070C0"/>
                          </a:solidFill>
                        </a:ln>
                      </wps:spPr>
                      <wps:txbx>
                        <w:txbxContent>
                          <w:p w14:paraId="5C63C83B" w14:textId="77777777" w:rsidR="00C6291D" w:rsidRPr="00B01FCC" w:rsidRDefault="00C6291D" w:rsidP="001D7193">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Programme/Project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95E33" id="Text Box 9" o:spid="_x0000_s1032" type="#_x0000_t202" style="position:absolute;left:0;text-align:left;margin-left:301.45pt;margin-top:312.45pt;width:102.3pt;height:32.15pt;z-index:2516583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" fillcolor="#0070c0" strokecolor="#0070c0" strokeweight=".5pt">
                <v:textbox>
                  <w:txbxContent>
                    <w:p w14:paraId="5C63C83B" w14:textId="77777777" w:rsidR="00C6291D" w:rsidRPr="00B01FCC" w:rsidRDefault="00C6291D" w:rsidP="001D7193">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Programme/Project Managers</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63" behindDoc="0" locked="0" layoutInCell="1" allowOverlap="1" wp14:anchorId="37E6FFA6" wp14:editId="33EA567A">
                <wp:simplePos x="0" y="0"/>
                <wp:positionH relativeFrom="page">
                  <wp:posOffset>3829141</wp:posOffset>
                </wp:positionH>
                <wp:positionV relativeFrom="paragraph">
                  <wp:posOffset>4462962</wp:posOffset>
                </wp:positionV>
                <wp:extent cx="1299210" cy="253365"/>
                <wp:effectExtent l="0" t="0" r="15240" b="13335"/>
                <wp:wrapNone/>
                <wp:docPr id="21" name="Text Box 21"/>
                <wp:cNvGraphicFramePr/>
                <a:graphic xmlns:a="http://schemas.openxmlformats.org/drawingml/2006/main">
                  <a:graphicData uri="http://schemas.microsoft.com/office/word/2010/wordprocessingShape">
                    <wps:wsp>
                      <wps:cNvSpPr txBox="1"/>
                      <wps:spPr>
                        <a:xfrm>
                          <a:off x="0" y="0"/>
                          <a:ext cx="1299210" cy="253365"/>
                        </a:xfrm>
                        <a:prstGeom prst="rect">
                          <a:avLst/>
                        </a:prstGeom>
                        <a:solidFill>
                          <a:srgbClr val="0070C0"/>
                        </a:solidFill>
                        <a:ln w="6350">
                          <a:solidFill>
                            <a:srgbClr val="0070C0"/>
                          </a:solidFill>
                        </a:ln>
                      </wps:spPr>
                      <wps:txbx>
                        <w:txbxContent>
                          <w:p w14:paraId="16E867FC"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Wardens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6FFA6" id="Text Box 21" o:spid="_x0000_s1033" type="#_x0000_t202" style="position:absolute;left:0;text-align:left;margin-left:301.5pt;margin-top:351.4pt;width:102.3pt;height:19.9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" fillcolor="#0070c0" strokecolor="#0070c0" strokeweight=".5pt">
                <v:textbox>
                  <w:txbxContent>
                    <w:p w14:paraId="16E867FC"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Wardens</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65" behindDoc="0" locked="0" layoutInCell="1" allowOverlap="1" wp14:anchorId="400451A0" wp14:editId="00BC2FA9">
                <wp:simplePos x="0" y="0"/>
                <wp:positionH relativeFrom="page">
                  <wp:posOffset>3824242</wp:posOffset>
                </wp:positionH>
                <wp:positionV relativeFrom="paragraph">
                  <wp:posOffset>4826182</wp:posOffset>
                </wp:positionV>
                <wp:extent cx="1289674" cy="253706"/>
                <wp:effectExtent l="0" t="0" r="25400" b="13335"/>
                <wp:wrapNone/>
                <wp:docPr id="23" name="Text Box 23"/>
                <wp:cNvGraphicFramePr/>
                <a:graphic xmlns:a="http://schemas.openxmlformats.org/drawingml/2006/main">
                  <a:graphicData uri="http://schemas.microsoft.com/office/word/2010/wordprocessingShape">
                    <wps:wsp>
                      <wps:cNvSpPr txBox="1"/>
                      <wps:spPr>
                        <a:xfrm>
                          <a:off x="0" y="0"/>
                          <a:ext cx="1289674" cy="253706"/>
                        </a:xfrm>
                        <a:prstGeom prst="rect">
                          <a:avLst/>
                        </a:prstGeom>
                        <a:solidFill>
                          <a:srgbClr val="0070C0"/>
                        </a:solidFill>
                        <a:ln w="6350">
                          <a:solidFill>
                            <a:srgbClr val="0070C0"/>
                          </a:solidFill>
                        </a:ln>
                      </wps:spPr>
                      <wps:txbx>
                        <w:txbxContent>
                          <w:p w14:paraId="64C743E2"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UNDP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451A0" id="Text Box 23" o:spid="_x0000_s1034" type="#_x0000_t202" style="position:absolute;left:0;text-align:left;margin-left:301.1pt;margin-top:380pt;width:101.55pt;height:20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" fillcolor="#0070c0" strokecolor="#0070c0" strokeweight=".5pt">
                <v:textbox>
                  <w:txbxContent>
                    <w:p w14:paraId="64C743E2"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UNDP Personnel</w:t>
                      </w:r>
                    </w:p>
                  </w:txbxContent>
                </v:textbox>
                <w10:wrap anchorx="page"/>
              </v:shape>
            </w:pict>
          </mc:Fallback>
        </mc:AlternateContent>
      </w:r>
      <w:r w:rsidRPr="00B40A0D">
        <w:rPr>
          <w:rFonts w:asciiTheme="majorHAnsi" w:hAnsiTheme="majorHAnsi" w:cstheme="majorHAnsi"/>
          <w:b/>
          <w:bCs/>
          <w:noProof/>
          <w:color w:val="7030A0"/>
          <w:u w:val="single"/>
        </w:rPr>
        <mc:AlternateContent>
          <mc:Choice Requires="wps">
            <w:drawing>
              <wp:anchor distT="0" distB="0" distL="114300" distR="114300" simplePos="0" relativeHeight="251658309" behindDoc="0" locked="0" layoutInCell="1" allowOverlap="1" wp14:anchorId="4E7D1347" wp14:editId="2F595D11">
                <wp:simplePos x="0" y="0"/>
                <wp:positionH relativeFrom="column">
                  <wp:posOffset>642620</wp:posOffset>
                </wp:positionH>
                <wp:positionV relativeFrom="paragraph">
                  <wp:posOffset>4880610</wp:posOffset>
                </wp:positionV>
                <wp:extent cx="242515" cy="0"/>
                <wp:effectExtent l="57150" t="76200" r="0" b="133350"/>
                <wp:wrapNone/>
                <wp:docPr id="69" name="Straight Arrow Connector 69"/>
                <wp:cNvGraphicFramePr/>
                <a:graphic xmlns:a="http://schemas.openxmlformats.org/drawingml/2006/main">
                  <a:graphicData uri="http://schemas.microsoft.com/office/word/2010/wordprocessingShape">
                    <wps:wsp>
                      <wps:cNvCnPr/>
                      <wps:spPr>
                        <a:xfrm flipH="1">
                          <a:off x="0" y="0"/>
                          <a:ext cx="242515" cy="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F2CC91D" id="Straight Arrow Connector 69" o:spid="_x0000_s1026" type="#_x0000_t32" style="position:absolute;margin-left:50.6pt;margin-top:384.3pt;width:19.1pt;height:0;flip:x;z-index:2516583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" strokecolor="#7030a0"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69" behindDoc="0" locked="0" layoutInCell="1" allowOverlap="1" wp14:anchorId="1254250D" wp14:editId="411E2F53">
                <wp:simplePos x="0" y="0"/>
                <wp:positionH relativeFrom="margin">
                  <wp:posOffset>7175500</wp:posOffset>
                </wp:positionH>
                <wp:positionV relativeFrom="paragraph">
                  <wp:posOffset>4070985</wp:posOffset>
                </wp:positionV>
                <wp:extent cx="2203450" cy="1009650"/>
                <wp:effectExtent l="0" t="0" r="6350" b="0"/>
                <wp:wrapNone/>
                <wp:docPr id="28" name="Text Box 28"/>
                <wp:cNvGraphicFramePr/>
                <a:graphic xmlns:a="http://schemas.openxmlformats.org/drawingml/2006/main">
                  <a:graphicData uri="http://schemas.microsoft.com/office/word/2010/wordprocessingShape">
                    <wps:wsp>
                      <wps:cNvSpPr txBox="1"/>
                      <wps:spPr>
                        <a:xfrm>
                          <a:off x="0" y="0"/>
                          <a:ext cx="2203450" cy="1009650"/>
                        </a:xfrm>
                        <a:prstGeom prst="rect">
                          <a:avLst/>
                        </a:prstGeom>
                        <a:solidFill>
                          <a:schemeClr val="lt1"/>
                        </a:solidFill>
                        <a:ln w="6350">
                          <a:noFill/>
                        </a:ln>
                      </wps:spPr>
                      <wps:txbx>
                        <w:txbxContent>
                          <w:p w14:paraId="267CEB5C" w14:textId="77777777" w:rsidR="00C6291D" w:rsidRPr="00A73135" w:rsidRDefault="00C6291D" w:rsidP="00E13E41">
                            <w:pPr>
                              <w:rPr>
                                <w:rFonts w:asciiTheme="majorHAnsi" w:hAnsiTheme="majorHAnsi" w:cstheme="majorHAnsi"/>
                                <w:sz w:val="20"/>
                                <w:szCs w:val="20"/>
                                <w14:textOutline w14:w="9525" w14:cap="rnd" w14:cmpd="sng" w14:algn="ctr">
                                  <w14:noFill/>
                                  <w14:prstDash w14:val="solid"/>
                                  <w14:bevel/>
                                </w14:textOutline>
                              </w:rPr>
                            </w:pPr>
                            <w:r w:rsidRPr="00A73135">
                              <w:rPr>
                                <w:rFonts w:asciiTheme="majorHAnsi" w:hAnsiTheme="majorHAnsi" w:cstheme="majorHAnsi"/>
                                <w:sz w:val="20"/>
                                <w:szCs w:val="20"/>
                              </w:rPr>
                              <w:t>CSA - Chief Advisor</w:t>
                            </w:r>
                          </w:p>
                          <w:p w14:paraId="215DEF3B" w14:textId="77777777" w:rsidR="00C6291D" w:rsidRPr="00A73135" w:rsidRDefault="00C6291D" w:rsidP="00E13E41">
                            <w:pPr>
                              <w:rPr>
                                <w:rFonts w:asciiTheme="majorHAnsi" w:hAnsiTheme="majorHAnsi" w:cstheme="majorHAnsi"/>
                                <w:sz w:val="20"/>
                                <w:szCs w:val="20"/>
                              </w:rPr>
                            </w:pPr>
                            <w:r w:rsidRPr="00A73135">
                              <w:rPr>
                                <w:rFonts w:asciiTheme="majorHAnsi" w:hAnsiTheme="majorHAnsi" w:cstheme="majorHAnsi"/>
                                <w:sz w:val="20"/>
                                <w:szCs w:val="20"/>
                              </w:rPr>
                              <w:t>PSA - Principle Security Advisor</w:t>
                            </w:r>
                          </w:p>
                          <w:p w14:paraId="2BAF76DD" w14:textId="77777777" w:rsidR="00C6291D" w:rsidRPr="00A73135" w:rsidRDefault="00C6291D" w:rsidP="00E13E41">
                            <w:pPr>
                              <w:rPr>
                                <w:rFonts w:asciiTheme="majorHAnsi" w:hAnsiTheme="majorHAnsi" w:cstheme="majorHAnsi"/>
                                <w:sz w:val="20"/>
                                <w:szCs w:val="20"/>
                              </w:rPr>
                            </w:pPr>
                            <w:r w:rsidRPr="00A73135">
                              <w:rPr>
                                <w:rFonts w:asciiTheme="majorHAnsi" w:hAnsiTheme="majorHAnsi" w:cstheme="majorHAnsi"/>
                                <w:sz w:val="20"/>
                                <w:szCs w:val="20"/>
                              </w:rPr>
                              <w:t>SA - Security Advisor</w:t>
                            </w:r>
                          </w:p>
                          <w:p w14:paraId="056FBA41" w14:textId="77777777" w:rsidR="00C6291D" w:rsidRPr="00A73135" w:rsidRDefault="00C6291D" w:rsidP="00E13E41">
                            <w:pPr>
                              <w:rPr>
                                <w:rFonts w:asciiTheme="majorHAnsi" w:hAnsiTheme="majorHAnsi" w:cstheme="majorHAnsi"/>
                                <w:sz w:val="20"/>
                                <w:szCs w:val="20"/>
                              </w:rPr>
                            </w:pPr>
                            <w:r w:rsidRPr="00A73135">
                              <w:rPr>
                                <w:rFonts w:asciiTheme="majorHAnsi" w:hAnsiTheme="majorHAnsi" w:cstheme="majorHAnsi"/>
                                <w:sz w:val="20"/>
                                <w:szCs w:val="20"/>
                              </w:rPr>
                              <w:t>FSS - Field Security Specialist</w:t>
                            </w:r>
                          </w:p>
                          <w:p w14:paraId="2A490B68" w14:textId="77777777" w:rsidR="00C6291D" w:rsidRPr="00A73135" w:rsidRDefault="00C6291D" w:rsidP="00E13E41">
                            <w:pPr>
                              <w:rPr>
                                <w:rFonts w:asciiTheme="majorHAnsi" w:hAnsiTheme="majorHAnsi" w:cstheme="majorHAnsi"/>
                                <w:sz w:val="20"/>
                                <w:szCs w:val="20"/>
                              </w:rPr>
                            </w:pPr>
                            <w:r w:rsidRPr="00A73135">
                              <w:rPr>
                                <w:rFonts w:asciiTheme="majorHAnsi" w:hAnsiTheme="majorHAnsi" w:cstheme="majorHAnsi"/>
                                <w:sz w:val="20"/>
                                <w:szCs w:val="20"/>
                              </w:rPr>
                              <w:t>NSO - National Security Officer</w:t>
                            </w:r>
                          </w:p>
                          <w:p w14:paraId="4F476CAC" w14:textId="77777777" w:rsidR="00C6291D" w:rsidRPr="00A73135" w:rsidRDefault="00C6291D" w:rsidP="00E13E41">
                            <w:pPr>
                              <w:rPr>
                                <w:rFonts w:asciiTheme="majorHAnsi" w:hAnsiTheme="majorHAnsi" w:cstheme="majorHAnsi"/>
                                <w:sz w:val="20"/>
                                <w:szCs w:val="20"/>
                              </w:rPr>
                            </w:pPr>
                            <w:r w:rsidRPr="00A73135">
                              <w:rPr>
                                <w:rFonts w:asciiTheme="majorHAnsi" w:hAnsiTheme="majorHAnsi" w:cstheme="majorHAnsi"/>
                                <w:sz w:val="20"/>
                                <w:szCs w:val="20"/>
                              </w:rPr>
                              <w:t>COSA - Country Office Security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4250D" id="Text Box 28" o:spid="_x0000_s1035" type="#_x0000_t202" style="position:absolute;left:0;text-align:left;margin-left:565pt;margin-top:320.55pt;width:173.5pt;height:79.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" fillcolor="white [3201]" stroked="f" strokeweight=".5pt">
                <v:textbox>
                  <w:txbxContent>
                    <w:p w14:paraId="267CEB5C" w14:textId="77777777" w:rsidR="00C6291D" w:rsidRPr="00A73135" w:rsidRDefault="00C6291D" w:rsidP="00E13E41">
                      <w:pPr>
                        <w:rPr>
                          <w:rFonts w:asciiTheme="majorHAnsi" w:hAnsiTheme="majorHAnsi" w:cstheme="majorHAnsi"/>
                          <w:sz w:val="20"/>
                          <w:szCs w:val="20"/>
                          <w14:textOutline w14:w="9525" w14:cap="rnd" w14:cmpd="sng" w14:algn="ctr">
                            <w14:noFill/>
                            <w14:prstDash w14:val="solid"/>
                            <w14:bevel/>
                          </w14:textOutline>
                        </w:rPr>
                      </w:pPr>
                      <w:r w:rsidRPr="00A73135">
                        <w:rPr>
                          <w:rFonts w:asciiTheme="majorHAnsi" w:hAnsiTheme="majorHAnsi" w:cstheme="majorHAnsi"/>
                          <w:sz w:val="20"/>
                          <w:szCs w:val="20"/>
                        </w:rPr>
                        <w:t>CSA - Chief Advisor</w:t>
                      </w:r>
                    </w:p>
                    <w:p w14:paraId="215DEF3B" w14:textId="77777777" w:rsidR="00C6291D" w:rsidRPr="00A73135" w:rsidRDefault="00C6291D" w:rsidP="00E13E41">
                      <w:pPr>
                        <w:rPr>
                          <w:rFonts w:asciiTheme="majorHAnsi" w:hAnsiTheme="majorHAnsi" w:cstheme="majorHAnsi"/>
                          <w:sz w:val="20"/>
                          <w:szCs w:val="20"/>
                        </w:rPr>
                      </w:pPr>
                      <w:r w:rsidRPr="00A73135">
                        <w:rPr>
                          <w:rFonts w:asciiTheme="majorHAnsi" w:hAnsiTheme="majorHAnsi" w:cstheme="majorHAnsi"/>
                          <w:sz w:val="20"/>
                          <w:szCs w:val="20"/>
                        </w:rPr>
                        <w:t>PSA - Principle Security Advisor</w:t>
                      </w:r>
                    </w:p>
                    <w:p w14:paraId="2BAF76DD" w14:textId="77777777" w:rsidR="00C6291D" w:rsidRPr="00A73135" w:rsidRDefault="00C6291D" w:rsidP="00E13E41">
                      <w:pPr>
                        <w:rPr>
                          <w:rFonts w:asciiTheme="majorHAnsi" w:hAnsiTheme="majorHAnsi" w:cstheme="majorHAnsi"/>
                          <w:sz w:val="20"/>
                          <w:szCs w:val="20"/>
                        </w:rPr>
                      </w:pPr>
                      <w:r w:rsidRPr="00A73135">
                        <w:rPr>
                          <w:rFonts w:asciiTheme="majorHAnsi" w:hAnsiTheme="majorHAnsi" w:cstheme="majorHAnsi"/>
                          <w:sz w:val="20"/>
                          <w:szCs w:val="20"/>
                        </w:rPr>
                        <w:t>SA - Security Advisor</w:t>
                      </w:r>
                    </w:p>
                    <w:p w14:paraId="056FBA41" w14:textId="77777777" w:rsidR="00C6291D" w:rsidRPr="00A73135" w:rsidRDefault="00C6291D" w:rsidP="00E13E41">
                      <w:pPr>
                        <w:rPr>
                          <w:rFonts w:asciiTheme="majorHAnsi" w:hAnsiTheme="majorHAnsi" w:cstheme="majorHAnsi"/>
                          <w:sz w:val="20"/>
                          <w:szCs w:val="20"/>
                        </w:rPr>
                      </w:pPr>
                      <w:r w:rsidRPr="00A73135">
                        <w:rPr>
                          <w:rFonts w:asciiTheme="majorHAnsi" w:hAnsiTheme="majorHAnsi" w:cstheme="majorHAnsi"/>
                          <w:sz w:val="20"/>
                          <w:szCs w:val="20"/>
                        </w:rPr>
                        <w:t>FSS - Field Security Specialist</w:t>
                      </w:r>
                    </w:p>
                    <w:p w14:paraId="2A490B68" w14:textId="77777777" w:rsidR="00C6291D" w:rsidRPr="00A73135" w:rsidRDefault="00C6291D" w:rsidP="00E13E41">
                      <w:pPr>
                        <w:rPr>
                          <w:rFonts w:asciiTheme="majorHAnsi" w:hAnsiTheme="majorHAnsi" w:cstheme="majorHAnsi"/>
                          <w:sz w:val="20"/>
                          <w:szCs w:val="20"/>
                        </w:rPr>
                      </w:pPr>
                      <w:r w:rsidRPr="00A73135">
                        <w:rPr>
                          <w:rFonts w:asciiTheme="majorHAnsi" w:hAnsiTheme="majorHAnsi" w:cstheme="majorHAnsi"/>
                          <w:sz w:val="20"/>
                          <w:szCs w:val="20"/>
                        </w:rPr>
                        <w:t>NSO - National Security Officer</w:t>
                      </w:r>
                    </w:p>
                    <w:p w14:paraId="4F476CAC" w14:textId="77777777" w:rsidR="00C6291D" w:rsidRPr="00A73135" w:rsidRDefault="00C6291D" w:rsidP="00E13E41">
                      <w:pPr>
                        <w:rPr>
                          <w:rFonts w:asciiTheme="majorHAnsi" w:hAnsiTheme="majorHAnsi" w:cstheme="majorHAnsi"/>
                          <w:sz w:val="20"/>
                          <w:szCs w:val="20"/>
                        </w:rPr>
                      </w:pPr>
                      <w:r w:rsidRPr="00A73135">
                        <w:rPr>
                          <w:rFonts w:asciiTheme="majorHAnsi" w:hAnsiTheme="majorHAnsi" w:cstheme="majorHAnsi"/>
                          <w:sz w:val="20"/>
                          <w:szCs w:val="20"/>
                        </w:rPr>
                        <w:t>COSA - Country Office Security Advisor</w:t>
                      </w:r>
                    </w:p>
                  </w:txbxContent>
                </v:textbox>
                <w10:wrap anchorx="margin"/>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90" behindDoc="0" locked="0" layoutInCell="1" allowOverlap="1" wp14:anchorId="3E0A678F" wp14:editId="30339BB6">
                <wp:simplePos x="0" y="0"/>
                <wp:positionH relativeFrom="column">
                  <wp:posOffset>640397</wp:posOffset>
                </wp:positionH>
                <wp:positionV relativeFrom="paragraph">
                  <wp:posOffset>4734242</wp:posOffset>
                </wp:positionV>
                <wp:extent cx="242515" cy="0"/>
                <wp:effectExtent l="57150" t="76200" r="0" b="133350"/>
                <wp:wrapNone/>
                <wp:docPr id="49" name="Straight Arrow Connector 49"/>
                <wp:cNvGraphicFramePr/>
                <a:graphic xmlns:a="http://schemas.openxmlformats.org/drawingml/2006/main">
                  <a:graphicData uri="http://schemas.microsoft.com/office/word/2010/wordprocessingShape">
                    <wps:wsp>
                      <wps:cNvCnPr/>
                      <wps:spPr>
                        <a:xfrm flipH="1">
                          <a:off x="0" y="0"/>
                          <a:ext cx="242515" cy="0"/>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3E2CF92" id="Straight Arrow Connector 49" o:spid="_x0000_s1026" type="#_x0000_t32" style="position:absolute;margin-left:50.4pt;margin-top:372.75pt;width:19.1pt;height:0;flip:x;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80" behindDoc="0" locked="0" layoutInCell="1" allowOverlap="1" wp14:anchorId="46E968E3" wp14:editId="0369A928">
                <wp:simplePos x="0" y="0"/>
                <wp:positionH relativeFrom="column">
                  <wp:posOffset>562610</wp:posOffset>
                </wp:positionH>
                <wp:positionV relativeFrom="paragraph">
                  <wp:posOffset>4416425</wp:posOffset>
                </wp:positionV>
                <wp:extent cx="1854538" cy="639551"/>
                <wp:effectExtent l="0" t="0" r="12700" b="27305"/>
                <wp:wrapNone/>
                <wp:docPr id="11" name="Text Box 11"/>
                <wp:cNvGraphicFramePr/>
                <a:graphic xmlns:a="http://schemas.openxmlformats.org/drawingml/2006/main">
                  <a:graphicData uri="http://schemas.microsoft.com/office/word/2010/wordprocessingShape">
                    <wps:wsp>
                      <wps:cNvSpPr txBox="1"/>
                      <wps:spPr>
                        <a:xfrm>
                          <a:off x="0" y="0"/>
                          <a:ext cx="1854538" cy="639551"/>
                        </a:xfrm>
                        <a:prstGeom prst="rect">
                          <a:avLst/>
                        </a:prstGeom>
                        <a:solidFill>
                          <a:schemeClr val="lt1"/>
                        </a:solidFill>
                        <a:ln w="6350">
                          <a:solidFill>
                            <a:schemeClr val="tx1"/>
                          </a:solidFill>
                        </a:ln>
                      </wps:spPr>
                      <wps:txbx>
                        <w:txbxContent>
                          <w:p w14:paraId="4210098E" w14:textId="77777777" w:rsidR="00C6291D" w:rsidRPr="00F50B52" w:rsidRDefault="00C6291D" w:rsidP="00866C50">
                            <w:pPr>
                              <w:rPr>
                                <w:rFonts w:asciiTheme="majorHAnsi" w:hAnsiTheme="majorHAnsi" w:cstheme="majorHAnsi"/>
                                <w:sz w:val="22"/>
                                <w:szCs w:val="22"/>
                              </w:rPr>
                            </w:pPr>
                            <w:r w:rsidRPr="00F50B52">
                              <w:rPr>
                                <w:rFonts w:asciiTheme="majorHAnsi" w:hAnsiTheme="majorHAnsi" w:cstheme="majorHAnsi"/>
                                <w:b/>
                                <w:bCs/>
                                <w:sz w:val="22"/>
                                <w:szCs w:val="22"/>
                              </w:rPr>
                              <w:t>KEY</w:t>
                            </w:r>
                          </w:p>
                          <w:p w14:paraId="7C4B776F" w14:textId="77777777" w:rsidR="00C6291D" w:rsidRPr="00534470" w:rsidRDefault="00C6291D" w:rsidP="00866C50">
                            <w:pPr>
                              <w:rPr>
                                <w:rFonts w:asciiTheme="majorHAnsi" w:hAnsiTheme="majorHAnsi" w:cstheme="majorHAnsi"/>
                                <w:sz w:val="20"/>
                                <w:szCs w:val="20"/>
                              </w:rPr>
                            </w:pPr>
                            <w:r>
                              <w:rPr>
                                <w:rFonts w:asciiTheme="majorHAnsi" w:hAnsiTheme="majorHAnsi" w:cstheme="majorHAnsi"/>
                                <w:sz w:val="20"/>
                                <w:szCs w:val="20"/>
                              </w:rPr>
                              <w:t xml:space="preserve">          </w:t>
                            </w:r>
                            <w:r w:rsidRPr="00534470">
                              <w:rPr>
                                <w:rFonts w:asciiTheme="majorHAnsi" w:hAnsiTheme="majorHAnsi" w:cstheme="majorHAnsi"/>
                                <w:sz w:val="20"/>
                                <w:szCs w:val="20"/>
                              </w:rPr>
                              <w:t>Accountable to</w:t>
                            </w:r>
                          </w:p>
                          <w:p w14:paraId="7631CEEA" w14:textId="77777777" w:rsidR="00C6291D" w:rsidRPr="00534470" w:rsidRDefault="00C6291D" w:rsidP="00866C50">
                            <w:pPr>
                              <w:rPr>
                                <w:rFonts w:asciiTheme="majorHAnsi" w:hAnsiTheme="majorHAnsi" w:cstheme="majorHAnsi"/>
                                <w:sz w:val="20"/>
                                <w:szCs w:val="20"/>
                              </w:rPr>
                            </w:pPr>
                            <w:r>
                              <w:rPr>
                                <w:rFonts w:asciiTheme="majorHAnsi" w:hAnsiTheme="majorHAnsi" w:cstheme="majorHAnsi"/>
                                <w:sz w:val="20"/>
                                <w:szCs w:val="20"/>
                              </w:rPr>
                              <w:t xml:space="preserve">          </w:t>
                            </w:r>
                            <w:r w:rsidRPr="00534470">
                              <w:rPr>
                                <w:rFonts w:asciiTheme="majorHAnsi" w:hAnsiTheme="majorHAnsi" w:cstheme="majorHAnsi"/>
                                <w:sz w:val="20"/>
                                <w:szCs w:val="20"/>
                              </w:rPr>
                              <w:t>Technical line of 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968E3" id="Text Box 11" o:spid="_x0000_s1036" type="#_x0000_t202" style="position:absolute;left:0;text-align:left;margin-left:44.3pt;margin-top:347.75pt;width:146.05pt;height:50.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" fillcolor="white [3201]" strokecolor="black [3213]" strokeweight=".5pt">
                <v:textbox>
                  <w:txbxContent>
                    <w:p w14:paraId="4210098E" w14:textId="77777777" w:rsidR="00C6291D" w:rsidRPr="00F50B52" w:rsidRDefault="00C6291D" w:rsidP="00866C50">
                      <w:pPr>
                        <w:rPr>
                          <w:rFonts w:asciiTheme="majorHAnsi" w:hAnsiTheme="majorHAnsi" w:cstheme="majorHAnsi"/>
                          <w:sz w:val="22"/>
                          <w:szCs w:val="22"/>
                        </w:rPr>
                      </w:pPr>
                      <w:r w:rsidRPr="00F50B52">
                        <w:rPr>
                          <w:rFonts w:asciiTheme="majorHAnsi" w:hAnsiTheme="majorHAnsi" w:cstheme="majorHAnsi"/>
                          <w:b/>
                          <w:bCs/>
                          <w:sz w:val="22"/>
                          <w:szCs w:val="22"/>
                        </w:rPr>
                        <w:t>KEY</w:t>
                      </w:r>
                    </w:p>
                    <w:p w14:paraId="7C4B776F" w14:textId="77777777" w:rsidR="00C6291D" w:rsidRPr="00534470" w:rsidRDefault="00C6291D" w:rsidP="00866C50">
                      <w:pPr>
                        <w:rPr>
                          <w:rFonts w:asciiTheme="majorHAnsi" w:hAnsiTheme="majorHAnsi" w:cstheme="majorHAnsi"/>
                          <w:sz w:val="20"/>
                          <w:szCs w:val="20"/>
                        </w:rPr>
                      </w:pPr>
                      <w:r>
                        <w:rPr>
                          <w:rFonts w:asciiTheme="majorHAnsi" w:hAnsiTheme="majorHAnsi" w:cstheme="majorHAnsi"/>
                          <w:sz w:val="20"/>
                          <w:szCs w:val="20"/>
                        </w:rPr>
                        <w:t xml:space="preserve">          </w:t>
                      </w:r>
                      <w:r w:rsidRPr="00534470">
                        <w:rPr>
                          <w:rFonts w:asciiTheme="majorHAnsi" w:hAnsiTheme="majorHAnsi" w:cstheme="majorHAnsi"/>
                          <w:sz w:val="20"/>
                          <w:szCs w:val="20"/>
                        </w:rPr>
                        <w:t>Accountable to</w:t>
                      </w:r>
                    </w:p>
                    <w:p w14:paraId="7631CEEA" w14:textId="77777777" w:rsidR="00C6291D" w:rsidRPr="00534470" w:rsidRDefault="00C6291D" w:rsidP="00866C50">
                      <w:pPr>
                        <w:rPr>
                          <w:rFonts w:asciiTheme="majorHAnsi" w:hAnsiTheme="majorHAnsi" w:cstheme="majorHAnsi"/>
                          <w:sz w:val="20"/>
                          <w:szCs w:val="20"/>
                        </w:rPr>
                      </w:pPr>
                      <w:r>
                        <w:rPr>
                          <w:rFonts w:asciiTheme="majorHAnsi" w:hAnsiTheme="majorHAnsi" w:cstheme="majorHAnsi"/>
                          <w:sz w:val="20"/>
                          <w:szCs w:val="20"/>
                        </w:rPr>
                        <w:t xml:space="preserve">          </w:t>
                      </w:r>
                      <w:r w:rsidRPr="00534470">
                        <w:rPr>
                          <w:rFonts w:asciiTheme="majorHAnsi" w:hAnsiTheme="majorHAnsi" w:cstheme="majorHAnsi"/>
                          <w:sz w:val="20"/>
                          <w:szCs w:val="20"/>
                        </w:rPr>
                        <w:t>Technical line of reporting</w:t>
                      </w:r>
                    </w:p>
                  </w:txbxContent>
                </v:textbox>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14" behindDoc="0" locked="0" layoutInCell="1" allowOverlap="1" wp14:anchorId="078B0B19" wp14:editId="7C356DF5">
                <wp:simplePos x="0" y="0"/>
                <wp:positionH relativeFrom="column">
                  <wp:posOffset>8270622</wp:posOffset>
                </wp:positionH>
                <wp:positionV relativeFrom="paragraph">
                  <wp:posOffset>1001298</wp:posOffset>
                </wp:positionV>
                <wp:extent cx="914400" cy="4441"/>
                <wp:effectExtent l="57150" t="76200" r="0" b="129540"/>
                <wp:wrapNone/>
                <wp:docPr id="78" name="Straight Arrow Connector 78"/>
                <wp:cNvGraphicFramePr/>
                <a:graphic xmlns:a="http://schemas.openxmlformats.org/drawingml/2006/main">
                  <a:graphicData uri="http://schemas.microsoft.com/office/word/2010/wordprocessingShape">
                    <wps:wsp>
                      <wps:cNvCnPr/>
                      <wps:spPr>
                        <a:xfrm flipH="1">
                          <a:off x="0" y="0"/>
                          <a:ext cx="914400" cy="4441"/>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84FAD05" id="Straight Arrow Connector 78" o:spid="_x0000_s1026" type="#_x0000_t32" style="position:absolute;margin-left:651.25pt;margin-top:78.85pt;width:1in;height:.35pt;flip:x;z-index:2516583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" strokecolor="#7030a0"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13" behindDoc="0" locked="0" layoutInCell="1" allowOverlap="1" wp14:anchorId="28C852D5" wp14:editId="281E6E8D">
                <wp:simplePos x="0" y="0"/>
                <wp:positionH relativeFrom="column">
                  <wp:posOffset>9188878</wp:posOffset>
                </wp:positionH>
                <wp:positionV relativeFrom="paragraph">
                  <wp:posOffset>1006907</wp:posOffset>
                </wp:positionV>
                <wp:extent cx="24812" cy="2744334"/>
                <wp:effectExtent l="57150" t="38100" r="70485" b="75565"/>
                <wp:wrapNone/>
                <wp:docPr id="77" name="Straight Connector 77"/>
                <wp:cNvGraphicFramePr/>
                <a:graphic xmlns:a="http://schemas.openxmlformats.org/drawingml/2006/main">
                  <a:graphicData uri="http://schemas.microsoft.com/office/word/2010/wordprocessingShape">
                    <wps:wsp>
                      <wps:cNvCnPr/>
                      <wps:spPr>
                        <a:xfrm flipH="1" flipV="1">
                          <a:off x="0" y="0"/>
                          <a:ext cx="24812" cy="2744334"/>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14B4E" id="Straight Connector 77" o:spid="_x0000_s1026" style="position:absolute;flip:x y;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5pt,79.3pt" to="725.5pt,2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" strokecolor="#7030a0"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12" behindDoc="0" locked="0" layoutInCell="1" allowOverlap="1" wp14:anchorId="3283E167" wp14:editId="086AFF84">
                <wp:simplePos x="0" y="0"/>
                <wp:positionH relativeFrom="column">
                  <wp:posOffset>9036215</wp:posOffset>
                </wp:positionH>
                <wp:positionV relativeFrom="paragraph">
                  <wp:posOffset>3751990</wp:posOffset>
                </wp:positionV>
                <wp:extent cx="169775" cy="0"/>
                <wp:effectExtent l="38100" t="38100" r="59055" b="95250"/>
                <wp:wrapNone/>
                <wp:docPr id="76" name="Straight Connector 76"/>
                <wp:cNvGraphicFramePr/>
                <a:graphic xmlns:a="http://schemas.openxmlformats.org/drawingml/2006/main">
                  <a:graphicData uri="http://schemas.microsoft.com/office/word/2010/wordprocessingShape">
                    <wps:wsp>
                      <wps:cNvCnPr/>
                      <wps:spPr>
                        <a:xfrm>
                          <a:off x="0" y="0"/>
                          <a:ext cx="169775" cy="0"/>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6E4D4B" id="Straight Connector 76" o:spid="_x0000_s1026" style="position:absolute;z-index:251658312;visibility:visible;mso-wrap-style:square;mso-wrap-distance-left:9pt;mso-wrap-distance-top:0;mso-wrap-distance-right:9pt;mso-wrap-distance-bottom:0;mso-position-horizontal:absolute;mso-position-horizontal-relative:text;mso-position-vertical:absolute;mso-position-vertical-relative:text" from="711.5pt,295.45pt" to="724.85pt,2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" strokecolor="#7030a0"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67" behindDoc="0" locked="0" layoutInCell="1" allowOverlap="1" wp14:anchorId="0BD92F4B" wp14:editId="25F7F689">
                <wp:simplePos x="0" y="0"/>
                <wp:positionH relativeFrom="page">
                  <wp:posOffset>7881115</wp:posOffset>
                </wp:positionH>
                <wp:positionV relativeFrom="paragraph">
                  <wp:posOffset>2968644</wp:posOffset>
                </wp:positionV>
                <wp:extent cx="1197358" cy="380365"/>
                <wp:effectExtent l="0" t="0" r="22225" b="19685"/>
                <wp:wrapNone/>
                <wp:docPr id="26" name="Text Box 26"/>
                <wp:cNvGraphicFramePr/>
                <a:graphic xmlns:a="http://schemas.openxmlformats.org/drawingml/2006/main">
                  <a:graphicData uri="http://schemas.microsoft.com/office/word/2010/wordprocessingShape">
                    <wps:wsp>
                      <wps:cNvSpPr txBox="1"/>
                      <wps:spPr>
                        <a:xfrm>
                          <a:off x="0" y="0"/>
                          <a:ext cx="1197358" cy="380365"/>
                        </a:xfrm>
                        <a:prstGeom prst="rect">
                          <a:avLst/>
                        </a:prstGeom>
                        <a:solidFill>
                          <a:srgbClr val="0070C0"/>
                        </a:solidFill>
                        <a:ln w="6350">
                          <a:solidFill>
                            <a:srgbClr val="0070C0"/>
                          </a:solidFill>
                        </a:ln>
                      </wps:spPr>
                      <wps:txbx>
                        <w:txbxContent>
                          <w:p w14:paraId="5E9E7E44" w14:textId="77777777" w:rsidR="00C6291D" w:rsidRPr="00B01FCC" w:rsidRDefault="00C6291D" w:rsidP="00BE7DB4">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CSA / PSA /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92F4B" id="Text Box 26" o:spid="_x0000_s1037" type="#_x0000_t202" style="position:absolute;left:0;text-align:left;margin-left:620.55pt;margin-top:233.75pt;width:94.3pt;height:29.9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" fillcolor="#0070c0" strokecolor="#0070c0" strokeweight=".5pt">
                <v:textbox>
                  <w:txbxContent>
                    <w:p w14:paraId="5E9E7E44" w14:textId="77777777" w:rsidR="00C6291D" w:rsidRPr="00B01FCC" w:rsidRDefault="00C6291D" w:rsidP="00BE7DB4">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CSA / PSA / SA</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68" behindDoc="0" locked="0" layoutInCell="1" allowOverlap="1" wp14:anchorId="34B9B8A4" wp14:editId="53ED415F">
                <wp:simplePos x="0" y="0"/>
                <wp:positionH relativeFrom="page">
                  <wp:posOffset>7904943</wp:posOffset>
                </wp:positionH>
                <wp:positionV relativeFrom="paragraph">
                  <wp:posOffset>3570301</wp:posOffset>
                </wp:positionV>
                <wp:extent cx="1179487" cy="380365"/>
                <wp:effectExtent l="0" t="0" r="20955" b="19685"/>
                <wp:wrapNone/>
                <wp:docPr id="27" name="Text Box 27"/>
                <wp:cNvGraphicFramePr/>
                <a:graphic xmlns:a="http://schemas.openxmlformats.org/drawingml/2006/main">
                  <a:graphicData uri="http://schemas.microsoft.com/office/word/2010/wordprocessingShape">
                    <wps:wsp>
                      <wps:cNvSpPr txBox="1"/>
                      <wps:spPr>
                        <a:xfrm>
                          <a:off x="0" y="0"/>
                          <a:ext cx="1179487" cy="380365"/>
                        </a:xfrm>
                        <a:prstGeom prst="rect">
                          <a:avLst/>
                        </a:prstGeom>
                        <a:solidFill>
                          <a:srgbClr val="0070C0"/>
                        </a:solidFill>
                        <a:ln w="6350">
                          <a:solidFill>
                            <a:srgbClr val="0070C0"/>
                          </a:solidFill>
                        </a:ln>
                      </wps:spPr>
                      <wps:txbx>
                        <w:txbxContent>
                          <w:p w14:paraId="2D50B7B9" w14:textId="77777777" w:rsidR="00C6291D" w:rsidRPr="00B01FCC" w:rsidRDefault="00C6291D" w:rsidP="00BE7DB4">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Country Security Focal Points (CSFP)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9B8A4" id="Text Box 27" o:spid="_x0000_s1038" type="#_x0000_t202" style="position:absolute;left:0;text-align:left;margin-left:622.45pt;margin-top:281.15pt;width:92.85pt;height:29.95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" fillcolor="#0070c0" strokecolor="#0070c0" strokeweight=".5pt">
                <v:textbox>
                  <w:txbxContent>
                    <w:p w14:paraId="2D50B7B9" w14:textId="77777777" w:rsidR="00C6291D" w:rsidRPr="00B01FCC" w:rsidRDefault="00C6291D" w:rsidP="00BE7DB4">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Country Security Focal Points (CSFP)</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11" behindDoc="0" locked="0" layoutInCell="1" allowOverlap="1" wp14:anchorId="4FF1B287" wp14:editId="065AB6CB">
                <wp:simplePos x="0" y="0"/>
                <wp:positionH relativeFrom="column">
                  <wp:posOffset>8142665</wp:posOffset>
                </wp:positionH>
                <wp:positionV relativeFrom="paragraph">
                  <wp:posOffset>1211328</wp:posOffset>
                </wp:positionV>
                <wp:extent cx="17871" cy="1748380"/>
                <wp:effectExtent l="95250" t="38100" r="77470" b="80645"/>
                <wp:wrapNone/>
                <wp:docPr id="75" name="Straight Arrow Connector 75"/>
                <wp:cNvGraphicFramePr/>
                <a:graphic xmlns:a="http://schemas.openxmlformats.org/drawingml/2006/main">
                  <a:graphicData uri="http://schemas.microsoft.com/office/word/2010/wordprocessingShape">
                    <wps:wsp>
                      <wps:cNvCnPr/>
                      <wps:spPr>
                        <a:xfrm flipH="1" flipV="1">
                          <a:off x="0" y="0"/>
                          <a:ext cx="17871" cy="174838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233C0F5" id="Straight Arrow Connector 75" o:spid="_x0000_s1026" type="#_x0000_t32" style="position:absolute;margin-left:641.15pt;margin-top:95.4pt;width:1.4pt;height:137.65pt;flip:x y;z-index:2516583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" strokecolor="#7030a0"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10" behindDoc="0" locked="0" layoutInCell="1" allowOverlap="1" wp14:anchorId="612343BD" wp14:editId="20EA9A21">
                <wp:simplePos x="0" y="0"/>
                <wp:positionH relativeFrom="column">
                  <wp:posOffset>2933266</wp:posOffset>
                </wp:positionH>
                <wp:positionV relativeFrom="paragraph">
                  <wp:posOffset>2328266</wp:posOffset>
                </wp:positionV>
                <wp:extent cx="282957" cy="0"/>
                <wp:effectExtent l="38100" t="76200" r="22225" b="133350"/>
                <wp:wrapNone/>
                <wp:docPr id="74" name="Straight Arrow Connector 74"/>
                <wp:cNvGraphicFramePr/>
                <a:graphic xmlns:a="http://schemas.openxmlformats.org/drawingml/2006/main">
                  <a:graphicData uri="http://schemas.microsoft.com/office/word/2010/wordprocessingShape">
                    <wps:wsp>
                      <wps:cNvCnPr/>
                      <wps:spPr>
                        <a:xfrm>
                          <a:off x="0" y="0"/>
                          <a:ext cx="282957" cy="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C27694E" id="Straight Arrow Connector 74" o:spid="_x0000_s1026" type="#_x0000_t32" style="position:absolute;margin-left:230.95pt;margin-top:183.35pt;width:22.3pt;height:0;z-index:2516583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" strokecolor="#7030a0"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07" behindDoc="0" locked="0" layoutInCell="1" allowOverlap="1" wp14:anchorId="6327B01D" wp14:editId="049C375C">
                <wp:simplePos x="0" y="0"/>
                <wp:positionH relativeFrom="column">
                  <wp:posOffset>1504950</wp:posOffset>
                </wp:positionH>
                <wp:positionV relativeFrom="paragraph">
                  <wp:posOffset>2353309</wp:posOffset>
                </wp:positionV>
                <wp:extent cx="11430" cy="1415415"/>
                <wp:effectExtent l="57150" t="38100" r="64770" b="70485"/>
                <wp:wrapNone/>
                <wp:docPr id="61" name="Straight Connector 61"/>
                <wp:cNvGraphicFramePr/>
                <a:graphic xmlns:a="http://schemas.openxmlformats.org/drawingml/2006/main">
                  <a:graphicData uri="http://schemas.microsoft.com/office/word/2010/wordprocessingShape">
                    <wps:wsp>
                      <wps:cNvCnPr/>
                      <wps:spPr>
                        <a:xfrm flipH="1" flipV="1">
                          <a:off x="0" y="0"/>
                          <a:ext cx="11430" cy="1415415"/>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20A921" id="Straight Connector 61" o:spid="_x0000_s1026" style="position:absolute;flip:x y;z-index:2516583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185.3pt" to="119.4pt,2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" strokecolor="#7030a0"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73" behindDoc="0" locked="0" layoutInCell="1" allowOverlap="1" wp14:anchorId="78046A55" wp14:editId="5C703BA2">
                <wp:simplePos x="0" y="0"/>
                <wp:positionH relativeFrom="page">
                  <wp:posOffset>628015</wp:posOffset>
                </wp:positionH>
                <wp:positionV relativeFrom="paragraph">
                  <wp:posOffset>2199005</wp:posOffset>
                </wp:positionV>
                <wp:extent cx="845185" cy="34861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45185" cy="348615"/>
                        </a:xfrm>
                        <a:prstGeom prst="rect">
                          <a:avLst/>
                        </a:prstGeom>
                        <a:solidFill>
                          <a:schemeClr val="lt1"/>
                        </a:solidFill>
                        <a:ln w="6350">
                          <a:noFill/>
                        </a:ln>
                      </wps:spPr>
                      <wps:txbx>
                        <w:txbxContent>
                          <w:p w14:paraId="2EF12F62" w14:textId="77777777" w:rsidR="00C6291D" w:rsidRPr="000B73BD" w:rsidRDefault="00C6291D" w:rsidP="007F1821">
                            <w:pP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73BD">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46A55" id="Text Box 32" o:spid="_x0000_s1039" type="#_x0000_t202" style="position:absolute;left:0;text-align:left;margin-left:49.45pt;margin-top:173.15pt;width:66.55pt;height:27.45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" fillcolor="white [3201]" stroked="f" strokeweight=".5pt">
                <v:textbox>
                  <w:txbxContent>
                    <w:p w14:paraId="2EF12F62" w14:textId="77777777" w:rsidR="00C6291D" w:rsidRPr="000B73BD" w:rsidRDefault="00C6291D" w:rsidP="007F1821">
                      <w:pP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73BD">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Regional</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08" behindDoc="0" locked="0" layoutInCell="1" allowOverlap="1" wp14:anchorId="58ACA053" wp14:editId="718F6E42">
                <wp:simplePos x="0" y="0"/>
                <wp:positionH relativeFrom="column">
                  <wp:posOffset>1499444</wp:posOffset>
                </wp:positionH>
                <wp:positionV relativeFrom="paragraph">
                  <wp:posOffset>2361855</wp:posOffset>
                </wp:positionV>
                <wp:extent cx="187637" cy="0"/>
                <wp:effectExtent l="38100" t="76200" r="22225" b="133350"/>
                <wp:wrapNone/>
                <wp:docPr id="64" name="Straight Arrow Connector 64"/>
                <wp:cNvGraphicFramePr/>
                <a:graphic xmlns:a="http://schemas.openxmlformats.org/drawingml/2006/main">
                  <a:graphicData uri="http://schemas.microsoft.com/office/word/2010/wordprocessingShape">
                    <wps:wsp>
                      <wps:cNvCnPr/>
                      <wps:spPr>
                        <a:xfrm>
                          <a:off x="0" y="0"/>
                          <a:ext cx="187637" cy="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EFEA9D8" id="Straight Arrow Connector 64" o:spid="_x0000_s1026" type="#_x0000_t32" style="position:absolute;margin-left:118.05pt;margin-top:185.95pt;width:14.75pt;height:0;z-index:2516583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" strokecolor="#7030a0"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06" behindDoc="0" locked="0" layoutInCell="1" allowOverlap="1" wp14:anchorId="2685DF93" wp14:editId="78DEDF25">
                <wp:simplePos x="0" y="0"/>
                <wp:positionH relativeFrom="column">
                  <wp:posOffset>1514475</wp:posOffset>
                </wp:positionH>
                <wp:positionV relativeFrom="paragraph">
                  <wp:posOffset>3771583</wp:posOffset>
                </wp:positionV>
                <wp:extent cx="152400" cy="0"/>
                <wp:effectExtent l="57150" t="38100" r="57150" b="95250"/>
                <wp:wrapNone/>
                <wp:docPr id="60" name="Straight Connector 60"/>
                <wp:cNvGraphicFramePr/>
                <a:graphic xmlns:a="http://schemas.openxmlformats.org/drawingml/2006/main">
                  <a:graphicData uri="http://schemas.microsoft.com/office/word/2010/wordprocessingShape">
                    <wps:wsp>
                      <wps:cNvCnPr/>
                      <wps:spPr>
                        <a:xfrm flipH="1">
                          <a:off x="0" y="0"/>
                          <a:ext cx="152400" cy="0"/>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542C3F1" id="Straight Connector 60" o:spid="_x0000_s1026" style="position:absolute;flip:x;z-index:251658306;visibility:visible;mso-wrap-style:square;mso-wrap-distance-left:9pt;mso-wrap-distance-top:0;mso-wrap-distance-right:9pt;mso-wrap-distance-bottom:0;mso-position-horizontal:absolute;mso-position-horizontal-relative:text;mso-position-vertical:absolute;mso-position-vertical-relative:text" from="119.25pt,297pt" to="131.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" strokecolor="#7030a0"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05" behindDoc="0" locked="0" layoutInCell="1" allowOverlap="1" wp14:anchorId="192378FE" wp14:editId="00E56724">
                <wp:simplePos x="0" y="0"/>
                <wp:positionH relativeFrom="column">
                  <wp:posOffset>2247900</wp:posOffset>
                </wp:positionH>
                <wp:positionV relativeFrom="paragraph">
                  <wp:posOffset>2547620</wp:posOffset>
                </wp:positionV>
                <wp:extent cx="0" cy="400050"/>
                <wp:effectExtent l="95250" t="38100" r="76200" b="76200"/>
                <wp:wrapNone/>
                <wp:docPr id="43" name="Straight Arrow Connector 43"/>
                <wp:cNvGraphicFramePr/>
                <a:graphic xmlns:a="http://schemas.openxmlformats.org/drawingml/2006/main">
                  <a:graphicData uri="http://schemas.microsoft.com/office/word/2010/wordprocessingShape">
                    <wps:wsp>
                      <wps:cNvCnPr/>
                      <wps:spPr>
                        <a:xfrm flipV="1">
                          <a:off x="0" y="0"/>
                          <a:ext cx="0" cy="40005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23BBC1" id="Straight Arrow Connector 43" o:spid="_x0000_s1026" type="#_x0000_t32" style="position:absolute;margin-left:177pt;margin-top:200.6pt;width:0;height:31.5pt;flip:y;z-index:25165830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" strokecolor="#7030a0"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50" behindDoc="0" locked="0" layoutInCell="1" allowOverlap="1" wp14:anchorId="7BB292C3" wp14:editId="0CB53602">
                <wp:simplePos x="0" y="0"/>
                <wp:positionH relativeFrom="margin">
                  <wp:posOffset>5799777</wp:posOffset>
                </wp:positionH>
                <wp:positionV relativeFrom="paragraph">
                  <wp:posOffset>2954351</wp:posOffset>
                </wp:positionV>
                <wp:extent cx="482600" cy="209701"/>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82600" cy="209701"/>
                        </a:xfrm>
                        <a:prstGeom prst="rect">
                          <a:avLst/>
                        </a:prstGeom>
                        <a:solidFill>
                          <a:schemeClr val="lt1"/>
                        </a:solidFill>
                        <a:ln w="6350">
                          <a:noFill/>
                        </a:ln>
                      </wps:spPr>
                      <wps:txbx>
                        <w:txbxContent>
                          <w:p w14:paraId="07307508" w14:textId="77777777" w:rsidR="00C6291D" w:rsidRPr="00950DBB" w:rsidRDefault="00C6291D" w:rsidP="00EF53B0">
                            <w:pPr>
                              <w:jc w:val="center"/>
                              <w:rPr>
                                <w:rFonts w:asciiTheme="majorHAnsi" w:hAnsiTheme="majorHAnsi"/>
                                <w:sz w:val="16"/>
                                <w:szCs w:val="16"/>
                              </w:rPr>
                            </w:pPr>
                            <w:r>
                              <w:rPr>
                                <w:rFonts w:asciiTheme="majorHAnsi" w:hAnsiTheme="majorHAnsi"/>
                                <w:sz w:val="16"/>
                                <w:szCs w:val="16"/>
                              </w:rPr>
                              <w:t>Chairs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92C3" id="Text Box 65" o:spid="_x0000_s1040" type="#_x0000_t202" style="position:absolute;left:0;text-align:left;margin-left:456.7pt;margin-top:232.65pt;width:38pt;height:16.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" fillcolor="white [3201]" stroked="f" strokeweight=".5pt">
                <v:textbox>
                  <w:txbxContent>
                    <w:p w14:paraId="07307508" w14:textId="77777777" w:rsidR="00C6291D" w:rsidRPr="00950DBB" w:rsidRDefault="00C6291D" w:rsidP="00EF53B0">
                      <w:pPr>
                        <w:jc w:val="center"/>
                        <w:rPr>
                          <w:rFonts w:asciiTheme="majorHAnsi" w:hAnsiTheme="majorHAnsi"/>
                          <w:sz w:val="16"/>
                          <w:szCs w:val="16"/>
                        </w:rPr>
                      </w:pPr>
                      <w:r>
                        <w:rPr>
                          <w:rFonts w:asciiTheme="majorHAnsi" w:hAnsiTheme="majorHAnsi"/>
                          <w:sz w:val="16"/>
                          <w:szCs w:val="16"/>
                        </w:rPr>
                        <w:t>Chairs</w:t>
                      </w:r>
                    </w:p>
                  </w:txbxContent>
                </v:textbox>
                <w10:wrap anchorx="margin"/>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03" behindDoc="0" locked="0" layoutInCell="1" allowOverlap="1" wp14:anchorId="1EE5B0C9" wp14:editId="6CBBE27D">
                <wp:simplePos x="0" y="0"/>
                <wp:positionH relativeFrom="column">
                  <wp:posOffset>4553853</wp:posOffset>
                </wp:positionH>
                <wp:positionV relativeFrom="paragraph">
                  <wp:posOffset>3192702</wp:posOffset>
                </wp:positionV>
                <wp:extent cx="580709" cy="2167"/>
                <wp:effectExtent l="38100" t="76200" r="29210" b="131445"/>
                <wp:wrapNone/>
                <wp:docPr id="68" name="Straight Arrow Connector 68"/>
                <wp:cNvGraphicFramePr/>
                <a:graphic xmlns:a="http://schemas.openxmlformats.org/drawingml/2006/main">
                  <a:graphicData uri="http://schemas.microsoft.com/office/word/2010/wordprocessingShape">
                    <wps:wsp>
                      <wps:cNvCnPr/>
                      <wps:spPr>
                        <a:xfrm>
                          <a:off x="0" y="0"/>
                          <a:ext cx="580709" cy="2167"/>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EFB76C9" id="Straight Arrow Connector 68" o:spid="_x0000_s1026" type="#_x0000_t32" style="position:absolute;margin-left:358.55pt;margin-top:251.4pt;width:45.75pt;height:.15pt;z-index:2516583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" strokecolor="#4f81bd [3204]"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02" behindDoc="0" locked="0" layoutInCell="1" allowOverlap="1" wp14:anchorId="7EECBC95" wp14:editId="5B0BA4FA">
                <wp:simplePos x="0" y="0"/>
                <wp:positionH relativeFrom="column">
                  <wp:posOffset>5853948</wp:posOffset>
                </wp:positionH>
                <wp:positionV relativeFrom="paragraph">
                  <wp:posOffset>3166700</wp:posOffset>
                </wp:positionV>
                <wp:extent cx="413863" cy="4334"/>
                <wp:effectExtent l="57150" t="76200" r="0" b="129540"/>
                <wp:wrapNone/>
                <wp:docPr id="66" name="Straight Arrow Connector 66"/>
                <wp:cNvGraphicFramePr/>
                <a:graphic xmlns:a="http://schemas.openxmlformats.org/drawingml/2006/main">
                  <a:graphicData uri="http://schemas.microsoft.com/office/word/2010/wordprocessingShape">
                    <wps:wsp>
                      <wps:cNvCnPr/>
                      <wps:spPr>
                        <a:xfrm flipH="1">
                          <a:off x="0" y="0"/>
                          <a:ext cx="413863" cy="4334"/>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2E5E229" id="Straight Arrow Connector 66" o:spid="_x0000_s1026" type="#_x0000_t32" style="position:absolute;margin-left:460.95pt;margin-top:249.35pt;width:32.6pt;height:.35pt;flip:x;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" strokecolor="#4f81bd [3204]"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78" behindDoc="0" locked="0" layoutInCell="1" allowOverlap="1" wp14:anchorId="68C4E69B" wp14:editId="64CFB5B4">
                <wp:simplePos x="0" y="0"/>
                <wp:positionH relativeFrom="column">
                  <wp:posOffset>5138302</wp:posOffset>
                </wp:positionH>
                <wp:positionV relativeFrom="paragraph">
                  <wp:posOffset>3014418</wp:posOffset>
                </wp:positionV>
                <wp:extent cx="723719" cy="416030"/>
                <wp:effectExtent l="0" t="0" r="19685" b="22225"/>
                <wp:wrapNone/>
                <wp:docPr id="10" name="Text Box 10"/>
                <wp:cNvGraphicFramePr/>
                <a:graphic xmlns:a="http://schemas.openxmlformats.org/drawingml/2006/main">
                  <a:graphicData uri="http://schemas.microsoft.com/office/word/2010/wordprocessingShape">
                    <wps:wsp>
                      <wps:cNvSpPr txBox="1"/>
                      <wps:spPr>
                        <a:xfrm>
                          <a:off x="0" y="0"/>
                          <a:ext cx="723719" cy="416030"/>
                        </a:xfrm>
                        <a:prstGeom prst="rect">
                          <a:avLst/>
                        </a:prstGeom>
                        <a:solidFill>
                          <a:schemeClr val="lt1"/>
                        </a:solidFill>
                        <a:ln w="6350">
                          <a:solidFill>
                            <a:prstClr val="black"/>
                          </a:solidFill>
                        </a:ln>
                      </wps:spPr>
                      <wps:txbx>
                        <w:txbxContent>
                          <w:p w14:paraId="3648A5CF" w14:textId="77777777" w:rsidR="00C6291D" w:rsidRPr="00EF53B0" w:rsidRDefault="00C6291D" w:rsidP="00B01FCC">
                            <w:pPr>
                              <w:jc w:val="center"/>
                              <w:rPr>
                                <w:rFonts w:asciiTheme="majorHAnsi" w:hAnsiTheme="majorHAnsi" w:cstheme="majorHAnsi"/>
                                <w:sz w:val="14"/>
                                <w:szCs w:val="14"/>
                              </w:rPr>
                            </w:pPr>
                            <w:r w:rsidRPr="00EF53B0">
                              <w:rPr>
                                <w:rFonts w:asciiTheme="majorHAnsi" w:hAnsiTheme="majorHAnsi" w:cstheme="majorHAnsi"/>
                                <w:sz w:val="14"/>
                                <w:szCs w:val="14"/>
                              </w:rPr>
                              <w:t>Security Management Team (SMT)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4E69B" id="Text Box 10" o:spid="_x0000_s1041" type="#_x0000_t202" style="position:absolute;left:0;text-align:left;margin-left:404.6pt;margin-top:237.35pt;width:57pt;height:32.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" fillcolor="white [3201]" strokeweight=".5pt">
                <v:textbox>
                  <w:txbxContent>
                    <w:p w14:paraId="3648A5CF" w14:textId="77777777" w:rsidR="00C6291D" w:rsidRPr="00EF53B0" w:rsidRDefault="00C6291D" w:rsidP="00B01FCC">
                      <w:pPr>
                        <w:jc w:val="center"/>
                        <w:rPr>
                          <w:rFonts w:asciiTheme="majorHAnsi" w:hAnsiTheme="majorHAnsi" w:cstheme="majorHAnsi"/>
                          <w:sz w:val="14"/>
                          <w:szCs w:val="14"/>
                        </w:rPr>
                      </w:pPr>
                      <w:r w:rsidRPr="00EF53B0">
                        <w:rPr>
                          <w:rFonts w:asciiTheme="majorHAnsi" w:hAnsiTheme="majorHAnsi" w:cstheme="majorHAnsi"/>
                          <w:sz w:val="14"/>
                          <w:szCs w:val="14"/>
                        </w:rPr>
                        <w:t>Security Management Team (SMT)</w:t>
                      </w:r>
                    </w:p>
                  </w:txbxContent>
                </v:textbox>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51" behindDoc="0" locked="0" layoutInCell="1" allowOverlap="1" wp14:anchorId="0F7A9BBA" wp14:editId="6DB4E02C">
                <wp:simplePos x="0" y="0"/>
                <wp:positionH relativeFrom="page">
                  <wp:posOffset>4568031</wp:posOffset>
                </wp:positionH>
                <wp:positionV relativeFrom="paragraph">
                  <wp:posOffset>2960410</wp:posOffset>
                </wp:positionV>
                <wp:extent cx="660882" cy="203200"/>
                <wp:effectExtent l="0" t="0" r="6350" b="6350"/>
                <wp:wrapNone/>
                <wp:docPr id="63" name="Text Box 63"/>
                <wp:cNvGraphicFramePr/>
                <a:graphic xmlns:a="http://schemas.openxmlformats.org/drawingml/2006/main">
                  <a:graphicData uri="http://schemas.microsoft.com/office/word/2010/wordprocessingShape">
                    <wps:wsp>
                      <wps:cNvSpPr txBox="1"/>
                      <wps:spPr>
                        <a:xfrm>
                          <a:off x="0" y="0"/>
                          <a:ext cx="660882" cy="203200"/>
                        </a:xfrm>
                        <a:prstGeom prst="rect">
                          <a:avLst/>
                        </a:prstGeom>
                        <a:solidFill>
                          <a:schemeClr val="lt1"/>
                        </a:solidFill>
                        <a:ln w="6350">
                          <a:noFill/>
                        </a:ln>
                      </wps:spPr>
                      <wps:txbx>
                        <w:txbxContent>
                          <w:p w14:paraId="56BF7AA7" w14:textId="77777777" w:rsidR="00C6291D" w:rsidRPr="00950DBB" w:rsidRDefault="00C6291D" w:rsidP="00C129CD">
                            <w:pPr>
                              <w:jc w:val="center"/>
                              <w:rPr>
                                <w:rFonts w:asciiTheme="majorHAnsi" w:hAnsiTheme="majorHAnsi"/>
                                <w:sz w:val="16"/>
                                <w:szCs w:val="16"/>
                              </w:rPr>
                            </w:pPr>
                            <w:r w:rsidRPr="00950DBB">
                              <w:rPr>
                                <w:rFonts w:asciiTheme="majorHAnsi" w:hAnsiTheme="majorHAnsi"/>
                                <w:sz w:val="16"/>
                                <w:szCs w:val="16"/>
                              </w:rPr>
                              <w:t>Member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A9BBA" id="Text Box 63" o:spid="_x0000_s1042" type="#_x0000_t202" style="position:absolute;left:0;text-align:left;margin-left:359.7pt;margin-top:233.1pt;width:52.05pt;height:16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" fillcolor="white [3201]" stroked="f" strokeweight=".5pt">
                <v:textbox>
                  <w:txbxContent>
                    <w:p w14:paraId="56BF7AA7" w14:textId="77777777" w:rsidR="00C6291D" w:rsidRPr="00950DBB" w:rsidRDefault="00C6291D" w:rsidP="00C129CD">
                      <w:pPr>
                        <w:jc w:val="center"/>
                        <w:rPr>
                          <w:rFonts w:asciiTheme="majorHAnsi" w:hAnsiTheme="majorHAnsi"/>
                          <w:sz w:val="16"/>
                          <w:szCs w:val="16"/>
                        </w:rPr>
                      </w:pPr>
                      <w:r w:rsidRPr="00950DBB">
                        <w:rPr>
                          <w:rFonts w:asciiTheme="majorHAnsi" w:hAnsiTheme="majorHAnsi"/>
                          <w:sz w:val="16"/>
                          <w:szCs w:val="16"/>
                        </w:rPr>
                        <w:t>Member of</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17" behindDoc="0" locked="0" layoutInCell="1" allowOverlap="1" wp14:anchorId="4F08DB44" wp14:editId="21D08D1B">
                <wp:simplePos x="0" y="0"/>
                <wp:positionH relativeFrom="page">
                  <wp:posOffset>3365169</wp:posOffset>
                </wp:positionH>
                <wp:positionV relativeFrom="paragraph">
                  <wp:posOffset>2961640</wp:posOffset>
                </wp:positionV>
                <wp:extent cx="1239927" cy="402336"/>
                <wp:effectExtent l="0" t="0" r="17780" b="17145"/>
                <wp:wrapNone/>
                <wp:docPr id="25" name="Text Box 25"/>
                <wp:cNvGraphicFramePr/>
                <a:graphic xmlns:a="http://schemas.openxmlformats.org/drawingml/2006/main">
                  <a:graphicData uri="http://schemas.microsoft.com/office/word/2010/wordprocessingShape">
                    <wps:wsp>
                      <wps:cNvSpPr txBox="1"/>
                      <wps:spPr>
                        <a:xfrm>
                          <a:off x="0" y="0"/>
                          <a:ext cx="1239927" cy="402336"/>
                        </a:xfrm>
                        <a:prstGeom prst="rect">
                          <a:avLst/>
                        </a:prstGeom>
                        <a:solidFill>
                          <a:srgbClr val="0070C0"/>
                        </a:solidFill>
                        <a:ln w="6350">
                          <a:solidFill>
                            <a:srgbClr val="0070C0"/>
                          </a:solidFill>
                        </a:ln>
                      </wps:spPr>
                      <wps:txbx>
                        <w:txbxContent>
                          <w:p w14:paraId="16CAB40E"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Resident Representative (RR)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DB44" id="Text Box 25" o:spid="_x0000_s1043" type="#_x0000_t202" style="position:absolute;left:0;text-align:left;margin-left:264.95pt;margin-top:233.2pt;width:97.65pt;height:31.7pt;z-index:2516583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" fillcolor="#0070c0" strokecolor="#0070c0" strokeweight=".5pt">
                <v:textbox>
                  <w:txbxContent>
                    <w:p w14:paraId="16CAB40E"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Resident Representative (RR)</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95" behindDoc="0" locked="0" layoutInCell="1" allowOverlap="1" wp14:anchorId="58C210A3" wp14:editId="2805102A">
                <wp:simplePos x="0" y="0"/>
                <wp:positionH relativeFrom="column">
                  <wp:posOffset>4079596</wp:posOffset>
                </wp:positionH>
                <wp:positionV relativeFrom="paragraph">
                  <wp:posOffset>767436</wp:posOffset>
                </wp:positionV>
                <wp:extent cx="727710" cy="200329"/>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727710" cy="200329"/>
                        </a:xfrm>
                        <a:prstGeom prst="rect">
                          <a:avLst/>
                        </a:prstGeom>
                        <a:solidFill>
                          <a:schemeClr val="lt1"/>
                        </a:solidFill>
                        <a:ln w="6350">
                          <a:noFill/>
                        </a:ln>
                      </wps:spPr>
                      <wps:txbx>
                        <w:txbxContent>
                          <w:p w14:paraId="7D6DAC99" w14:textId="77777777" w:rsidR="00C6291D" w:rsidRPr="00950DBB" w:rsidRDefault="00C6291D">
                            <w:pPr>
                              <w:rPr>
                                <w:rFonts w:asciiTheme="majorHAnsi" w:hAnsiTheme="majorHAnsi"/>
                                <w:sz w:val="16"/>
                                <w:szCs w:val="16"/>
                              </w:rPr>
                            </w:pPr>
                            <w:r w:rsidRPr="00950DBB">
                              <w:rPr>
                                <w:rFonts w:asciiTheme="majorHAnsi" w:hAnsiTheme="majorHAnsi"/>
                                <w:sz w:val="16"/>
                                <w:szCs w:val="16"/>
                              </w:rPr>
                              <w:t>Member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210A3" id="Text Box 57" o:spid="_x0000_s1044" type="#_x0000_t202" style="position:absolute;left:0;text-align:left;margin-left:321.25pt;margin-top:60.45pt;width:57.3pt;height:15.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" fillcolor="white [3201]" stroked="f" strokeweight=".5pt">
                <v:textbox>
                  <w:txbxContent>
                    <w:p w14:paraId="7D6DAC99" w14:textId="77777777" w:rsidR="00C6291D" w:rsidRPr="00950DBB" w:rsidRDefault="00C6291D">
                      <w:pPr>
                        <w:rPr>
                          <w:rFonts w:asciiTheme="majorHAnsi" w:hAnsiTheme="majorHAnsi"/>
                          <w:sz w:val="16"/>
                          <w:szCs w:val="16"/>
                        </w:rPr>
                      </w:pPr>
                      <w:r w:rsidRPr="00950DBB">
                        <w:rPr>
                          <w:rFonts w:asciiTheme="majorHAnsi" w:hAnsiTheme="majorHAnsi"/>
                          <w:sz w:val="16"/>
                          <w:szCs w:val="16"/>
                        </w:rPr>
                        <w:t>Member of</w:t>
                      </w:r>
                    </w:p>
                  </w:txbxContent>
                </v:textbox>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64" behindDoc="0" locked="0" layoutInCell="1" allowOverlap="1" wp14:anchorId="6549D1A7" wp14:editId="5BFCEEEC">
                <wp:simplePos x="0" y="0"/>
                <wp:positionH relativeFrom="page">
                  <wp:posOffset>6342278</wp:posOffset>
                </wp:positionH>
                <wp:positionV relativeFrom="paragraph">
                  <wp:posOffset>3555544</wp:posOffset>
                </wp:positionV>
                <wp:extent cx="1214832" cy="404292"/>
                <wp:effectExtent l="0" t="0" r="23495" b="15240"/>
                <wp:wrapNone/>
                <wp:docPr id="22" name="Text Box 22"/>
                <wp:cNvGraphicFramePr/>
                <a:graphic xmlns:a="http://schemas.openxmlformats.org/drawingml/2006/main">
                  <a:graphicData uri="http://schemas.microsoft.com/office/word/2010/wordprocessingShape">
                    <wps:wsp>
                      <wps:cNvSpPr txBox="1"/>
                      <wps:spPr>
                        <a:xfrm>
                          <a:off x="0" y="0"/>
                          <a:ext cx="1214832" cy="404292"/>
                        </a:xfrm>
                        <a:prstGeom prst="rect">
                          <a:avLst/>
                        </a:prstGeom>
                        <a:solidFill>
                          <a:srgbClr val="0070C0"/>
                        </a:solidFill>
                        <a:ln w="6350">
                          <a:solidFill>
                            <a:srgbClr val="0070C0"/>
                          </a:solidFill>
                        </a:ln>
                      </wps:spPr>
                      <wps:txbx>
                        <w:txbxContent>
                          <w:p w14:paraId="114AAF1E"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Area Security Coordinator (ASC)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D1A7" id="Text Box 22" o:spid="_x0000_s1045" type="#_x0000_t202" style="position:absolute;left:0;text-align:left;margin-left:499.4pt;margin-top:279.95pt;width:95.65pt;height:31.8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" fillcolor="#0070c0" strokecolor="#0070c0" strokeweight=".5pt">
                <v:textbox>
                  <w:txbxContent>
                    <w:p w14:paraId="114AAF1E"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Area Security Coordinator (ASC)</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62" behindDoc="0" locked="0" layoutInCell="1" allowOverlap="1" wp14:anchorId="1166CC39" wp14:editId="2FB55D2E">
                <wp:simplePos x="0" y="0"/>
                <wp:positionH relativeFrom="page">
                  <wp:posOffset>6320333</wp:posOffset>
                </wp:positionH>
                <wp:positionV relativeFrom="paragraph">
                  <wp:posOffset>2961997</wp:posOffset>
                </wp:positionV>
                <wp:extent cx="1222146" cy="402310"/>
                <wp:effectExtent l="0" t="0" r="16510" b="17145"/>
                <wp:wrapNone/>
                <wp:docPr id="20" name="Text Box 20"/>
                <wp:cNvGraphicFramePr/>
                <a:graphic xmlns:a="http://schemas.openxmlformats.org/drawingml/2006/main">
                  <a:graphicData uri="http://schemas.microsoft.com/office/word/2010/wordprocessingShape">
                    <wps:wsp>
                      <wps:cNvSpPr txBox="1"/>
                      <wps:spPr>
                        <a:xfrm>
                          <a:off x="0" y="0"/>
                          <a:ext cx="1222146" cy="402310"/>
                        </a:xfrm>
                        <a:prstGeom prst="rect">
                          <a:avLst/>
                        </a:prstGeom>
                        <a:solidFill>
                          <a:srgbClr val="0070C0"/>
                        </a:solidFill>
                        <a:ln w="6350">
                          <a:solidFill>
                            <a:srgbClr val="0070C0"/>
                          </a:solidFill>
                        </a:ln>
                      </wps:spPr>
                      <wps:txbx>
                        <w:txbxContent>
                          <w:p w14:paraId="46EA368C"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Designated Official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6CC39" id="Text Box 20" o:spid="_x0000_s1046" type="#_x0000_t202" style="position:absolute;left:0;text-align:left;margin-left:497.65pt;margin-top:233.25pt;width:96.25pt;height:31.7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" fillcolor="#0070c0" strokecolor="#0070c0" strokeweight=".5pt">
                <v:textbox>
                  <w:txbxContent>
                    <w:p w14:paraId="46EA368C"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Designated Official (DO)</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01" behindDoc="0" locked="0" layoutInCell="1" allowOverlap="1" wp14:anchorId="5BC48992" wp14:editId="1DDE9A68">
                <wp:simplePos x="0" y="0"/>
                <wp:positionH relativeFrom="column">
                  <wp:posOffset>7675016</wp:posOffset>
                </wp:positionH>
                <wp:positionV relativeFrom="paragraph">
                  <wp:posOffset>3152191</wp:posOffset>
                </wp:positionV>
                <wp:extent cx="5944" cy="636422"/>
                <wp:effectExtent l="57150" t="38100" r="70485" b="87630"/>
                <wp:wrapNone/>
                <wp:docPr id="59" name="Straight Connector 59"/>
                <wp:cNvGraphicFramePr/>
                <a:graphic xmlns:a="http://schemas.openxmlformats.org/drawingml/2006/main">
                  <a:graphicData uri="http://schemas.microsoft.com/office/word/2010/wordprocessingShape">
                    <wps:wsp>
                      <wps:cNvCnPr/>
                      <wps:spPr>
                        <a:xfrm flipH="1" flipV="1">
                          <a:off x="0" y="0"/>
                          <a:ext cx="5944" cy="636422"/>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C3E069A" id="Straight Connector 59" o:spid="_x0000_s1026" style="position:absolute;flip:x y;z-index:251658301;visibility:visible;mso-wrap-style:square;mso-wrap-distance-left:9pt;mso-wrap-distance-top:0;mso-wrap-distance-right:9pt;mso-wrap-distance-bottom:0;mso-position-horizontal:absolute;mso-position-horizontal-relative:text;mso-position-vertical:absolute;mso-position-vertical-relative:text" from="604.35pt,248.2pt" to="604.8pt,2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" strokecolor="red"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300" behindDoc="0" locked="0" layoutInCell="1" allowOverlap="1" wp14:anchorId="7FD63EA0" wp14:editId="592D7ED4">
                <wp:simplePos x="0" y="0"/>
                <wp:positionH relativeFrom="column">
                  <wp:posOffset>7682332</wp:posOffset>
                </wp:positionH>
                <wp:positionV relativeFrom="paragraph">
                  <wp:posOffset>3777640</wp:posOffset>
                </wp:positionV>
                <wp:extent cx="168249" cy="0"/>
                <wp:effectExtent l="57150" t="38100" r="60960" b="95250"/>
                <wp:wrapNone/>
                <wp:docPr id="58" name="Straight Connector 58"/>
                <wp:cNvGraphicFramePr/>
                <a:graphic xmlns:a="http://schemas.openxmlformats.org/drawingml/2006/main">
                  <a:graphicData uri="http://schemas.microsoft.com/office/word/2010/wordprocessingShape">
                    <wps:wsp>
                      <wps:cNvCnPr/>
                      <wps:spPr>
                        <a:xfrm flipH="1">
                          <a:off x="0" y="0"/>
                          <a:ext cx="168249"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B6444CC" id="Straight Connector 58" o:spid="_x0000_s1026" style="position:absolute;flip:x;z-index:251658300;visibility:visible;mso-wrap-style:square;mso-wrap-distance-left:9pt;mso-wrap-distance-top:0;mso-wrap-distance-right:9pt;mso-wrap-distance-bottom:0;mso-position-horizontal:absolute;mso-position-horizontal-relative:text;mso-position-vertical:absolute;mso-position-vertical-relative:text" from="604.9pt,297.45pt" to="618.15pt,2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" strokecolor="red"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99" behindDoc="0" locked="0" layoutInCell="1" allowOverlap="1" wp14:anchorId="41676AD9" wp14:editId="377AECE3">
                <wp:simplePos x="0" y="0"/>
                <wp:positionH relativeFrom="column">
                  <wp:posOffset>7477506</wp:posOffset>
                </wp:positionH>
                <wp:positionV relativeFrom="paragraph">
                  <wp:posOffset>3152191</wp:posOffset>
                </wp:positionV>
                <wp:extent cx="347472" cy="0"/>
                <wp:effectExtent l="57150" t="76200" r="0" b="133350"/>
                <wp:wrapNone/>
                <wp:docPr id="54" name="Straight Arrow Connector 54"/>
                <wp:cNvGraphicFramePr/>
                <a:graphic xmlns:a="http://schemas.openxmlformats.org/drawingml/2006/main">
                  <a:graphicData uri="http://schemas.microsoft.com/office/word/2010/wordprocessingShape">
                    <wps:wsp>
                      <wps:cNvCnPr/>
                      <wps:spPr>
                        <a:xfrm flipH="1">
                          <a:off x="0" y="0"/>
                          <a:ext cx="347472" cy="0"/>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904BC6" id="Straight Arrow Connector 54" o:spid="_x0000_s1026" type="#_x0000_t32" style="position:absolute;margin-left:588.8pt;margin-top:248.2pt;width:27.35pt;height:0;flip:x;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98" behindDoc="0" locked="0" layoutInCell="1" allowOverlap="1" wp14:anchorId="01DE8315" wp14:editId="50575C19">
                <wp:simplePos x="0" y="0"/>
                <wp:positionH relativeFrom="column">
                  <wp:posOffset>6808165</wp:posOffset>
                </wp:positionH>
                <wp:positionV relativeFrom="paragraph">
                  <wp:posOffset>3357016</wp:posOffset>
                </wp:positionV>
                <wp:extent cx="0" cy="201168"/>
                <wp:effectExtent l="95250" t="38100" r="57150" b="85090"/>
                <wp:wrapNone/>
                <wp:docPr id="46" name="Straight Arrow Connector 46"/>
                <wp:cNvGraphicFramePr/>
                <a:graphic xmlns:a="http://schemas.openxmlformats.org/drawingml/2006/main">
                  <a:graphicData uri="http://schemas.microsoft.com/office/word/2010/wordprocessingShape">
                    <wps:wsp>
                      <wps:cNvCnPr/>
                      <wps:spPr>
                        <a:xfrm flipV="1">
                          <a:off x="0" y="0"/>
                          <a:ext cx="0" cy="201168"/>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97F4990" id="Straight Arrow Connector 46" o:spid="_x0000_s1026" type="#_x0000_t32" style="position:absolute;margin-left:536.1pt;margin-top:264.35pt;width:0;height:15.85pt;flip:y;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97" behindDoc="0" locked="0" layoutInCell="1" allowOverlap="1" wp14:anchorId="42751003" wp14:editId="1FF42745">
                <wp:simplePos x="0" y="0"/>
                <wp:positionH relativeFrom="column">
                  <wp:posOffset>7075170</wp:posOffset>
                </wp:positionH>
                <wp:positionV relativeFrom="paragraph">
                  <wp:posOffset>1191870</wp:posOffset>
                </wp:positionV>
                <wp:extent cx="10973" cy="1777441"/>
                <wp:effectExtent l="95250" t="38100" r="84455" b="70485"/>
                <wp:wrapNone/>
                <wp:docPr id="44" name="Straight Arrow Connector 44"/>
                <wp:cNvGraphicFramePr/>
                <a:graphic xmlns:a="http://schemas.openxmlformats.org/drawingml/2006/main">
                  <a:graphicData uri="http://schemas.microsoft.com/office/word/2010/wordprocessingShape">
                    <wps:wsp>
                      <wps:cNvCnPr/>
                      <wps:spPr>
                        <a:xfrm flipH="1" flipV="1">
                          <a:off x="0" y="0"/>
                          <a:ext cx="10973" cy="1777441"/>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678FE4F" id="Straight Arrow Connector 44" o:spid="_x0000_s1026" type="#_x0000_t32" style="position:absolute;margin-left:557.1pt;margin-top:93.85pt;width:.85pt;height:139.95pt;flip:x y;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96" behindDoc="0" locked="0" layoutInCell="1" allowOverlap="1" wp14:anchorId="74935648" wp14:editId="53620EA7">
                <wp:simplePos x="0" y="0"/>
                <wp:positionH relativeFrom="column">
                  <wp:posOffset>2971344</wp:posOffset>
                </wp:positionH>
                <wp:positionV relativeFrom="paragraph">
                  <wp:posOffset>3709822</wp:posOffset>
                </wp:positionV>
                <wp:extent cx="611962" cy="0"/>
                <wp:effectExtent l="38100" t="38100" r="74295" b="95250"/>
                <wp:wrapNone/>
                <wp:docPr id="12" name="Straight Connector 12"/>
                <wp:cNvGraphicFramePr/>
                <a:graphic xmlns:a="http://schemas.openxmlformats.org/drawingml/2006/main">
                  <a:graphicData uri="http://schemas.microsoft.com/office/word/2010/wordprocessingShape">
                    <wps:wsp>
                      <wps:cNvCnPr/>
                      <wps:spPr>
                        <a:xfrm>
                          <a:off x="0" y="0"/>
                          <a:ext cx="611962"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10DCC7" id="Straight Connector 12" o:spid="_x0000_s1026" style="position:absolute;z-index:251658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95pt,292.1pt" to="282.15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" strokecolor="red"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91" behindDoc="0" locked="0" layoutInCell="1" allowOverlap="1" wp14:anchorId="73D8F84D" wp14:editId="65BAA7CB">
                <wp:simplePos x="0" y="0"/>
                <wp:positionH relativeFrom="column">
                  <wp:posOffset>3580572</wp:posOffset>
                </wp:positionH>
                <wp:positionV relativeFrom="paragraph">
                  <wp:posOffset>3364147</wp:posOffset>
                </wp:positionV>
                <wp:extent cx="0" cy="514157"/>
                <wp:effectExtent l="95250" t="38100" r="76200" b="76835"/>
                <wp:wrapNone/>
                <wp:docPr id="50" name="Straight Arrow Connector 50"/>
                <wp:cNvGraphicFramePr/>
                <a:graphic xmlns:a="http://schemas.openxmlformats.org/drawingml/2006/main">
                  <a:graphicData uri="http://schemas.microsoft.com/office/word/2010/wordprocessingShape">
                    <wps:wsp>
                      <wps:cNvCnPr/>
                      <wps:spPr>
                        <a:xfrm flipV="1">
                          <a:off x="0" y="0"/>
                          <a:ext cx="0" cy="514157"/>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8D3783" id="Straight Arrow Connector 50" o:spid="_x0000_s1026" type="#_x0000_t32" style="position:absolute;margin-left:281.95pt;margin-top:264.9pt;width:0;height:40.5pt;flip:y;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88" behindDoc="0" locked="0" layoutInCell="1" allowOverlap="1" wp14:anchorId="44C40078" wp14:editId="2E52E0C0">
                <wp:simplePos x="0" y="0"/>
                <wp:positionH relativeFrom="column">
                  <wp:posOffset>2230339</wp:posOffset>
                </wp:positionH>
                <wp:positionV relativeFrom="paragraph">
                  <wp:posOffset>1786451</wp:posOffset>
                </wp:positionV>
                <wp:extent cx="1490" cy="322895"/>
                <wp:effectExtent l="95250" t="38100" r="93980" b="77470"/>
                <wp:wrapNone/>
                <wp:docPr id="47" name="Straight Arrow Connector 47"/>
                <wp:cNvGraphicFramePr/>
                <a:graphic xmlns:a="http://schemas.openxmlformats.org/drawingml/2006/main">
                  <a:graphicData uri="http://schemas.microsoft.com/office/word/2010/wordprocessingShape">
                    <wps:wsp>
                      <wps:cNvCnPr/>
                      <wps:spPr>
                        <a:xfrm flipV="1">
                          <a:off x="0" y="0"/>
                          <a:ext cx="1490" cy="322895"/>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06474AD" id="Straight Arrow Connector 47" o:spid="_x0000_s1026" type="#_x0000_t32" style="position:absolute;margin-left:175.6pt;margin-top:140.65pt;width:.1pt;height:25.4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87" behindDoc="0" locked="0" layoutInCell="1" allowOverlap="1" wp14:anchorId="3C84E178" wp14:editId="50CA8984">
                <wp:simplePos x="0" y="0"/>
                <wp:positionH relativeFrom="column">
                  <wp:posOffset>3330896</wp:posOffset>
                </wp:positionH>
                <wp:positionV relativeFrom="paragraph">
                  <wp:posOffset>1202227</wp:posOffset>
                </wp:positionV>
                <wp:extent cx="7446" cy="927968"/>
                <wp:effectExtent l="95250" t="38100" r="88265" b="81915"/>
                <wp:wrapNone/>
                <wp:docPr id="45" name="Straight Arrow Connector 45"/>
                <wp:cNvGraphicFramePr/>
                <a:graphic xmlns:a="http://schemas.openxmlformats.org/drawingml/2006/main">
                  <a:graphicData uri="http://schemas.microsoft.com/office/word/2010/wordprocessingShape">
                    <wps:wsp>
                      <wps:cNvCnPr/>
                      <wps:spPr>
                        <a:xfrm flipH="1" flipV="1">
                          <a:off x="0" y="0"/>
                          <a:ext cx="7446" cy="927968"/>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B9B7ED7" id="Straight Arrow Connector 45" o:spid="_x0000_s1026" type="#_x0000_t32" style="position:absolute;margin-left:262.3pt;margin-top:94.65pt;width:.6pt;height:73.05pt;flip:x y;z-index:251658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56" behindDoc="0" locked="0" layoutInCell="1" allowOverlap="1" wp14:anchorId="050A6D64" wp14:editId="7C134009">
                <wp:simplePos x="0" y="0"/>
                <wp:positionH relativeFrom="page">
                  <wp:posOffset>3267878</wp:posOffset>
                </wp:positionH>
                <wp:positionV relativeFrom="paragraph">
                  <wp:posOffset>2135770</wp:posOffset>
                </wp:positionV>
                <wp:extent cx="1294130" cy="385427"/>
                <wp:effectExtent l="0" t="0" r="20320" b="15240"/>
                <wp:wrapNone/>
                <wp:docPr id="14" name="Text Box 14"/>
                <wp:cNvGraphicFramePr/>
                <a:graphic xmlns:a="http://schemas.openxmlformats.org/drawingml/2006/main">
                  <a:graphicData uri="http://schemas.microsoft.com/office/word/2010/wordprocessingShape">
                    <wps:wsp>
                      <wps:cNvSpPr txBox="1"/>
                      <wps:spPr>
                        <a:xfrm>
                          <a:off x="0" y="0"/>
                          <a:ext cx="1294130" cy="385427"/>
                        </a:xfrm>
                        <a:prstGeom prst="rect">
                          <a:avLst/>
                        </a:prstGeom>
                        <a:solidFill>
                          <a:srgbClr val="0070C0"/>
                        </a:solidFill>
                        <a:ln w="6350">
                          <a:solidFill>
                            <a:srgbClr val="0070C0"/>
                          </a:solidFill>
                        </a:ln>
                      </wps:spPr>
                      <wps:txbx>
                        <w:txbxContent>
                          <w:p w14:paraId="5AFA2DBC"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Dir Regional Bureau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A6D64" id="Text Box 14" o:spid="_x0000_s1047" type="#_x0000_t202" style="position:absolute;left:0;text-align:left;margin-left:257.3pt;margin-top:168.15pt;width:101.9pt;height:30.3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" fillcolor="#0070c0" strokecolor="#0070c0" strokeweight=".5pt">
                <v:textbox>
                  <w:txbxContent>
                    <w:p w14:paraId="5AFA2DBC"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Dir Regional Bureau</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86" behindDoc="0" locked="0" layoutInCell="1" allowOverlap="1" wp14:anchorId="098C87A4" wp14:editId="6F3C677B">
                <wp:simplePos x="0" y="0"/>
                <wp:positionH relativeFrom="column">
                  <wp:posOffset>3730528</wp:posOffset>
                </wp:positionH>
                <wp:positionV relativeFrom="paragraph">
                  <wp:posOffset>1207112</wp:posOffset>
                </wp:positionV>
                <wp:extent cx="2805" cy="180192"/>
                <wp:effectExtent l="95250" t="38100" r="73660" b="86995"/>
                <wp:wrapNone/>
                <wp:docPr id="42" name="Straight Arrow Connector 42"/>
                <wp:cNvGraphicFramePr/>
                <a:graphic xmlns:a="http://schemas.openxmlformats.org/drawingml/2006/main">
                  <a:graphicData uri="http://schemas.microsoft.com/office/word/2010/wordprocessingShape">
                    <wps:wsp>
                      <wps:cNvCnPr/>
                      <wps:spPr>
                        <a:xfrm flipH="1" flipV="1">
                          <a:off x="0" y="0"/>
                          <a:ext cx="2805" cy="180192"/>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7A60523" id="Straight Arrow Connector 42" o:spid="_x0000_s1026" type="#_x0000_t32" style="position:absolute;margin-left:293.75pt;margin-top:95.05pt;width:.2pt;height:14.2pt;flip:x y;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84" behindDoc="0" locked="0" layoutInCell="1" allowOverlap="1" wp14:anchorId="7B5ACFC4" wp14:editId="65E19C98">
                <wp:simplePos x="0" y="0"/>
                <wp:positionH relativeFrom="column">
                  <wp:posOffset>5976620</wp:posOffset>
                </wp:positionH>
                <wp:positionV relativeFrom="paragraph">
                  <wp:posOffset>369087</wp:posOffset>
                </wp:positionV>
                <wp:extent cx="1681644" cy="0"/>
                <wp:effectExtent l="57150" t="76200" r="0" b="133350"/>
                <wp:wrapNone/>
                <wp:docPr id="40" name="Straight Arrow Connector 40"/>
                <wp:cNvGraphicFramePr/>
                <a:graphic xmlns:a="http://schemas.openxmlformats.org/drawingml/2006/main">
                  <a:graphicData uri="http://schemas.microsoft.com/office/word/2010/wordprocessingShape">
                    <wps:wsp>
                      <wps:cNvCnPr/>
                      <wps:spPr>
                        <a:xfrm flipH="1">
                          <a:off x="0" y="0"/>
                          <a:ext cx="1681644" cy="0"/>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E4799EB" id="Straight Arrow Connector 40" o:spid="_x0000_s1026" type="#_x0000_t32" style="position:absolute;margin-left:470.6pt;margin-top:29.05pt;width:132.4pt;height:0;flip:x;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83" behindDoc="0" locked="0" layoutInCell="1" allowOverlap="1" wp14:anchorId="1B415FF1" wp14:editId="360A6988">
                <wp:simplePos x="0" y="0"/>
                <wp:positionH relativeFrom="column">
                  <wp:posOffset>7654594</wp:posOffset>
                </wp:positionH>
                <wp:positionV relativeFrom="paragraph">
                  <wp:posOffset>366859</wp:posOffset>
                </wp:positionV>
                <wp:extent cx="3857" cy="437959"/>
                <wp:effectExtent l="57150" t="38100" r="72390" b="76835"/>
                <wp:wrapNone/>
                <wp:docPr id="39" name="Straight Connector 39"/>
                <wp:cNvGraphicFramePr/>
                <a:graphic xmlns:a="http://schemas.openxmlformats.org/drawingml/2006/main">
                  <a:graphicData uri="http://schemas.microsoft.com/office/word/2010/wordprocessingShape">
                    <wps:wsp>
                      <wps:cNvCnPr/>
                      <wps:spPr>
                        <a:xfrm flipV="1">
                          <a:off x="0" y="0"/>
                          <a:ext cx="3857" cy="437959"/>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40515" id="Straight Connector 39" o:spid="_x0000_s1026" style="position:absolute;flip:y;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7pt,28.9pt" to="603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" strokecolor="red"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82" behindDoc="0" locked="0" layoutInCell="1" allowOverlap="1" wp14:anchorId="487F5D19" wp14:editId="592367FD">
                <wp:simplePos x="0" y="0"/>
                <wp:positionH relativeFrom="column">
                  <wp:posOffset>3140114</wp:posOffset>
                </wp:positionH>
                <wp:positionV relativeFrom="paragraph">
                  <wp:posOffset>363540</wp:posOffset>
                </wp:positionV>
                <wp:extent cx="1216278" cy="2805"/>
                <wp:effectExtent l="38100" t="76200" r="41275" b="130810"/>
                <wp:wrapNone/>
                <wp:docPr id="38" name="Straight Arrow Connector 38"/>
                <wp:cNvGraphicFramePr/>
                <a:graphic xmlns:a="http://schemas.openxmlformats.org/drawingml/2006/main">
                  <a:graphicData uri="http://schemas.microsoft.com/office/word/2010/wordprocessingShape">
                    <wps:wsp>
                      <wps:cNvCnPr/>
                      <wps:spPr>
                        <a:xfrm>
                          <a:off x="0" y="0"/>
                          <a:ext cx="1216278" cy="2805"/>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ED9AB2A" id="Straight Arrow Connector 38" o:spid="_x0000_s1026" type="#_x0000_t32" style="position:absolute;margin-left:247.25pt;margin-top:28.65pt;width:95.75pt;height:.2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" strokecolor="red" strokeweight="1pt">
                <v:stroke endarrow="block"/>
                <v:shadow on="t" color="black" opacity="24903f" origin=",.5" offset="0,.55556mm"/>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81" behindDoc="0" locked="0" layoutInCell="1" allowOverlap="1" wp14:anchorId="3E5941EE" wp14:editId="01432C52">
                <wp:simplePos x="0" y="0"/>
                <wp:positionH relativeFrom="column">
                  <wp:posOffset>3141504</wp:posOffset>
                </wp:positionH>
                <wp:positionV relativeFrom="paragraph">
                  <wp:posOffset>348717</wp:posOffset>
                </wp:positionV>
                <wp:extent cx="3857" cy="437959"/>
                <wp:effectExtent l="57150" t="38100" r="72390" b="76835"/>
                <wp:wrapNone/>
                <wp:docPr id="37" name="Straight Connector 37"/>
                <wp:cNvGraphicFramePr/>
                <a:graphic xmlns:a="http://schemas.openxmlformats.org/drawingml/2006/main">
                  <a:graphicData uri="http://schemas.microsoft.com/office/word/2010/wordprocessingShape">
                    <wps:wsp>
                      <wps:cNvCnPr/>
                      <wps:spPr>
                        <a:xfrm flipV="1">
                          <a:off x="0" y="0"/>
                          <a:ext cx="3857" cy="437959"/>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405DF" id="Straight Connector 37" o:spid="_x0000_s1026" style="position:absolute;flip:y;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35pt,27.45pt" to="247.6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" strokecolor="red" strokeweight="1pt">
                <v:shadow on="t" color="black" opacity="24903f" origin=",.5" offset="0,.55556mm"/>
              </v:lin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71" behindDoc="0" locked="0" layoutInCell="1" allowOverlap="1" wp14:anchorId="0907E5A3" wp14:editId="0F015943">
                <wp:simplePos x="0" y="0"/>
                <wp:positionH relativeFrom="page">
                  <wp:posOffset>1928712</wp:posOffset>
                </wp:positionH>
                <wp:positionV relativeFrom="paragraph">
                  <wp:posOffset>409817</wp:posOffset>
                </wp:positionV>
                <wp:extent cx="887396" cy="311616"/>
                <wp:effectExtent l="0" t="0" r="8255" b="0"/>
                <wp:wrapNone/>
                <wp:docPr id="30" name="Text Box 30"/>
                <wp:cNvGraphicFramePr/>
                <a:graphic xmlns:a="http://schemas.openxmlformats.org/drawingml/2006/main">
                  <a:graphicData uri="http://schemas.microsoft.com/office/word/2010/wordprocessingShape">
                    <wps:wsp>
                      <wps:cNvSpPr txBox="1"/>
                      <wps:spPr>
                        <a:xfrm>
                          <a:off x="0" y="0"/>
                          <a:ext cx="887396" cy="311616"/>
                        </a:xfrm>
                        <a:prstGeom prst="rect">
                          <a:avLst/>
                        </a:prstGeom>
                        <a:solidFill>
                          <a:schemeClr val="lt1"/>
                        </a:solidFill>
                        <a:ln w="6350">
                          <a:noFill/>
                        </a:ln>
                      </wps:spPr>
                      <wps:txbx>
                        <w:txbxContent>
                          <w:p w14:paraId="48F0206F" w14:textId="77777777" w:rsidR="00C6291D" w:rsidRPr="00D647DB" w:rsidRDefault="00C6291D" w:rsidP="007F1821">
                            <w:pPr>
                              <w:rPr>
                                <w:rFonts w:asciiTheme="majorHAnsi" w:hAnsiTheme="majorHAnsi" w:cstheme="majorHAnsi"/>
                                <w:b/>
                                <w:bCs/>
                                <w:sz w:val="26"/>
                                <w:szCs w:val="26"/>
                              </w:rPr>
                            </w:pPr>
                            <w:r w:rsidRPr="00D647DB">
                              <w:rPr>
                                <w:rFonts w:asciiTheme="majorHAnsi" w:hAnsiTheme="majorHAnsi" w:cstheme="majorHAnsi"/>
                                <w:b/>
                                <w:bCs/>
                                <w:sz w:val="26"/>
                                <w:szCs w:val="26"/>
                              </w:rPr>
                              <w:t>UNDP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7E5A3" id="Text Box 30" o:spid="_x0000_s1048" type="#_x0000_t202" style="position:absolute;left:0;text-align:left;margin-left:151.85pt;margin-top:32.25pt;width:69.85pt;height:24.5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" fillcolor="white [3201]" stroked="f" strokeweight=".5pt">
                <v:textbox>
                  <w:txbxContent>
                    <w:p w14:paraId="48F0206F" w14:textId="77777777" w:rsidR="00C6291D" w:rsidRPr="00D647DB" w:rsidRDefault="00C6291D" w:rsidP="007F1821">
                      <w:pPr>
                        <w:rPr>
                          <w:rFonts w:asciiTheme="majorHAnsi" w:hAnsiTheme="majorHAnsi" w:cstheme="majorHAnsi"/>
                          <w:b/>
                          <w:bCs/>
                          <w:sz w:val="26"/>
                          <w:szCs w:val="26"/>
                        </w:rPr>
                      </w:pPr>
                      <w:r w:rsidRPr="00D647DB">
                        <w:rPr>
                          <w:rFonts w:asciiTheme="majorHAnsi" w:hAnsiTheme="majorHAnsi" w:cstheme="majorHAnsi"/>
                          <w:b/>
                          <w:bCs/>
                          <w:sz w:val="26"/>
                          <w:szCs w:val="26"/>
                        </w:rPr>
                        <w:t>UNDP</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70" behindDoc="0" locked="0" layoutInCell="1" allowOverlap="1" wp14:anchorId="41CA236A" wp14:editId="02BD60F5">
                <wp:simplePos x="0" y="0"/>
                <wp:positionH relativeFrom="margin">
                  <wp:posOffset>8092488</wp:posOffset>
                </wp:positionH>
                <wp:positionV relativeFrom="paragraph">
                  <wp:posOffset>409520</wp:posOffset>
                </wp:positionV>
                <wp:extent cx="713105" cy="338044"/>
                <wp:effectExtent l="0" t="0" r="0" b="5080"/>
                <wp:wrapNone/>
                <wp:docPr id="29" name="Text Box 29"/>
                <wp:cNvGraphicFramePr/>
                <a:graphic xmlns:a="http://schemas.openxmlformats.org/drawingml/2006/main">
                  <a:graphicData uri="http://schemas.microsoft.com/office/word/2010/wordprocessingShape">
                    <wps:wsp>
                      <wps:cNvSpPr txBox="1"/>
                      <wps:spPr>
                        <a:xfrm>
                          <a:off x="0" y="0"/>
                          <a:ext cx="713105" cy="338044"/>
                        </a:xfrm>
                        <a:prstGeom prst="rect">
                          <a:avLst/>
                        </a:prstGeom>
                        <a:solidFill>
                          <a:schemeClr val="lt1"/>
                        </a:solidFill>
                        <a:ln w="6350">
                          <a:noFill/>
                        </a:ln>
                      </wps:spPr>
                      <wps:txbx>
                        <w:txbxContent>
                          <w:p w14:paraId="3F6BDF2D" w14:textId="77777777" w:rsidR="00C6291D" w:rsidRPr="00D647DB" w:rsidRDefault="00C6291D" w:rsidP="007F1821">
                            <w:pPr>
                              <w:rPr>
                                <w:rFonts w:asciiTheme="majorHAnsi" w:hAnsiTheme="majorHAnsi" w:cstheme="majorHAnsi"/>
                                <w:b/>
                                <w:bCs/>
                                <w:sz w:val="26"/>
                                <w:szCs w:val="26"/>
                              </w:rPr>
                            </w:pPr>
                            <w:r w:rsidRPr="00D647DB">
                              <w:rPr>
                                <w:rFonts w:asciiTheme="majorHAnsi" w:hAnsiTheme="majorHAnsi" w:cstheme="majorHAnsi"/>
                                <w:b/>
                                <w:bCs/>
                                <w:sz w:val="26"/>
                                <w:szCs w:val="26"/>
                              </w:rPr>
                              <w:t>UNDSS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A236A" id="Text Box 29" o:spid="_x0000_s1049" type="#_x0000_t202" style="position:absolute;left:0;text-align:left;margin-left:637.2pt;margin-top:32.25pt;width:56.15pt;height:26.6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" fillcolor="white [3201]" stroked="f" strokeweight=".5pt">
                <v:textbox>
                  <w:txbxContent>
                    <w:p w14:paraId="3F6BDF2D" w14:textId="77777777" w:rsidR="00C6291D" w:rsidRPr="00D647DB" w:rsidRDefault="00C6291D" w:rsidP="007F1821">
                      <w:pPr>
                        <w:rPr>
                          <w:rFonts w:asciiTheme="majorHAnsi" w:hAnsiTheme="majorHAnsi" w:cstheme="majorHAnsi"/>
                          <w:b/>
                          <w:bCs/>
                          <w:sz w:val="26"/>
                          <w:szCs w:val="26"/>
                        </w:rPr>
                      </w:pPr>
                      <w:r w:rsidRPr="00D647DB">
                        <w:rPr>
                          <w:rFonts w:asciiTheme="majorHAnsi" w:hAnsiTheme="majorHAnsi" w:cstheme="majorHAnsi"/>
                          <w:b/>
                          <w:bCs/>
                          <w:sz w:val="26"/>
                          <w:szCs w:val="26"/>
                        </w:rPr>
                        <w:t>UNDSS</w:t>
                      </w:r>
                    </w:p>
                  </w:txbxContent>
                </v:textbox>
                <w10:wrap anchorx="margin"/>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54" behindDoc="0" locked="0" layoutInCell="1" allowOverlap="1" wp14:anchorId="363D3EB8" wp14:editId="669BD6A9">
                <wp:simplePos x="0" y="0"/>
                <wp:positionH relativeFrom="page">
                  <wp:posOffset>4413434</wp:posOffset>
                </wp:positionH>
                <wp:positionV relativeFrom="paragraph">
                  <wp:posOffset>109110</wp:posOffset>
                </wp:positionV>
                <wp:extent cx="1622160" cy="464989"/>
                <wp:effectExtent l="0" t="0" r="16510" b="11430"/>
                <wp:wrapNone/>
                <wp:docPr id="13" name="Text Box 13"/>
                <wp:cNvGraphicFramePr/>
                <a:graphic xmlns:a="http://schemas.openxmlformats.org/drawingml/2006/main">
                  <a:graphicData uri="http://schemas.microsoft.com/office/word/2010/wordprocessingShape">
                    <wps:wsp>
                      <wps:cNvSpPr txBox="1"/>
                      <wps:spPr>
                        <a:xfrm>
                          <a:off x="0" y="0"/>
                          <a:ext cx="1622160" cy="464989"/>
                        </a:xfrm>
                        <a:prstGeom prst="rect">
                          <a:avLst/>
                        </a:prstGeom>
                        <a:solidFill>
                          <a:srgbClr val="0070C0"/>
                        </a:solidFill>
                        <a:ln w="6350">
                          <a:solidFill>
                            <a:srgbClr val="0070C0"/>
                          </a:solidFill>
                        </a:ln>
                      </wps:spPr>
                      <wps:txbx>
                        <w:txbxContent>
                          <w:p w14:paraId="2703B58C" w14:textId="77777777" w:rsidR="00C6291D" w:rsidRPr="00A73135" w:rsidRDefault="00C6291D" w:rsidP="002037AD">
                            <w:pPr>
                              <w:jc w:val="center"/>
                              <w:rPr>
                                <w:rFonts w:asciiTheme="majorHAnsi" w:hAnsiTheme="majorHAnsi" w:cstheme="majorHAnsi"/>
                                <w:color w:val="FFFFFF" w:themeColor="background1"/>
                                <w:sz w:val="28"/>
                                <w:szCs w:val="28"/>
                              </w:rPr>
                            </w:pPr>
                            <w:r w:rsidRPr="00A73135">
                              <w:rPr>
                                <w:rFonts w:asciiTheme="majorHAnsi" w:hAnsiTheme="majorHAnsi" w:cstheme="majorHAnsi"/>
                                <w:color w:val="FFFFFF" w:themeColor="background1"/>
                                <w:sz w:val="28"/>
                                <w:szCs w:val="28"/>
                              </w:rPr>
                              <w:t>Secretary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3EB8" id="Text Box 13" o:spid="_x0000_s1050" type="#_x0000_t202" style="position:absolute;left:0;text-align:left;margin-left:347.5pt;margin-top:8.6pt;width:127.75pt;height:36.6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" fillcolor="#0070c0" strokecolor="#0070c0" strokeweight=".5pt">
                <v:textbox>
                  <w:txbxContent>
                    <w:p w14:paraId="2703B58C" w14:textId="77777777" w:rsidR="00C6291D" w:rsidRPr="00A73135" w:rsidRDefault="00C6291D" w:rsidP="002037AD">
                      <w:pPr>
                        <w:jc w:val="center"/>
                        <w:rPr>
                          <w:rFonts w:asciiTheme="majorHAnsi" w:hAnsiTheme="majorHAnsi" w:cstheme="majorHAnsi"/>
                          <w:color w:val="FFFFFF" w:themeColor="background1"/>
                          <w:sz w:val="28"/>
                          <w:szCs w:val="28"/>
                        </w:rPr>
                      </w:pPr>
                      <w:r w:rsidRPr="00A73135">
                        <w:rPr>
                          <w:rFonts w:asciiTheme="majorHAnsi" w:hAnsiTheme="majorHAnsi" w:cstheme="majorHAnsi"/>
                          <w:color w:val="FFFFFF" w:themeColor="background1"/>
                          <w:sz w:val="28"/>
                          <w:szCs w:val="28"/>
                        </w:rPr>
                        <w:t>Secretary General</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79" behindDoc="0" locked="0" layoutInCell="1" allowOverlap="1" wp14:anchorId="0386FC9F" wp14:editId="6C961076">
                <wp:simplePos x="0" y="0"/>
                <wp:positionH relativeFrom="column">
                  <wp:posOffset>4984680</wp:posOffset>
                </wp:positionH>
                <wp:positionV relativeFrom="paragraph">
                  <wp:posOffset>822325</wp:posOffset>
                </wp:positionV>
                <wp:extent cx="1115250" cy="369794"/>
                <wp:effectExtent l="0" t="0" r="27940" b="11430"/>
                <wp:wrapNone/>
                <wp:docPr id="15" name="Text Box 15"/>
                <wp:cNvGraphicFramePr/>
                <a:graphic xmlns:a="http://schemas.openxmlformats.org/drawingml/2006/main">
                  <a:graphicData uri="http://schemas.microsoft.com/office/word/2010/wordprocessingShape">
                    <wps:wsp>
                      <wps:cNvSpPr txBox="1"/>
                      <wps:spPr>
                        <a:xfrm>
                          <a:off x="0" y="0"/>
                          <a:ext cx="1115250" cy="369794"/>
                        </a:xfrm>
                        <a:prstGeom prst="rect">
                          <a:avLst/>
                        </a:prstGeom>
                        <a:solidFill>
                          <a:schemeClr val="lt1"/>
                        </a:solidFill>
                        <a:ln w="6350">
                          <a:solidFill>
                            <a:prstClr val="black"/>
                          </a:solidFill>
                        </a:ln>
                      </wps:spPr>
                      <wps:txbx>
                        <w:txbxContent>
                          <w:p w14:paraId="6220EBFA" w14:textId="77777777" w:rsidR="00C6291D" w:rsidRPr="002353F1" w:rsidRDefault="00C6291D" w:rsidP="00F74F3D">
                            <w:pPr>
                              <w:jc w:val="center"/>
                              <w:rPr>
                                <w:rFonts w:asciiTheme="majorHAnsi" w:hAnsiTheme="majorHAnsi" w:cstheme="majorHAnsi"/>
                                <w:sz w:val="16"/>
                                <w:szCs w:val="16"/>
                              </w:rPr>
                            </w:pPr>
                            <w:r w:rsidRPr="002353F1">
                              <w:rPr>
                                <w:rFonts w:asciiTheme="majorHAnsi" w:hAnsiTheme="majorHAnsi" w:cstheme="majorHAnsi"/>
                                <w:sz w:val="16"/>
                                <w:szCs w:val="16"/>
                              </w:rPr>
                              <w:t>Executive Group on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6FC9F" id="Text Box 15" o:spid="_x0000_s1051" type="#_x0000_t202" style="position:absolute;left:0;text-align:left;margin-left:392.5pt;margin-top:64.75pt;width:87.8pt;height:29.1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" fillcolor="white [3201]" strokeweight=".5pt">
                <v:textbox>
                  <w:txbxContent>
                    <w:p w14:paraId="6220EBFA" w14:textId="77777777" w:rsidR="00C6291D" w:rsidRPr="002353F1" w:rsidRDefault="00C6291D" w:rsidP="00F74F3D">
                      <w:pPr>
                        <w:jc w:val="center"/>
                        <w:rPr>
                          <w:rFonts w:asciiTheme="majorHAnsi" w:hAnsiTheme="majorHAnsi" w:cstheme="majorHAnsi"/>
                          <w:sz w:val="16"/>
                          <w:szCs w:val="16"/>
                        </w:rPr>
                      </w:pPr>
                      <w:r w:rsidRPr="002353F1">
                        <w:rPr>
                          <w:rFonts w:asciiTheme="majorHAnsi" w:hAnsiTheme="majorHAnsi" w:cstheme="majorHAnsi"/>
                          <w:sz w:val="16"/>
                          <w:szCs w:val="16"/>
                        </w:rPr>
                        <w:t>Executive Group on Security</w:t>
                      </w:r>
                    </w:p>
                  </w:txbxContent>
                </v:textbox>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60" behindDoc="0" locked="0" layoutInCell="1" allowOverlap="1" wp14:anchorId="5402819E" wp14:editId="7F3362E3">
                <wp:simplePos x="0" y="0"/>
                <wp:positionH relativeFrom="page">
                  <wp:posOffset>6907119</wp:posOffset>
                </wp:positionH>
                <wp:positionV relativeFrom="paragraph">
                  <wp:posOffset>804618</wp:posOffset>
                </wp:positionV>
                <wp:extent cx="1432384" cy="396240"/>
                <wp:effectExtent l="0" t="0" r="15875" b="22860"/>
                <wp:wrapNone/>
                <wp:docPr id="18" name="Text Box 18"/>
                <wp:cNvGraphicFramePr/>
                <a:graphic xmlns:a="http://schemas.openxmlformats.org/drawingml/2006/main">
                  <a:graphicData uri="http://schemas.microsoft.com/office/word/2010/wordprocessingShape">
                    <wps:wsp>
                      <wps:cNvSpPr txBox="1"/>
                      <wps:spPr>
                        <a:xfrm>
                          <a:off x="0" y="0"/>
                          <a:ext cx="1432384" cy="396240"/>
                        </a:xfrm>
                        <a:prstGeom prst="rect">
                          <a:avLst/>
                        </a:prstGeom>
                        <a:solidFill>
                          <a:srgbClr val="0070C0"/>
                        </a:solidFill>
                        <a:ln w="6350">
                          <a:solidFill>
                            <a:srgbClr val="0070C0"/>
                          </a:solidFill>
                        </a:ln>
                      </wps:spPr>
                      <wps:txbx>
                        <w:txbxContent>
                          <w:p w14:paraId="27284414" w14:textId="77777777" w:rsidR="00C6291D" w:rsidRPr="000A1B16" w:rsidRDefault="00C6291D" w:rsidP="000A1B16">
                            <w:pPr>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USG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2819E" id="Text Box 18" o:spid="_x0000_s1052" type="#_x0000_t202" style="position:absolute;left:0;text-align:left;margin-left:543.85pt;margin-top:63.35pt;width:112.8pt;height:31.2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" fillcolor="#0070c0" strokecolor="#0070c0" strokeweight=".5pt">
                <v:textbox>
                  <w:txbxContent>
                    <w:p w14:paraId="27284414" w14:textId="77777777" w:rsidR="00C6291D" w:rsidRPr="000A1B16" w:rsidRDefault="00C6291D" w:rsidP="000A1B16">
                      <w:pPr>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USG</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77" behindDoc="0" locked="0" layoutInCell="1" allowOverlap="1" wp14:anchorId="71658C28" wp14:editId="5FBED7BC">
                <wp:simplePos x="0" y="0"/>
                <wp:positionH relativeFrom="column">
                  <wp:posOffset>640528</wp:posOffset>
                </wp:positionH>
                <wp:positionV relativeFrom="paragraph">
                  <wp:posOffset>1276967</wp:posOffset>
                </wp:positionV>
                <wp:extent cx="845688" cy="528555"/>
                <wp:effectExtent l="0" t="0" r="12065" b="24130"/>
                <wp:wrapNone/>
                <wp:docPr id="16" name="Text Box 16"/>
                <wp:cNvGraphicFramePr/>
                <a:graphic xmlns:a="http://schemas.openxmlformats.org/drawingml/2006/main">
                  <a:graphicData uri="http://schemas.microsoft.com/office/word/2010/wordprocessingShape">
                    <wps:wsp>
                      <wps:cNvSpPr txBox="1"/>
                      <wps:spPr>
                        <a:xfrm>
                          <a:off x="0" y="0"/>
                          <a:ext cx="845688" cy="528555"/>
                        </a:xfrm>
                        <a:prstGeom prst="rect">
                          <a:avLst/>
                        </a:prstGeom>
                        <a:solidFill>
                          <a:schemeClr val="lt1"/>
                        </a:solidFill>
                        <a:ln w="6350">
                          <a:solidFill>
                            <a:prstClr val="black"/>
                          </a:solidFill>
                        </a:ln>
                      </wps:spPr>
                      <wps:txbx>
                        <w:txbxContent>
                          <w:p w14:paraId="7DBAA369" w14:textId="77777777" w:rsidR="00C6291D" w:rsidRPr="002353F1" w:rsidRDefault="00C6291D" w:rsidP="00B01FCC">
                            <w:pPr>
                              <w:jc w:val="center"/>
                              <w:rPr>
                                <w:rFonts w:asciiTheme="majorHAnsi" w:hAnsiTheme="majorHAnsi" w:cstheme="majorHAnsi"/>
                                <w:sz w:val="16"/>
                                <w:szCs w:val="16"/>
                              </w:rPr>
                            </w:pPr>
                            <w:r w:rsidRPr="002353F1">
                              <w:rPr>
                                <w:rFonts w:asciiTheme="majorHAnsi" w:hAnsiTheme="majorHAnsi" w:cstheme="majorHAnsi"/>
                                <w:sz w:val="16"/>
                                <w:szCs w:val="16"/>
                              </w:rPr>
                              <w:t>Security Management Group (SMG)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58C28" id="Text Box 16" o:spid="_x0000_s1053" type="#_x0000_t202" style="position:absolute;left:0;text-align:left;margin-left:50.45pt;margin-top:100.55pt;width:66.6pt;height:41.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" fillcolor="white [3201]" strokeweight=".5pt">
                <v:textbox>
                  <w:txbxContent>
                    <w:p w14:paraId="7DBAA369" w14:textId="77777777" w:rsidR="00C6291D" w:rsidRPr="002353F1" w:rsidRDefault="00C6291D" w:rsidP="00B01FCC">
                      <w:pPr>
                        <w:jc w:val="center"/>
                        <w:rPr>
                          <w:rFonts w:asciiTheme="majorHAnsi" w:hAnsiTheme="majorHAnsi" w:cstheme="majorHAnsi"/>
                          <w:sz w:val="16"/>
                          <w:szCs w:val="16"/>
                        </w:rPr>
                      </w:pPr>
                      <w:r w:rsidRPr="002353F1">
                        <w:rPr>
                          <w:rFonts w:asciiTheme="majorHAnsi" w:hAnsiTheme="majorHAnsi" w:cstheme="majorHAnsi"/>
                          <w:sz w:val="16"/>
                          <w:szCs w:val="16"/>
                        </w:rPr>
                        <w:t>Security Management Group (SMG)</w:t>
                      </w:r>
                    </w:p>
                  </w:txbxContent>
                </v:textbox>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66" behindDoc="0" locked="0" layoutInCell="1" allowOverlap="1" wp14:anchorId="37673538" wp14:editId="0D716ABB">
                <wp:simplePos x="0" y="0"/>
                <wp:positionH relativeFrom="page">
                  <wp:posOffset>1723089</wp:posOffset>
                </wp:positionH>
                <wp:positionV relativeFrom="paragraph">
                  <wp:posOffset>3571145</wp:posOffset>
                </wp:positionV>
                <wp:extent cx="1315720" cy="417558"/>
                <wp:effectExtent l="0" t="0" r="17780" b="20955"/>
                <wp:wrapNone/>
                <wp:docPr id="24" name="Text Box 24"/>
                <wp:cNvGraphicFramePr/>
                <a:graphic xmlns:a="http://schemas.openxmlformats.org/drawingml/2006/main">
                  <a:graphicData uri="http://schemas.microsoft.com/office/word/2010/wordprocessingShape">
                    <wps:wsp>
                      <wps:cNvSpPr txBox="1"/>
                      <wps:spPr>
                        <a:xfrm>
                          <a:off x="0" y="0"/>
                          <a:ext cx="1315720" cy="417558"/>
                        </a:xfrm>
                        <a:prstGeom prst="rect">
                          <a:avLst/>
                        </a:prstGeom>
                        <a:solidFill>
                          <a:srgbClr val="0070C0"/>
                        </a:solidFill>
                        <a:ln w="6350">
                          <a:solidFill>
                            <a:srgbClr val="0070C0"/>
                          </a:solidFill>
                        </a:ln>
                      </wps:spPr>
                      <wps:txbx>
                        <w:txbxContent>
                          <w:p w14:paraId="55C6C0ED"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Agency Security Focal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73538" id="Text Box 24" o:spid="_x0000_s1054" type="#_x0000_t202" style="position:absolute;left:0;text-align:left;margin-left:135.7pt;margin-top:281.2pt;width:103.6pt;height:32.9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" fillcolor="#0070c0" strokecolor="#0070c0" strokeweight=".5pt">
                <v:textbox>
                  <w:txbxContent>
                    <w:p w14:paraId="55C6C0ED"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Agency Security Focal Point</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55" behindDoc="0" locked="0" layoutInCell="1" allowOverlap="1" wp14:anchorId="5318430D" wp14:editId="64D12FA0">
                <wp:simplePos x="0" y="0"/>
                <wp:positionH relativeFrom="page">
                  <wp:posOffset>1728041</wp:posOffset>
                </wp:positionH>
                <wp:positionV relativeFrom="paragraph">
                  <wp:posOffset>2952527</wp:posOffset>
                </wp:positionV>
                <wp:extent cx="1289050" cy="380420"/>
                <wp:effectExtent l="0" t="0" r="25400" b="19685"/>
                <wp:wrapNone/>
                <wp:docPr id="19" name="Text Box 19"/>
                <wp:cNvGraphicFramePr/>
                <a:graphic xmlns:a="http://schemas.openxmlformats.org/drawingml/2006/main">
                  <a:graphicData uri="http://schemas.microsoft.com/office/word/2010/wordprocessingShape">
                    <wps:wsp>
                      <wps:cNvSpPr txBox="1"/>
                      <wps:spPr>
                        <a:xfrm>
                          <a:off x="0" y="0"/>
                          <a:ext cx="1289050" cy="380420"/>
                        </a:xfrm>
                        <a:prstGeom prst="rect">
                          <a:avLst/>
                        </a:prstGeom>
                        <a:solidFill>
                          <a:srgbClr val="0070C0"/>
                        </a:solidFill>
                        <a:ln w="6350">
                          <a:solidFill>
                            <a:srgbClr val="0070C0"/>
                          </a:solidFill>
                        </a:ln>
                      </wps:spPr>
                      <wps:txbx>
                        <w:txbxContent>
                          <w:p w14:paraId="7E57921D"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FSS / NSO / COSA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8430D" id="Text Box 19" o:spid="_x0000_s1055" type="#_x0000_t202" style="position:absolute;left:0;text-align:left;margin-left:136.05pt;margin-top:232.5pt;width:101.5pt;height:29.9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" fillcolor="#0070c0" strokecolor="#0070c0" strokeweight=".5pt">
                <v:textbox>
                  <w:txbxContent>
                    <w:p w14:paraId="7E57921D"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FSS / NSO / COSA</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57" behindDoc="0" locked="0" layoutInCell="1" allowOverlap="1" wp14:anchorId="481CE82A" wp14:editId="18036156">
                <wp:simplePos x="0" y="0"/>
                <wp:positionH relativeFrom="page">
                  <wp:posOffset>1723089</wp:posOffset>
                </wp:positionH>
                <wp:positionV relativeFrom="paragraph">
                  <wp:posOffset>2117619</wp:posOffset>
                </wp:positionV>
                <wp:extent cx="1263015" cy="422612"/>
                <wp:effectExtent l="0" t="0" r="13335" b="15875"/>
                <wp:wrapNone/>
                <wp:docPr id="31" name="Text Box 31"/>
                <wp:cNvGraphicFramePr/>
                <a:graphic xmlns:a="http://schemas.openxmlformats.org/drawingml/2006/main">
                  <a:graphicData uri="http://schemas.microsoft.com/office/word/2010/wordprocessingShape">
                    <wps:wsp>
                      <wps:cNvSpPr txBox="1"/>
                      <wps:spPr>
                        <a:xfrm>
                          <a:off x="0" y="0"/>
                          <a:ext cx="1263015" cy="422612"/>
                        </a:xfrm>
                        <a:prstGeom prst="rect">
                          <a:avLst/>
                        </a:prstGeom>
                        <a:solidFill>
                          <a:srgbClr val="0070C0"/>
                        </a:solidFill>
                        <a:ln w="6350">
                          <a:solidFill>
                            <a:srgbClr val="0070C0"/>
                          </a:solidFill>
                        </a:ln>
                      </wps:spPr>
                      <wps:txbx>
                        <w:txbxContent>
                          <w:p w14:paraId="4C3CB0F5"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Reg / Sub-Reg</w:t>
                            </w:r>
                          </w:p>
                          <w:p w14:paraId="4F5D80C5"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Security Advisors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CE82A" id="Text Box 31" o:spid="_x0000_s1056" type="#_x0000_t202" style="position:absolute;left:0;text-align:left;margin-left:135.7pt;margin-top:166.75pt;width:99.45pt;height:33.3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" fillcolor="#0070c0" strokecolor="#0070c0" strokeweight=".5pt">
                <v:textbox>
                  <w:txbxContent>
                    <w:p w14:paraId="4C3CB0F5"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Reg / Sub-Reg</w:t>
                      </w:r>
                    </w:p>
                    <w:p w14:paraId="4F5D80C5" w14:textId="77777777" w:rsidR="00C6291D" w:rsidRPr="00B01FCC" w:rsidRDefault="00C6291D" w:rsidP="0042213B">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Security Advisors</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58" behindDoc="0" locked="0" layoutInCell="1" allowOverlap="1" wp14:anchorId="54B9DE0F" wp14:editId="7988B9AA">
                <wp:simplePos x="0" y="0"/>
                <wp:positionH relativeFrom="page">
                  <wp:posOffset>3536032</wp:posOffset>
                </wp:positionH>
                <wp:positionV relativeFrom="paragraph">
                  <wp:posOffset>1404069</wp:posOffset>
                </wp:positionV>
                <wp:extent cx="1320165" cy="391498"/>
                <wp:effectExtent l="0" t="0" r="13335" b="27940"/>
                <wp:wrapNone/>
                <wp:docPr id="33" name="Text Box 33"/>
                <wp:cNvGraphicFramePr/>
                <a:graphic xmlns:a="http://schemas.openxmlformats.org/drawingml/2006/main">
                  <a:graphicData uri="http://schemas.microsoft.com/office/word/2010/wordprocessingShape">
                    <wps:wsp>
                      <wps:cNvSpPr txBox="1"/>
                      <wps:spPr>
                        <a:xfrm>
                          <a:off x="0" y="0"/>
                          <a:ext cx="1320165" cy="391498"/>
                        </a:xfrm>
                        <a:prstGeom prst="rect">
                          <a:avLst/>
                        </a:prstGeom>
                        <a:solidFill>
                          <a:srgbClr val="0070C0"/>
                        </a:solidFill>
                        <a:ln w="6350">
                          <a:solidFill>
                            <a:srgbClr val="0070C0"/>
                          </a:solidFill>
                        </a:ln>
                      </wps:spPr>
                      <wps:txbx>
                        <w:txbxContent>
                          <w:p w14:paraId="1AF790CB" w14:textId="77777777" w:rsidR="00C6291D" w:rsidRPr="00B01FCC" w:rsidRDefault="00C6291D" w:rsidP="000A1B16">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Executive Heads UNV and UNCDF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9DE0F" id="Text Box 33" o:spid="_x0000_s1057" type="#_x0000_t202" style="position:absolute;left:0;text-align:left;margin-left:278.45pt;margin-top:110.55pt;width:103.95pt;height:30.8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" fillcolor="#0070c0" strokecolor="#0070c0" strokeweight=".5pt">
                <v:textbox>
                  <w:txbxContent>
                    <w:p w14:paraId="1AF790CB" w14:textId="77777777" w:rsidR="00C6291D" w:rsidRPr="00B01FCC" w:rsidRDefault="00C6291D" w:rsidP="000A1B16">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Executive Heads UNV and UNCDF</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61" behindDoc="0" locked="0" layoutInCell="1" allowOverlap="1" wp14:anchorId="0D47B542" wp14:editId="13015A41">
                <wp:simplePos x="0" y="0"/>
                <wp:positionH relativeFrom="page">
                  <wp:posOffset>2535569</wp:posOffset>
                </wp:positionH>
                <wp:positionV relativeFrom="paragraph">
                  <wp:posOffset>795879</wp:posOffset>
                </wp:positionV>
                <wp:extent cx="1431925" cy="406588"/>
                <wp:effectExtent l="0" t="0" r="15875" b="12700"/>
                <wp:wrapNone/>
                <wp:docPr id="34" name="Text Box 34"/>
                <wp:cNvGraphicFramePr/>
                <a:graphic xmlns:a="http://schemas.openxmlformats.org/drawingml/2006/main">
                  <a:graphicData uri="http://schemas.microsoft.com/office/word/2010/wordprocessingShape">
                    <wps:wsp>
                      <wps:cNvSpPr txBox="1"/>
                      <wps:spPr>
                        <a:xfrm>
                          <a:off x="0" y="0"/>
                          <a:ext cx="1431925" cy="406588"/>
                        </a:xfrm>
                        <a:prstGeom prst="rect">
                          <a:avLst/>
                        </a:prstGeom>
                        <a:solidFill>
                          <a:srgbClr val="0070C0"/>
                        </a:solidFill>
                        <a:ln w="6350">
                          <a:solidFill>
                            <a:srgbClr val="0070C0"/>
                          </a:solidFill>
                        </a:ln>
                      </wps:spPr>
                      <wps:txbx>
                        <w:txbxContent>
                          <w:p w14:paraId="437C7EB2" w14:textId="77777777" w:rsidR="00C6291D" w:rsidRPr="000A1B16" w:rsidRDefault="00C6291D" w:rsidP="000A1B16">
                            <w:pPr>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B542" id="Text Box 34" o:spid="_x0000_s1058" type="#_x0000_t202" style="position:absolute;left:0;text-align:left;margin-left:199.65pt;margin-top:62.65pt;width:112.75pt;height:32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" fillcolor="#0070c0" strokecolor="#0070c0" strokeweight=".5pt">
                <v:textbox>
                  <w:txbxContent>
                    <w:p w14:paraId="437C7EB2" w14:textId="77777777" w:rsidR="00C6291D" w:rsidRPr="000A1B16" w:rsidRDefault="00C6291D" w:rsidP="000A1B16">
                      <w:pPr>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Administrator</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72" behindDoc="0" locked="0" layoutInCell="1" allowOverlap="1" wp14:anchorId="35F028B6" wp14:editId="59569154">
                <wp:simplePos x="0" y="0"/>
                <wp:positionH relativeFrom="page">
                  <wp:posOffset>690804</wp:posOffset>
                </wp:positionH>
                <wp:positionV relativeFrom="paragraph">
                  <wp:posOffset>907433</wp:posOffset>
                </wp:positionV>
                <wp:extent cx="782155" cy="34861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782155" cy="348615"/>
                        </a:xfrm>
                        <a:prstGeom prst="rect">
                          <a:avLst/>
                        </a:prstGeom>
                        <a:solidFill>
                          <a:schemeClr val="lt1"/>
                        </a:solidFill>
                        <a:ln w="6350">
                          <a:noFill/>
                        </a:ln>
                      </wps:spPr>
                      <wps:txbx>
                        <w:txbxContent>
                          <w:p w14:paraId="3EE559DF" w14:textId="77777777" w:rsidR="00C6291D" w:rsidRPr="000B73BD" w:rsidRDefault="00C6291D" w:rsidP="007F1821">
                            <w:pP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73BD">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HQ</w:t>
                            </w:r>
                          </w:p>
                          <w:p w14:paraId="7FB591D4" w14:textId="77777777" w:rsidR="00C6291D" w:rsidRDefault="00C629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028B6" id="Text Box 35" o:spid="_x0000_s1059" type="#_x0000_t202" style="position:absolute;left:0;text-align:left;margin-left:54.4pt;margin-top:71.45pt;width:61.6pt;height:27.45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" fillcolor="white [3201]" stroked="f" strokeweight=".5pt">
                <v:textbox>
                  <w:txbxContent>
                    <w:p w14:paraId="3EE559DF" w14:textId="77777777" w:rsidR="00C6291D" w:rsidRPr="000B73BD" w:rsidRDefault="00C6291D" w:rsidP="007F1821">
                      <w:pP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73BD">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HQ</w:t>
                      </w:r>
                    </w:p>
                    <w:p w14:paraId="7FB591D4" w14:textId="77777777" w:rsidR="00C6291D" w:rsidRDefault="00C6291D"/>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74" behindDoc="0" locked="0" layoutInCell="1" allowOverlap="1" wp14:anchorId="69121ABB" wp14:editId="76986241">
                <wp:simplePos x="0" y="0"/>
                <wp:positionH relativeFrom="page">
                  <wp:posOffset>623694</wp:posOffset>
                </wp:positionH>
                <wp:positionV relativeFrom="paragraph">
                  <wp:posOffset>3153586</wp:posOffset>
                </wp:positionV>
                <wp:extent cx="829831" cy="565554"/>
                <wp:effectExtent l="0" t="0" r="8890" b="6350"/>
                <wp:wrapNone/>
                <wp:docPr id="36" name="Text Box 36"/>
                <wp:cNvGraphicFramePr/>
                <a:graphic xmlns:a="http://schemas.openxmlformats.org/drawingml/2006/main">
                  <a:graphicData uri="http://schemas.microsoft.com/office/word/2010/wordprocessingShape">
                    <wps:wsp>
                      <wps:cNvSpPr txBox="1"/>
                      <wps:spPr>
                        <a:xfrm>
                          <a:off x="0" y="0"/>
                          <a:ext cx="829831" cy="565554"/>
                        </a:xfrm>
                        <a:prstGeom prst="rect">
                          <a:avLst/>
                        </a:prstGeom>
                        <a:solidFill>
                          <a:schemeClr val="lt1"/>
                        </a:solidFill>
                        <a:ln w="6350">
                          <a:noFill/>
                        </a:ln>
                      </wps:spPr>
                      <wps:txbx>
                        <w:txbxContent>
                          <w:p w14:paraId="223808D0" w14:textId="77777777" w:rsidR="00C6291D" w:rsidRPr="000B73BD" w:rsidRDefault="00C6291D" w:rsidP="00786BA2">
                            <w:pPr>
                              <w:jc w:val="cente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73BD">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Country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1ABB" id="Text Box 36" o:spid="_x0000_s1060" type="#_x0000_t202" style="position:absolute;left:0;text-align:left;margin-left:49.1pt;margin-top:248.3pt;width:65.35pt;height:44.55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" fillcolor="white [3201]" stroked="f" strokeweight=".5pt">
                <v:textbox>
                  <w:txbxContent>
                    <w:p w14:paraId="223808D0" w14:textId="77777777" w:rsidR="00C6291D" w:rsidRPr="000B73BD" w:rsidRDefault="00C6291D" w:rsidP="00786BA2">
                      <w:pPr>
                        <w:jc w:val="cente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73BD">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Country Level</w:t>
                      </w:r>
                    </w:p>
                  </w:txbxContent>
                </v:textbox>
                <w10:wrap anchorx="page"/>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76" behindDoc="0" locked="0" layoutInCell="1" allowOverlap="1" wp14:anchorId="4EFE4E26" wp14:editId="0D08EF6F">
                <wp:simplePos x="0" y="0"/>
                <wp:positionH relativeFrom="column">
                  <wp:posOffset>623570</wp:posOffset>
                </wp:positionH>
                <wp:positionV relativeFrom="paragraph">
                  <wp:posOffset>2625858</wp:posOffset>
                </wp:positionV>
                <wp:extent cx="8604873" cy="232564"/>
                <wp:effectExtent l="0" t="0" r="6350" b="0"/>
                <wp:wrapNone/>
                <wp:docPr id="62" name="Text Box 62"/>
                <wp:cNvGraphicFramePr/>
                <a:graphic xmlns:a="http://schemas.openxmlformats.org/drawingml/2006/main">
                  <a:graphicData uri="http://schemas.microsoft.com/office/word/2010/wordprocessingShape">
                    <wps:wsp>
                      <wps:cNvSpPr txBox="1"/>
                      <wps:spPr>
                        <a:xfrm>
                          <a:off x="0" y="0"/>
                          <a:ext cx="8604873" cy="232564"/>
                        </a:xfrm>
                        <a:prstGeom prst="rect">
                          <a:avLst/>
                        </a:prstGeom>
                        <a:solidFill>
                          <a:schemeClr val="lt1"/>
                        </a:solidFill>
                        <a:ln w="6350">
                          <a:noFill/>
                        </a:ln>
                      </wps:spPr>
                      <wps:txbx>
                        <w:txbxContent>
                          <w:p w14:paraId="35CCE4F4" w14:textId="77777777" w:rsidR="00C6291D" w:rsidRPr="000B73BD" w:rsidRDefault="00C6291D" w:rsidP="0077793F">
                            <w:pPr>
                              <w:rPr>
                                <w:color w:val="808080" w:themeColor="background1" w:themeShade="80"/>
                              </w:rPr>
                            </w:pPr>
                            <w:r w:rsidRPr="000B73BD">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E4E26" id="Text Box 62" o:spid="_x0000_s1061" type="#_x0000_t202" style="position:absolute;left:0;text-align:left;margin-left:49.1pt;margin-top:206.75pt;width:677.55pt;height:18.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oyMQIAAFw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" fillcolor="white [3201]" stroked="f" strokeweight=".5pt">
                <v:textbox>
                  <w:txbxContent>
                    <w:p w14:paraId="35CCE4F4" w14:textId="77777777" w:rsidR="00C6291D" w:rsidRPr="000B73BD" w:rsidRDefault="00C6291D" w:rsidP="0077793F">
                      <w:pPr>
                        <w:rPr>
                          <w:color w:val="808080" w:themeColor="background1" w:themeShade="80"/>
                        </w:rPr>
                      </w:pPr>
                      <w:r w:rsidRPr="000B73BD">
                        <w:rPr>
                          <w:color w:val="808080" w:themeColor="background1" w:themeShade="80"/>
                        </w:rPr>
                        <w:t>------------------------------------------------------------------------------------------------------------------------------------------------------------------</w:t>
                      </w:r>
                    </w:p>
                  </w:txbxContent>
                </v:textbox>
              </v:shape>
            </w:pict>
          </mc:Fallback>
        </mc:AlternateContent>
      </w:r>
      <w:r w:rsidRPr="00B40A0D">
        <w:rPr>
          <w:rFonts w:asciiTheme="majorHAnsi" w:hAnsiTheme="majorHAnsi" w:cstheme="majorHAnsi"/>
          <w:b/>
          <w:bCs/>
          <w:noProof/>
          <w:u w:val="single"/>
        </w:rPr>
        <mc:AlternateContent>
          <mc:Choice Requires="wps">
            <w:drawing>
              <wp:anchor distT="0" distB="0" distL="114300" distR="114300" simplePos="0" relativeHeight="251658275" behindDoc="0" locked="0" layoutInCell="1" allowOverlap="1" wp14:anchorId="2AD630D2" wp14:editId="761BA44E">
                <wp:simplePos x="0" y="0"/>
                <wp:positionH relativeFrom="column">
                  <wp:posOffset>619239</wp:posOffset>
                </wp:positionH>
                <wp:positionV relativeFrom="paragraph">
                  <wp:posOffset>1842358</wp:posOffset>
                </wp:positionV>
                <wp:extent cx="8604873" cy="232564"/>
                <wp:effectExtent l="0" t="0" r="6350" b="0"/>
                <wp:wrapNone/>
                <wp:docPr id="84" name="Text Box 84"/>
                <wp:cNvGraphicFramePr/>
                <a:graphic xmlns:a="http://schemas.openxmlformats.org/drawingml/2006/main">
                  <a:graphicData uri="http://schemas.microsoft.com/office/word/2010/wordprocessingShape">
                    <wps:wsp>
                      <wps:cNvSpPr txBox="1"/>
                      <wps:spPr>
                        <a:xfrm>
                          <a:off x="0" y="0"/>
                          <a:ext cx="8604873" cy="232564"/>
                        </a:xfrm>
                        <a:prstGeom prst="rect">
                          <a:avLst/>
                        </a:prstGeom>
                        <a:solidFill>
                          <a:schemeClr val="lt1"/>
                        </a:solidFill>
                        <a:ln w="6350">
                          <a:noFill/>
                        </a:ln>
                      </wps:spPr>
                      <wps:txbx>
                        <w:txbxContent>
                          <w:p w14:paraId="70130594" w14:textId="77777777" w:rsidR="00C6291D" w:rsidRPr="000B73BD" w:rsidRDefault="00C6291D">
                            <w:pPr>
                              <w:rPr>
                                <w:color w:val="808080" w:themeColor="background1" w:themeShade="80"/>
                              </w:rPr>
                            </w:pPr>
                            <w:r w:rsidRPr="000B73BD">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630D2" id="Text Box 84" o:spid="_x0000_s1062" type="#_x0000_t202" style="position:absolute;left:0;text-align:left;margin-left:48.75pt;margin-top:145.05pt;width:677.55pt;height:18.3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uWMQIAAFw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" fillcolor="white [3201]" stroked="f" strokeweight=".5pt">
                <v:textbox>
                  <w:txbxContent>
                    <w:p w14:paraId="70130594" w14:textId="77777777" w:rsidR="00C6291D" w:rsidRPr="000B73BD" w:rsidRDefault="00C6291D">
                      <w:pPr>
                        <w:rPr>
                          <w:color w:val="808080" w:themeColor="background1" w:themeShade="80"/>
                        </w:rPr>
                      </w:pPr>
                      <w:r w:rsidRPr="000B73BD">
                        <w:rPr>
                          <w:color w:val="808080" w:themeColor="background1" w:themeShade="80"/>
                        </w:rPr>
                        <w:t>------------------------------------------------------------------------------------------------------------------------------------------------------------------</w:t>
                      </w:r>
                    </w:p>
                  </w:txbxContent>
                </v:textbox>
              </v:shape>
            </w:pict>
          </mc:Fallback>
        </mc:AlternateContent>
      </w:r>
    </w:p>
    <w:p w14:paraId="07F1EE98" w14:textId="69A5EA25" w:rsidR="00C6291D" w:rsidRPr="00B87377" w:rsidRDefault="00C6291D" w:rsidP="00C6291D">
      <w:pPr>
        <w:pStyle w:val="NormalWeb"/>
        <w:jc w:val="both"/>
      </w:pPr>
    </w:p>
    <w:sectPr w:rsidR="00C6291D" w:rsidRPr="00B87377" w:rsidSect="00C6291D">
      <w:footerReference w:type="first" r:id="rId19"/>
      <w:pgSz w:w="15840" w:h="12240" w:orient="landscape"/>
      <w:pgMar w:top="1440" w:right="1440" w:bottom="1440" w:left="173" w:header="72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0127" w14:textId="77777777" w:rsidR="00B63FD1" w:rsidRDefault="00B63FD1" w:rsidP="006A295A">
      <w:r>
        <w:separator/>
      </w:r>
    </w:p>
  </w:endnote>
  <w:endnote w:type="continuationSeparator" w:id="0">
    <w:p w14:paraId="66217FB2" w14:textId="77777777" w:rsidR="00B63FD1" w:rsidRDefault="00B63FD1" w:rsidP="006A295A">
      <w:r>
        <w:continuationSeparator/>
      </w:r>
    </w:p>
  </w:endnote>
  <w:endnote w:type="continuationNotice" w:id="1">
    <w:p w14:paraId="04FEEE0E" w14:textId="77777777" w:rsidR="00B63FD1" w:rsidRDefault="00B63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6291D" w14:paraId="4A35FBAE" w14:textId="77777777">
      <w:trPr>
        <w:trHeight w:hRule="exact" w:val="115"/>
        <w:jc w:val="center"/>
      </w:trPr>
      <w:tc>
        <w:tcPr>
          <w:tcW w:w="4686" w:type="dxa"/>
          <w:shd w:val="clear" w:color="auto" w:fill="4F81BD" w:themeFill="accent1"/>
          <w:tcMar>
            <w:top w:w="0" w:type="dxa"/>
            <w:bottom w:w="0" w:type="dxa"/>
          </w:tcMar>
        </w:tcPr>
        <w:tbl>
          <w:tblPr>
            <w:tblW w:w="5000" w:type="pct"/>
            <w:jc w:val="center"/>
            <w:tblCellMar>
              <w:top w:w="144" w:type="dxa"/>
              <w:left w:w="115" w:type="dxa"/>
              <w:bottom w:w="144" w:type="dxa"/>
              <w:right w:w="115" w:type="dxa"/>
            </w:tblCellMar>
            <w:tblLook w:val="04A0" w:firstRow="1" w:lastRow="0" w:firstColumn="1" w:lastColumn="0" w:noHBand="0" w:noVBand="1"/>
          </w:tblPr>
          <w:tblGrid>
            <w:gridCol w:w="2617"/>
            <w:gridCol w:w="1839"/>
          </w:tblGrid>
          <w:tr w:rsidR="00C6291D" w14:paraId="74F5A610" w14:textId="77777777" w:rsidTr="001D7193">
            <w:trPr>
              <w:trHeight w:hRule="exact" w:val="115"/>
              <w:jc w:val="center"/>
            </w:trPr>
            <w:tc>
              <w:tcPr>
                <w:tcW w:w="4686" w:type="dxa"/>
                <w:shd w:val="clear" w:color="auto" w:fill="4F81BD" w:themeFill="accent1"/>
                <w:tcMar>
                  <w:top w:w="0" w:type="dxa"/>
                  <w:bottom w:w="0" w:type="dxa"/>
                </w:tcMar>
              </w:tcPr>
              <w:p w14:paraId="231F1A8E" w14:textId="77777777" w:rsidR="00C6291D" w:rsidRDefault="00C6291D" w:rsidP="001941F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B4A85A3" w14:textId="77777777" w:rsidR="00C6291D" w:rsidRDefault="00C6291D" w:rsidP="001941F0">
                <w:pPr>
                  <w:pStyle w:val="Header"/>
                  <w:tabs>
                    <w:tab w:val="clear" w:pos="4680"/>
                    <w:tab w:val="clear" w:pos="9360"/>
                  </w:tabs>
                  <w:jc w:val="right"/>
                  <w:rPr>
                    <w:caps/>
                    <w:sz w:val="18"/>
                  </w:rPr>
                </w:pPr>
              </w:p>
            </w:tc>
          </w:tr>
          <w:tr w:rsidR="00C6291D" w14:paraId="3E9C6D71" w14:textId="77777777" w:rsidTr="001D7193">
            <w:trPr>
              <w:jc w:val="center"/>
            </w:trPr>
            <w:sdt>
              <w:sdtPr>
                <w:rPr>
                  <w:rFonts w:asciiTheme="majorHAnsi" w:hAnsiTheme="majorHAnsi"/>
                  <w:caps/>
                  <w:color w:val="808080" w:themeColor="background1" w:themeShade="80"/>
                  <w:sz w:val="18"/>
                  <w:szCs w:val="18"/>
                </w:rPr>
                <w:alias w:val="Author"/>
                <w:tag w:val=""/>
                <w:id w:val="-896045492"/>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EF0AABA" w14:textId="77777777" w:rsidR="00C6291D" w:rsidRPr="00581763" w:rsidRDefault="00C6291D" w:rsidP="001941F0">
                    <w:pPr>
                      <w:pStyle w:val="Footer"/>
                      <w:tabs>
                        <w:tab w:val="clear" w:pos="4680"/>
                        <w:tab w:val="clear" w:pos="9360"/>
                      </w:tabs>
                      <w:rPr>
                        <w:rFonts w:asciiTheme="majorHAnsi" w:hAnsiTheme="majorHAnsi"/>
                        <w:caps/>
                        <w:color w:val="808080" w:themeColor="background1" w:themeShade="80"/>
                        <w:sz w:val="18"/>
                        <w:szCs w:val="18"/>
                      </w:rPr>
                    </w:pPr>
                    <w:r w:rsidRPr="00581763">
                      <w:rPr>
                        <w:rFonts w:asciiTheme="majorHAnsi" w:hAnsiTheme="majorHAnsi"/>
                        <w:caps/>
                        <w:color w:val="808080" w:themeColor="background1" w:themeShade="80"/>
                        <w:sz w:val="18"/>
                        <w:szCs w:val="18"/>
                      </w:rPr>
                      <w:t xml:space="preserve">UNDP </w:t>
                    </w:r>
                    <w:r>
                      <w:rPr>
                        <w:rFonts w:asciiTheme="majorHAnsi" w:hAnsiTheme="majorHAnsi"/>
                        <w:caps/>
                        <w:color w:val="808080" w:themeColor="background1" w:themeShade="80"/>
                        <w:sz w:val="18"/>
                        <w:szCs w:val="18"/>
                      </w:rPr>
                      <w:t>SECURITY F</w:t>
                    </w:r>
                    <w:r w:rsidRPr="00581763">
                      <w:rPr>
                        <w:rFonts w:asciiTheme="majorHAnsi" w:hAnsiTheme="majorHAnsi"/>
                        <w:caps/>
                        <w:color w:val="808080" w:themeColor="background1" w:themeShade="80"/>
                        <w:sz w:val="18"/>
                        <w:szCs w:val="18"/>
                      </w:rPr>
                      <w:t>RAmework for accountability</w:t>
                    </w:r>
                  </w:p>
                </w:tc>
              </w:sdtContent>
            </w:sdt>
            <w:tc>
              <w:tcPr>
                <w:tcW w:w="4674" w:type="dxa"/>
                <w:shd w:val="clear" w:color="auto" w:fill="auto"/>
                <w:vAlign w:val="center"/>
              </w:tcPr>
              <w:p w14:paraId="41D25F3D" w14:textId="77777777" w:rsidR="00C6291D" w:rsidRPr="00581763" w:rsidRDefault="00C6291D" w:rsidP="001941F0">
                <w:pPr>
                  <w:pStyle w:val="Footer"/>
                  <w:tabs>
                    <w:tab w:val="clear" w:pos="4680"/>
                    <w:tab w:val="clear" w:pos="9360"/>
                  </w:tabs>
                  <w:jc w:val="right"/>
                  <w:rPr>
                    <w:rFonts w:asciiTheme="majorHAnsi" w:hAnsiTheme="majorHAnsi"/>
                    <w:caps/>
                    <w:color w:val="808080" w:themeColor="background1" w:themeShade="80"/>
                    <w:sz w:val="18"/>
                    <w:szCs w:val="18"/>
                  </w:rPr>
                </w:pPr>
                <w:r w:rsidRPr="00581763">
                  <w:rPr>
                    <w:rFonts w:asciiTheme="majorHAnsi" w:hAnsiTheme="majorHAnsi"/>
                    <w:caps/>
                    <w:color w:val="808080" w:themeColor="background1" w:themeShade="80"/>
                    <w:sz w:val="18"/>
                    <w:szCs w:val="18"/>
                  </w:rPr>
                  <w:fldChar w:fldCharType="begin"/>
                </w:r>
                <w:r w:rsidRPr="00581763">
                  <w:rPr>
                    <w:rFonts w:asciiTheme="majorHAnsi" w:hAnsiTheme="majorHAnsi"/>
                    <w:caps/>
                    <w:color w:val="808080" w:themeColor="background1" w:themeShade="80"/>
                    <w:sz w:val="18"/>
                    <w:szCs w:val="18"/>
                  </w:rPr>
                  <w:instrText xml:space="preserve"> PAGE   \* MERGEFORMAT </w:instrText>
                </w:r>
                <w:r w:rsidRPr="00581763">
                  <w:rPr>
                    <w:rFonts w:asciiTheme="majorHAnsi" w:hAnsiTheme="majorHAnsi"/>
                    <w:caps/>
                    <w:color w:val="808080" w:themeColor="background1" w:themeShade="80"/>
                    <w:sz w:val="18"/>
                    <w:szCs w:val="18"/>
                  </w:rPr>
                  <w:fldChar w:fldCharType="separate"/>
                </w:r>
                <w:r>
                  <w:rPr>
                    <w:rFonts w:asciiTheme="majorHAnsi" w:hAnsiTheme="majorHAnsi"/>
                    <w:caps/>
                    <w:noProof/>
                    <w:color w:val="808080" w:themeColor="background1" w:themeShade="80"/>
                    <w:sz w:val="18"/>
                    <w:szCs w:val="18"/>
                  </w:rPr>
                  <w:t>5</w:t>
                </w:r>
                <w:r w:rsidRPr="00581763">
                  <w:rPr>
                    <w:rFonts w:asciiTheme="majorHAnsi" w:hAnsiTheme="majorHAnsi"/>
                    <w:caps/>
                    <w:noProof/>
                    <w:color w:val="808080" w:themeColor="background1" w:themeShade="80"/>
                    <w:sz w:val="18"/>
                    <w:szCs w:val="18"/>
                  </w:rPr>
                  <w:fldChar w:fldCharType="end"/>
                </w:r>
              </w:p>
            </w:tc>
          </w:tr>
        </w:tbl>
        <w:p w14:paraId="121F706E" w14:textId="77777777" w:rsidR="00C6291D" w:rsidRDefault="00C6291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B28E069" w14:textId="77777777" w:rsidR="00C6291D" w:rsidRDefault="00C6291D">
          <w:pPr>
            <w:pStyle w:val="Header"/>
            <w:tabs>
              <w:tab w:val="clear" w:pos="4680"/>
              <w:tab w:val="clear" w:pos="9360"/>
            </w:tabs>
            <w:jc w:val="right"/>
            <w:rPr>
              <w:caps/>
              <w:sz w:val="18"/>
            </w:rPr>
          </w:pPr>
        </w:p>
      </w:tc>
    </w:tr>
    <w:tr w:rsidR="00C6291D" w14:paraId="7AC3B8EE" w14:textId="77777777">
      <w:trPr>
        <w:jc w:val="center"/>
      </w:trPr>
      <w:sdt>
        <w:sdtPr>
          <w:rPr>
            <w:rFonts w:asciiTheme="majorHAnsi" w:hAnsiTheme="majorHAnsi"/>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4050C65" w14:textId="77777777" w:rsidR="00C6291D" w:rsidRPr="00581763" w:rsidRDefault="00C6291D" w:rsidP="00A41BB6">
              <w:pPr>
                <w:pStyle w:val="Footer"/>
                <w:tabs>
                  <w:tab w:val="clear" w:pos="4680"/>
                  <w:tab w:val="clear" w:pos="9360"/>
                </w:tabs>
                <w:rPr>
                  <w:rFonts w:asciiTheme="majorHAnsi" w:hAnsiTheme="majorHAnsi"/>
                  <w:caps/>
                  <w:color w:val="808080" w:themeColor="background1" w:themeShade="80"/>
                  <w:sz w:val="18"/>
                  <w:szCs w:val="18"/>
                </w:rPr>
              </w:pPr>
              <w:r w:rsidRPr="00581763">
                <w:rPr>
                  <w:rFonts w:asciiTheme="majorHAnsi" w:hAnsiTheme="majorHAnsi"/>
                  <w:caps/>
                  <w:color w:val="808080" w:themeColor="background1" w:themeShade="80"/>
                  <w:sz w:val="18"/>
                  <w:szCs w:val="18"/>
                </w:rPr>
                <w:t xml:space="preserve">UNDP </w:t>
              </w:r>
              <w:r>
                <w:rPr>
                  <w:rFonts w:asciiTheme="majorHAnsi" w:hAnsiTheme="majorHAnsi"/>
                  <w:caps/>
                  <w:color w:val="808080" w:themeColor="background1" w:themeShade="80"/>
                  <w:sz w:val="18"/>
                  <w:szCs w:val="18"/>
                </w:rPr>
                <w:t>SECURITY F</w:t>
              </w:r>
              <w:r w:rsidRPr="00581763">
                <w:rPr>
                  <w:rFonts w:asciiTheme="majorHAnsi" w:hAnsiTheme="majorHAnsi"/>
                  <w:caps/>
                  <w:color w:val="808080" w:themeColor="background1" w:themeShade="80"/>
                  <w:sz w:val="18"/>
                  <w:szCs w:val="18"/>
                </w:rPr>
                <w:t>RAmework for accountability</w:t>
              </w:r>
            </w:p>
          </w:tc>
        </w:sdtContent>
      </w:sdt>
      <w:tc>
        <w:tcPr>
          <w:tcW w:w="4674" w:type="dxa"/>
          <w:shd w:val="clear" w:color="auto" w:fill="auto"/>
          <w:vAlign w:val="center"/>
        </w:tcPr>
        <w:p w14:paraId="20B92B6D" w14:textId="77777777" w:rsidR="00C6291D" w:rsidRPr="00581763" w:rsidRDefault="00C6291D">
          <w:pPr>
            <w:pStyle w:val="Footer"/>
            <w:tabs>
              <w:tab w:val="clear" w:pos="4680"/>
              <w:tab w:val="clear" w:pos="9360"/>
            </w:tabs>
            <w:jc w:val="right"/>
            <w:rPr>
              <w:rFonts w:asciiTheme="majorHAnsi" w:hAnsiTheme="majorHAnsi"/>
              <w:caps/>
              <w:color w:val="808080" w:themeColor="background1" w:themeShade="80"/>
              <w:sz w:val="18"/>
              <w:szCs w:val="18"/>
            </w:rPr>
          </w:pPr>
          <w:r w:rsidRPr="00581763">
            <w:rPr>
              <w:rFonts w:asciiTheme="majorHAnsi" w:hAnsiTheme="majorHAnsi"/>
              <w:caps/>
              <w:color w:val="808080" w:themeColor="background1" w:themeShade="80"/>
              <w:sz w:val="18"/>
              <w:szCs w:val="18"/>
            </w:rPr>
            <w:fldChar w:fldCharType="begin"/>
          </w:r>
          <w:r w:rsidRPr="00581763">
            <w:rPr>
              <w:rFonts w:asciiTheme="majorHAnsi" w:hAnsiTheme="majorHAnsi"/>
              <w:caps/>
              <w:color w:val="808080" w:themeColor="background1" w:themeShade="80"/>
              <w:sz w:val="18"/>
              <w:szCs w:val="18"/>
            </w:rPr>
            <w:instrText xml:space="preserve"> PAGE   \* MERGEFORMAT </w:instrText>
          </w:r>
          <w:r w:rsidRPr="00581763">
            <w:rPr>
              <w:rFonts w:asciiTheme="majorHAnsi" w:hAnsiTheme="majorHAnsi"/>
              <w:caps/>
              <w:color w:val="808080" w:themeColor="background1" w:themeShade="80"/>
              <w:sz w:val="18"/>
              <w:szCs w:val="18"/>
            </w:rPr>
            <w:fldChar w:fldCharType="separate"/>
          </w:r>
          <w:r>
            <w:rPr>
              <w:rFonts w:asciiTheme="majorHAnsi" w:hAnsiTheme="majorHAnsi"/>
              <w:caps/>
              <w:noProof/>
              <w:color w:val="808080" w:themeColor="background1" w:themeShade="80"/>
              <w:sz w:val="18"/>
              <w:szCs w:val="18"/>
            </w:rPr>
            <w:t>5</w:t>
          </w:r>
          <w:r w:rsidRPr="00581763">
            <w:rPr>
              <w:rFonts w:asciiTheme="majorHAnsi" w:hAnsiTheme="majorHAnsi"/>
              <w:caps/>
              <w:noProof/>
              <w:color w:val="808080" w:themeColor="background1" w:themeShade="80"/>
              <w:sz w:val="18"/>
              <w:szCs w:val="18"/>
            </w:rPr>
            <w:fldChar w:fldCharType="end"/>
          </w:r>
        </w:p>
      </w:tc>
    </w:tr>
  </w:tbl>
  <w:p w14:paraId="419A757A" w14:textId="77777777" w:rsidR="00C6291D" w:rsidRDefault="00C62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3" w:type="pct"/>
      <w:jc w:val="right"/>
      <w:tblCellMar>
        <w:top w:w="144" w:type="dxa"/>
        <w:left w:w="115" w:type="dxa"/>
        <w:bottom w:w="144" w:type="dxa"/>
        <w:right w:w="115" w:type="dxa"/>
      </w:tblCellMar>
      <w:tblLook w:val="04A0" w:firstRow="1" w:lastRow="0" w:firstColumn="1" w:lastColumn="0" w:noHBand="0" w:noVBand="1"/>
    </w:tblPr>
    <w:tblGrid>
      <w:gridCol w:w="6719"/>
      <w:gridCol w:w="2403"/>
    </w:tblGrid>
    <w:tr w:rsidR="00C6291D" w14:paraId="3A88DBF5" w14:textId="77777777" w:rsidTr="001941F0">
      <w:trPr>
        <w:trHeight w:hRule="exact" w:val="110"/>
        <w:jc w:val="right"/>
      </w:trPr>
      <w:tc>
        <w:tcPr>
          <w:tcW w:w="10416" w:type="dxa"/>
          <w:shd w:val="clear" w:color="auto" w:fill="4F81BD" w:themeFill="accent1"/>
          <w:tcMar>
            <w:top w:w="0" w:type="dxa"/>
            <w:bottom w:w="0" w:type="dxa"/>
          </w:tcMar>
        </w:tcPr>
        <w:p w14:paraId="1CC211D9" w14:textId="77777777" w:rsidR="00C6291D" w:rsidRDefault="00C6291D" w:rsidP="001941F0">
          <w:pPr>
            <w:pStyle w:val="Header"/>
            <w:tabs>
              <w:tab w:val="clear" w:pos="4680"/>
              <w:tab w:val="clear" w:pos="9360"/>
            </w:tabs>
            <w:rPr>
              <w:caps/>
              <w:sz w:val="18"/>
            </w:rPr>
          </w:pPr>
        </w:p>
      </w:tc>
      <w:tc>
        <w:tcPr>
          <w:tcW w:w="3880" w:type="dxa"/>
          <w:shd w:val="clear" w:color="auto" w:fill="4F81BD" w:themeFill="accent1"/>
          <w:tcMar>
            <w:top w:w="0" w:type="dxa"/>
            <w:bottom w:w="0" w:type="dxa"/>
          </w:tcMar>
        </w:tcPr>
        <w:p w14:paraId="5C3363CF" w14:textId="77777777" w:rsidR="00C6291D" w:rsidRDefault="00C6291D" w:rsidP="001941F0">
          <w:pPr>
            <w:pStyle w:val="Header"/>
            <w:tabs>
              <w:tab w:val="clear" w:pos="4680"/>
              <w:tab w:val="clear" w:pos="9360"/>
            </w:tabs>
            <w:jc w:val="right"/>
            <w:rPr>
              <w:caps/>
              <w:sz w:val="18"/>
            </w:rPr>
          </w:pPr>
        </w:p>
      </w:tc>
    </w:tr>
    <w:tr w:rsidR="00C6291D" w14:paraId="48DBF9D0" w14:textId="77777777" w:rsidTr="001941F0">
      <w:trPr>
        <w:trHeight w:val="413"/>
        <w:jc w:val="right"/>
      </w:trPr>
      <w:sdt>
        <w:sdtPr>
          <w:rPr>
            <w:rFonts w:asciiTheme="majorHAnsi" w:hAnsiTheme="majorHAnsi"/>
            <w:caps/>
            <w:color w:val="808080" w:themeColor="background1" w:themeShade="80"/>
            <w:sz w:val="18"/>
            <w:szCs w:val="18"/>
          </w:rPr>
          <w:alias w:val="Author"/>
          <w:tag w:val=""/>
          <w:id w:val="-1741172821"/>
          <w:dataBinding w:prefixMappings="xmlns:ns0='http://purl.org/dc/elements/1.1/' xmlns:ns1='http://schemas.openxmlformats.org/package/2006/metadata/core-properties' " w:xpath="/ns1:coreProperties[1]/ns0:creator[1]" w:storeItemID="{6C3C8BC8-F283-45AE-878A-BAB7291924A1}"/>
          <w:text/>
        </w:sdtPr>
        <w:sdtContent>
          <w:tc>
            <w:tcPr>
              <w:tcW w:w="10416" w:type="dxa"/>
              <w:shd w:val="clear" w:color="auto" w:fill="auto"/>
              <w:vAlign w:val="center"/>
            </w:tcPr>
            <w:p w14:paraId="2F6B2517" w14:textId="77777777" w:rsidR="00C6291D" w:rsidRPr="00581763" w:rsidRDefault="00C6291D" w:rsidP="001941F0">
              <w:pPr>
                <w:pStyle w:val="Footer"/>
                <w:tabs>
                  <w:tab w:val="clear" w:pos="4680"/>
                  <w:tab w:val="clear" w:pos="9360"/>
                </w:tabs>
                <w:rPr>
                  <w:rFonts w:asciiTheme="majorHAnsi" w:hAnsiTheme="majorHAnsi"/>
                  <w:caps/>
                  <w:color w:val="808080" w:themeColor="background1" w:themeShade="80"/>
                  <w:sz w:val="18"/>
                  <w:szCs w:val="18"/>
                </w:rPr>
              </w:pPr>
              <w:r w:rsidRPr="00581763">
                <w:rPr>
                  <w:rFonts w:asciiTheme="majorHAnsi" w:hAnsiTheme="majorHAnsi"/>
                  <w:caps/>
                  <w:color w:val="808080" w:themeColor="background1" w:themeShade="80"/>
                  <w:sz w:val="18"/>
                  <w:szCs w:val="18"/>
                </w:rPr>
                <w:t xml:space="preserve">UNDP </w:t>
              </w:r>
              <w:r>
                <w:rPr>
                  <w:rFonts w:asciiTheme="majorHAnsi" w:hAnsiTheme="majorHAnsi"/>
                  <w:caps/>
                  <w:color w:val="808080" w:themeColor="background1" w:themeShade="80"/>
                  <w:sz w:val="18"/>
                  <w:szCs w:val="18"/>
                </w:rPr>
                <w:t>SECURITY F</w:t>
              </w:r>
              <w:r w:rsidRPr="00581763">
                <w:rPr>
                  <w:rFonts w:asciiTheme="majorHAnsi" w:hAnsiTheme="majorHAnsi"/>
                  <w:caps/>
                  <w:color w:val="808080" w:themeColor="background1" w:themeShade="80"/>
                  <w:sz w:val="18"/>
                  <w:szCs w:val="18"/>
                </w:rPr>
                <w:t>RAmework for accountability</w:t>
              </w:r>
            </w:p>
          </w:tc>
        </w:sdtContent>
      </w:sdt>
      <w:tc>
        <w:tcPr>
          <w:tcW w:w="3880" w:type="dxa"/>
          <w:shd w:val="clear" w:color="auto" w:fill="auto"/>
          <w:vAlign w:val="center"/>
        </w:tcPr>
        <w:p w14:paraId="3C7AAA17" w14:textId="77777777" w:rsidR="00C6291D" w:rsidRPr="00581763" w:rsidRDefault="00C6291D" w:rsidP="001941F0">
          <w:pPr>
            <w:pStyle w:val="Footer"/>
            <w:tabs>
              <w:tab w:val="clear" w:pos="4680"/>
              <w:tab w:val="clear" w:pos="9360"/>
            </w:tabs>
            <w:jc w:val="right"/>
            <w:rPr>
              <w:rFonts w:asciiTheme="majorHAnsi" w:hAnsiTheme="majorHAnsi"/>
              <w:caps/>
              <w:color w:val="808080" w:themeColor="background1" w:themeShade="80"/>
              <w:sz w:val="18"/>
              <w:szCs w:val="18"/>
            </w:rPr>
          </w:pPr>
          <w:r w:rsidRPr="00581763">
            <w:rPr>
              <w:rFonts w:asciiTheme="majorHAnsi" w:hAnsiTheme="majorHAnsi"/>
              <w:caps/>
              <w:color w:val="808080" w:themeColor="background1" w:themeShade="80"/>
              <w:sz w:val="18"/>
              <w:szCs w:val="18"/>
            </w:rPr>
            <w:fldChar w:fldCharType="begin"/>
          </w:r>
          <w:r w:rsidRPr="00581763">
            <w:rPr>
              <w:rFonts w:asciiTheme="majorHAnsi" w:hAnsiTheme="majorHAnsi"/>
              <w:caps/>
              <w:color w:val="808080" w:themeColor="background1" w:themeShade="80"/>
              <w:sz w:val="18"/>
              <w:szCs w:val="18"/>
            </w:rPr>
            <w:instrText xml:space="preserve"> PAGE   \* MERGEFORMAT </w:instrText>
          </w:r>
          <w:r w:rsidRPr="00581763">
            <w:rPr>
              <w:rFonts w:asciiTheme="majorHAnsi" w:hAnsiTheme="majorHAnsi"/>
              <w:caps/>
              <w:color w:val="808080" w:themeColor="background1" w:themeShade="80"/>
              <w:sz w:val="18"/>
              <w:szCs w:val="18"/>
            </w:rPr>
            <w:fldChar w:fldCharType="separate"/>
          </w:r>
          <w:r>
            <w:rPr>
              <w:rFonts w:asciiTheme="majorHAnsi" w:hAnsiTheme="majorHAnsi"/>
              <w:caps/>
              <w:noProof/>
              <w:color w:val="808080" w:themeColor="background1" w:themeShade="80"/>
              <w:sz w:val="18"/>
              <w:szCs w:val="18"/>
            </w:rPr>
            <w:t>5</w:t>
          </w:r>
          <w:r w:rsidRPr="00581763">
            <w:rPr>
              <w:rFonts w:asciiTheme="majorHAnsi" w:hAnsiTheme="majorHAnsi"/>
              <w:caps/>
              <w:noProof/>
              <w:color w:val="808080" w:themeColor="background1" w:themeShade="80"/>
              <w:sz w:val="18"/>
              <w:szCs w:val="18"/>
            </w:rPr>
            <w:fldChar w:fldCharType="end"/>
          </w:r>
        </w:p>
      </w:tc>
    </w:tr>
  </w:tbl>
  <w:p w14:paraId="3A0B8903" w14:textId="77777777" w:rsidR="00C6291D" w:rsidRPr="001941F0" w:rsidRDefault="00C6291D" w:rsidP="00194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3" w:type="pct"/>
      <w:jc w:val="right"/>
      <w:tblCellMar>
        <w:top w:w="144" w:type="dxa"/>
        <w:left w:w="115" w:type="dxa"/>
        <w:bottom w:w="144" w:type="dxa"/>
        <w:right w:w="115" w:type="dxa"/>
      </w:tblCellMar>
      <w:tblLook w:val="04A0" w:firstRow="1" w:lastRow="0" w:firstColumn="1" w:lastColumn="0" w:noHBand="0" w:noVBand="1"/>
    </w:tblPr>
    <w:tblGrid>
      <w:gridCol w:w="3768"/>
      <w:gridCol w:w="6332"/>
      <w:gridCol w:w="3766"/>
    </w:tblGrid>
    <w:tr w:rsidR="001941F0" w14:paraId="05E1EB9A" w14:textId="77777777" w:rsidTr="00906C47">
      <w:trPr>
        <w:trHeight w:hRule="exact" w:val="110"/>
        <w:jc w:val="right"/>
      </w:trPr>
      <w:tc>
        <w:tcPr>
          <w:tcW w:w="10417" w:type="dxa"/>
          <w:gridSpan w:val="2"/>
          <w:shd w:val="clear" w:color="auto" w:fill="4F81BD" w:themeFill="accent1"/>
          <w:tcMar>
            <w:top w:w="0" w:type="dxa"/>
            <w:bottom w:w="0" w:type="dxa"/>
          </w:tcMar>
        </w:tcPr>
        <w:p w14:paraId="5BA63279" w14:textId="77777777" w:rsidR="001941F0" w:rsidRDefault="001941F0" w:rsidP="001941F0">
          <w:pPr>
            <w:pStyle w:val="Header"/>
            <w:tabs>
              <w:tab w:val="clear" w:pos="4680"/>
              <w:tab w:val="clear" w:pos="9360"/>
            </w:tabs>
            <w:rPr>
              <w:caps/>
              <w:sz w:val="18"/>
            </w:rPr>
          </w:pPr>
        </w:p>
      </w:tc>
      <w:tc>
        <w:tcPr>
          <w:tcW w:w="3880" w:type="dxa"/>
          <w:shd w:val="clear" w:color="auto" w:fill="4F81BD" w:themeFill="accent1"/>
          <w:tcMar>
            <w:top w:w="0" w:type="dxa"/>
            <w:bottom w:w="0" w:type="dxa"/>
          </w:tcMar>
        </w:tcPr>
        <w:p w14:paraId="11EB2B1E" w14:textId="77777777" w:rsidR="001941F0" w:rsidRDefault="001941F0" w:rsidP="001941F0">
          <w:pPr>
            <w:pStyle w:val="Header"/>
            <w:tabs>
              <w:tab w:val="clear" w:pos="4680"/>
              <w:tab w:val="clear" w:pos="9360"/>
            </w:tabs>
            <w:jc w:val="right"/>
            <w:rPr>
              <w:caps/>
              <w:sz w:val="18"/>
            </w:rPr>
          </w:pPr>
        </w:p>
      </w:tc>
    </w:tr>
    <w:tr w:rsidR="00906C47" w14:paraId="739EF971" w14:textId="77777777" w:rsidTr="001941F0">
      <w:trPr>
        <w:gridAfter w:val="2"/>
        <w:wAfter w:w="10417" w:type="dxa"/>
        <w:trHeight w:val="413"/>
        <w:jc w:val="right"/>
      </w:trPr>
      <w:tc>
        <w:tcPr>
          <w:tcW w:w="3880" w:type="dxa"/>
          <w:shd w:val="clear" w:color="auto" w:fill="auto"/>
          <w:vAlign w:val="center"/>
        </w:tcPr>
        <w:p w14:paraId="069A96FC" w14:textId="78E4E941" w:rsidR="00906C47" w:rsidRPr="00581763" w:rsidRDefault="00906C47" w:rsidP="001941F0">
          <w:pPr>
            <w:pStyle w:val="Footer"/>
            <w:tabs>
              <w:tab w:val="clear" w:pos="4680"/>
              <w:tab w:val="clear" w:pos="9360"/>
            </w:tabs>
            <w:jc w:val="right"/>
            <w:rPr>
              <w:rFonts w:asciiTheme="majorHAnsi" w:hAnsiTheme="majorHAnsi"/>
              <w:caps/>
              <w:color w:val="808080" w:themeColor="background1" w:themeShade="80"/>
              <w:sz w:val="18"/>
              <w:szCs w:val="18"/>
            </w:rPr>
          </w:pPr>
          <w:r w:rsidRPr="001941F0">
            <w:rPr>
              <w:rFonts w:asciiTheme="majorHAnsi" w:hAnsiTheme="majorHAnsi"/>
              <w:caps/>
              <w:color w:val="808080" w:themeColor="background1" w:themeShade="80"/>
              <w:sz w:val="18"/>
              <w:szCs w:val="18"/>
            </w:rPr>
            <w:fldChar w:fldCharType="begin"/>
          </w:r>
          <w:r w:rsidRPr="001941F0">
            <w:rPr>
              <w:rFonts w:asciiTheme="majorHAnsi" w:hAnsiTheme="majorHAnsi"/>
              <w:caps/>
              <w:color w:val="808080" w:themeColor="background1" w:themeShade="80"/>
              <w:sz w:val="18"/>
              <w:szCs w:val="18"/>
            </w:rPr>
            <w:instrText xml:space="preserve"> PAGE   \* MERGEFORMAT </w:instrText>
          </w:r>
          <w:r w:rsidRPr="001941F0">
            <w:rPr>
              <w:rFonts w:asciiTheme="majorHAnsi" w:hAnsiTheme="majorHAnsi"/>
              <w:caps/>
              <w:color w:val="808080" w:themeColor="background1" w:themeShade="80"/>
              <w:sz w:val="18"/>
              <w:szCs w:val="18"/>
            </w:rPr>
            <w:fldChar w:fldCharType="separate"/>
          </w:r>
          <w:r w:rsidRPr="001941F0">
            <w:rPr>
              <w:rFonts w:asciiTheme="majorHAnsi" w:hAnsiTheme="majorHAnsi"/>
              <w:caps/>
              <w:noProof/>
              <w:color w:val="808080" w:themeColor="background1" w:themeShade="80"/>
              <w:sz w:val="18"/>
              <w:szCs w:val="18"/>
            </w:rPr>
            <w:t>1</w:t>
          </w:r>
          <w:r w:rsidRPr="001941F0">
            <w:rPr>
              <w:rFonts w:asciiTheme="majorHAnsi" w:hAnsiTheme="majorHAnsi"/>
              <w:caps/>
              <w:noProof/>
              <w:color w:val="808080" w:themeColor="background1" w:themeShade="80"/>
              <w:sz w:val="18"/>
              <w:szCs w:val="18"/>
            </w:rPr>
            <w:fldChar w:fldCharType="end"/>
          </w:r>
        </w:p>
      </w:tc>
    </w:tr>
  </w:tbl>
  <w:p w14:paraId="34D45139" w14:textId="77777777" w:rsidR="001941F0" w:rsidRPr="001941F0" w:rsidRDefault="001941F0" w:rsidP="00194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7115" w14:textId="77777777" w:rsidR="00B63FD1" w:rsidRDefault="00B63FD1" w:rsidP="006A295A">
      <w:r>
        <w:separator/>
      </w:r>
    </w:p>
  </w:footnote>
  <w:footnote w:type="continuationSeparator" w:id="0">
    <w:p w14:paraId="5D794EAE" w14:textId="77777777" w:rsidR="00B63FD1" w:rsidRDefault="00B63FD1" w:rsidP="006A295A">
      <w:r>
        <w:continuationSeparator/>
      </w:r>
    </w:p>
  </w:footnote>
  <w:footnote w:type="continuationNotice" w:id="1">
    <w:p w14:paraId="66153CCC" w14:textId="77777777" w:rsidR="00B63FD1" w:rsidRDefault="00B63FD1"/>
  </w:footnote>
  <w:footnote w:id="2">
    <w:p w14:paraId="17669840" w14:textId="4AAE8C44" w:rsidR="00CB3499" w:rsidRPr="00BF5A23" w:rsidRDefault="00CB3499" w:rsidP="00BF5A23">
      <w:pPr>
        <w:autoSpaceDE w:val="0"/>
        <w:autoSpaceDN w:val="0"/>
        <w:adjustRightInd w:val="0"/>
        <w:jc w:val="both"/>
        <w:rPr>
          <w:sz w:val="16"/>
          <w:szCs w:val="16"/>
        </w:rPr>
      </w:pPr>
      <w:r w:rsidRPr="00BF5A23">
        <w:rPr>
          <w:rStyle w:val="FootnoteReference"/>
          <w:sz w:val="16"/>
          <w:szCs w:val="16"/>
        </w:rPr>
        <w:footnoteRef/>
      </w:r>
      <w:r w:rsidRPr="00BF5A23">
        <w:rPr>
          <w:sz w:val="16"/>
          <w:szCs w:val="16"/>
        </w:rPr>
        <w:t xml:space="preserve"> </w:t>
      </w:r>
      <w:r w:rsidRPr="00BF5A23">
        <w:rPr>
          <w:rFonts w:eastAsiaTheme="minorEastAsia"/>
          <w:sz w:val="16"/>
          <w:szCs w:val="16"/>
        </w:rPr>
        <w:t>Members of the UNSMS are the United Nations Secretariat represented by certain Secretariat departments, Funds and Programmes, Specialized Agencies, Related Organizations and other intergovernmental organizations that have joined the UNSMS through a memorandum of understanding with the United Nations</w:t>
      </w:r>
      <w:r w:rsidR="000F6A85" w:rsidRPr="00BF5A23">
        <w:rPr>
          <w:rFonts w:eastAsiaTheme="minorEastAsia"/>
          <w:sz w:val="16"/>
          <w:szCs w:val="16"/>
        </w:rPr>
        <w:t>.</w:t>
      </w:r>
    </w:p>
  </w:footnote>
  <w:footnote w:id="3">
    <w:p w14:paraId="08F4572E" w14:textId="0734F729" w:rsidR="00614CE2" w:rsidRPr="00DE3C9C" w:rsidRDefault="00614CE2" w:rsidP="00BF5A23">
      <w:pPr>
        <w:pStyle w:val="FootnoteText"/>
        <w:jc w:val="both"/>
        <w:rPr>
          <w:rFonts w:asciiTheme="majorHAnsi" w:hAnsiTheme="majorHAnsi" w:cstheme="majorHAnsi"/>
        </w:rPr>
      </w:pPr>
      <w:r w:rsidRPr="00BF5A23">
        <w:rPr>
          <w:rStyle w:val="FootnoteReference"/>
          <w:sz w:val="16"/>
          <w:szCs w:val="16"/>
        </w:rPr>
        <w:footnoteRef/>
      </w:r>
      <w:r w:rsidRPr="00BF5A23">
        <w:rPr>
          <w:sz w:val="16"/>
          <w:szCs w:val="16"/>
        </w:rPr>
        <w:t xml:space="preserve"> The Programme Criticality Framework (CEB/2016/HLCM/23) is a common United Nations system policy for decision-making that puts in place guiding principles and a systematic structured approach in using Programme Criticality in the Security Risk Management (SRM) process to ensure that </w:t>
      </w:r>
      <w:r w:rsidR="002C4C26" w:rsidRPr="00BF5A23">
        <w:rPr>
          <w:sz w:val="16"/>
          <w:szCs w:val="16"/>
        </w:rPr>
        <w:t xml:space="preserve">UN </w:t>
      </w:r>
      <w:r w:rsidRPr="00BF5A23">
        <w:rPr>
          <w:sz w:val="16"/>
          <w:szCs w:val="16"/>
        </w:rPr>
        <w:t>activities can be balanced against security risks.</w:t>
      </w:r>
    </w:p>
  </w:footnote>
  <w:footnote w:id="4">
    <w:p w14:paraId="447ECFD1" w14:textId="1F6E0442" w:rsidR="00332C20" w:rsidRPr="00B43950" w:rsidRDefault="00332C20">
      <w:pPr>
        <w:pStyle w:val="FootnoteText"/>
        <w:rPr>
          <w:sz w:val="16"/>
          <w:szCs w:val="16"/>
        </w:rPr>
      </w:pPr>
      <w:r w:rsidRPr="00B43950">
        <w:rPr>
          <w:rStyle w:val="FootnoteReference"/>
          <w:sz w:val="16"/>
          <w:szCs w:val="16"/>
        </w:rPr>
        <w:footnoteRef/>
      </w:r>
      <w:r w:rsidRPr="00B43950">
        <w:rPr>
          <w:sz w:val="16"/>
          <w:szCs w:val="16"/>
        </w:rPr>
        <w:t xml:space="preserve"> This includes United Nations Volunteer Agency Personnel and United Nations Volunteers hosted by UNDP. </w:t>
      </w:r>
      <w:r w:rsidR="00D20D6C" w:rsidRPr="00B43950">
        <w:rPr>
          <w:sz w:val="16"/>
          <w:szCs w:val="16"/>
        </w:rPr>
        <w:t xml:space="preserve">For </w:t>
      </w:r>
      <w:r w:rsidRPr="00B43950">
        <w:rPr>
          <w:sz w:val="16"/>
          <w:szCs w:val="16"/>
        </w:rPr>
        <w:t>UNV’s hosted by other Agencies Funds and Programmes</w:t>
      </w:r>
      <w:r w:rsidR="00933544" w:rsidRPr="00B43950">
        <w:rPr>
          <w:sz w:val="16"/>
          <w:szCs w:val="16"/>
        </w:rPr>
        <w:t>,</w:t>
      </w:r>
      <w:r w:rsidRPr="00B43950">
        <w:rPr>
          <w:sz w:val="16"/>
          <w:szCs w:val="16"/>
        </w:rPr>
        <w:t xml:space="preserve"> </w:t>
      </w:r>
      <w:r w:rsidR="00D20D6C" w:rsidRPr="00B43950">
        <w:rPr>
          <w:sz w:val="16"/>
          <w:szCs w:val="16"/>
        </w:rPr>
        <w:t>the Administrator discharges this responsibility to the Executive Head</w:t>
      </w:r>
      <w:r w:rsidRPr="00B43950">
        <w:rPr>
          <w:sz w:val="16"/>
          <w:szCs w:val="16"/>
        </w:rPr>
        <w:t xml:space="preserve"> of the respective host</w:t>
      </w:r>
      <w:r w:rsidR="006A07B7" w:rsidRPr="00B43950">
        <w:rPr>
          <w:sz w:val="16"/>
          <w:szCs w:val="16"/>
        </w:rPr>
        <w:t xml:space="preserve"> </w:t>
      </w:r>
      <w:r w:rsidR="001D2D03" w:rsidRPr="00B43950">
        <w:rPr>
          <w:sz w:val="16"/>
          <w:szCs w:val="16"/>
        </w:rPr>
        <w:t>O</w:t>
      </w:r>
      <w:r w:rsidRPr="00B43950">
        <w:rPr>
          <w:sz w:val="16"/>
          <w:szCs w:val="16"/>
        </w:rPr>
        <w:t>rgani</w:t>
      </w:r>
      <w:r w:rsidR="006A07B7" w:rsidRPr="00B43950">
        <w:rPr>
          <w:sz w:val="16"/>
          <w:szCs w:val="16"/>
        </w:rPr>
        <w:t>s</w:t>
      </w:r>
      <w:r w:rsidRPr="00B43950">
        <w:rPr>
          <w:sz w:val="16"/>
          <w:szCs w:val="16"/>
        </w:rPr>
        <w:t>ation</w:t>
      </w:r>
      <w:r w:rsidR="00D20D6C" w:rsidRPr="00B43950">
        <w:rPr>
          <w:sz w:val="16"/>
          <w:szCs w:val="16"/>
        </w:rPr>
        <w:t>.</w:t>
      </w:r>
      <w:r w:rsidR="0094520E" w:rsidRPr="00B43950">
        <w:rPr>
          <w:sz w:val="16"/>
          <w:szCs w:val="16"/>
        </w:rPr>
        <w:t xml:space="preserve"> </w:t>
      </w:r>
    </w:p>
  </w:footnote>
  <w:footnote w:id="5">
    <w:p w14:paraId="404745DC" w14:textId="338AD052" w:rsidR="00001A35" w:rsidRDefault="00001A35">
      <w:pPr>
        <w:pStyle w:val="FootnoteText"/>
      </w:pPr>
      <w:r w:rsidRPr="00B43950">
        <w:rPr>
          <w:rStyle w:val="FootnoteReference"/>
          <w:sz w:val="16"/>
          <w:szCs w:val="16"/>
        </w:rPr>
        <w:footnoteRef/>
      </w:r>
      <w:r w:rsidRPr="00B43950">
        <w:rPr>
          <w:sz w:val="16"/>
          <w:szCs w:val="16"/>
        </w:rPr>
        <w:t xml:space="preserve"> All other references to UNDP will be understood to also encompass applicable UNV personnel and UNCDF personnel.</w:t>
      </w:r>
    </w:p>
  </w:footnote>
  <w:footnote w:id="6">
    <w:p w14:paraId="26EA6446" w14:textId="77777777" w:rsidR="00B170B3" w:rsidRPr="00826DEC" w:rsidRDefault="00B170B3" w:rsidP="00B170B3">
      <w:pPr>
        <w:pStyle w:val="FootnoteText"/>
        <w:jc w:val="both"/>
        <w:rPr>
          <w:sz w:val="16"/>
          <w:szCs w:val="16"/>
        </w:rPr>
      </w:pPr>
      <w:r w:rsidRPr="00826DEC">
        <w:rPr>
          <w:rStyle w:val="FootnoteReference"/>
          <w:sz w:val="16"/>
          <w:szCs w:val="16"/>
        </w:rPr>
        <w:footnoteRef/>
      </w:r>
      <w:r w:rsidRPr="00826DEC">
        <w:rPr>
          <w:sz w:val="16"/>
          <w:szCs w:val="16"/>
        </w:rPr>
        <w:t xml:space="preserve"> Noting that Regional Bureaux have oversight of country offices and other programme offices including regional hubs and regional service centres, Regional Directors will also maintain security oversight of offices under the Central Bureaux positioned within the respective regions. Such includes but is not limited to Representation Offices, Global Policy Centres (GPC), and Global Service Solution Centres (GSSC).</w:t>
      </w:r>
    </w:p>
  </w:footnote>
  <w:footnote w:id="7">
    <w:p w14:paraId="1C30866D" w14:textId="49343599" w:rsidR="00FF6983" w:rsidRPr="00826DEC" w:rsidRDefault="00FF6983" w:rsidP="00826DEC">
      <w:pPr>
        <w:pStyle w:val="FootnoteText"/>
        <w:jc w:val="both"/>
        <w:rPr>
          <w:sz w:val="16"/>
          <w:szCs w:val="16"/>
        </w:rPr>
      </w:pPr>
      <w:r w:rsidRPr="00826DEC">
        <w:rPr>
          <w:rStyle w:val="FootnoteReference"/>
          <w:sz w:val="16"/>
          <w:szCs w:val="16"/>
        </w:rPr>
        <w:footnoteRef/>
      </w:r>
      <w:r w:rsidRPr="00826DEC">
        <w:rPr>
          <w:sz w:val="16"/>
          <w:szCs w:val="16"/>
        </w:rPr>
        <w:t xml:space="preserve"> </w:t>
      </w:r>
      <w:bookmarkStart w:id="9" w:name="_Hlk43385232"/>
      <w:r w:rsidR="0083184A" w:rsidRPr="00826DEC">
        <w:rPr>
          <w:sz w:val="16"/>
          <w:szCs w:val="16"/>
        </w:rPr>
        <w:t xml:space="preserve">Typically, the RR. </w:t>
      </w:r>
      <w:bookmarkStart w:id="10" w:name="_Hlk43385354"/>
      <w:r w:rsidR="0083184A" w:rsidRPr="00826DEC">
        <w:rPr>
          <w:sz w:val="16"/>
          <w:szCs w:val="16"/>
        </w:rPr>
        <w:t xml:space="preserve">This responsibility also </w:t>
      </w:r>
      <w:r w:rsidR="009E6B74" w:rsidRPr="00826DEC">
        <w:rPr>
          <w:sz w:val="16"/>
          <w:szCs w:val="16"/>
        </w:rPr>
        <w:t xml:space="preserve">extends to and covers </w:t>
      </w:r>
      <w:r w:rsidRPr="00826DEC">
        <w:rPr>
          <w:sz w:val="16"/>
          <w:szCs w:val="16"/>
        </w:rPr>
        <w:t xml:space="preserve">heads of </w:t>
      </w:r>
      <w:r w:rsidR="00254387" w:rsidRPr="00826DEC">
        <w:rPr>
          <w:sz w:val="16"/>
          <w:szCs w:val="16"/>
        </w:rPr>
        <w:t xml:space="preserve">other </w:t>
      </w:r>
      <w:r w:rsidRPr="00826DEC">
        <w:rPr>
          <w:sz w:val="16"/>
          <w:szCs w:val="16"/>
        </w:rPr>
        <w:t>offices</w:t>
      </w:r>
      <w:r w:rsidR="009E6B74" w:rsidRPr="00826DEC">
        <w:rPr>
          <w:sz w:val="16"/>
          <w:szCs w:val="16"/>
        </w:rPr>
        <w:t>; GPC, GSSC etc</w:t>
      </w:r>
      <w:bookmarkEnd w:id="9"/>
      <w:bookmarkEnd w:id="10"/>
    </w:p>
  </w:footnote>
  <w:footnote w:id="8">
    <w:p w14:paraId="596A723C" w14:textId="658E6BED" w:rsidR="00374C04" w:rsidRPr="00033504" w:rsidRDefault="00374C04" w:rsidP="00826DEC">
      <w:pPr>
        <w:pStyle w:val="FootnoteText"/>
        <w:jc w:val="both"/>
        <w:rPr>
          <w:sz w:val="16"/>
          <w:szCs w:val="16"/>
        </w:rPr>
      </w:pPr>
      <w:r w:rsidRPr="00826DEC">
        <w:rPr>
          <w:rStyle w:val="FootnoteReference"/>
          <w:sz w:val="16"/>
          <w:szCs w:val="16"/>
        </w:rPr>
        <w:footnoteRef/>
      </w:r>
      <w:r w:rsidRPr="00826DEC">
        <w:rPr>
          <w:sz w:val="16"/>
          <w:szCs w:val="16"/>
        </w:rPr>
        <w:t xml:space="preserve"> </w:t>
      </w:r>
      <w:r w:rsidR="00254387" w:rsidRPr="00826DEC">
        <w:rPr>
          <w:sz w:val="16"/>
          <w:szCs w:val="16"/>
        </w:rPr>
        <w:t>In</w:t>
      </w:r>
      <w:r w:rsidRPr="00826DEC">
        <w:rPr>
          <w:sz w:val="16"/>
          <w:szCs w:val="16"/>
        </w:rPr>
        <w:t xml:space="preserve"> duty stations</w:t>
      </w:r>
      <w:r w:rsidR="009E6B74" w:rsidRPr="00826DEC">
        <w:rPr>
          <w:sz w:val="16"/>
          <w:szCs w:val="16"/>
        </w:rPr>
        <w:t xml:space="preserve"> with appointed RR’s and where there are other </w:t>
      </w:r>
      <w:r w:rsidRPr="00826DEC">
        <w:rPr>
          <w:sz w:val="16"/>
          <w:szCs w:val="16"/>
        </w:rPr>
        <w:t>offices</w:t>
      </w:r>
      <w:r w:rsidR="009E6B74" w:rsidRPr="00826DEC">
        <w:rPr>
          <w:sz w:val="16"/>
          <w:szCs w:val="16"/>
        </w:rPr>
        <w:t xml:space="preserve">; </w:t>
      </w:r>
      <w:r w:rsidR="00254387" w:rsidRPr="00826DEC">
        <w:rPr>
          <w:sz w:val="16"/>
          <w:szCs w:val="16"/>
        </w:rPr>
        <w:t xml:space="preserve">such as </w:t>
      </w:r>
      <w:r w:rsidR="009E6B74" w:rsidRPr="00826DEC">
        <w:rPr>
          <w:sz w:val="16"/>
          <w:szCs w:val="16"/>
        </w:rPr>
        <w:t>regional offices</w:t>
      </w:r>
      <w:r w:rsidR="00254387" w:rsidRPr="00826DEC">
        <w:rPr>
          <w:sz w:val="16"/>
          <w:szCs w:val="16"/>
        </w:rPr>
        <w:t xml:space="preserve">, </w:t>
      </w:r>
      <w:r w:rsidR="009E6B74" w:rsidRPr="00826DEC">
        <w:rPr>
          <w:sz w:val="16"/>
          <w:szCs w:val="16"/>
        </w:rPr>
        <w:t xml:space="preserve">it </w:t>
      </w:r>
      <w:r w:rsidRPr="00826DEC">
        <w:rPr>
          <w:sz w:val="16"/>
          <w:szCs w:val="16"/>
        </w:rPr>
        <w:t>is recognized and acknowledged that the RR typically retains responsibility and accountability for UNDP personnel in the duty station</w:t>
      </w:r>
      <w:r w:rsidR="009E6B74" w:rsidRPr="00826DEC">
        <w:rPr>
          <w:sz w:val="16"/>
          <w:szCs w:val="16"/>
        </w:rPr>
        <w:t xml:space="preserve"> despite the presence of the director/head of the other offices.</w:t>
      </w:r>
      <w:r w:rsidR="009E6B74" w:rsidRPr="00033504">
        <w:rPr>
          <w:sz w:val="16"/>
          <w:szCs w:val="16"/>
        </w:rPr>
        <w:t xml:space="preserve"> </w:t>
      </w:r>
    </w:p>
  </w:footnote>
  <w:footnote w:id="9">
    <w:p w14:paraId="6DBB4BD6" w14:textId="3B069927" w:rsidR="003417C7" w:rsidRPr="003C1C10" w:rsidRDefault="003417C7">
      <w:pPr>
        <w:pStyle w:val="FootnoteText"/>
        <w:rPr>
          <w:sz w:val="16"/>
          <w:szCs w:val="16"/>
        </w:rPr>
      </w:pPr>
      <w:r w:rsidRPr="003C1C10">
        <w:rPr>
          <w:rStyle w:val="FootnoteReference"/>
          <w:sz w:val="16"/>
          <w:szCs w:val="16"/>
        </w:rPr>
        <w:footnoteRef/>
      </w:r>
      <w:r w:rsidRPr="003C1C10">
        <w:rPr>
          <w:sz w:val="16"/>
          <w:szCs w:val="16"/>
        </w:rPr>
        <w:t xml:space="preserve"> </w:t>
      </w:r>
      <w:r w:rsidRPr="003C1C10">
        <w:rPr>
          <w:rFonts w:eastAsiaTheme="minorEastAsia"/>
          <w:sz w:val="16"/>
          <w:szCs w:val="16"/>
        </w:rPr>
        <w:t>This does not include decisions/responsibilities over HR, finance or similar issues.</w:t>
      </w:r>
    </w:p>
  </w:footnote>
  <w:footnote w:id="10">
    <w:p w14:paraId="68078CEA" w14:textId="40B7ABDC" w:rsidR="00EF4922" w:rsidRDefault="00EF4922" w:rsidP="00EF4922">
      <w:pPr>
        <w:autoSpaceDE w:val="0"/>
        <w:autoSpaceDN w:val="0"/>
        <w:adjustRightInd w:val="0"/>
      </w:pPr>
      <w:r w:rsidRPr="003C1C10">
        <w:rPr>
          <w:rStyle w:val="FootnoteReference"/>
          <w:sz w:val="16"/>
          <w:szCs w:val="16"/>
        </w:rPr>
        <w:footnoteRef/>
      </w:r>
      <w:r w:rsidRPr="003C1C10">
        <w:rPr>
          <w:sz w:val="16"/>
          <w:szCs w:val="16"/>
        </w:rPr>
        <w:t xml:space="preserve"> </w:t>
      </w:r>
      <w:r w:rsidRPr="003C1C10">
        <w:rPr>
          <w:rFonts w:eastAsiaTheme="minorEastAsia"/>
          <w:sz w:val="16"/>
          <w:szCs w:val="16"/>
        </w:rPr>
        <w:t>This would normally be the most senior UNSMS personnel in the Security Area. The selection should be based upon capability and relevance of experience to the Designated Area, also taking into account the diversity of mandates</w:t>
      </w:r>
    </w:p>
  </w:footnote>
  <w:footnote w:id="11">
    <w:p w14:paraId="30EED603" w14:textId="77777777" w:rsidR="00A47DAD" w:rsidRPr="00320AC6" w:rsidRDefault="00A47DAD" w:rsidP="00A47DAD">
      <w:pPr>
        <w:pStyle w:val="FootnoteText"/>
        <w:rPr>
          <w:sz w:val="16"/>
          <w:szCs w:val="16"/>
        </w:rPr>
      </w:pPr>
      <w:r w:rsidRPr="00320AC6">
        <w:rPr>
          <w:rStyle w:val="FootnoteReference"/>
          <w:sz w:val="16"/>
          <w:szCs w:val="16"/>
        </w:rPr>
        <w:footnoteRef/>
      </w:r>
      <w:r w:rsidRPr="00320AC6">
        <w:rPr>
          <w:sz w:val="16"/>
          <w:szCs w:val="16"/>
        </w:rPr>
        <w:t xml:space="preserve"> </w:t>
      </w:r>
      <w:r w:rsidRPr="00320AC6">
        <w:rPr>
          <w:rFonts w:eastAsiaTheme="minorEastAsia"/>
          <w:sz w:val="16"/>
          <w:szCs w:val="16"/>
        </w:rPr>
        <w:t>This does not include decisions/responsibilities over HR, finance or similar issues.</w:t>
      </w:r>
    </w:p>
  </w:footnote>
  <w:footnote w:id="12">
    <w:p w14:paraId="3DF841ED" w14:textId="48D80017" w:rsidR="00374C04" w:rsidRPr="00320AC6" w:rsidRDefault="00374C04">
      <w:pPr>
        <w:pStyle w:val="FootnoteText"/>
        <w:rPr>
          <w:sz w:val="16"/>
          <w:szCs w:val="16"/>
        </w:rPr>
      </w:pPr>
      <w:r w:rsidRPr="00320AC6">
        <w:rPr>
          <w:rStyle w:val="FootnoteReference"/>
          <w:sz w:val="16"/>
          <w:szCs w:val="16"/>
        </w:rPr>
        <w:footnoteRef/>
      </w:r>
      <w:r w:rsidRPr="00320AC6">
        <w:rPr>
          <w:sz w:val="16"/>
          <w:szCs w:val="16"/>
        </w:rPr>
        <w:t xml:space="preserve"> </w:t>
      </w:r>
      <w:bookmarkStart w:id="24" w:name="_Hlk43384997"/>
      <w:r w:rsidR="00FF6983" w:rsidRPr="00320AC6">
        <w:rPr>
          <w:sz w:val="16"/>
          <w:szCs w:val="16"/>
        </w:rPr>
        <w:t xml:space="preserve">Other heads of regional/other offices may appoint SFPs in consultations with the UNDP Security Office. However, </w:t>
      </w:r>
      <w:r w:rsidR="00673DD8" w:rsidRPr="00320AC6">
        <w:rPr>
          <w:sz w:val="16"/>
          <w:szCs w:val="16"/>
        </w:rPr>
        <w:t xml:space="preserve">other </w:t>
      </w:r>
      <w:r w:rsidR="00FF6983" w:rsidRPr="00320AC6">
        <w:rPr>
          <w:sz w:val="16"/>
          <w:szCs w:val="16"/>
        </w:rPr>
        <w:t>SFPs</w:t>
      </w:r>
      <w:r w:rsidR="00F66A55" w:rsidRPr="00320AC6">
        <w:rPr>
          <w:sz w:val="16"/>
          <w:szCs w:val="16"/>
        </w:rPr>
        <w:t xml:space="preserve"> appointed by their </w:t>
      </w:r>
      <w:r w:rsidR="00FF6983" w:rsidRPr="00320AC6">
        <w:rPr>
          <w:sz w:val="16"/>
          <w:szCs w:val="16"/>
        </w:rPr>
        <w:t>respective heads - will recognize the ASFP</w:t>
      </w:r>
      <w:r w:rsidR="009E6B74" w:rsidRPr="00320AC6">
        <w:rPr>
          <w:sz w:val="16"/>
          <w:szCs w:val="16"/>
        </w:rPr>
        <w:t xml:space="preserve"> appointed by the RR</w:t>
      </w:r>
      <w:r w:rsidR="00F66A55" w:rsidRPr="00320AC6">
        <w:rPr>
          <w:sz w:val="16"/>
          <w:szCs w:val="16"/>
        </w:rPr>
        <w:t xml:space="preserve"> and their role</w:t>
      </w:r>
      <w:r w:rsidR="00320AC6" w:rsidRPr="00320AC6">
        <w:rPr>
          <w:sz w:val="16"/>
          <w:szCs w:val="16"/>
        </w:rPr>
        <w:t xml:space="preserve"> </w:t>
      </w:r>
      <w:r w:rsidR="00FF6983" w:rsidRPr="00320AC6">
        <w:rPr>
          <w:sz w:val="16"/>
          <w:szCs w:val="16"/>
        </w:rPr>
        <w:t>as highlighted in the framework.</w:t>
      </w:r>
      <w:bookmarkEnd w:id="24"/>
      <w:r w:rsidR="009E6B74" w:rsidRPr="00320AC6">
        <w:rPr>
          <w:sz w:val="16"/>
          <w:szCs w:val="16"/>
        </w:rPr>
        <w:t xml:space="preserve"> </w:t>
      </w:r>
    </w:p>
  </w:footnote>
  <w:footnote w:id="13">
    <w:p w14:paraId="290F2064" w14:textId="44299A86" w:rsidR="00DC619D" w:rsidRDefault="00DC619D">
      <w:pPr>
        <w:pStyle w:val="FootnoteText"/>
      </w:pPr>
      <w:r w:rsidRPr="00320AC6">
        <w:rPr>
          <w:rStyle w:val="FootnoteReference"/>
          <w:sz w:val="16"/>
          <w:szCs w:val="16"/>
        </w:rPr>
        <w:footnoteRef/>
      </w:r>
      <w:r w:rsidRPr="00320AC6">
        <w:rPr>
          <w:sz w:val="16"/>
          <w:szCs w:val="16"/>
        </w:rPr>
        <w:t xml:space="preserve"> In </w:t>
      </w:r>
      <w:r w:rsidR="001F4554" w:rsidRPr="00320AC6">
        <w:rPr>
          <w:sz w:val="16"/>
          <w:szCs w:val="16"/>
        </w:rPr>
        <w:t xml:space="preserve">exceptional </w:t>
      </w:r>
      <w:r w:rsidRPr="00320AC6">
        <w:rPr>
          <w:sz w:val="16"/>
          <w:szCs w:val="16"/>
        </w:rPr>
        <w:t xml:space="preserve">cases, </w:t>
      </w:r>
      <w:r w:rsidR="001F4554" w:rsidRPr="00320AC6">
        <w:rPr>
          <w:sz w:val="16"/>
          <w:szCs w:val="16"/>
        </w:rPr>
        <w:t>the</w:t>
      </w:r>
      <w:r w:rsidRPr="00320AC6">
        <w:rPr>
          <w:sz w:val="16"/>
          <w:szCs w:val="16"/>
        </w:rPr>
        <w:t xml:space="preserve"> RR </w:t>
      </w:r>
      <w:r w:rsidR="001F4554" w:rsidRPr="00320AC6">
        <w:rPr>
          <w:sz w:val="16"/>
          <w:szCs w:val="16"/>
        </w:rPr>
        <w:t xml:space="preserve">may </w:t>
      </w:r>
      <w:r w:rsidRPr="00320AC6">
        <w:rPr>
          <w:sz w:val="16"/>
          <w:szCs w:val="16"/>
        </w:rPr>
        <w:t xml:space="preserve">appoint </w:t>
      </w:r>
      <w:r w:rsidR="001F4554" w:rsidRPr="00320AC6">
        <w:rPr>
          <w:sz w:val="16"/>
          <w:szCs w:val="16"/>
        </w:rPr>
        <w:t xml:space="preserve">a </w:t>
      </w:r>
      <w:r w:rsidRPr="00320AC6">
        <w:rPr>
          <w:sz w:val="16"/>
          <w:szCs w:val="16"/>
        </w:rPr>
        <w:t>UNDP ASFP in the presence of a dedicated FSS, NSO</w:t>
      </w:r>
      <w:r w:rsidR="00EE27EE">
        <w:rPr>
          <w:sz w:val="16"/>
          <w:szCs w:val="16"/>
        </w:rPr>
        <w:t xml:space="preserve">, </w:t>
      </w:r>
      <w:r w:rsidRPr="00320AC6">
        <w:rPr>
          <w:sz w:val="16"/>
          <w:szCs w:val="16"/>
        </w:rPr>
        <w:t>COSA</w:t>
      </w:r>
      <w:r w:rsidR="00EE27EE">
        <w:rPr>
          <w:sz w:val="16"/>
          <w:szCs w:val="16"/>
        </w:rPr>
        <w:t xml:space="preserve"> or LSA</w:t>
      </w:r>
      <w:r w:rsidR="001F4554" w:rsidRPr="00320AC6">
        <w:rPr>
          <w:sz w:val="16"/>
          <w:szCs w:val="16"/>
        </w:rPr>
        <w:t>. Consultations should be made with the UNDP Security Office for guidance in this regard.</w:t>
      </w:r>
      <w:r w:rsidR="001F4554">
        <w:t xml:space="preserve"> </w:t>
      </w:r>
    </w:p>
  </w:footnote>
  <w:footnote w:id="14">
    <w:p w14:paraId="4F36E403" w14:textId="0C736690" w:rsidR="0076066A" w:rsidRPr="0076066A" w:rsidRDefault="0076066A">
      <w:pPr>
        <w:pStyle w:val="FootnoteText"/>
        <w:rPr>
          <w:sz w:val="16"/>
          <w:szCs w:val="16"/>
        </w:rPr>
      </w:pPr>
      <w:r w:rsidRPr="0076066A">
        <w:rPr>
          <w:rStyle w:val="FootnoteReference"/>
          <w:sz w:val="16"/>
          <w:szCs w:val="16"/>
        </w:rPr>
        <w:footnoteRef/>
      </w:r>
      <w:r w:rsidRPr="0076066A">
        <w:rPr>
          <w:sz w:val="16"/>
          <w:szCs w:val="16"/>
        </w:rPr>
        <w:t xml:space="preserve"> It is acknowledged that the </w:t>
      </w:r>
      <w:r w:rsidR="00D26AD3" w:rsidRPr="0076066A">
        <w:rPr>
          <w:sz w:val="16"/>
          <w:szCs w:val="16"/>
        </w:rPr>
        <w:t>Resident Representative</w:t>
      </w:r>
      <w:r w:rsidR="00D26AD3">
        <w:rPr>
          <w:sz w:val="16"/>
          <w:szCs w:val="16"/>
        </w:rPr>
        <w:t xml:space="preserve"> may typically be </w:t>
      </w:r>
      <w:r w:rsidRPr="0076066A">
        <w:rPr>
          <w:sz w:val="16"/>
          <w:szCs w:val="16"/>
        </w:rPr>
        <w:t xml:space="preserve">referred to as the UNDP programme manager. </w:t>
      </w:r>
      <w:r w:rsidR="00D26AD3">
        <w:rPr>
          <w:sz w:val="16"/>
          <w:szCs w:val="16"/>
        </w:rPr>
        <w:t>The role identified in this policy</w:t>
      </w:r>
      <w:r w:rsidRPr="0076066A">
        <w:rPr>
          <w:sz w:val="16"/>
          <w:szCs w:val="16"/>
        </w:rPr>
        <w:t xml:space="preserve"> refers to all programme managers</w:t>
      </w:r>
      <w:r w:rsidR="00D26AD3">
        <w:rPr>
          <w:sz w:val="16"/>
          <w:szCs w:val="16"/>
        </w:rPr>
        <w:t xml:space="preserve"> or officers </w:t>
      </w:r>
      <w:r>
        <w:rPr>
          <w:sz w:val="16"/>
          <w:szCs w:val="16"/>
        </w:rPr>
        <w:t xml:space="preserve">delegated with the responsibility to implement or coordinate the implementation of </w:t>
      </w:r>
      <w:r w:rsidR="00D26AD3">
        <w:rPr>
          <w:sz w:val="16"/>
          <w:szCs w:val="16"/>
        </w:rPr>
        <w:t xml:space="preserve">country, regional and global </w:t>
      </w:r>
      <w:r>
        <w:rPr>
          <w:sz w:val="16"/>
          <w:szCs w:val="16"/>
        </w:rPr>
        <w:t xml:space="preserve">programmes at </w:t>
      </w:r>
      <w:r w:rsidRPr="0076066A">
        <w:rPr>
          <w:sz w:val="16"/>
          <w:szCs w:val="16"/>
        </w:rPr>
        <w:t xml:space="preserve">country level </w:t>
      </w:r>
      <w:r w:rsidR="00B7251F">
        <w:rPr>
          <w:sz w:val="16"/>
          <w:szCs w:val="16"/>
        </w:rPr>
        <w:t xml:space="preserve">in an effort to deliver on </w:t>
      </w:r>
      <w:r w:rsidRPr="0076066A">
        <w:rPr>
          <w:sz w:val="16"/>
          <w:szCs w:val="16"/>
        </w:rPr>
        <w:t>UNDP’s mandate</w:t>
      </w:r>
      <w:r w:rsidR="00D26AD3">
        <w:rPr>
          <w:sz w:val="16"/>
          <w:szCs w:val="16"/>
        </w:rPr>
        <w:t xml:space="preserve">. With respect to security, all programme and project managers </w:t>
      </w:r>
      <w:r w:rsidR="00B7251F">
        <w:rPr>
          <w:sz w:val="16"/>
          <w:szCs w:val="16"/>
        </w:rPr>
        <w:t xml:space="preserve">support the Resident Representative in mainstreaming security in programming. </w:t>
      </w:r>
    </w:p>
  </w:footnote>
  <w:footnote w:id="15">
    <w:p w14:paraId="32A54CD0" w14:textId="77777777" w:rsidR="00AC2233" w:rsidRPr="000647B0" w:rsidRDefault="00AC2233" w:rsidP="00AC2233">
      <w:pPr>
        <w:pStyle w:val="FootnoteText"/>
        <w:rPr>
          <w:sz w:val="16"/>
          <w:szCs w:val="16"/>
        </w:rPr>
      </w:pPr>
      <w:r w:rsidRPr="000647B0">
        <w:rPr>
          <w:rStyle w:val="FootnoteReference"/>
          <w:sz w:val="16"/>
          <w:szCs w:val="16"/>
        </w:rPr>
        <w:footnoteRef/>
      </w:r>
      <w:r w:rsidRPr="000647B0">
        <w:rPr>
          <w:sz w:val="16"/>
          <w:szCs w:val="16"/>
        </w:rPr>
        <w:t xml:space="preserve"> All other references to UNDP or the Agency / Organisation will be understood to also encompass applicable UNV personnel and UNCDF personnel.</w:t>
      </w:r>
      <w:r>
        <w:rPr>
          <w:sz w:val="16"/>
          <w:szCs w:val="16"/>
        </w:rPr>
        <w:t xml:space="preserve"> </w:t>
      </w:r>
      <w:r w:rsidRPr="003C1C10">
        <w:rPr>
          <w:sz w:val="16"/>
          <w:szCs w:val="16"/>
        </w:rPr>
        <w:t>For UNV’s hosted by other Agencies Funds and Programmes, the Administrator discharges this responsibility to the Executive Head of the respective host Organisation.</w:t>
      </w:r>
    </w:p>
  </w:footnote>
  <w:footnote w:id="16">
    <w:p w14:paraId="424071B8" w14:textId="6786D218" w:rsidR="00C6291D" w:rsidRPr="00077F12" w:rsidRDefault="00C6291D" w:rsidP="001D7193">
      <w:pPr>
        <w:pStyle w:val="FootnoteText"/>
        <w:rPr>
          <w:sz w:val="16"/>
          <w:szCs w:val="16"/>
        </w:rPr>
      </w:pPr>
      <w:r w:rsidRPr="00077F12">
        <w:rPr>
          <w:rStyle w:val="FootnoteReference"/>
          <w:sz w:val="16"/>
          <w:szCs w:val="16"/>
        </w:rPr>
        <w:footnoteRef/>
      </w:r>
      <w:r w:rsidRPr="00077F12">
        <w:rPr>
          <w:sz w:val="16"/>
          <w:szCs w:val="16"/>
        </w:rPr>
        <w:t xml:space="preserve"> Depending on the Terms of Reference, these responsibilities may also be applicable to</w:t>
      </w:r>
      <w:r w:rsidR="008217FC" w:rsidRPr="00077F12">
        <w:rPr>
          <w:sz w:val="16"/>
          <w:szCs w:val="16"/>
        </w:rPr>
        <w:t xml:space="preserve"> National Field Security Analysts, National Security Coordinators, </w:t>
      </w:r>
      <w:r w:rsidRPr="00077F12">
        <w:rPr>
          <w:sz w:val="16"/>
          <w:szCs w:val="16"/>
        </w:rPr>
        <w:t xml:space="preserve">Field Security Associates and Local Security Associates. </w:t>
      </w:r>
    </w:p>
  </w:footnote>
  <w:footnote w:id="17">
    <w:p w14:paraId="3D576FA5" w14:textId="3EC239A5" w:rsidR="00C6291D" w:rsidRPr="00E528D1" w:rsidRDefault="00C6291D" w:rsidP="001D7193">
      <w:pPr>
        <w:pStyle w:val="FootnoteText"/>
        <w:rPr>
          <w:sz w:val="16"/>
          <w:szCs w:val="16"/>
        </w:rPr>
      </w:pPr>
      <w:r w:rsidRPr="00E528D1">
        <w:rPr>
          <w:rStyle w:val="FootnoteReference"/>
          <w:sz w:val="16"/>
          <w:szCs w:val="16"/>
        </w:rPr>
        <w:footnoteRef/>
      </w:r>
      <w:r w:rsidRPr="00E528D1">
        <w:rPr>
          <w:sz w:val="16"/>
          <w:szCs w:val="16"/>
        </w:rPr>
        <w:t xml:space="preserve"> </w:t>
      </w:r>
      <w:r w:rsidR="00686CB8" w:rsidRPr="00E528D1">
        <w:rPr>
          <w:sz w:val="16"/>
          <w:szCs w:val="16"/>
        </w:rPr>
        <w:t>Depending on the Terms of Reference, these responsibilities may also be applicable to Security Assistants.</w:t>
      </w:r>
    </w:p>
  </w:footnote>
  <w:footnote w:id="18">
    <w:p w14:paraId="5E62D193" w14:textId="77777777" w:rsidR="00C6291D" w:rsidRPr="00E528D1" w:rsidRDefault="00C6291D">
      <w:pPr>
        <w:pStyle w:val="FootnoteText"/>
        <w:rPr>
          <w:sz w:val="16"/>
          <w:szCs w:val="16"/>
        </w:rPr>
      </w:pPr>
      <w:r w:rsidRPr="00E528D1">
        <w:rPr>
          <w:rStyle w:val="FootnoteReference"/>
          <w:sz w:val="16"/>
          <w:szCs w:val="16"/>
        </w:rPr>
        <w:footnoteRef/>
      </w:r>
      <w:r w:rsidRPr="00E528D1">
        <w:rPr>
          <w:sz w:val="16"/>
          <w:szCs w:val="16"/>
        </w:rPr>
        <w:t xml:space="preserve"> Other heads of regional offices may appoint SFPs in consultations with the UNDP Security Office. However, </w:t>
      </w:r>
      <w:r w:rsidRPr="00B74A61">
        <w:rPr>
          <w:sz w:val="16"/>
          <w:szCs w:val="16"/>
          <w:lang w:val="en-GB"/>
        </w:rPr>
        <w:t>these SFPs who directly report to their respective heads - will recognize the ACSFP’s role as highlighted in the framework.</w:t>
      </w:r>
    </w:p>
  </w:footnote>
  <w:footnote w:id="19">
    <w:p w14:paraId="100EDCEE" w14:textId="77777777" w:rsidR="00C6291D" w:rsidRPr="00E528D1" w:rsidRDefault="00C6291D" w:rsidP="001D7193">
      <w:pPr>
        <w:pStyle w:val="FootnoteText"/>
        <w:rPr>
          <w:sz w:val="16"/>
          <w:szCs w:val="16"/>
        </w:rPr>
      </w:pPr>
      <w:r w:rsidRPr="00E528D1">
        <w:rPr>
          <w:rStyle w:val="FootnoteReference"/>
          <w:sz w:val="16"/>
          <w:szCs w:val="16"/>
        </w:rPr>
        <w:footnoteRef/>
      </w:r>
      <w:r w:rsidRPr="00E528D1">
        <w:rPr>
          <w:sz w:val="16"/>
          <w:szCs w:val="16"/>
        </w:rPr>
        <w:t xml:space="preserve"> Refer to UNDP Security Applicability Guideline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58D9" w14:textId="77777777" w:rsidR="00C6291D" w:rsidRDefault="00C6291D">
    <w:pPr>
      <w:pStyle w:val="Header"/>
    </w:pPr>
    <w:r>
      <w:rPr>
        <w:rFonts w:ascii="Calibri" w:eastAsia="MS Gothic" w:hAnsi="Calibri"/>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C6291D" w14:paraId="4B3A9C39" w14:textId="77777777" w:rsidTr="001D7193">
      <w:tc>
        <w:tcPr>
          <w:tcW w:w="2880" w:type="dxa"/>
        </w:tcPr>
        <w:p w14:paraId="690CB976" w14:textId="77777777" w:rsidR="00C6291D" w:rsidRDefault="00C6291D" w:rsidP="001D7193">
          <w:pPr>
            <w:pStyle w:val="Header"/>
            <w:ind w:left="-115"/>
          </w:pPr>
        </w:p>
      </w:tc>
      <w:tc>
        <w:tcPr>
          <w:tcW w:w="2880" w:type="dxa"/>
        </w:tcPr>
        <w:p w14:paraId="2833DF20" w14:textId="77777777" w:rsidR="00C6291D" w:rsidRDefault="00C6291D" w:rsidP="001D7193">
          <w:pPr>
            <w:pStyle w:val="Header"/>
            <w:jc w:val="center"/>
          </w:pPr>
        </w:p>
      </w:tc>
      <w:tc>
        <w:tcPr>
          <w:tcW w:w="2880" w:type="dxa"/>
        </w:tcPr>
        <w:p w14:paraId="6903A0BF" w14:textId="77777777" w:rsidR="00C6291D" w:rsidRDefault="00C6291D" w:rsidP="001D7193">
          <w:pPr>
            <w:pStyle w:val="Header"/>
            <w:ind w:right="-115"/>
            <w:jc w:val="right"/>
          </w:pPr>
        </w:p>
      </w:tc>
    </w:tr>
  </w:tbl>
  <w:p w14:paraId="22881292" w14:textId="77777777" w:rsidR="00C6291D" w:rsidRDefault="00C6291D" w:rsidP="001D7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9B43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in;height:3in" o:bullet="t"/>
    </w:pict>
  </w:numPicBullet>
  <w:abstractNum w:abstractNumId="0" w15:restartNumberingAfterBreak="0">
    <w:nsid w:val="056D4B8C"/>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A7EBD"/>
    <w:multiLevelType w:val="hybridMultilevel"/>
    <w:tmpl w:val="C86451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5743E"/>
    <w:multiLevelType w:val="hybridMultilevel"/>
    <w:tmpl w:val="6F523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156D1"/>
    <w:multiLevelType w:val="hybridMultilevel"/>
    <w:tmpl w:val="5E1CAD0A"/>
    <w:lvl w:ilvl="0" w:tplc="F0EAF858">
      <w:start w:val="1"/>
      <w:numFmt w:val="decimal"/>
      <w:lvlText w:val="%1."/>
      <w:lvlJc w:val="left"/>
      <w:pPr>
        <w:tabs>
          <w:tab w:val="num" w:pos="720"/>
        </w:tabs>
        <w:ind w:left="720" w:hanging="360"/>
      </w:pPr>
      <w:rPr>
        <w:rFonts w:ascii="Times New Roman" w:eastAsia="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CB54F9"/>
    <w:multiLevelType w:val="multilevel"/>
    <w:tmpl w:val="94A02E86"/>
    <w:lvl w:ilvl="0">
      <w:start w:val="1"/>
      <w:numFmt w:val="decimal"/>
      <w:lvlText w:val="%1."/>
      <w:lvlJc w:val="left"/>
      <w:pPr>
        <w:tabs>
          <w:tab w:val="num" w:pos="720"/>
        </w:tabs>
        <w:ind w:left="720" w:hanging="360"/>
      </w:pPr>
      <w:rPr>
        <w:rFonts w:ascii="Times New Roman" w:eastAsia="Times New Roman" w:hAnsi="Times New Roman" w:cs="Times New Roman" w:hint="default"/>
        <w:b w:val="0"/>
        <w:sz w:val="24"/>
      </w:rPr>
    </w:lvl>
    <w:lvl w:ilvl="1">
      <w:start w:val="13"/>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33509"/>
    <w:multiLevelType w:val="hybridMultilevel"/>
    <w:tmpl w:val="D1AAF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C593B"/>
    <w:multiLevelType w:val="hybridMultilevel"/>
    <w:tmpl w:val="646C0770"/>
    <w:lvl w:ilvl="0" w:tplc="B212D082">
      <w:start w:val="1"/>
      <w:numFmt w:val="decimal"/>
      <w:lvlText w:val="%1."/>
      <w:lvlJc w:val="left"/>
      <w:pPr>
        <w:tabs>
          <w:tab w:val="num" w:pos="720"/>
        </w:tabs>
        <w:ind w:left="720" w:hanging="360"/>
      </w:pPr>
      <w:rPr>
        <w:rFonts w:ascii="Calibri" w:eastAsia="Times New Roman" w:hAnsi="Calibri" w:cs="Times New Roman" w:hint="default"/>
        <w:b w:val="0"/>
        <w:color w:val="auto"/>
        <w:sz w:val="24"/>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543E14"/>
    <w:multiLevelType w:val="hybridMultilevel"/>
    <w:tmpl w:val="4232D694"/>
    <w:lvl w:ilvl="0" w:tplc="69A2C75A">
      <w:start w:val="1"/>
      <w:numFmt w:val="decimal"/>
      <w:lvlText w:val="%1."/>
      <w:lvlJc w:val="left"/>
      <w:pPr>
        <w:ind w:left="720" w:hanging="360"/>
      </w:pPr>
      <w:rPr>
        <w:rFonts w:ascii="Times New Roman" w:eastAsia="Times New Roman" w:hAnsi="Times New Roman" w:cs="Times New Roman" w:hint="default"/>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9485D"/>
    <w:multiLevelType w:val="hybridMultilevel"/>
    <w:tmpl w:val="05E4572C"/>
    <w:lvl w:ilvl="0" w:tplc="CF9C323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667C9"/>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10D1F"/>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A7F00"/>
    <w:multiLevelType w:val="hybridMultilevel"/>
    <w:tmpl w:val="F0C41DDC"/>
    <w:lvl w:ilvl="0" w:tplc="FA10DD00">
      <w:start w:val="1"/>
      <w:numFmt w:val="decimal"/>
      <w:pStyle w:val="Bullets"/>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7904E6"/>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54FBC"/>
    <w:multiLevelType w:val="hybridMultilevel"/>
    <w:tmpl w:val="BE6A9D4A"/>
    <w:lvl w:ilvl="0" w:tplc="08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C618DC"/>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57B17"/>
    <w:multiLevelType w:val="hybridMultilevel"/>
    <w:tmpl w:val="794CEF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2443C8"/>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F115D"/>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237D6"/>
    <w:multiLevelType w:val="hybridMultilevel"/>
    <w:tmpl w:val="D3FAAEBC"/>
    <w:lvl w:ilvl="0" w:tplc="5F3E5A90">
      <w:start w:val="2"/>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9ABE17A8">
      <w:start w:val="1"/>
      <w:numFmt w:val="decimal"/>
      <w:lvlText w:val="%4."/>
      <w:lvlJc w:val="left"/>
      <w:pPr>
        <w:ind w:left="5400" w:hanging="360"/>
      </w:pPr>
      <w:rPr>
        <w:b w:val="0"/>
        <w:i w:val="0"/>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48436E5C"/>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25C44"/>
    <w:multiLevelType w:val="hybridMultilevel"/>
    <w:tmpl w:val="CC72B2CC"/>
    <w:lvl w:ilvl="0" w:tplc="04090019">
      <w:start w:val="1"/>
      <w:numFmt w:val="lowerLetter"/>
      <w:lvlText w:val="%1."/>
      <w:lvlJc w:val="left"/>
      <w:pPr>
        <w:ind w:left="720" w:hanging="360"/>
      </w:pPr>
      <w:rPr>
        <w:rFonts w:hint="default"/>
        <w:b w:val="0"/>
        <w:bCs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C788429A">
      <w:start w:val="1"/>
      <w:numFmt w:val="decimal"/>
      <w:lvlText w:val="%4."/>
      <w:lvlJc w:val="left"/>
      <w:pPr>
        <w:ind w:left="2880" w:hanging="360"/>
      </w:pPr>
      <w:rPr>
        <w:b w:val="0"/>
        <w:bCs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91184A"/>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37E5C"/>
    <w:multiLevelType w:val="hybridMultilevel"/>
    <w:tmpl w:val="BBAC350E"/>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0E40E2"/>
    <w:multiLevelType w:val="hybridMultilevel"/>
    <w:tmpl w:val="9328D0E0"/>
    <w:lvl w:ilvl="0" w:tplc="C532C0E4">
      <w:start w:val="1"/>
      <w:numFmt w:val="decimal"/>
      <w:lvlText w:val="%1."/>
      <w:lvlJc w:val="left"/>
      <w:pPr>
        <w:tabs>
          <w:tab w:val="num" w:pos="720"/>
        </w:tabs>
        <w:ind w:left="720" w:hanging="360"/>
      </w:pPr>
      <w:rPr>
        <w:rFonts w:ascii="Calibri" w:eastAsia="Times New Roman" w:hAnsi="Calibri" w:cs="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9510D2"/>
    <w:multiLevelType w:val="hybridMultilevel"/>
    <w:tmpl w:val="5020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321D6"/>
    <w:multiLevelType w:val="hybridMultilevel"/>
    <w:tmpl w:val="6DE2F6AE"/>
    <w:lvl w:ilvl="0" w:tplc="24E0FC40">
      <w:start w:val="1"/>
      <w:numFmt w:val="decimal"/>
      <w:lvlText w:val="%1."/>
      <w:lvlJc w:val="left"/>
      <w:pPr>
        <w:tabs>
          <w:tab w:val="num" w:pos="720"/>
        </w:tabs>
        <w:ind w:left="720" w:hanging="360"/>
      </w:pPr>
      <w:rPr>
        <w:rFonts w:ascii="Times New Roman" w:eastAsia="Times New Roman" w:hAnsi="Times New Roman" w:cs="Times New Roman" w:hint="default"/>
        <w:b w:val="0"/>
        <w:color w:val="auto"/>
        <w:sz w:val="24"/>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417062C"/>
    <w:multiLevelType w:val="hybridMultilevel"/>
    <w:tmpl w:val="466292A0"/>
    <w:lvl w:ilvl="0" w:tplc="7B6C5F82">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E0872"/>
    <w:multiLevelType w:val="hybridMultilevel"/>
    <w:tmpl w:val="52AE2F28"/>
    <w:lvl w:ilvl="0" w:tplc="8026BFAC">
      <w:start w:val="1"/>
      <w:numFmt w:val="decimal"/>
      <w:lvlText w:val="%1."/>
      <w:lvlJc w:val="left"/>
      <w:pPr>
        <w:ind w:left="360" w:hanging="360"/>
      </w:pPr>
      <w:rPr>
        <w:rFonts w:ascii="Times New Roman" w:eastAsia="Times New Roman" w:hAnsi="Times New Roman" w:cs="Times New Roman" w:hint="default"/>
        <w:b w:val="0"/>
      </w:rPr>
    </w:lvl>
    <w:lvl w:ilvl="1" w:tplc="04090019">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9C1790"/>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EB0476"/>
    <w:multiLevelType w:val="hybridMultilevel"/>
    <w:tmpl w:val="00D2C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51FDC"/>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B341E"/>
    <w:multiLevelType w:val="hybridMultilevel"/>
    <w:tmpl w:val="46942CF4"/>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77EE4"/>
    <w:multiLevelType w:val="hybridMultilevel"/>
    <w:tmpl w:val="8EB43744"/>
    <w:lvl w:ilvl="0" w:tplc="7888924C">
      <w:start w:val="1"/>
      <w:numFmt w:val="low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51A93"/>
    <w:multiLevelType w:val="hybridMultilevel"/>
    <w:tmpl w:val="77C4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34E8E"/>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85215">
    <w:abstractNumId w:val="27"/>
  </w:num>
  <w:num w:numId="2" w16cid:durableId="729109095">
    <w:abstractNumId w:val="11"/>
  </w:num>
  <w:num w:numId="3" w16cid:durableId="1273634382">
    <w:abstractNumId w:val="20"/>
  </w:num>
  <w:num w:numId="4" w16cid:durableId="1144004783">
    <w:abstractNumId w:val="3"/>
  </w:num>
  <w:num w:numId="5" w16cid:durableId="1568109853">
    <w:abstractNumId w:val="7"/>
  </w:num>
  <w:num w:numId="6" w16cid:durableId="1195268522">
    <w:abstractNumId w:val="4"/>
  </w:num>
  <w:num w:numId="7" w16cid:durableId="1670063990">
    <w:abstractNumId w:val="25"/>
  </w:num>
  <w:num w:numId="8" w16cid:durableId="1908613034">
    <w:abstractNumId w:val="24"/>
  </w:num>
  <w:num w:numId="9" w16cid:durableId="222260587">
    <w:abstractNumId w:val="13"/>
  </w:num>
  <w:num w:numId="10" w16cid:durableId="2043478233">
    <w:abstractNumId w:val="2"/>
  </w:num>
  <w:num w:numId="11" w16cid:durableId="938415456">
    <w:abstractNumId w:val="18"/>
  </w:num>
  <w:num w:numId="12" w16cid:durableId="913004328">
    <w:abstractNumId w:val="15"/>
  </w:num>
  <w:num w:numId="13" w16cid:durableId="683870098">
    <w:abstractNumId w:val="33"/>
  </w:num>
  <w:num w:numId="14" w16cid:durableId="303312393">
    <w:abstractNumId w:val="5"/>
  </w:num>
  <w:num w:numId="15" w16cid:durableId="294723450">
    <w:abstractNumId w:val="22"/>
  </w:num>
  <w:num w:numId="16" w16cid:durableId="874733896">
    <w:abstractNumId w:val="32"/>
  </w:num>
  <w:num w:numId="17" w16cid:durableId="497966861">
    <w:abstractNumId w:val="21"/>
  </w:num>
  <w:num w:numId="18" w16cid:durableId="1627813109">
    <w:abstractNumId w:val="12"/>
  </w:num>
  <w:num w:numId="19" w16cid:durableId="1612931422">
    <w:abstractNumId w:val="17"/>
  </w:num>
  <w:num w:numId="20" w16cid:durableId="593899555">
    <w:abstractNumId w:val="30"/>
  </w:num>
  <w:num w:numId="21" w16cid:durableId="100418568">
    <w:abstractNumId w:val="0"/>
  </w:num>
  <w:num w:numId="22" w16cid:durableId="2101247900">
    <w:abstractNumId w:val="16"/>
  </w:num>
  <w:num w:numId="23" w16cid:durableId="2138986151">
    <w:abstractNumId w:val="9"/>
  </w:num>
  <w:num w:numId="24" w16cid:durableId="1955021223">
    <w:abstractNumId w:val="28"/>
  </w:num>
  <w:num w:numId="25" w16cid:durableId="320429233">
    <w:abstractNumId w:val="19"/>
  </w:num>
  <w:num w:numId="26" w16cid:durableId="1809589363">
    <w:abstractNumId w:val="14"/>
  </w:num>
  <w:num w:numId="27" w16cid:durableId="1782608688">
    <w:abstractNumId w:val="34"/>
  </w:num>
  <w:num w:numId="28" w16cid:durableId="2088724249">
    <w:abstractNumId w:val="31"/>
  </w:num>
  <w:num w:numId="29" w16cid:durableId="1274946022">
    <w:abstractNumId w:val="29"/>
  </w:num>
  <w:num w:numId="30" w16cid:durableId="1362707911">
    <w:abstractNumId w:val="26"/>
  </w:num>
  <w:num w:numId="31" w16cid:durableId="1844008768">
    <w:abstractNumId w:val="8"/>
  </w:num>
  <w:num w:numId="32" w16cid:durableId="1299073203">
    <w:abstractNumId w:val="10"/>
  </w:num>
  <w:num w:numId="33" w16cid:durableId="1593853001">
    <w:abstractNumId w:val="6"/>
  </w:num>
  <w:num w:numId="34" w16cid:durableId="180050185">
    <w:abstractNumId w:val="23"/>
  </w:num>
  <w:num w:numId="35" w16cid:durableId="17669546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1A35"/>
    <w:rsid w:val="00002039"/>
    <w:rsid w:val="0000401C"/>
    <w:rsid w:val="00004C5A"/>
    <w:rsid w:val="000053AA"/>
    <w:rsid w:val="00006F97"/>
    <w:rsid w:val="00010275"/>
    <w:rsid w:val="0001248F"/>
    <w:rsid w:val="00017405"/>
    <w:rsid w:val="00017FDF"/>
    <w:rsid w:val="00020EA2"/>
    <w:rsid w:val="000214FA"/>
    <w:rsid w:val="00021B13"/>
    <w:rsid w:val="000224F5"/>
    <w:rsid w:val="0002417A"/>
    <w:rsid w:val="00024A6C"/>
    <w:rsid w:val="00033504"/>
    <w:rsid w:val="0004218C"/>
    <w:rsid w:val="00043CC6"/>
    <w:rsid w:val="0005342E"/>
    <w:rsid w:val="000546BD"/>
    <w:rsid w:val="00061158"/>
    <w:rsid w:val="0006190B"/>
    <w:rsid w:val="00062812"/>
    <w:rsid w:val="000646A6"/>
    <w:rsid w:val="000647B0"/>
    <w:rsid w:val="00065DC7"/>
    <w:rsid w:val="000664C8"/>
    <w:rsid w:val="00066C36"/>
    <w:rsid w:val="0006799F"/>
    <w:rsid w:val="00072475"/>
    <w:rsid w:val="00074EC3"/>
    <w:rsid w:val="00077DAE"/>
    <w:rsid w:val="00077F12"/>
    <w:rsid w:val="00093339"/>
    <w:rsid w:val="0009449A"/>
    <w:rsid w:val="0009486F"/>
    <w:rsid w:val="000A01E9"/>
    <w:rsid w:val="000A1B16"/>
    <w:rsid w:val="000A23B8"/>
    <w:rsid w:val="000A2965"/>
    <w:rsid w:val="000A5C21"/>
    <w:rsid w:val="000B10BF"/>
    <w:rsid w:val="000B123A"/>
    <w:rsid w:val="000B3378"/>
    <w:rsid w:val="000B56FC"/>
    <w:rsid w:val="000B73BD"/>
    <w:rsid w:val="000C19CB"/>
    <w:rsid w:val="000C46C9"/>
    <w:rsid w:val="000D19C5"/>
    <w:rsid w:val="000D445B"/>
    <w:rsid w:val="000E00F8"/>
    <w:rsid w:val="000E07AE"/>
    <w:rsid w:val="000F0259"/>
    <w:rsid w:val="000F2F7E"/>
    <w:rsid w:val="000F41FE"/>
    <w:rsid w:val="000F4348"/>
    <w:rsid w:val="000F6A85"/>
    <w:rsid w:val="000F6DD4"/>
    <w:rsid w:val="000F7DDC"/>
    <w:rsid w:val="0010260E"/>
    <w:rsid w:val="001032B7"/>
    <w:rsid w:val="00105662"/>
    <w:rsid w:val="00107CAF"/>
    <w:rsid w:val="001132AF"/>
    <w:rsid w:val="00115685"/>
    <w:rsid w:val="001172F9"/>
    <w:rsid w:val="00124263"/>
    <w:rsid w:val="00124FBC"/>
    <w:rsid w:val="0012627E"/>
    <w:rsid w:val="001373AB"/>
    <w:rsid w:val="00144036"/>
    <w:rsid w:val="001462FC"/>
    <w:rsid w:val="00147DD0"/>
    <w:rsid w:val="00151A97"/>
    <w:rsid w:val="00152A14"/>
    <w:rsid w:val="001572E5"/>
    <w:rsid w:val="00160BC9"/>
    <w:rsid w:val="00161C01"/>
    <w:rsid w:val="00163534"/>
    <w:rsid w:val="001711E8"/>
    <w:rsid w:val="001720E2"/>
    <w:rsid w:val="001721EA"/>
    <w:rsid w:val="0017581E"/>
    <w:rsid w:val="0017625E"/>
    <w:rsid w:val="001769F5"/>
    <w:rsid w:val="00177584"/>
    <w:rsid w:val="00180086"/>
    <w:rsid w:val="001820FE"/>
    <w:rsid w:val="00184E85"/>
    <w:rsid w:val="00186B7D"/>
    <w:rsid w:val="00192536"/>
    <w:rsid w:val="00193B20"/>
    <w:rsid w:val="001941F0"/>
    <w:rsid w:val="00194CB6"/>
    <w:rsid w:val="001956B5"/>
    <w:rsid w:val="00197C82"/>
    <w:rsid w:val="001A6B37"/>
    <w:rsid w:val="001B11D0"/>
    <w:rsid w:val="001B3440"/>
    <w:rsid w:val="001B5F28"/>
    <w:rsid w:val="001C62D7"/>
    <w:rsid w:val="001D0787"/>
    <w:rsid w:val="001D2297"/>
    <w:rsid w:val="001D2D03"/>
    <w:rsid w:val="001D39CA"/>
    <w:rsid w:val="001D3FE4"/>
    <w:rsid w:val="001D64AD"/>
    <w:rsid w:val="001D7193"/>
    <w:rsid w:val="001D7A1F"/>
    <w:rsid w:val="001E0224"/>
    <w:rsid w:val="001E28FD"/>
    <w:rsid w:val="001E2968"/>
    <w:rsid w:val="001E677A"/>
    <w:rsid w:val="001E6D3F"/>
    <w:rsid w:val="001E76C2"/>
    <w:rsid w:val="001F12A0"/>
    <w:rsid w:val="001F2D9F"/>
    <w:rsid w:val="001F2E57"/>
    <w:rsid w:val="001F4554"/>
    <w:rsid w:val="002020E0"/>
    <w:rsid w:val="00202CE5"/>
    <w:rsid w:val="002037AD"/>
    <w:rsid w:val="0020506C"/>
    <w:rsid w:val="00206993"/>
    <w:rsid w:val="00211593"/>
    <w:rsid w:val="00214608"/>
    <w:rsid w:val="00221DC4"/>
    <w:rsid w:val="00222AA1"/>
    <w:rsid w:val="00224C8D"/>
    <w:rsid w:val="00231CC8"/>
    <w:rsid w:val="002353F1"/>
    <w:rsid w:val="00235C02"/>
    <w:rsid w:val="002367CD"/>
    <w:rsid w:val="002369A3"/>
    <w:rsid w:val="00240274"/>
    <w:rsid w:val="00240CF1"/>
    <w:rsid w:val="00242FFA"/>
    <w:rsid w:val="002433A9"/>
    <w:rsid w:val="002468AB"/>
    <w:rsid w:val="00247622"/>
    <w:rsid w:val="00253296"/>
    <w:rsid w:val="0025414E"/>
    <w:rsid w:val="00254387"/>
    <w:rsid w:val="00257576"/>
    <w:rsid w:val="00260768"/>
    <w:rsid w:val="00262C6D"/>
    <w:rsid w:val="00263B90"/>
    <w:rsid w:val="00267E0E"/>
    <w:rsid w:val="00270642"/>
    <w:rsid w:val="00270B3F"/>
    <w:rsid w:val="00274531"/>
    <w:rsid w:val="00275350"/>
    <w:rsid w:val="0027668D"/>
    <w:rsid w:val="00280F13"/>
    <w:rsid w:val="0028376E"/>
    <w:rsid w:val="00285591"/>
    <w:rsid w:val="00296AF3"/>
    <w:rsid w:val="002B14BF"/>
    <w:rsid w:val="002B38BA"/>
    <w:rsid w:val="002B5C83"/>
    <w:rsid w:val="002B7E20"/>
    <w:rsid w:val="002C2E5D"/>
    <w:rsid w:val="002C4C26"/>
    <w:rsid w:val="002C545C"/>
    <w:rsid w:val="002D3AA2"/>
    <w:rsid w:val="002E42A1"/>
    <w:rsid w:val="002E6927"/>
    <w:rsid w:val="002F028E"/>
    <w:rsid w:val="002F4942"/>
    <w:rsid w:val="00302798"/>
    <w:rsid w:val="00303957"/>
    <w:rsid w:val="003044DB"/>
    <w:rsid w:val="003061D4"/>
    <w:rsid w:val="00310C5A"/>
    <w:rsid w:val="00313706"/>
    <w:rsid w:val="0032007F"/>
    <w:rsid w:val="00320AC6"/>
    <w:rsid w:val="00331426"/>
    <w:rsid w:val="003317F3"/>
    <w:rsid w:val="00331F0E"/>
    <w:rsid w:val="00332B82"/>
    <w:rsid w:val="00332C20"/>
    <w:rsid w:val="00332CE9"/>
    <w:rsid w:val="00333327"/>
    <w:rsid w:val="0033552F"/>
    <w:rsid w:val="00337169"/>
    <w:rsid w:val="00340CCD"/>
    <w:rsid w:val="003417C7"/>
    <w:rsid w:val="00347921"/>
    <w:rsid w:val="00350F96"/>
    <w:rsid w:val="00362C60"/>
    <w:rsid w:val="00362FAD"/>
    <w:rsid w:val="003715B7"/>
    <w:rsid w:val="00374C04"/>
    <w:rsid w:val="00376773"/>
    <w:rsid w:val="00385DC7"/>
    <w:rsid w:val="00390F96"/>
    <w:rsid w:val="003920D4"/>
    <w:rsid w:val="00394BD3"/>
    <w:rsid w:val="00395305"/>
    <w:rsid w:val="00396E1E"/>
    <w:rsid w:val="003970E3"/>
    <w:rsid w:val="00397F59"/>
    <w:rsid w:val="003A0829"/>
    <w:rsid w:val="003A08C1"/>
    <w:rsid w:val="003A1C76"/>
    <w:rsid w:val="003A3E46"/>
    <w:rsid w:val="003A441D"/>
    <w:rsid w:val="003B3AD9"/>
    <w:rsid w:val="003B4FCC"/>
    <w:rsid w:val="003B75EB"/>
    <w:rsid w:val="003C1547"/>
    <w:rsid w:val="003C1C10"/>
    <w:rsid w:val="003C4EF0"/>
    <w:rsid w:val="003C685A"/>
    <w:rsid w:val="003C6C6A"/>
    <w:rsid w:val="003D5699"/>
    <w:rsid w:val="003E4C27"/>
    <w:rsid w:val="003E64D1"/>
    <w:rsid w:val="003E65CD"/>
    <w:rsid w:val="003E697C"/>
    <w:rsid w:val="003E75EE"/>
    <w:rsid w:val="003F2956"/>
    <w:rsid w:val="00401704"/>
    <w:rsid w:val="004064D2"/>
    <w:rsid w:val="00411A18"/>
    <w:rsid w:val="00412DFE"/>
    <w:rsid w:val="00416660"/>
    <w:rsid w:val="004209E9"/>
    <w:rsid w:val="004212CC"/>
    <w:rsid w:val="0042213B"/>
    <w:rsid w:val="004228A1"/>
    <w:rsid w:val="00425F25"/>
    <w:rsid w:val="004317EC"/>
    <w:rsid w:val="00433465"/>
    <w:rsid w:val="00436D09"/>
    <w:rsid w:val="00441949"/>
    <w:rsid w:val="00446EE8"/>
    <w:rsid w:val="0046005A"/>
    <w:rsid w:val="00460B40"/>
    <w:rsid w:val="004705CA"/>
    <w:rsid w:val="00470E14"/>
    <w:rsid w:val="00471679"/>
    <w:rsid w:val="00473F87"/>
    <w:rsid w:val="004747D3"/>
    <w:rsid w:val="00475036"/>
    <w:rsid w:val="004903A2"/>
    <w:rsid w:val="004A0E4F"/>
    <w:rsid w:val="004A28E4"/>
    <w:rsid w:val="004A4432"/>
    <w:rsid w:val="004A7968"/>
    <w:rsid w:val="004A7BE8"/>
    <w:rsid w:val="004B02F7"/>
    <w:rsid w:val="004B6E40"/>
    <w:rsid w:val="004B7DEB"/>
    <w:rsid w:val="004C0123"/>
    <w:rsid w:val="004C71C7"/>
    <w:rsid w:val="004D2626"/>
    <w:rsid w:val="004D3E83"/>
    <w:rsid w:val="004E11D7"/>
    <w:rsid w:val="004E1EB8"/>
    <w:rsid w:val="004E67FE"/>
    <w:rsid w:val="004F6358"/>
    <w:rsid w:val="004F72FC"/>
    <w:rsid w:val="004F7A59"/>
    <w:rsid w:val="005017FA"/>
    <w:rsid w:val="00501FCF"/>
    <w:rsid w:val="005105E3"/>
    <w:rsid w:val="005138D8"/>
    <w:rsid w:val="005138E1"/>
    <w:rsid w:val="0051738A"/>
    <w:rsid w:val="00530814"/>
    <w:rsid w:val="00534470"/>
    <w:rsid w:val="00541E9F"/>
    <w:rsid w:val="005435A0"/>
    <w:rsid w:val="00546984"/>
    <w:rsid w:val="00547894"/>
    <w:rsid w:val="00552165"/>
    <w:rsid w:val="0056225E"/>
    <w:rsid w:val="00566927"/>
    <w:rsid w:val="00572236"/>
    <w:rsid w:val="00572D79"/>
    <w:rsid w:val="0057408B"/>
    <w:rsid w:val="00581763"/>
    <w:rsid w:val="00582D68"/>
    <w:rsid w:val="005858E9"/>
    <w:rsid w:val="00590FF3"/>
    <w:rsid w:val="00591B58"/>
    <w:rsid w:val="005928A0"/>
    <w:rsid w:val="00593854"/>
    <w:rsid w:val="0059702B"/>
    <w:rsid w:val="005A0577"/>
    <w:rsid w:val="005A1179"/>
    <w:rsid w:val="005A118A"/>
    <w:rsid w:val="005A3874"/>
    <w:rsid w:val="005A6589"/>
    <w:rsid w:val="005A7351"/>
    <w:rsid w:val="005B12EE"/>
    <w:rsid w:val="005B27D8"/>
    <w:rsid w:val="005B48A2"/>
    <w:rsid w:val="005C1546"/>
    <w:rsid w:val="005C6FC6"/>
    <w:rsid w:val="005D1E6F"/>
    <w:rsid w:val="005D28AD"/>
    <w:rsid w:val="005D45C7"/>
    <w:rsid w:val="005D4C7A"/>
    <w:rsid w:val="005F334E"/>
    <w:rsid w:val="005F4382"/>
    <w:rsid w:val="005F5260"/>
    <w:rsid w:val="005F5F45"/>
    <w:rsid w:val="00601123"/>
    <w:rsid w:val="00603C53"/>
    <w:rsid w:val="00610CD1"/>
    <w:rsid w:val="00613891"/>
    <w:rsid w:val="00614CE2"/>
    <w:rsid w:val="00615F78"/>
    <w:rsid w:val="00617C06"/>
    <w:rsid w:val="00621C85"/>
    <w:rsid w:val="00622E89"/>
    <w:rsid w:val="00626D03"/>
    <w:rsid w:val="00632124"/>
    <w:rsid w:val="00633EBC"/>
    <w:rsid w:val="00634D19"/>
    <w:rsid w:val="006411DD"/>
    <w:rsid w:val="00642E24"/>
    <w:rsid w:val="0064546B"/>
    <w:rsid w:val="00652254"/>
    <w:rsid w:val="006530DD"/>
    <w:rsid w:val="006603B3"/>
    <w:rsid w:val="00660889"/>
    <w:rsid w:val="00660E46"/>
    <w:rsid w:val="00664DCE"/>
    <w:rsid w:val="00664F01"/>
    <w:rsid w:val="00665C0F"/>
    <w:rsid w:val="006709C3"/>
    <w:rsid w:val="00673DD8"/>
    <w:rsid w:val="00674323"/>
    <w:rsid w:val="00674BCA"/>
    <w:rsid w:val="00676B67"/>
    <w:rsid w:val="00681BDF"/>
    <w:rsid w:val="00681C9C"/>
    <w:rsid w:val="006830C1"/>
    <w:rsid w:val="006846D0"/>
    <w:rsid w:val="00686CB8"/>
    <w:rsid w:val="006875E7"/>
    <w:rsid w:val="0068791E"/>
    <w:rsid w:val="00695AF0"/>
    <w:rsid w:val="00696C15"/>
    <w:rsid w:val="006A07B7"/>
    <w:rsid w:val="006A0CED"/>
    <w:rsid w:val="006A295A"/>
    <w:rsid w:val="006A581F"/>
    <w:rsid w:val="006A64F9"/>
    <w:rsid w:val="006A7479"/>
    <w:rsid w:val="006A78C2"/>
    <w:rsid w:val="006C61D2"/>
    <w:rsid w:val="006C66C9"/>
    <w:rsid w:val="006C6DA3"/>
    <w:rsid w:val="006D6954"/>
    <w:rsid w:val="006E2FE9"/>
    <w:rsid w:val="006F51F2"/>
    <w:rsid w:val="006F69AB"/>
    <w:rsid w:val="006F796D"/>
    <w:rsid w:val="007027E0"/>
    <w:rsid w:val="00702819"/>
    <w:rsid w:val="00705199"/>
    <w:rsid w:val="0071096C"/>
    <w:rsid w:val="007221AC"/>
    <w:rsid w:val="00727143"/>
    <w:rsid w:val="00734889"/>
    <w:rsid w:val="0073611C"/>
    <w:rsid w:val="00742A24"/>
    <w:rsid w:val="00743B3C"/>
    <w:rsid w:val="00746AC0"/>
    <w:rsid w:val="007502CA"/>
    <w:rsid w:val="0075327B"/>
    <w:rsid w:val="007577E7"/>
    <w:rsid w:val="0076066A"/>
    <w:rsid w:val="007610A8"/>
    <w:rsid w:val="007675B1"/>
    <w:rsid w:val="007704BE"/>
    <w:rsid w:val="00773645"/>
    <w:rsid w:val="0077516F"/>
    <w:rsid w:val="007751CA"/>
    <w:rsid w:val="0077793F"/>
    <w:rsid w:val="00777D56"/>
    <w:rsid w:val="00780903"/>
    <w:rsid w:val="0078327E"/>
    <w:rsid w:val="007861BC"/>
    <w:rsid w:val="00786BA2"/>
    <w:rsid w:val="00787326"/>
    <w:rsid w:val="00791B77"/>
    <w:rsid w:val="007A3557"/>
    <w:rsid w:val="007A60C1"/>
    <w:rsid w:val="007B2130"/>
    <w:rsid w:val="007B46D5"/>
    <w:rsid w:val="007B5A61"/>
    <w:rsid w:val="007C317B"/>
    <w:rsid w:val="007C3250"/>
    <w:rsid w:val="007C331F"/>
    <w:rsid w:val="007C5CE7"/>
    <w:rsid w:val="007D21D9"/>
    <w:rsid w:val="007D3CFC"/>
    <w:rsid w:val="007D7661"/>
    <w:rsid w:val="007E142F"/>
    <w:rsid w:val="007E3624"/>
    <w:rsid w:val="007E5BB0"/>
    <w:rsid w:val="007E6856"/>
    <w:rsid w:val="007F114D"/>
    <w:rsid w:val="007F1821"/>
    <w:rsid w:val="008001E4"/>
    <w:rsid w:val="00800B40"/>
    <w:rsid w:val="00800E59"/>
    <w:rsid w:val="00802296"/>
    <w:rsid w:val="008024D1"/>
    <w:rsid w:val="00802F4E"/>
    <w:rsid w:val="00806167"/>
    <w:rsid w:val="008106EA"/>
    <w:rsid w:val="00811329"/>
    <w:rsid w:val="00813AF8"/>
    <w:rsid w:val="0081638E"/>
    <w:rsid w:val="0081738F"/>
    <w:rsid w:val="008179DF"/>
    <w:rsid w:val="00820704"/>
    <w:rsid w:val="008214EB"/>
    <w:rsid w:val="008217FC"/>
    <w:rsid w:val="00824997"/>
    <w:rsid w:val="00824D8C"/>
    <w:rsid w:val="0082500A"/>
    <w:rsid w:val="008262FA"/>
    <w:rsid w:val="00826DEC"/>
    <w:rsid w:val="008271F6"/>
    <w:rsid w:val="0083184A"/>
    <w:rsid w:val="0083562D"/>
    <w:rsid w:val="00837585"/>
    <w:rsid w:val="00837E47"/>
    <w:rsid w:val="00845A93"/>
    <w:rsid w:val="0085007E"/>
    <w:rsid w:val="00850453"/>
    <w:rsid w:val="008555AF"/>
    <w:rsid w:val="00855B6D"/>
    <w:rsid w:val="0086535D"/>
    <w:rsid w:val="00865F84"/>
    <w:rsid w:val="0086600C"/>
    <w:rsid w:val="00866C50"/>
    <w:rsid w:val="008670B2"/>
    <w:rsid w:val="00867CE8"/>
    <w:rsid w:val="00875AC0"/>
    <w:rsid w:val="008766EA"/>
    <w:rsid w:val="00880E35"/>
    <w:rsid w:val="008818F5"/>
    <w:rsid w:val="00883698"/>
    <w:rsid w:val="00883F60"/>
    <w:rsid w:val="00893ACE"/>
    <w:rsid w:val="00895239"/>
    <w:rsid w:val="008A04F9"/>
    <w:rsid w:val="008A219A"/>
    <w:rsid w:val="008A74F9"/>
    <w:rsid w:val="008A7964"/>
    <w:rsid w:val="008A7C02"/>
    <w:rsid w:val="008B1B40"/>
    <w:rsid w:val="008B2B52"/>
    <w:rsid w:val="008C1550"/>
    <w:rsid w:val="008C564E"/>
    <w:rsid w:val="008C6D41"/>
    <w:rsid w:val="008E0743"/>
    <w:rsid w:val="008E6C04"/>
    <w:rsid w:val="008F1150"/>
    <w:rsid w:val="008F3AEE"/>
    <w:rsid w:val="009042ED"/>
    <w:rsid w:val="00906C47"/>
    <w:rsid w:val="00906DAF"/>
    <w:rsid w:val="00913139"/>
    <w:rsid w:val="009327F6"/>
    <w:rsid w:val="00933544"/>
    <w:rsid w:val="00941456"/>
    <w:rsid w:val="0094520E"/>
    <w:rsid w:val="00950DBB"/>
    <w:rsid w:val="009510BA"/>
    <w:rsid w:val="00952828"/>
    <w:rsid w:val="00952C44"/>
    <w:rsid w:val="0095433E"/>
    <w:rsid w:val="00954A29"/>
    <w:rsid w:val="00956154"/>
    <w:rsid w:val="00956E38"/>
    <w:rsid w:val="009603D0"/>
    <w:rsid w:val="00962044"/>
    <w:rsid w:val="00963B45"/>
    <w:rsid w:val="0096455A"/>
    <w:rsid w:val="00967455"/>
    <w:rsid w:val="0097024E"/>
    <w:rsid w:val="00974696"/>
    <w:rsid w:val="009820D3"/>
    <w:rsid w:val="009822A7"/>
    <w:rsid w:val="00983EFA"/>
    <w:rsid w:val="00987BD1"/>
    <w:rsid w:val="00995F78"/>
    <w:rsid w:val="00996F36"/>
    <w:rsid w:val="00997FBD"/>
    <w:rsid w:val="009A0496"/>
    <w:rsid w:val="009A1D5D"/>
    <w:rsid w:val="009A38DA"/>
    <w:rsid w:val="009A4C6E"/>
    <w:rsid w:val="009A63DC"/>
    <w:rsid w:val="009B05CF"/>
    <w:rsid w:val="009B2070"/>
    <w:rsid w:val="009B2AF9"/>
    <w:rsid w:val="009B6566"/>
    <w:rsid w:val="009B70FA"/>
    <w:rsid w:val="009C5CEA"/>
    <w:rsid w:val="009D39BF"/>
    <w:rsid w:val="009D51B5"/>
    <w:rsid w:val="009D7376"/>
    <w:rsid w:val="009E12B3"/>
    <w:rsid w:val="009E15DA"/>
    <w:rsid w:val="009E53F8"/>
    <w:rsid w:val="009E59A8"/>
    <w:rsid w:val="009E6B74"/>
    <w:rsid w:val="009F00BE"/>
    <w:rsid w:val="009F187E"/>
    <w:rsid w:val="009F41CA"/>
    <w:rsid w:val="00A0365E"/>
    <w:rsid w:val="00A05C2C"/>
    <w:rsid w:val="00A101F7"/>
    <w:rsid w:val="00A13822"/>
    <w:rsid w:val="00A13F71"/>
    <w:rsid w:val="00A16B55"/>
    <w:rsid w:val="00A229B6"/>
    <w:rsid w:val="00A23D61"/>
    <w:rsid w:val="00A2730C"/>
    <w:rsid w:val="00A27394"/>
    <w:rsid w:val="00A3086F"/>
    <w:rsid w:val="00A41BB6"/>
    <w:rsid w:val="00A43757"/>
    <w:rsid w:val="00A439D9"/>
    <w:rsid w:val="00A441F1"/>
    <w:rsid w:val="00A452B3"/>
    <w:rsid w:val="00A47DAD"/>
    <w:rsid w:val="00A5384B"/>
    <w:rsid w:val="00A55CF1"/>
    <w:rsid w:val="00A562EB"/>
    <w:rsid w:val="00A60EBB"/>
    <w:rsid w:val="00A6345E"/>
    <w:rsid w:val="00A64075"/>
    <w:rsid w:val="00A64124"/>
    <w:rsid w:val="00A7263C"/>
    <w:rsid w:val="00A73135"/>
    <w:rsid w:val="00A745FC"/>
    <w:rsid w:val="00A7495B"/>
    <w:rsid w:val="00A74D04"/>
    <w:rsid w:val="00A770F2"/>
    <w:rsid w:val="00A77BB1"/>
    <w:rsid w:val="00A81685"/>
    <w:rsid w:val="00A83098"/>
    <w:rsid w:val="00A878EB"/>
    <w:rsid w:val="00A903FD"/>
    <w:rsid w:val="00A92641"/>
    <w:rsid w:val="00A92DB6"/>
    <w:rsid w:val="00A96A6D"/>
    <w:rsid w:val="00AA51E2"/>
    <w:rsid w:val="00AC07D2"/>
    <w:rsid w:val="00AC2233"/>
    <w:rsid w:val="00AD2F03"/>
    <w:rsid w:val="00AD5532"/>
    <w:rsid w:val="00AD686D"/>
    <w:rsid w:val="00AE374C"/>
    <w:rsid w:val="00AE438B"/>
    <w:rsid w:val="00AE4EAB"/>
    <w:rsid w:val="00AF0DF1"/>
    <w:rsid w:val="00AF23E8"/>
    <w:rsid w:val="00AF378E"/>
    <w:rsid w:val="00AF6DBE"/>
    <w:rsid w:val="00B0130C"/>
    <w:rsid w:val="00B01FCC"/>
    <w:rsid w:val="00B0245C"/>
    <w:rsid w:val="00B06C5E"/>
    <w:rsid w:val="00B07373"/>
    <w:rsid w:val="00B075E3"/>
    <w:rsid w:val="00B13754"/>
    <w:rsid w:val="00B170B3"/>
    <w:rsid w:val="00B23901"/>
    <w:rsid w:val="00B23DB4"/>
    <w:rsid w:val="00B2500C"/>
    <w:rsid w:val="00B2672E"/>
    <w:rsid w:val="00B279E1"/>
    <w:rsid w:val="00B30175"/>
    <w:rsid w:val="00B30AD4"/>
    <w:rsid w:val="00B36CE1"/>
    <w:rsid w:val="00B43950"/>
    <w:rsid w:val="00B46F54"/>
    <w:rsid w:val="00B5400D"/>
    <w:rsid w:val="00B63FD1"/>
    <w:rsid w:val="00B7251F"/>
    <w:rsid w:val="00B72EC0"/>
    <w:rsid w:val="00B747E5"/>
    <w:rsid w:val="00B74A61"/>
    <w:rsid w:val="00B74E88"/>
    <w:rsid w:val="00B7614C"/>
    <w:rsid w:val="00B76E8F"/>
    <w:rsid w:val="00B81368"/>
    <w:rsid w:val="00B8562E"/>
    <w:rsid w:val="00B87377"/>
    <w:rsid w:val="00B93D69"/>
    <w:rsid w:val="00B95928"/>
    <w:rsid w:val="00B969A3"/>
    <w:rsid w:val="00B97AA7"/>
    <w:rsid w:val="00BA054B"/>
    <w:rsid w:val="00BA6E3A"/>
    <w:rsid w:val="00BA7DDF"/>
    <w:rsid w:val="00BB30A6"/>
    <w:rsid w:val="00BB35E9"/>
    <w:rsid w:val="00BB54CF"/>
    <w:rsid w:val="00BB6B33"/>
    <w:rsid w:val="00BC1B3B"/>
    <w:rsid w:val="00BC2CE3"/>
    <w:rsid w:val="00BC5230"/>
    <w:rsid w:val="00BE1EB0"/>
    <w:rsid w:val="00BE2669"/>
    <w:rsid w:val="00BE2780"/>
    <w:rsid w:val="00BE30E1"/>
    <w:rsid w:val="00BE7DB4"/>
    <w:rsid w:val="00BE7F25"/>
    <w:rsid w:val="00BF0F8D"/>
    <w:rsid w:val="00BF5A23"/>
    <w:rsid w:val="00BF6B72"/>
    <w:rsid w:val="00BF7081"/>
    <w:rsid w:val="00C05809"/>
    <w:rsid w:val="00C05FC6"/>
    <w:rsid w:val="00C10B6F"/>
    <w:rsid w:val="00C129CD"/>
    <w:rsid w:val="00C142C6"/>
    <w:rsid w:val="00C149DF"/>
    <w:rsid w:val="00C1615C"/>
    <w:rsid w:val="00C20922"/>
    <w:rsid w:val="00C219DD"/>
    <w:rsid w:val="00C22026"/>
    <w:rsid w:val="00C2526E"/>
    <w:rsid w:val="00C25552"/>
    <w:rsid w:val="00C26724"/>
    <w:rsid w:val="00C26942"/>
    <w:rsid w:val="00C26A7F"/>
    <w:rsid w:val="00C2723B"/>
    <w:rsid w:val="00C32626"/>
    <w:rsid w:val="00C329EA"/>
    <w:rsid w:val="00C33C81"/>
    <w:rsid w:val="00C3678F"/>
    <w:rsid w:val="00C37C57"/>
    <w:rsid w:val="00C4007A"/>
    <w:rsid w:val="00C4319C"/>
    <w:rsid w:val="00C438E8"/>
    <w:rsid w:val="00C46C18"/>
    <w:rsid w:val="00C507B7"/>
    <w:rsid w:val="00C50A03"/>
    <w:rsid w:val="00C546AA"/>
    <w:rsid w:val="00C61E35"/>
    <w:rsid w:val="00C6291D"/>
    <w:rsid w:val="00C62C5F"/>
    <w:rsid w:val="00C6399A"/>
    <w:rsid w:val="00C63ADD"/>
    <w:rsid w:val="00C7149F"/>
    <w:rsid w:val="00C84B62"/>
    <w:rsid w:val="00C850C9"/>
    <w:rsid w:val="00C863E5"/>
    <w:rsid w:val="00C8660D"/>
    <w:rsid w:val="00C87581"/>
    <w:rsid w:val="00C92328"/>
    <w:rsid w:val="00C9252D"/>
    <w:rsid w:val="00C9398E"/>
    <w:rsid w:val="00C94AC4"/>
    <w:rsid w:val="00CB28EA"/>
    <w:rsid w:val="00CB3499"/>
    <w:rsid w:val="00CB4C55"/>
    <w:rsid w:val="00CC2EBD"/>
    <w:rsid w:val="00CC5244"/>
    <w:rsid w:val="00CC5A19"/>
    <w:rsid w:val="00CD07A3"/>
    <w:rsid w:val="00CD43AF"/>
    <w:rsid w:val="00CD6566"/>
    <w:rsid w:val="00CE1623"/>
    <w:rsid w:val="00CE51C2"/>
    <w:rsid w:val="00CF0F77"/>
    <w:rsid w:val="00CF2E66"/>
    <w:rsid w:val="00CF59B4"/>
    <w:rsid w:val="00D01152"/>
    <w:rsid w:val="00D01ABA"/>
    <w:rsid w:val="00D066DB"/>
    <w:rsid w:val="00D112E3"/>
    <w:rsid w:val="00D12530"/>
    <w:rsid w:val="00D12581"/>
    <w:rsid w:val="00D17593"/>
    <w:rsid w:val="00D20265"/>
    <w:rsid w:val="00D20D6C"/>
    <w:rsid w:val="00D2246A"/>
    <w:rsid w:val="00D26AD3"/>
    <w:rsid w:val="00D26D4A"/>
    <w:rsid w:val="00D3730B"/>
    <w:rsid w:val="00D37F9E"/>
    <w:rsid w:val="00D40001"/>
    <w:rsid w:val="00D40316"/>
    <w:rsid w:val="00D41736"/>
    <w:rsid w:val="00D43CD9"/>
    <w:rsid w:val="00D4767F"/>
    <w:rsid w:val="00D55276"/>
    <w:rsid w:val="00D57871"/>
    <w:rsid w:val="00D647DB"/>
    <w:rsid w:val="00D660CE"/>
    <w:rsid w:val="00D67A65"/>
    <w:rsid w:val="00D7106A"/>
    <w:rsid w:val="00D74051"/>
    <w:rsid w:val="00D744CC"/>
    <w:rsid w:val="00D77E48"/>
    <w:rsid w:val="00D82D61"/>
    <w:rsid w:val="00D84DCC"/>
    <w:rsid w:val="00D86399"/>
    <w:rsid w:val="00D87959"/>
    <w:rsid w:val="00D90A15"/>
    <w:rsid w:val="00D90FDF"/>
    <w:rsid w:val="00D915A6"/>
    <w:rsid w:val="00DA1AC3"/>
    <w:rsid w:val="00DA3201"/>
    <w:rsid w:val="00DA4142"/>
    <w:rsid w:val="00DA601F"/>
    <w:rsid w:val="00DA67B3"/>
    <w:rsid w:val="00DA7BAA"/>
    <w:rsid w:val="00DA7BB8"/>
    <w:rsid w:val="00DB23DF"/>
    <w:rsid w:val="00DC02F8"/>
    <w:rsid w:val="00DC081B"/>
    <w:rsid w:val="00DC4498"/>
    <w:rsid w:val="00DC619D"/>
    <w:rsid w:val="00DC6D03"/>
    <w:rsid w:val="00DD1C95"/>
    <w:rsid w:val="00DE3B50"/>
    <w:rsid w:val="00DE3C9C"/>
    <w:rsid w:val="00E0224A"/>
    <w:rsid w:val="00E03A3F"/>
    <w:rsid w:val="00E06693"/>
    <w:rsid w:val="00E119C0"/>
    <w:rsid w:val="00E1290B"/>
    <w:rsid w:val="00E13E41"/>
    <w:rsid w:val="00E14748"/>
    <w:rsid w:val="00E1619F"/>
    <w:rsid w:val="00E17561"/>
    <w:rsid w:val="00E17868"/>
    <w:rsid w:val="00E2159A"/>
    <w:rsid w:val="00E22E09"/>
    <w:rsid w:val="00E25C65"/>
    <w:rsid w:val="00E263F9"/>
    <w:rsid w:val="00E31A47"/>
    <w:rsid w:val="00E3238D"/>
    <w:rsid w:val="00E345ED"/>
    <w:rsid w:val="00E348F2"/>
    <w:rsid w:val="00E35069"/>
    <w:rsid w:val="00E511F7"/>
    <w:rsid w:val="00E5121B"/>
    <w:rsid w:val="00E528D1"/>
    <w:rsid w:val="00E55070"/>
    <w:rsid w:val="00E554A1"/>
    <w:rsid w:val="00E554A6"/>
    <w:rsid w:val="00E60267"/>
    <w:rsid w:val="00E63242"/>
    <w:rsid w:val="00E66F3A"/>
    <w:rsid w:val="00E71F9D"/>
    <w:rsid w:val="00E73D3A"/>
    <w:rsid w:val="00E7512E"/>
    <w:rsid w:val="00E86546"/>
    <w:rsid w:val="00E86F68"/>
    <w:rsid w:val="00E90ECB"/>
    <w:rsid w:val="00E97782"/>
    <w:rsid w:val="00EB2B1E"/>
    <w:rsid w:val="00EB2E75"/>
    <w:rsid w:val="00EB3D0B"/>
    <w:rsid w:val="00EB7AF5"/>
    <w:rsid w:val="00EC1863"/>
    <w:rsid w:val="00ED0DF7"/>
    <w:rsid w:val="00ED3950"/>
    <w:rsid w:val="00ED5539"/>
    <w:rsid w:val="00EE0441"/>
    <w:rsid w:val="00EE27EE"/>
    <w:rsid w:val="00EE6B3E"/>
    <w:rsid w:val="00EF235E"/>
    <w:rsid w:val="00EF4922"/>
    <w:rsid w:val="00EF4977"/>
    <w:rsid w:val="00EF53B0"/>
    <w:rsid w:val="00F04FC5"/>
    <w:rsid w:val="00F12FB3"/>
    <w:rsid w:val="00F1316B"/>
    <w:rsid w:val="00F140EB"/>
    <w:rsid w:val="00F26EB3"/>
    <w:rsid w:val="00F33D34"/>
    <w:rsid w:val="00F34BF1"/>
    <w:rsid w:val="00F350BE"/>
    <w:rsid w:val="00F37F31"/>
    <w:rsid w:val="00F41342"/>
    <w:rsid w:val="00F473C0"/>
    <w:rsid w:val="00F50B52"/>
    <w:rsid w:val="00F530E3"/>
    <w:rsid w:val="00F56FEA"/>
    <w:rsid w:val="00F575F3"/>
    <w:rsid w:val="00F60F47"/>
    <w:rsid w:val="00F660E8"/>
    <w:rsid w:val="00F665B0"/>
    <w:rsid w:val="00F66A55"/>
    <w:rsid w:val="00F74F3D"/>
    <w:rsid w:val="00F805CA"/>
    <w:rsid w:val="00F820D3"/>
    <w:rsid w:val="00F839C3"/>
    <w:rsid w:val="00F84BEC"/>
    <w:rsid w:val="00FA25A1"/>
    <w:rsid w:val="00FB0890"/>
    <w:rsid w:val="00FB37BB"/>
    <w:rsid w:val="00FB5FBF"/>
    <w:rsid w:val="00FC1C00"/>
    <w:rsid w:val="00FC37EB"/>
    <w:rsid w:val="00FC49B9"/>
    <w:rsid w:val="00FC5EC4"/>
    <w:rsid w:val="00FC68D2"/>
    <w:rsid w:val="00FD23AD"/>
    <w:rsid w:val="00FD71AD"/>
    <w:rsid w:val="00FE2DA0"/>
    <w:rsid w:val="00FE5ACF"/>
    <w:rsid w:val="00FE5E8D"/>
    <w:rsid w:val="00FE7D2E"/>
    <w:rsid w:val="00FF2C45"/>
    <w:rsid w:val="00FF3899"/>
    <w:rsid w:val="00FF4ED4"/>
    <w:rsid w:val="00FF6983"/>
    <w:rsid w:val="0EAAE3BC"/>
    <w:rsid w:val="2697AA9D"/>
    <w:rsid w:val="3DFCE626"/>
    <w:rsid w:val="50F8CE87"/>
    <w:rsid w:val="5A7A47B2"/>
    <w:rsid w:val="680FD078"/>
    <w:rsid w:val="6AFA4091"/>
    <w:rsid w:val="6E3FC22B"/>
    <w:rsid w:val="741A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69253"/>
  <w14:defaultImageDpi w14:val="300"/>
  <w15:docId w15:val="{5C9FB9F2-FD5D-431A-8EB5-A79AE5AC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customStyle="1" w:styleId="MediumGrid1-Accent21">
    <w:name w:val="Medium Grid 1 - Accent 21"/>
    <w:basedOn w:val="Normal"/>
    <w:uiPriority w:val="34"/>
    <w:qFormat/>
    <w:rsid w:val="00CD43AF"/>
    <w:pPr>
      <w:ind w:left="720"/>
    </w:pPr>
  </w:style>
  <w:style w:type="paragraph" w:customStyle="1" w:styleId="Bullets">
    <w:name w:val="Bullets"/>
    <w:basedOn w:val="Normal"/>
    <w:link w:val="BulletsCharChar1"/>
    <w:autoRedefine/>
    <w:rsid w:val="00CD43AF"/>
    <w:pPr>
      <w:numPr>
        <w:numId w:val="2"/>
      </w:numPr>
    </w:pPr>
    <w:rPr>
      <w:bCs/>
      <w:sz w:val="22"/>
      <w:szCs w:val="22"/>
      <w:lang w:val="en-GB" w:eastAsia="x-none"/>
    </w:rPr>
  </w:style>
  <w:style w:type="character" w:customStyle="1" w:styleId="BulletsCharChar1">
    <w:name w:val="Bullets Char Char1"/>
    <w:link w:val="Bullets"/>
    <w:rsid w:val="00CD43AF"/>
    <w:rPr>
      <w:rFonts w:ascii="Times New Roman" w:eastAsia="Times New Roman" w:hAnsi="Times New Roman" w:cs="Times New Roman"/>
      <w:bCs/>
      <w:sz w:val="22"/>
      <w:szCs w:val="22"/>
      <w:lang w:val="en-GB" w:eastAsia="x-none"/>
    </w:rPr>
  </w:style>
  <w:style w:type="paragraph" w:styleId="BodyText">
    <w:name w:val="Body Text"/>
    <w:basedOn w:val="Normal"/>
    <w:link w:val="BodyTextChar"/>
    <w:rsid w:val="00CD43AF"/>
    <w:pPr>
      <w:jc w:val="both"/>
    </w:pPr>
    <w:rPr>
      <w:rFonts w:ascii="Arial" w:hAnsi="Arial"/>
      <w:sz w:val="20"/>
    </w:rPr>
  </w:style>
  <w:style w:type="character" w:customStyle="1" w:styleId="BodyTextChar">
    <w:name w:val="Body Text Char"/>
    <w:basedOn w:val="DefaultParagraphFont"/>
    <w:link w:val="BodyText"/>
    <w:rsid w:val="00CD43AF"/>
    <w:rPr>
      <w:rFonts w:ascii="Arial" w:eastAsia="Times New Roman" w:hAnsi="Arial" w:cs="Times New Roman"/>
      <w:sz w:val="20"/>
    </w:rPr>
  </w:style>
  <w:style w:type="paragraph" w:styleId="BodyTextIndent2">
    <w:name w:val="Body Text Indent 2"/>
    <w:basedOn w:val="Normal"/>
    <w:link w:val="BodyTextIndent2Char"/>
    <w:rsid w:val="00CD43AF"/>
    <w:pPr>
      <w:ind w:left="60"/>
      <w:jc w:val="both"/>
    </w:pPr>
    <w:rPr>
      <w:rFonts w:ascii="Arial" w:hAnsi="Arial"/>
      <w:sz w:val="20"/>
    </w:rPr>
  </w:style>
  <w:style w:type="character" w:customStyle="1" w:styleId="BodyTextIndent2Char">
    <w:name w:val="Body Text Indent 2 Char"/>
    <w:basedOn w:val="DefaultParagraphFont"/>
    <w:link w:val="BodyTextIndent2"/>
    <w:rsid w:val="00CD43AF"/>
    <w:rPr>
      <w:rFonts w:ascii="Arial" w:eastAsia="Times New Roman" w:hAnsi="Arial" w:cs="Times New Roman"/>
      <w:sz w:val="20"/>
    </w:rPr>
  </w:style>
  <w:style w:type="paragraph" w:customStyle="1" w:styleId="ColorfulList-Accent11">
    <w:name w:val="Colorful List - Accent 11"/>
    <w:basedOn w:val="Normal"/>
    <w:uiPriority w:val="34"/>
    <w:qFormat/>
    <w:rsid w:val="00CD43AF"/>
    <w:pPr>
      <w:ind w:left="720"/>
    </w:pPr>
  </w:style>
  <w:style w:type="paragraph" w:styleId="ListParagraph">
    <w:name w:val="List Paragraph"/>
    <w:basedOn w:val="Normal"/>
    <w:uiPriority w:val="34"/>
    <w:qFormat/>
    <w:rsid w:val="00CD43AF"/>
    <w:pPr>
      <w:ind w:left="720"/>
    </w:pPr>
  </w:style>
  <w:style w:type="paragraph" w:styleId="NoSpacing">
    <w:name w:val="No Spacing"/>
    <w:link w:val="NoSpacingChar"/>
    <w:uiPriority w:val="1"/>
    <w:qFormat/>
    <w:rsid w:val="00806167"/>
    <w:rPr>
      <w:sz w:val="22"/>
      <w:szCs w:val="22"/>
    </w:rPr>
  </w:style>
  <w:style w:type="character" w:customStyle="1" w:styleId="NoSpacingChar">
    <w:name w:val="No Spacing Char"/>
    <w:basedOn w:val="DefaultParagraphFont"/>
    <w:link w:val="NoSpacing"/>
    <w:uiPriority w:val="1"/>
    <w:rsid w:val="00806167"/>
    <w:rPr>
      <w:sz w:val="22"/>
      <w:szCs w:val="22"/>
    </w:rPr>
  </w:style>
  <w:style w:type="character" w:styleId="CommentReference">
    <w:name w:val="annotation reference"/>
    <w:basedOn w:val="DefaultParagraphFont"/>
    <w:uiPriority w:val="99"/>
    <w:semiHidden/>
    <w:unhideWhenUsed/>
    <w:rsid w:val="007B46D5"/>
    <w:rPr>
      <w:sz w:val="16"/>
      <w:szCs w:val="16"/>
    </w:rPr>
  </w:style>
  <w:style w:type="paragraph" w:styleId="CommentText">
    <w:name w:val="annotation text"/>
    <w:basedOn w:val="Normal"/>
    <w:link w:val="CommentTextChar"/>
    <w:uiPriority w:val="99"/>
    <w:semiHidden/>
    <w:unhideWhenUsed/>
    <w:rsid w:val="007B46D5"/>
    <w:rPr>
      <w:sz w:val="20"/>
      <w:szCs w:val="20"/>
    </w:rPr>
  </w:style>
  <w:style w:type="character" w:customStyle="1" w:styleId="CommentTextChar">
    <w:name w:val="Comment Text Char"/>
    <w:basedOn w:val="DefaultParagraphFont"/>
    <w:link w:val="CommentText"/>
    <w:uiPriority w:val="99"/>
    <w:semiHidden/>
    <w:rsid w:val="007B46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46D5"/>
    <w:rPr>
      <w:b/>
      <w:bCs/>
    </w:rPr>
  </w:style>
  <w:style w:type="character" w:customStyle="1" w:styleId="CommentSubjectChar">
    <w:name w:val="Comment Subject Char"/>
    <w:basedOn w:val="CommentTextChar"/>
    <w:link w:val="CommentSubject"/>
    <w:uiPriority w:val="99"/>
    <w:semiHidden/>
    <w:rsid w:val="007B46D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285591"/>
    <w:rPr>
      <w:color w:val="605E5C"/>
      <w:shd w:val="clear" w:color="auto" w:fill="E1DFDD"/>
    </w:rPr>
  </w:style>
  <w:style w:type="paragraph" w:styleId="Revision">
    <w:name w:val="Revision"/>
    <w:hidden/>
    <w:uiPriority w:val="99"/>
    <w:semiHidden/>
    <w:rsid w:val="005D45C7"/>
    <w:rPr>
      <w:rFonts w:ascii="Times New Roman" w:eastAsia="Times New Roman" w:hAnsi="Times New Roman" w:cs="Times New Roman"/>
    </w:rPr>
  </w:style>
  <w:style w:type="paragraph" w:styleId="NormalWeb">
    <w:name w:val="Normal (Web)"/>
    <w:basedOn w:val="Normal"/>
    <w:uiPriority w:val="99"/>
    <w:unhideWhenUsed/>
    <w:rsid w:val="004A0E4F"/>
    <w:pPr>
      <w:spacing w:before="100" w:beforeAutospacing="1" w:after="100" w:afterAutospacing="1"/>
    </w:pPr>
    <w:rPr>
      <w:lang w:val="en-GB" w:eastAsia="en-GB"/>
    </w:rPr>
  </w:style>
  <w:style w:type="paragraph" w:customStyle="1" w:styleId="Default">
    <w:name w:val="Default"/>
    <w:rsid w:val="007502CA"/>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239428">
      <w:bodyDiv w:val="1"/>
      <w:marLeft w:val="0"/>
      <w:marRight w:val="0"/>
      <w:marTop w:val="0"/>
      <w:marBottom w:val="0"/>
      <w:divBdr>
        <w:top w:val="none" w:sz="0" w:space="0" w:color="auto"/>
        <w:left w:val="none" w:sz="0" w:space="0" w:color="auto"/>
        <w:bottom w:val="none" w:sz="0" w:space="0" w:color="auto"/>
        <w:right w:val="none" w:sz="0" w:space="0" w:color="auto"/>
      </w:divBdr>
      <w:divsChild>
        <w:div w:id="398599339">
          <w:marLeft w:val="0"/>
          <w:marRight w:val="0"/>
          <w:marTop w:val="0"/>
          <w:marBottom w:val="0"/>
          <w:divBdr>
            <w:top w:val="none" w:sz="0" w:space="0" w:color="auto"/>
            <w:left w:val="none" w:sz="0" w:space="0" w:color="auto"/>
            <w:bottom w:val="none" w:sz="0" w:space="0" w:color="auto"/>
            <w:right w:val="none" w:sz="0" w:space="0" w:color="auto"/>
          </w:divBdr>
          <w:divsChild>
            <w:div w:id="1524631810">
              <w:marLeft w:val="0"/>
              <w:marRight w:val="0"/>
              <w:marTop w:val="0"/>
              <w:marBottom w:val="0"/>
              <w:divBdr>
                <w:top w:val="none" w:sz="0" w:space="0" w:color="auto"/>
                <w:left w:val="none" w:sz="0" w:space="0" w:color="auto"/>
                <w:bottom w:val="none" w:sz="0" w:space="0" w:color="auto"/>
                <w:right w:val="none" w:sz="0" w:space="0" w:color="auto"/>
              </w:divBdr>
              <w:divsChild>
                <w:div w:id="16454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30414">
      <w:bodyDiv w:val="1"/>
      <w:marLeft w:val="0"/>
      <w:marRight w:val="0"/>
      <w:marTop w:val="0"/>
      <w:marBottom w:val="0"/>
      <w:divBdr>
        <w:top w:val="none" w:sz="0" w:space="0" w:color="auto"/>
        <w:left w:val="none" w:sz="0" w:space="0" w:color="auto"/>
        <w:bottom w:val="none" w:sz="0" w:space="0" w:color="auto"/>
        <w:right w:val="none" w:sz="0" w:space="0" w:color="auto"/>
      </w:divBdr>
    </w:div>
    <w:div w:id="1799183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node/23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p.sharepoint.com/:b:/r/teams/SO/SO%20Documents/Policy%20and%20Guidance/Policy%20Framework/Policy/UNDP%20Security%20Service%20Delivery%20Model%20-%20June%202015.pdf?csf=1&amp;web=1&amp;e=d16A1B"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357</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Security</TermName>
          <TermId xmlns="http://schemas.microsoft.com/office/infopath/2007/PartnerControls">a74ea8cf-e202-49d5-afe4-990756c9d8ee</TermId>
        </TermInfo>
      </Terms>
    </l0e6ef0c43e74560bd7f3acd1f5e8571>
    <UNDP_POPP_PLANNED_REVIEWDATE xmlns="8264c5cc-ec60-4b56-8111-ce635d3d139a">2025-09-26T22:00:00+00:00</UNDP_POPP_PLANNED_REVIEWDATE>
    <UNDP_POPP_LASTMODIFIED xmlns="8264c5cc-ec60-4b56-8111-ce635d3d139a" xsi:nil="true"/>
    <UNDP_POPP_REJECT_COMMENTS xmlns="8264c5cc-ec60-4b56-8111-ce635d3d139a" xsi:nil="true"/>
    <DLCPolicyLabelValue xmlns="e560140e-7b2f-4392-90df-e7567e3021a3">Effective Date: 27/09/2022                                                Version #: {POPPRefItemVersion}</DLCPolicyLabelValue>
    <UNDP_POPP_EFFECTIVEDATE xmlns="8264c5cc-ec60-4b56-8111-ce635d3d139a">2022-09-26T22:00:00+00:00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UNDP Security Framework of Accountability</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POPP-11-3281</_dlc_DocId>
    <_dlc_DocIdUrl xmlns="8264c5cc-ec60-4b56-8111-ce635d3d139a">
      <Url>https://popp.undp.org/_layouts/15/DocIdRedir.aspx?ID=POPP-11-3281</Url>
      <Description>POPP-11-3281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16BCA12-7F2F-4F24-B7F6-66D794B2BECD}"/>
</file>

<file path=customXml/itemProps2.xml><?xml version="1.0" encoding="utf-8"?>
<ds:datastoreItem xmlns:ds="http://schemas.openxmlformats.org/officeDocument/2006/customXml" ds:itemID="{ECF66D16-1C8F-43C1-A174-3AF8C5C03059}">
  <ds:schemaRefs>
    <ds:schemaRef ds:uri="http://schemas.openxmlformats.org/officeDocument/2006/bibliography"/>
  </ds:schemaRefs>
</ds:datastoreItem>
</file>

<file path=customXml/itemProps3.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4.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6bd1a415-7d7b-47cd-baf5-7bb429931019"/>
    <ds:schemaRef ds:uri="578c681d-ce94-4fcc-aafa-5085938b1b19"/>
  </ds:schemaRefs>
</ds:datastoreItem>
</file>

<file path=customXml/itemProps5.xml><?xml version="1.0" encoding="utf-8"?>
<ds:datastoreItem xmlns:ds="http://schemas.openxmlformats.org/officeDocument/2006/customXml" ds:itemID="{AD249F9D-D0DA-495A-B9F8-C1DEE574A205}"/>
</file>

<file path=customXml/itemProps6.xml><?xml version="1.0" encoding="utf-8"?>
<ds:datastoreItem xmlns:ds="http://schemas.openxmlformats.org/officeDocument/2006/customXml" ds:itemID="{87CD517C-A833-4393-9670-72853972886A}"/>
</file>

<file path=docProps/app.xml><?xml version="1.0" encoding="utf-8"?>
<Properties xmlns="http://schemas.openxmlformats.org/officeDocument/2006/extended-properties" xmlns:vt="http://schemas.openxmlformats.org/officeDocument/2006/docPropsVTypes">
  <Template>Normal</Template>
  <TotalTime>42</TotalTime>
  <Pages>25</Pages>
  <Words>7614</Words>
  <Characters>43406</Characters>
  <Application>Microsoft Office Word</Application>
  <DocSecurity>0</DocSecurity>
  <Lines>361</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50919</CharactersWithSpaces>
  <SharedDoc>false</SharedDoc>
  <HLinks>
    <vt:vector size="12" baseType="variant">
      <vt:variant>
        <vt:i4>5963855</vt:i4>
      </vt:variant>
      <vt:variant>
        <vt:i4>3</vt:i4>
      </vt:variant>
      <vt:variant>
        <vt:i4>0</vt:i4>
      </vt:variant>
      <vt:variant>
        <vt:i4>5</vt:i4>
      </vt:variant>
      <vt:variant>
        <vt:lpwstr>https://undp.sharepoint.com/:b:/r/teams/SO/SO Documents/Policy and Guidance/Policy Framework/Policy/UNDP Security Service Delivery Model - June 2015.pdf?csf=1&amp;web=1&amp;e=d16A1B</vt:lpwstr>
      </vt:variant>
      <vt:variant>
        <vt:lpwstr/>
      </vt:variant>
      <vt:variant>
        <vt:i4>5046375</vt:i4>
      </vt:variant>
      <vt:variant>
        <vt:i4>0</vt:i4>
      </vt:variant>
      <vt:variant>
        <vt:i4>0</vt:i4>
      </vt:variant>
      <vt:variant>
        <vt:i4>5</vt:i4>
      </vt:variant>
      <vt:variant>
        <vt:lpwstr>https://popp.undp.org/_layouts/15/WopiFrame.aspx?sourcedoc=/UNDP_POPP_DOCUMENT_LIBRARY/Public/SO_Security%20Policy.docx&amp;action=default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UNDP SECURITY FRAmework for accountability</dc:creator>
  <cp:keywords/>
  <cp:lastModifiedBy>Pablo Morete</cp:lastModifiedBy>
  <cp:revision>18</cp:revision>
  <cp:lastPrinted>2022-09-08T18:09:00Z</cp:lastPrinted>
  <dcterms:created xsi:type="dcterms:W3CDTF">2022-09-09T15:53:00Z</dcterms:created>
  <dcterms:modified xsi:type="dcterms:W3CDTF">2022-12-21T00:26:00Z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b6630780-bbd6-4c6a-8b10-d7c4138b910d</vt:lpwstr>
  </property>
  <property fmtid="{D5CDD505-2E9C-101B-9397-08002B2CF9AE}" pid="4" name="UNDP_POPP_BUSINESSUNIT">
    <vt:lpwstr>357;#Security|a74ea8cf-e202-49d5-afe4-990756c9d8ee</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21" name="l0e6ef0c43e74560bd7f3acd1f5e8571">
    <vt:lpwstr>Security|a74ea8cf-e202-49d5-afe4-990756c9d8ee</vt:lpwstr>
  </property>
  <property fmtid="{D5CDD505-2E9C-101B-9397-08002B2CF9AE}" pid="22" name="DLCPolicyLabelValue">
    <vt:lpwstr>Effective Date: {Effective Date}                                                Version #: {POPPRefItemVersion}</vt:lpwstr>
  </property>
</Properties>
</file>