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6C993" w14:textId="29F0F80A" w:rsidR="007542FC" w:rsidRPr="00C67553" w:rsidRDefault="001E42DA" w:rsidP="00F47132">
      <w:pPr>
        <w:shd w:val="clear" w:color="auto" w:fill="FFFFFF"/>
        <w:spacing w:after="0" w:line="240" w:lineRule="auto"/>
        <w:textAlignment w:val="top"/>
        <w:rPr>
          <w:rFonts w:ascii="Arial" w:eastAsia="Times New Roman" w:hAnsi="Arial" w:cs="Arial"/>
          <w:sz w:val="20"/>
          <w:szCs w:val="20"/>
        </w:rPr>
      </w:pPr>
      <w:r>
        <w:rPr>
          <w:rFonts w:ascii="Calibri" w:hAnsi="Calibri"/>
          <w:b/>
          <w:bCs/>
          <w:sz w:val="28"/>
          <w:szCs w:val="28"/>
        </w:rPr>
        <w:t xml:space="preserve">Engagement des OSC/ONG en tant que Partie responsable </w:t>
      </w:r>
    </w:p>
    <w:p w14:paraId="3A86C994" w14:textId="77777777" w:rsidR="009C7B48" w:rsidRPr="00C67553" w:rsidRDefault="009C7B48" w:rsidP="009C7B48">
      <w:pPr>
        <w:pStyle w:val="ListParagraph"/>
        <w:shd w:val="clear" w:color="auto" w:fill="FFFFFF"/>
        <w:spacing w:after="0" w:line="240" w:lineRule="auto"/>
        <w:ind w:left="360"/>
        <w:textAlignment w:val="top"/>
        <w:rPr>
          <w:rFonts w:ascii="Arial" w:eastAsia="Times New Roman" w:hAnsi="Arial" w:cs="Arial"/>
          <w:sz w:val="20"/>
          <w:szCs w:val="20"/>
        </w:rPr>
      </w:pPr>
    </w:p>
    <w:p w14:paraId="3A86C995" w14:textId="77777777" w:rsidR="00680C1F" w:rsidRDefault="00680C1F" w:rsidP="00680C1F">
      <w:pPr>
        <w:shd w:val="clear" w:color="auto" w:fill="FFFFFF"/>
        <w:spacing w:after="0" w:line="240" w:lineRule="auto"/>
        <w:jc w:val="both"/>
        <w:textAlignment w:val="top"/>
        <w:rPr>
          <w:rFonts w:ascii="Arial" w:eastAsia="Times New Roman" w:hAnsi="Arial" w:cs="Arial"/>
          <w:shd w:val="pct15" w:color="auto" w:fill="FFFFFF"/>
        </w:rPr>
      </w:pPr>
    </w:p>
    <w:p w14:paraId="3A86C996" w14:textId="66884BB2" w:rsidR="00B24A9A" w:rsidRPr="00AA6CFC"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Le PNUD peut étendre la portée et l’efficacité de ses programmes en s’appuyant sur les capacités et les réseaux des ONG/OSC (y compris les groupes communautaires, les associations de jeunesse et d’autres) par des relations de collaboration.</w:t>
      </w:r>
    </w:p>
    <w:p w14:paraId="15CCE0C8" w14:textId="77777777" w:rsidR="00AA6CFC" w:rsidRPr="00680C1F" w:rsidRDefault="00AA6CFC" w:rsidP="00AA6CFC">
      <w:pPr>
        <w:pStyle w:val="ListParagraph"/>
        <w:shd w:val="clear" w:color="auto" w:fill="FFFFFF"/>
        <w:spacing w:after="0" w:line="240" w:lineRule="auto"/>
        <w:jc w:val="both"/>
        <w:textAlignment w:val="top"/>
        <w:rPr>
          <w:rFonts w:eastAsia="Times New Roman" w:cs="Arial"/>
        </w:rPr>
      </w:pPr>
    </w:p>
    <w:p w14:paraId="3A86C998" w14:textId="4E7979DD" w:rsidR="007542FC" w:rsidRPr="00C67553" w:rsidRDefault="007D15A7" w:rsidP="00680C1F">
      <w:pPr>
        <w:pStyle w:val="ListParagraph"/>
        <w:numPr>
          <w:ilvl w:val="0"/>
          <w:numId w:val="28"/>
        </w:numPr>
        <w:shd w:val="clear" w:color="auto" w:fill="FFFFFF"/>
        <w:spacing w:after="0" w:line="240" w:lineRule="auto"/>
        <w:jc w:val="both"/>
        <w:textAlignment w:val="top"/>
        <w:rPr>
          <w:rFonts w:eastAsia="Times New Roman" w:cs="Arial"/>
        </w:rPr>
      </w:pPr>
      <w:r>
        <w:t>L’équipe de direction conduira</w:t>
      </w:r>
      <w:r w:rsidR="00090B6C">
        <w:t xml:space="preserve"> avec la contribution du personnel des programmes et des opérations, l’institutionnalisation de l’engagement des OSC/ONG par l’établissement de relations contractuelles appropriées et </w:t>
      </w:r>
      <w:r>
        <w:t xml:space="preserve">par </w:t>
      </w:r>
      <w:r w:rsidR="00090B6C">
        <w:t xml:space="preserve">l’examen régulier des progrès accomplis. Les responsabilités à l’égard des ONG/OSC sont dévolues au chef de l’Unité opérationnelle, les décisions définitives sur les modalités et formalités incombant au chef de </w:t>
      </w:r>
      <w:r>
        <w:t xml:space="preserve">bureau </w:t>
      </w:r>
      <w:r w:rsidR="00090B6C">
        <w:t>ou à son délégué.</w:t>
      </w:r>
    </w:p>
    <w:p w14:paraId="3A86C999"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9A"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Le PNUD veillera de façon continue à : « une analyse stratégique des avantages comparatifs des organisations sur le terrain et une cartographie de leurs forces et faiblesses qui facilite l’identification des partenaires appropriés » du milieu des ONG/OSC.</w:t>
      </w:r>
    </w:p>
    <w:p w14:paraId="3A86C99B"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9C" w14:textId="77777777" w:rsidR="007E7A7B"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L’engagement des ONG/OSC par des relations contractuelles appropriées sera guidé par les considérations suivantes :</w:t>
      </w:r>
    </w:p>
    <w:p w14:paraId="3A86C99D" w14:textId="77777777" w:rsidR="00C42927" w:rsidRPr="00C67553" w:rsidRDefault="00C42927" w:rsidP="00C42927">
      <w:pPr>
        <w:pStyle w:val="ListParagraph"/>
        <w:shd w:val="clear" w:color="auto" w:fill="FFFFFF"/>
        <w:spacing w:after="0" w:line="240" w:lineRule="auto"/>
        <w:jc w:val="both"/>
        <w:textAlignment w:val="top"/>
        <w:rPr>
          <w:rFonts w:eastAsia="Times New Roman" w:cs="Arial"/>
        </w:rPr>
      </w:pPr>
    </w:p>
    <w:p w14:paraId="3A86C99E" w14:textId="77777777" w:rsidR="007542FC" w:rsidRPr="00C42927" w:rsidRDefault="00090B6C" w:rsidP="0069250E">
      <w:pPr>
        <w:pStyle w:val="ListParagraph"/>
        <w:numPr>
          <w:ilvl w:val="0"/>
          <w:numId w:val="35"/>
        </w:numPr>
        <w:shd w:val="clear" w:color="auto" w:fill="FFFFFF"/>
        <w:spacing w:after="0" w:line="240" w:lineRule="auto"/>
        <w:ind w:left="1080"/>
        <w:jc w:val="both"/>
        <w:textAlignment w:val="top"/>
        <w:rPr>
          <w:rFonts w:eastAsia="Times New Roman" w:cs="Arial"/>
        </w:rPr>
      </w:pPr>
      <w:r>
        <w:rPr>
          <w:rFonts w:ascii="Calibri" w:hAnsi="Calibri"/>
        </w:rPr>
        <w:t>Les objectifs globaux, la stratégie et les résultats attendus du projet ; le champ d’application géographique et la durée de ses activités ; et les types d’interactions avec les bénéficiaires envisagés pour le projet ;</w:t>
      </w:r>
    </w:p>
    <w:p w14:paraId="3A86C99F" w14:textId="77777777" w:rsidR="00C42927" w:rsidRPr="00C42927" w:rsidRDefault="00C42927" w:rsidP="00C42927">
      <w:pPr>
        <w:pStyle w:val="ListParagraph"/>
        <w:shd w:val="clear" w:color="auto" w:fill="FFFFFF"/>
        <w:spacing w:after="0" w:line="240" w:lineRule="auto"/>
        <w:ind w:left="1080"/>
        <w:jc w:val="both"/>
        <w:textAlignment w:val="top"/>
        <w:rPr>
          <w:rFonts w:eastAsia="Times New Roman" w:cs="Arial"/>
        </w:rPr>
      </w:pPr>
    </w:p>
    <w:p w14:paraId="3A86C9A0" w14:textId="77777777" w:rsidR="00290E90" w:rsidRPr="00C42927" w:rsidRDefault="00090B6C" w:rsidP="008540BB">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Pr>
          <w:rFonts w:ascii="Calibri" w:hAnsi="Calibri"/>
        </w:rPr>
        <w:t>La cartographie des ONG/OSC par le personnel du programme qui permettra à l’Unité opérationnelle d’avoir un large éventail de collaborations potentielles et lui permettra de remplacer rapidement une relation de collaboration qui peut être compromise ou doit être intensifiée ;</w:t>
      </w:r>
    </w:p>
    <w:p w14:paraId="3A86C9A1" w14:textId="77777777" w:rsidR="00C42927" w:rsidRPr="00290E90" w:rsidRDefault="00C42927" w:rsidP="008540BB">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2" w14:textId="77777777" w:rsidR="00290E90" w:rsidRPr="00C42927" w:rsidRDefault="00090B6C" w:rsidP="008540BB">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Pr>
          <w:rFonts w:ascii="Calibri" w:hAnsi="Calibri"/>
        </w:rPr>
        <w:t>Le niveau de développement et de maturité du rôle de la société civile dans le pays tel qu’il peut être défini par la disponibilité des ONG/OSC, l’ampleur et la profondeur de leurs interventions et le caractère généralement favorable de l’environnement politique et législatif pour permettre aux ONG/OSC de mener leurs activités et d’y participer pleinement ;</w:t>
      </w:r>
    </w:p>
    <w:p w14:paraId="3A86C9A3" w14:textId="77777777" w:rsidR="00C42927" w:rsidRPr="00290E90" w:rsidRDefault="00C42927" w:rsidP="008540BB">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4" w14:textId="77777777" w:rsidR="001260FF" w:rsidRPr="00C42927" w:rsidRDefault="00090B6C" w:rsidP="008540BB">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Pr>
          <w:rFonts w:ascii="Calibri" w:hAnsi="Calibri"/>
        </w:rPr>
        <w:t>La capacité institutionnelle des ONG/OSC ;</w:t>
      </w:r>
    </w:p>
    <w:p w14:paraId="3A86C9A5" w14:textId="77777777" w:rsidR="00C42927" w:rsidRPr="00290E90" w:rsidRDefault="00C42927" w:rsidP="008540BB">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6" w14:textId="77777777" w:rsidR="001260FF" w:rsidRPr="00C42927" w:rsidRDefault="00090B6C" w:rsidP="008540BB">
      <w:pPr>
        <w:pStyle w:val="ListParagraph"/>
        <w:numPr>
          <w:ilvl w:val="0"/>
          <w:numId w:val="35"/>
        </w:numPr>
        <w:shd w:val="clear" w:color="auto" w:fill="FFFFFF"/>
        <w:spacing w:before="100" w:beforeAutospacing="1" w:after="100" w:afterAutospacing="1" w:line="240" w:lineRule="auto"/>
        <w:ind w:left="1080"/>
        <w:jc w:val="both"/>
        <w:textAlignment w:val="top"/>
        <w:rPr>
          <w:rFonts w:eastAsia="Times New Roman" w:cs="Arial"/>
        </w:rPr>
      </w:pPr>
      <w:r>
        <w:rPr>
          <w:rFonts w:ascii="Calibri" w:hAnsi="Calibri"/>
        </w:rPr>
        <w:t xml:space="preserve">La légitimité et la qualité de la contribution ainsi que les valeurs que peuvent fournir les ONG/OSC pour atteindre des résultats de développement et maximiser l’impact d’un programme/projet sur le développement. </w:t>
      </w:r>
    </w:p>
    <w:p w14:paraId="3A86C9A7" w14:textId="77777777" w:rsidR="00C42927" w:rsidRPr="00C67553" w:rsidRDefault="00C42927" w:rsidP="008540BB">
      <w:pPr>
        <w:pStyle w:val="ListParagraph"/>
        <w:shd w:val="clear" w:color="auto" w:fill="FFFFFF"/>
        <w:spacing w:before="100" w:beforeAutospacing="1" w:after="100" w:afterAutospacing="1" w:line="240" w:lineRule="auto"/>
        <w:ind w:left="1080"/>
        <w:jc w:val="both"/>
        <w:textAlignment w:val="top"/>
        <w:rPr>
          <w:rFonts w:eastAsia="Times New Roman" w:cs="Arial"/>
        </w:rPr>
      </w:pPr>
    </w:p>
    <w:p w14:paraId="3A86C9A9" w14:textId="0C042BD1" w:rsidR="001260FF" w:rsidRDefault="00090B6C" w:rsidP="008540BB">
      <w:pPr>
        <w:pStyle w:val="ListParagraph"/>
        <w:shd w:val="clear" w:color="auto" w:fill="FFFFFF"/>
        <w:spacing w:before="100" w:beforeAutospacing="1" w:after="100" w:afterAutospacing="1" w:line="240" w:lineRule="auto"/>
        <w:ind w:left="1080"/>
        <w:jc w:val="both"/>
        <w:textAlignment w:val="top"/>
      </w:pPr>
      <w:r>
        <w:rPr>
          <w:rFonts w:ascii="Calibri" w:hAnsi="Calibri"/>
        </w:rPr>
        <w:t>En fonction de la combinaison de ces critères et les risques associés, les Unités opérationnelles décident s’il faut engager des ONG/OSC en tant que partenaires de mise en œuvre ou en tant que Parties responsables (y compris les bénéficiaires) selon la modalité de participation la plus appropriée.</w:t>
      </w:r>
      <w:r>
        <w:t xml:space="preserve"> Pour la définition de l’expression « Partie responsable », veuillez vous référer à la politique </w:t>
      </w:r>
      <w:hyperlink r:id="rId13" w:history="1">
        <w:r w:rsidRPr="00BD19A1">
          <w:rPr>
            <w:rStyle w:val="Hyperlink"/>
          </w:rPr>
          <w:t>Sélectionner les Parties responsables et les Bénéficiaires</w:t>
        </w:r>
      </w:hyperlink>
      <w:r>
        <w:t xml:space="preserve"> de la gestion des programmes et des projets sur POPP.</w:t>
      </w:r>
    </w:p>
    <w:p w14:paraId="7A39861C" w14:textId="77777777" w:rsidR="00AA6CFC" w:rsidRPr="00C67553" w:rsidRDefault="00AA6CFC" w:rsidP="001E42DA">
      <w:pPr>
        <w:pStyle w:val="ListParagraph"/>
        <w:shd w:val="clear" w:color="auto" w:fill="FFFFFF"/>
        <w:spacing w:before="100" w:beforeAutospacing="1" w:after="100" w:afterAutospacing="1" w:line="240" w:lineRule="auto"/>
        <w:ind w:left="1080"/>
        <w:textAlignment w:val="top"/>
        <w:rPr>
          <w:rFonts w:eastAsia="Times New Roman" w:cs="Arial"/>
        </w:rPr>
      </w:pPr>
    </w:p>
    <w:p w14:paraId="3A86C9AA"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Toutes les relations de collaboration avec les ONG/OSC, impliquant la participation des ONG/OSC comme partenaires de mise en œuvre ou des Parties responsables (y compris les bénéficiaires) sont soumises à un processus de sélection, qui nécessite un exercice de cartographie suivi d’un engagement programmatique ou d’une sélection stratégique.</w:t>
      </w:r>
    </w:p>
    <w:p w14:paraId="3A86C9AB"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AC"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La décision de choisir des ONG/OSC comme partenaire de mise en œuvre (IP) ou comme Partie responsable (RP) est fondée sur le résultat d’un cadre d’évaluation des capacités et de gestion des risques.</w:t>
      </w:r>
    </w:p>
    <w:p w14:paraId="3A86C9AD" w14:textId="77777777" w:rsidR="007542FC" w:rsidRPr="00C67553" w:rsidRDefault="007542FC" w:rsidP="007542FC">
      <w:pPr>
        <w:shd w:val="clear" w:color="auto" w:fill="FFFFFF"/>
        <w:spacing w:after="0" w:line="240" w:lineRule="auto"/>
        <w:ind w:hanging="360"/>
        <w:jc w:val="both"/>
        <w:textAlignment w:val="top"/>
        <w:rPr>
          <w:rFonts w:eastAsia="Times New Roman" w:cs="Arial"/>
        </w:rPr>
      </w:pPr>
      <w:r>
        <w:t> </w:t>
      </w:r>
    </w:p>
    <w:p w14:paraId="3A86C9AE"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Le cadre de gestion des risques doit être fondé sur la prémisse selon laquelle le niveau de capacité institutionnelle, attesté par un résultat de vérification positif, est proportionnel et répond directement à la portée de la nature et l’envergure envisagées de l’engagement.</w:t>
      </w:r>
    </w:p>
    <w:p w14:paraId="3A86C9AF" w14:textId="77777777" w:rsidR="007542FC" w:rsidRPr="00C67553" w:rsidRDefault="007542FC" w:rsidP="00090B6C">
      <w:pPr>
        <w:shd w:val="clear" w:color="auto" w:fill="FFFFFF"/>
        <w:spacing w:after="0" w:line="240" w:lineRule="auto"/>
        <w:ind w:hanging="360"/>
        <w:jc w:val="both"/>
        <w:textAlignment w:val="top"/>
        <w:rPr>
          <w:rFonts w:eastAsia="Times New Roman" w:cs="Arial"/>
        </w:rPr>
      </w:pPr>
      <w:r>
        <w:t>  </w:t>
      </w:r>
    </w:p>
    <w:p w14:paraId="3A86C9B0" w14:textId="77777777" w:rsidR="007542FC" w:rsidRPr="00C67553" w:rsidRDefault="00090B6C" w:rsidP="00680C1F">
      <w:pPr>
        <w:pStyle w:val="ListParagraph"/>
        <w:numPr>
          <w:ilvl w:val="0"/>
          <w:numId w:val="28"/>
        </w:numPr>
        <w:shd w:val="clear" w:color="auto" w:fill="FFFFFF"/>
        <w:spacing w:after="0" w:line="240" w:lineRule="auto"/>
        <w:jc w:val="both"/>
        <w:textAlignment w:val="top"/>
        <w:rPr>
          <w:rFonts w:eastAsia="Times New Roman" w:cs="Arial"/>
        </w:rPr>
      </w:pPr>
      <w:r>
        <w:t>Les relations de collaboration exigent des cadres de redevabilité clairs. Les Bureaux de pays veillent à ce que les plans de travail, les activités, les contributions et les personnes responsables soient articulés et identifiés tels que requis par les besoins du projet.</w:t>
      </w:r>
    </w:p>
    <w:p w14:paraId="3A86C9B1" w14:textId="77777777" w:rsidR="007542FC" w:rsidRPr="00C67553" w:rsidRDefault="007542FC" w:rsidP="007542FC">
      <w:pPr>
        <w:shd w:val="clear" w:color="auto" w:fill="FFFFFF"/>
        <w:spacing w:after="0" w:line="240" w:lineRule="auto"/>
        <w:jc w:val="both"/>
        <w:textAlignment w:val="top"/>
        <w:rPr>
          <w:rFonts w:eastAsia="Times New Roman" w:cs="Arial"/>
        </w:rPr>
      </w:pPr>
      <w:r>
        <w:t> </w:t>
      </w:r>
    </w:p>
    <w:p w14:paraId="3A86C9B2" w14:textId="340632F4" w:rsidR="007542FC" w:rsidRPr="00C67553" w:rsidRDefault="00000000" w:rsidP="00680C1F">
      <w:pPr>
        <w:pStyle w:val="ListParagraph"/>
        <w:numPr>
          <w:ilvl w:val="0"/>
          <w:numId w:val="28"/>
        </w:numPr>
        <w:shd w:val="clear" w:color="auto" w:fill="FFFFFF"/>
        <w:spacing w:after="0" w:line="240" w:lineRule="auto"/>
        <w:jc w:val="both"/>
        <w:textAlignment w:val="top"/>
        <w:rPr>
          <w:rFonts w:eastAsia="Times New Roman" w:cs="Arial"/>
        </w:rPr>
      </w:pPr>
      <w:hyperlink r:id="rId14" w:history="1">
        <w:r w:rsidR="00090B6C" w:rsidRPr="0028585F">
          <w:rPr>
            <w:rStyle w:val="Hyperlink"/>
            <w:rFonts w:ascii="Calibri" w:hAnsi="Calibri"/>
            <w:b/>
          </w:rPr>
          <w:t>Une autre liste de contrôle simplifiée d’évaluation des capacités</w:t>
        </w:r>
      </w:hyperlink>
      <w:r w:rsidR="00090B6C">
        <w:rPr>
          <w:rFonts w:ascii="Calibri" w:hAnsi="Calibri"/>
        </w:rPr>
        <w:t xml:space="preserve"> peut être utilisée lorsqu’une crise a été déclarée par une agence des Nations Unies ou le gouvernement du pays hôte, ou si la haute direction du PNUD a mis en place un mécanisme pour réagir à une situation de crise.</w:t>
      </w:r>
      <w:r w:rsidR="00090B6C">
        <w:t xml:space="preserve"> </w:t>
      </w:r>
    </w:p>
    <w:p w14:paraId="3A86C9B3" w14:textId="77777777" w:rsidR="007542FC" w:rsidRPr="00C67553" w:rsidRDefault="007542FC" w:rsidP="00B24A9A">
      <w:pPr>
        <w:shd w:val="clear" w:color="auto" w:fill="FFFFFF"/>
        <w:spacing w:after="0" w:line="240" w:lineRule="auto"/>
        <w:ind w:left="1710" w:hanging="630"/>
        <w:jc w:val="both"/>
        <w:textAlignment w:val="top"/>
        <w:rPr>
          <w:rFonts w:eastAsia="Times New Roman" w:cs="Arial"/>
        </w:rPr>
      </w:pPr>
      <w:r>
        <w:t> </w:t>
      </w:r>
    </w:p>
    <w:p w14:paraId="3A86C9B4" w14:textId="77777777" w:rsidR="00856709" w:rsidRPr="00C67553" w:rsidRDefault="00090B6C" w:rsidP="008540BB">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Il existe trois (3) façons par lesquelles le PNUD peut collaborer avec les ONG/OSC. L’instrument approprié dépend de l’ensemble particulier des objectifs partagés et des résultats escomptés :</w:t>
      </w:r>
    </w:p>
    <w:p w14:paraId="3A86C9B5" w14:textId="77777777" w:rsidR="00E02CB9" w:rsidRPr="00C67553" w:rsidRDefault="00E02CB9" w:rsidP="008540BB">
      <w:pPr>
        <w:shd w:val="clear" w:color="auto" w:fill="FFFFFF"/>
        <w:spacing w:after="0" w:line="240" w:lineRule="auto"/>
        <w:jc w:val="both"/>
        <w:textAlignment w:val="top"/>
        <w:rPr>
          <w:rFonts w:eastAsia="Times New Roman" w:cs="Arial"/>
        </w:rPr>
      </w:pPr>
    </w:p>
    <w:p w14:paraId="3A86C9B6" w14:textId="77777777" w:rsidR="00856709" w:rsidRPr="00117AD4" w:rsidRDefault="00856709" w:rsidP="008540BB">
      <w:pPr>
        <w:pStyle w:val="ListParagraph"/>
        <w:numPr>
          <w:ilvl w:val="0"/>
          <w:numId w:val="37"/>
        </w:numPr>
        <w:ind w:left="1080"/>
        <w:jc w:val="both"/>
        <w:rPr>
          <w:rFonts w:ascii="Calibri" w:eastAsia="Times New Roman" w:hAnsi="Calibri" w:cs="Arial"/>
        </w:rPr>
      </w:pPr>
      <w:r>
        <w:rPr>
          <w:rFonts w:ascii="Calibri" w:hAnsi="Calibri"/>
        </w:rPr>
        <w:t xml:space="preserve">Engagement programmatique. En tant que partenaires de mise en œuvre (IP), l’ONG/OSC est responsable de la redevabilité et de la gestion globales, y compris la gestion financière, d’un projet complet et de la livraison de tous ses résultats. Les partenaires de mise en œuvre sont des ressources transférées pour aider à remplir ses rôles, et assument les responsabilités pour la prestation des activités du projet, en partageant les risques et les responsabilités avec le PNUD. Toute ONG/OSC qui est engagée à agir en tant que partenaires de mise en œuvre est assujettie et doit se conformer à la politique de la HACT (c.-à-d. les activités de micro-évaluation et d’assurance). </w:t>
      </w:r>
    </w:p>
    <w:p w14:paraId="3A86C9B7" w14:textId="4B42CCBF" w:rsidR="00856709" w:rsidRDefault="00856709" w:rsidP="008540BB">
      <w:pPr>
        <w:pStyle w:val="ListParagraph"/>
        <w:ind w:left="1080"/>
        <w:jc w:val="both"/>
      </w:pPr>
      <w:r>
        <w:t xml:space="preserve">Lorsqu’une ONG/OSC a été choisie pour devenir partenaire de mise en œuvre d’un projet du PNUD, l’accord entre le PNUD et l’ONG/OSC sera officialisé par la signature d’un Accord de coopération </w:t>
      </w:r>
      <w:r w:rsidR="00FD593D">
        <w:t xml:space="preserve">de </w:t>
      </w:r>
      <w:r>
        <w:t>projet (PCA).</w:t>
      </w:r>
    </w:p>
    <w:p w14:paraId="3A86C9B8" w14:textId="77777777" w:rsidR="00C42927" w:rsidRDefault="00C42927" w:rsidP="008540BB">
      <w:pPr>
        <w:pStyle w:val="ListParagraph"/>
        <w:ind w:left="1080"/>
        <w:jc w:val="both"/>
      </w:pPr>
    </w:p>
    <w:p w14:paraId="3A86C9B9" w14:textId="74C2F4AD" w:rsidR="00856709" w:rsidRDefault="00856709" w:rsidP="008540BB">
      <w:pPr>
        <w:pStyle w:val="ListParagraph"/>
        <w:numPr>
          <w:ilvl w:val="0"/>
          <w:numId w:val="37"/>
        </w:numPr>
        <w:ind w:left="1080"/>
        <w:jc w:val="both"/>
      </w:pPr>
      <w:r>
        <w:t>Sélection stratégique</w:t>
      </w:r>
      <w:r w:rsidR="00FD593D">
        <w:t xml:space="preserve">. </w:t>
      </w:r>
      <w:r>
        <w:t>En tant que Partie responsable, attendu que l’ONG/OSC est responsable de la mise en œuvre des activités du projet ou des composantes particulières d’un projet, y compris la fourniture de contributions particulières et/ou l’atteinte des résultats convenus. Les Parties responsables reçoivent du financement en fonction de l’atteinte des jalons</w:t>
      </w:r>
      <w:r w:rsidR="00FD593D">
        <w:t xml:space="preserve"> établis</w:t>
      </w:r>
      <w:r>
        <w:t xml:space="preserve"> ou de la fourniture de biens et de services en vertu des composantes particulières d’un projet, et peuvent recevoir des fonds anticipés conformément aux règlements financiers applicables régissant le paiement anticipé. Lorsque le montant dépasse </w:t>
      </w:r>
      <w:r>
        <w:lastRenderedPageBreak/>
        <w:t xml:space="preserve">30 000 USD, les bureaux doivent suivre la politique HACT applicable (p. ex., activités de micro-évaluation et d’assurance). Les ONG/OSC peuvent </w:t>
      </w:r>
      <w:r w:rsidR="00FD593D">
        <w:t xml:space="preserve">être engagées </w:t>
      </w:r>
      <w:r>
        <w:t>en tant que Parties responsables par l’une des modalités suivantes :</w:t>
      </w:r>
    </w:p>
    <w:p w14:paraId="3A86C9BA" w14:textId="77777777" w:rsidR="00C42927" w:rsidRPr="00C67553" w:rsidRDefault="00C42927" w:rsidP="008540BB">
      <w:pPr>
        <w:pStyle w:val="ListParagraph"/>
        <w:ind w:left="1080"/>
        <w:jc w:val="both"/>
      </w:pPr>
    </w:p>
    <w:p w14:paraId="3A86C9BB" w14:textId="77777777" w:rsidR="00DE7135" w:rsidRPr="0069250E" w:rsidRDefault="00DE7135" w:rsidP="0069250E">
      <w:pPr>
        <w:pStyle w:val="ListParagraph"/>
        <w:numPr>
          <w:ilvl w:val="0"/>
          <w:numId w:val="22"/>
        </w:numPr>
        <w:ind w:left="1800"/>
        <w:jc w:val="both"/>
        <w:rPr>
          <w:b/>
        </w:rPr>
      </w:pPr>
      <w:r>
        <w:rPr>
          <w:rFonts w:ascii="Calibri" w:hAnsi="Calibri"/>
          <w:b/>
          <w:bCs/>
        </w:rPr>
        <w:t>En fonction de l’évaluation de l’avantage collectif des ONG/OSC</w:t>
      </w:r>
    </w:p>
    <w:p w14:paraId="3A86C9BC" w14:textId="5181A798" w:rsidR="00DE7135" w:rsidRPr="00C67553" w:rsidRDefault="00DE7135" w:rsidP="0069250E">
      <w:pPr>
        <w:ind w:left="1800"/>
        <w:contextualSpacing/>
        <w:jc w:val="both"/>
        <w:rPr>
          <w:rFonts w:ascii="Calibri" w:eastAsia="Times New Roman" w:hAnsi="Calibri" w:cs="Arial"/>
        </w:rPr>
      </w:pPr>
      <w:r>
        <w:rPr>
          <w:rFonts w:ascii="Calibri" w:hAnsi="Calibri"/>
        </w:rPr>
        <w:t>La sélection des ONG/OSC en tant que Parties responsables en fonction de leur avantage collectif ne sera utilisée que pour les projets directement mis en œuvre (DIM) par le PNUD, ou chaque fois que le PNUD apporte un soutien direct du Bureau de pays à un projet NIM, et sont assujetties aux mesures d’assurance existantes de</w:t>
      </w:r>
      <w:r w:rsidR="00EC019A">
        <w:rPr>
          <w:rFonts w:ascii="Calibri" w:hAnsi="Calibri"/>
        </w:rPr>
        <w:t xml:space="preserve"> l’organisation</w:t>
      </w:r>
      <w:r>
        <w:rPr>
          <w:rFonts w:ascii="Calibri" w:hAnsi="Calibri"/>
        </w:rPr>
        <w:t xml:space="preserve"> </w:t>
      </w:r>
      <w:r w:rsidR="00EC019A">
        <w:rPr>
          <w:rFonts w:ascii="Calibri" w:hAnsi="Calibri"/>
        </w:rPr>
        <w:t xml:space="preserve"> </w:t>
      </w:r>
    </w:p>
    <w:p w14:paraId="3A86C9BD" w14:textId="15F815AF" w:rsidR="00DE7135" w:rsidRPr="00C67553" w:rsidRDefault="00DE7135" w:rsidP="0069250E">
      <w:pPr>
        <w:ind w:left="1800"/>
        <w:contextualSpacing/>
        <w:jc w:val="both"/>
        <w:rPr>
          <w:rFonts w:ascii="Calibri" w:eastAsia="Times New Roman" w:hAnsi="Calibri" w:cs="Arial"/>
        </w:rPr>
      </w:pPr>
      <w:r>
        <w:rPr>
          <w:rFonts w:ascii="Calibri" w:hAnsi="Calibri"/>
        </w:rPr>
        <w:t xml:space="preserve">Les projets de gestion peuvent utiliser la modalité lorsqu’il y a des ONG bien positionnées, ayant des connaissances particulières, que </w:t>
      </w:r>
      <w:r w:rsidR="00EC019A">
        <w:rPr>
          <w:rFonts w:ascii="Calibri" w:hAnsi="Calibri"/>
        </w:rPr>
        <w:t>le management</w:t>
      </w:r>
      <w:r>
        <w:rPr>
          <w:rFonts w:ascii="Calibri" w:hAnsi="Calibri"/>
        </w:rPr>
        <w:t xml:space="preserve"> a identifiées comme étant </w:t>
      </w:r>
      <w:r w:rsidR="00EC019A">
        <w:rPr>
          <w:rFonts w:ascii="Calibri" w:hAnsi="Calibri"/>
        </w:rPr>
        <w:t xml:space="preserve">avantageuses </w:t>
      </w:r>
      <w:r>
        <w:rPr>
          <w:rFonts w:ascii="Calibri" w:hAnsi="Calibri"/>
        </w:rPr>
        <w:t xml:space="preserve">pour le PNUD en tant qu’organisation. La décision </w:t>
      </w:r>
      <w:r w:rsidR="00EC019A">
        <w:rPr>
          <w:rFonts w:ascii="Calibri" w:hAnsi="Calibri"/>
        </w:rPr>
        <w:t xml:space="preserve">du management </w:t>
      </w:r>
      <w:r>
        <w:rPr>
          <w:rFonts w:ascii="Calibri" w:hAnsi="Calibri"/>
        </w:rPr>
        <w:t>doit être consignée dans une note au dossier.</w:t>
      </w:r>
    </w:p>
    <w:p w14:paraId="3A86C9BE" w14:textId="77777777" w:rsidR="00C831B4" w:rsidRDefault="00DE7135" w:rsidP="0069250E">
      <w:pPr>
        <w:pStyle w:val="ListParagraph"/>
        <w:numPr>
          <w:ilvl w:val="0"/>
          <w:numId w:val="22"/>
        </w:numPr>
        <w:ind w:left="1800"/>
        <w:jc w:val="both"/>
        <w:rPr>
          <w:b/>
        </w:rPr>
      </w:pPr>
      <w:r>
        <w:rPr>
          <w:b/>
        </w:rPr>
        <w:t>En fonction d’un processus de sélection</w:t>
      </w:r>
    </w:p>
    <w:p w14:paraId="3A86C9BF" w14:textId="77777777" w:rsidR="0069250E" w:rsidRPr="0069250E" w:rsidRDefault="00DE7135" w:rsidP="00C831B4">
      <w:pPr>
        <w:pStyle w:val="ListParagraph"/>
        <w:ind w:left="1800"/>
        <w:jc w:val="both"/>
        <w:rPr>
          <w:b/>
        </w:rPr>
      </w:pPr>
      <w:r>
        <w:rPr>
          <w:b/>
        </w:rPr>
        <w:t xml:space="preserve"> </w:t>
      </w:r>
    </w:p>
    <w:p w14:paraId="3A86C9C0" w14:textId="6964947E" w:rsidR="00DE7135" w:rsidRPr="00C67553" w:rsidRDefault="00DE7135" w:rsidP="0069250E">
      <w:pPr>
        <w:pStyle w:val="ListParagraph"/>
        <w:ind w:left="1800"/>
        <w:jc w:val="both"/>
      </w:pPr>
      <w:r>
        <w:t>Sa modalité est appropriée pour impliquer les ONG/OSC lorsqu’elles sont censées fournir des intrants propres au projet et/ou entreprendre des activités de projet bien définies. Ce sont aussi les situations où la concurrence est la plus p</w:t>
      </w:r>
      <w:r w:rsidR="00EC019A">
        <w:t>rofitable</w:t>
      </w:r>
      <w:r>
        <w:t xml:space="preserve"> et peut optimiser les résultats. </w:t>
      </w:r>
    </w:p>
    <w:p w14:paraId="3A86C9C1" w14:textId="77777777" w:rsidR="00DE7135" w:rsidRPr="00C67553" w:rsidRDefault="00DE7135" w:rsidP="0069250E">
      <w:pPr>
        <w:pStyle w:val="ListParagraph"/>
        <w:ind w:left="1800"/>
        <w:jc w:val="both"/>
      </w:pPr>
      <w:r>
        <w:t>En fonction de la portée de l’engagement et de la disponibilité des services d’ONG/OSC dans un pays ou un lieu, la sélection des ONG/OSC en tant que Parties responsables sur la base d’un processus de mise en concurrence peut être effectuée par l’un ou l’autre des éléments suivants :</w:t>
      </w:r>
    </w:p>
    <w:p w14:paraId="3A86C9C2" w14:textId="77777777" w:rsidR="000F326B" w:rsidRPr="00F41F48"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rPr>
          <w:rFonts w:ascii="Calibri" w:hAnsi="Calibri"/>
        </w:rPr>
        <w:t xml:space="preserve">Lorsqu’un processus d’approvisionnement est limité aux soumissionnaires d’ONG/OSC qui seront engagés en tant que Parties responsables, l’attribution du contrat sera fondée sur une </w:t>
      </w:r>
      <w:r>
        <w:rPr>
          <w:rFonts w:ascii="Calibri" w:hAnsi="Calibri"/>
          <w:b/>
        </w:rPr>
        <w:t>sélection de</w:t>
      </w:r>
      <w:r>
        <w:rPr>
          <w:rFonts w:ascii="Calibri" w:hAnsi="Calibri"/>
        </w:rPr>
        <w:t xml:space="preserve"> </w:t>
      </w:r>
      <w:r>
        <w:rPr>
          <w:rFonts w:ascii="Calibri" w:hAnsi="Calibri"/>
          <w:b/>
        </w:rPr>
        <w:t>budgets fixes basés sur la</w:t>
      </w:r>
      <w:r>
        <w:rPr>
          <w:rFonts w:ascii="Calibri" w:hAnsi="Calibri"/>
        </w:rPr>
        <w:t xml:space="preserve"> </w:t>
      </w:r>
      <w:r>
        <w:rPr>
          <w:rFonts w:ascii="Calibri" w:hAnsi="Calibri"/>
          <w:b/>
        </w:rPr>
        <w:t>qualité (QB-FBS)</w:t>
      </w:r>
      <w:r>
        <w:rPr>
          <w:rFonts w:ascii="Calibri" w:hAnsi="Calibri"/>
        </w:rPr>
        <w:t>.</w:t>
      </w:r>
      <w:r>
        <w:rPr>
          <w:rFonts w:ascii="Calibri" w:hAnsi="Calibri"/>
          <w:b/>
          <w:bCs/>
        </w:rPr>
        <w:t xml:space="preserve"> </w:t>
      </w:r>
      <w:r>
        <w:rPr>
          <w:rFonts w:ascii="Calibri" w:hAnsi="Calibri"/>
        </w:rPr>
        <w:t xml:space="preserve">Cela signifie que le budget sera divulgué au moment de l’appel à proposition, et les ONG/OSC soumettront des propositions sur la base de ce budget fixe. </w:t>
      </w:r>
    </w:p>
    <w:p w14:paraId="3A86C9C3" w14:textId="2D36A581" w:rsidR="000F326B" w:rsidRPr="00F41F48"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rPr>
          <w:rFonts w:ascii="Calibri" w:hAnsi="Calibri"/>
        </w:rPr>
        <w:t xml:space="preserve">Processus concurrentiel d’approvisionnement standard. Le </w:t>
      </w:r>
      <w:hyperlink r:id="rId15" w:history="1">
        <w:r w:rsidRPr="008540BB">
          <w:rPr>
            <w:rStyle w:val="Hyperlink"/>
            <w:rFonts w:ascii="Calibri" w:hAnsi="Calibri"/>
            <w:color w:val="0070C0"/>
          </w:rPr>
          <w:t>processus de sélection de la RFP</w:t>
        </w:r>
      </w:hyperlink>
      <w:r>
        <w:rPr>
          <w:rFonts w:ascii="Calibri" w:hAnsi="Calibri"/>
        </w:rPr>
        <w:t xml:space="preserve"> standard par lequel les ONG/OSC peuvent participer à tout processus de sélection par le PNUD des prestataires de services pour ses projets ; ou </w:t>
      </w:r>
    </w:p>
    <w:p w14:paraId="3A86C9C4" w14:textId="639D2ECA" w:rsidR="00325838" w:rsidRPr="00F41F48" w:rsidRDefault="000F326B" w:rsidP="0069250E">
      <w:pPr>
        <w:pStyle w:val="ListParagraph"/>
        <w:numPr>
          <w:ilvl w:val="0"/>
          <w:numId w:val="26"/>
        </w:numPr>
        <w:shd w:val="clear" w:color="auto" w:fill="FFFFFF"/>
        <w:spacing w:after="0" w:line="240" w:lineRule="auto"/>
        <w:ind w:left="2160"/>
        <w:jc w:val="both"/>
        <w:textAlignment w:val="top"/>
        <w:rPr>
          <w:rFonts w:ascii="Arial" w:eastAsia="Times New Roman" w:hAnsi="Arial" w:cs="Arial"/>
        </w:rPr>
      </w:pPr>
      <w:r>
        <w:t xml:space="preserve">Orienter les ONG/OSC </w:t>
      </w:r>
      <w:r>
        <w:rPr>
          <w:rFonts w:ascii="Calibri" w:hAnsi="Calibri"/>
        </w:rPr>
        <w:t xml:space="preserve">contractantes, en utilisant la politique du PNUD pour justifier </w:t>
      </w:r>
      <w:hyperlink r:id="rId16" w:history="1">
        <w:r w:rsidRPr="008540BB">
          <w:rPr>
            <w:rStyle w:val="Hyperlink"/>
            <w:rFonts w:ascii="Calibri" w:hAnsi="Calibri"/>
            <w:color w:val="0070C0"/>
          </w:rPr>
          <w:t>la passation de marchés par entente directe</w:t>
        </w:r>
      </w:hyperlink>
    </w:p>
    <w:p w14:paraId="3A86C9C5" w14:textId="77777777" w:rsidR="00F41F48" w:rsidRPr="00C67553" w:rsidRDefault="00F41F48" w:rsidP="0069250E">
      <w:pPr>
        <w:pStyle w:val="ListParagraph"/>
        <w:shd w:val="clear" w:color="auto" w:fill="FFFFFF"/>
        <w:spacing w:after="0" w:line="240" w:lineRule="auto"/>
        <w:ind w:left="2160"/>
        <w:jc w:val="both"/>
        <w:textAlignment w:val="top"/>
        <w:rPr>
          <w:rFonts w:ascii="Arial" w:eastAsia="Times New Roman" w:hAnsi="Arial" w:cs="Arial"/>
        </w:rPr>
      </w:pPr>
    </w:p>
    <w:p w14:paraId="3A86C9C6" w14:textId="16D7827D" w:rsidR="00090B6C" w:rsidRPr="00C67553" w:rsidRDefault="000F326B" w:rsidP="0069250E">
      <w:pPr>
        <w:pStyle w:val="ListParagraph"/>
        <w:numPr>
          <w:ilvl w:val="0"/>
          <w:numId w:val="37"/>
        </w:numPr>
        <w:shd w:val="clear" w:color="auto" w:fill="FFFFFF"/>
        <w:spacing w:after="0" w:line="240" w:lineRule="auto"/>
        <w:ind w:left="1080"/>
        <w:jc w:val="both"/>
        <w:textAlignment w:val="top"/>
        <w:rPr>
          <w:rFonts w:ascii="Arial" w:eastAsia="Times New Roman" w:hAnsi="Arial" w:cs="Arial"/>
        </w:rPr>
      </w:pPr>
      <w:r>
        <w:rPr>
          <w:rFonts w:ascii="Calibri" w:hAnsi="Calibri"/>
        </w:rPr>
        <w:t xml:space="preserve">Grâce à des subventions de micro-capital, le PNUD peut soutenir une activité proposée par une ONG/OSC, dans le cadre d’un projet, en concluant un </w:t>
      </w:r>
      <w:hyperlink r:id="rId17" w:history="1">
        <w:r w:rsidRPr="008540BB">
          <w:rPr>
            <w:rStyle w:val="Hyperlink"/>
            <w:rFonts w:ascii="Calibri" w:hAnsi="Calibri"/>
            <w:color w:val="0070C0"/>
          </w:rPr>
          <w:t>accord de micro-subvention</w:t>
        </w:r>
      </w:hyperlink>
      <w:r w:rsidRPr="008540BB">
        <w:rPr>
          <w:rFonts w:ascii="Calibri" w:hAnsi="Calibri"/>
        </w:rPr>
        <w:t>.</w:t>
      </w:r>
      <w:r w:rsidRPr="0060504F">
        <w:rPr>
          <w:rFonts w:ascii="Calibri" w:hAnsi="Calibri"/>
          <w:color w:val="5B9BD5" w:themeColor="accent1"/>
        </w:rPr>
        <w:t xml:space="preserve"> </w:t>
      </w:r>
      <w:r>
        <w:rPr>
          <w:rFonts w:ascii="Calibri" w:hAnsi="Calibri"/>
        </w:rPr>
        <w:t>Les bénéficiaires sont responsables de la réalisation des objectifs de la subvention, qui doivent être surveillés par le Bureau de pays.</w:t>
      </w:r>
      <w:r>
        <w:rPr>
          <w:rFonts w:ascii="Arial" w:hAnsi="Arial"/>
        </w:rPr>
        <w:t xml:space="preserve"> </w:t>
      </w:r>
    </w:p>
    <w:p w14:paraId="3A86C9C7" w14:textId="77777777" w:rsidR="00090B6C" w:rsidRPr="00C67553" w:rsidRDefault="00090B6C" w:rsidP="00090B6C">
      <w:pPr>
        <w:pStyle w:val="ListParagraph"/>
        <w:shd w:val="clear" w:color="auto" w:fill="FFFFFF"/>
        <w:spacing w:line="240" w:lineRule="auto"/>
        <w:jc w:val="both"/>
        <w:textAlignment w:val="top"/>
        <w:rPr>
          <w:rFonts w:eastAsia="Times New Roman" w:cs="Arial"/>
        </w:rPr>
      </w:pPr>
    </w:p>
    <w:p w14:paraId="3A86C9C8" w14:textId="74417CA5" w:rsidR="007542FC" w:rsidRPr="00BC06FB" w:rsidRDefault="00090B6C" w:rsidP="008540BB">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lastRenderedPageBreak/>
        <w:t>Dans les modalités ci-dessus (10,2), l’engagement d’une ONG/OSC en tant que Partie responsable, quel que soit le processus de sélection appliqué, doit être officialisé par la signature d’un Accord relatif à la Partie responsable (RPA).</w:t>
      </w:r>
    </w:p>
    <w:p w14:paraId="0F57C7DF" w14:textId="77777777" w:rsidR="00BC06FB" w:rsidRPr="00C67553" w:rsidRDefault="00BC06FB" w:rsidP="00BC06FB">
      <w:pPr>
        <w:pStyle w:val="ListParagraph"/>
        <w:shd w:val="clear" w:color="auto" w:fill="FFFFFF"/>
        <w:spacing w:after="0" w:line="240" w:lineRule="auto"/>
        <w:textAlignment w:val="top"/>
        <w:rPr>
          <w:rFonts w:eastAsia="Times New Roman" w:cs="Arial"/>
        </w:rPr>
      </w:pPr>
    </w:p>
    <w:p w14:paraId="3A86C9C9" w14:textId="133F38BE" w:rsidR="007542FC" w:rsidRPr="00C67553" w:rsidRDefault="00090B6C" w:rsidP="00680C1F">
      <w:pPr>
        <w:pStyle w:val="ListParagraph"/>
        <w:numPr>
          <w:ilvl w:val="0"/>
          <w:numId w:val="28"/>
        </w:numPr>
        <w:shd w:val="clear" w:color="auto" w:fill="FFFFFF"/>
        <w:spacing w:after="0" w:line="240" w:lineRule="auto"/>
        <w:jc w:val="both"/>
        <w:textAlignment w:val="top"/>
      </w:pPr>
      <w:r>
        <w:t>Les Parties responsables doivent être légalement constituées et dûment enregistrées.</w:t>
      </w:r>
    </w:p>
    <w:p w14:paraId="3A86C9CA" w14:textId="77777777" w:rsidR="007542FC" w:rsidRPr="00C67553" w:rsidRDefault="007542FC" w:rsidP="007542FC">
      <w:pPr>
        <w:shd w:val="clear" w:color="auto" w:fill="FFFFFF"/>
        <w:spacing w:after="0" w:line="240" w:lineRule="auto"/>
        <w:jc w:val="both"/>
        <w:textAlignment w:val="top"/>
        <w:outlineLvl w:val="2"/>
        <w:rPr>
          <w:rFonts w:eastAsia="Times New Roman" w:cs="Arial"/>
        </w:rPr>
      </w:pPr>
      <w:r>
        <w:t> </w:t>
      </w:r>
    </w:p>
    <w:p w14:paraId="3A86C9CB" w14:textId="52A18F46" w:rsidR="007542FC" w:rsidRPr="00C67553" w:rsidRDefault="00090B6C" w:rsidP="00680C1F">
      <w:pPr>
        <w:pStyle w:val="ListParagraph"/>
        <w:numPr>
          <w:ilvl w:val="0"/>
          <w:numId w:val="28"/>
        </w:numPr>
        <w:shd w:val="clear" w:color="auto" w:fill="FFFFFF"/>
        <w:spacing w:after="0" w:line="240" w:lineRule="auto"/>
        <w:jc w:val="both"/>
        <w:textAlignment w:val="top"/>
        <w:rPr>
          <w:rFonts w:ascii="Calibri" w:hAnsi="Calibri"/>
        </w:rPr>
      </w:pPr>
      <w:r>
        <w:rPr>
          <w:rFonts w:ascii="Calibri" w:hAnsi="Calibri"/>
        </w:rPr>
        <w:t xml:space="preserve">Dans des circonstances exceptionnelles, lorsque le statut juridique ou l’enregistrement d’une Partie responsable potentielle est à l’étude par les autorités compétentes en tant que Partie responsable et que la haute direction du Bureau de pays a déterminé que l’engagement en tant que Partie responsable d’une ONG/OSC ou de ses membres est essentiel à la réalisation des objectifs et dans l’intérêt supérieur du PNUD, le chef de l’Unité opérationnelle peut autoriser l’utilisation de la modalité IC avec un ou plusieurs des </w:t>
      </w:r>
      <w:r w:rsidR="00EC019A">
        <w:rPr>
          <w:rFonts w:ascii="Calibri" w:hAnsi="Calibri"/>
        </w:rPr>
        <w:t>mandataires</w:t>
      </w:r>
      <w:r>
        <w:rPr>
          <w:rFonts w:ascii="Calibri" w:hAnsi="Calibri"/>
        </w:rPr>
        <w:t>. La valeur de chaque contrat individuel est plafonnée au seuil établi pour les micro-achats. (5 000 USD).</w:t>
      </w:r>
    </w:p>
    <w:p w14:paraId="3A86C9CC" w14:textId="77777777" w:rsidR="007542FC" w:rsidRPr="00C67553" w:rsidRDefault="007542FC" w:rsidP="007542FC">
      <w:pPr>
        <w:shd w:val="clear" w:color="auto" w:fill="FFFFFF"/>
        <w:spacing w:after="0" w:line="240" w:lineRule="auto"/>
        <w:jc w:val="both"/>
        <w:textAlignment w:val="top"/>
        <w:outlineLvl w:val="2"/>
        <w:rPr>
          <w:rFonts w:eastAsia="Times New Roman" w:cs="Arial"/>
        </w:rPr>
      </w:pPr>
      <w:r>
        <w:t> </w:t>
      </w:r>
    </w:p>
    <w:p w14:paraId="3A86C9CD" w14:textId="34BBA7E8" w:rsidR="007542FC" w:rsidRPr="00C67553" w:rsidRDefault="00090B6C" w:rsidP="00680C1F">
      <w:pPr>
        <w:pStyle w:val="ListParagraph"/>
        <w:numPr>
          <w:ilvl w:val="0"/>
          <w:numId w:val="28"/>
        </w:numPr>
        <w:shd w:val="clear" w:color="auto" w:fill="FFFFFF"/>
        <w:spacing w:after="0" w:line="240" w:lineRule="auto"/>
        <w:jc w:val="both"/>
        <w:textAlignment w:val="top"/>
      </w:pPr>
      <w:r>
        <w:rPr>
          <w:rFonts w:ascii="Calibri" w:hAnsi="Calibri"/>
        </w:rPr>
        <w:t xml:space="preserve">Le PNUD peut combler les lacunes en matière de capacité identifiées par l’engagement en fournissant une expertise technique visant à libérer, renforcer, créer, adapter et maintenir les capacités des Parties responsables, des partenaires de mise en œuvre et des bénéficiaires, </w:t>
      </w:r>
      <w:r w:rsidR="00EC019A">
        <w:rPr>
          <w:rFonts w:ascii="Calibri" w:hAnsi="Calibri"/>
        </w:rPr>
        <w:t xml:space="preserve">et ce , </w:t>
      </w:r>
      <w:r>
        <w:rPr>
          <w:rFonts w:ascii="Calibri" w:hAnsi="Calibri"/>
        </w:rPr>
        <w:t>bien que le PNUD n’ait pas de mandat spécifique pour le renforcement des capacités des ONG/OSC dans le cadre de la relation contractuelle établie avec les ONG/OSC en tant que partenaires de mise en œuvre ou en tant que Parties responsables (y compris les bénéficiaires).</w:t>
      </w:r>
    </w:p>
    <w:p w14:paraId="3A86C9CE" w14:textId="77777777" w:rsidR="00090B6C" w:rsidRPr="005C2BEA" w:rsidRDefault="00090B6C" w:rsidP="00090B6C">
      <w:pPr>
        <w:pStyle w:val="ListParagraph"/>
        <w:shd w:val="clear" w:color="auto" w:fill="FFFFFF"/>
        <w:spacing w:after="0" w:line="240" w:lineRule="auto"/>
        <w:jc w:val="both"/>
        <w:textAlignment w:val="top"/>
      </w:pPr>
    </w:p>
    <w:p w14:paraId="3A86C9CF" w14:textId="1B0240AE" w:rsidR="007542FC" w:rsidRPr="00C67553" w:rsidRDefault="00090B6C" w:rsidP="00680C1F">
      <w:pPr>
        <w:pStyle w:val="ListParagraph"/>
        <w:numPr>
          <w:ilvl w:val="0"/>
          <w:numId w:val="28"/>
        </w:numPr>
        <w:shd w:val="clear" w:color="auto" w:fill="FFFFFF"/>
        <w:spacing w:after="0" w:line="240" w:lineRule="auto"/>
        <w:jc w:val="both"/>
        <w:textAlignment w:val="top"/>
      </w:pPr>
      <w:r>
        <w:rPr>
          <w:rFonts w:ascii="Calibri" w:hAnsi="Calibri"/>
        </w:rPr>
        <w:t>La politique relative aux sanctions des fournisseurs du PNUD s’applique également aux ONG/OSC et à leurs membres, quel que soit le processus entrepris pour les engager en tant que Parties responsables. Les seuils cumulatifs pour la soumission aux comités d’examen de l’approvisionnement doivent s’appliquer également aux ONG/OSC engagées en tant que RP.</w:t>
      </w:r>
    </w:p>
    <w:p w14:paraId="3A86C9D0" w14:textId="77777777" w:rsidR="007D7219" w:rsidRPr="00AA6CFC" w:rsidRDefault="007D7219" w:rsidP="00090B6C">
      <w:pPr>
        <w:shd w:val="clear" w:color="auto" w:fill="FFFFFF"/>
        <w:spacing w:after="0" w:line="240" w:lineRule="auto"/>
        <w:jc w:val="both"/>
        <w:textAlignment w:val="top"/>
      </w:pPr>
    </w:p>
    <w:p w14:paraId="3A86C9D1" w14:textId="77777777" w:rsidR="00E440C3" w:rsidRPr="00C67553" w:rsidRDefault="00090B6C" w:rsidP="00680C1F">
      <w:pPr>
        <w:pStyle w:val="ListParagraph"/>
        <w:numPr>
          <w:ilvl w:val="0"/>
          <w:numId w:val="28"/>
        </w:numPr>
        <w:shd w:val="clear" w:color="auto" w:fill="FFFFFF"/>
        <w:spacing w:after="0" w:line="240" w:lineRule="auto"/>
        <w:jc w:val="both"/>
        <w:textAlignment w:val="top"/>
      </w:pPr>
      <w:r>
        <w:t>Lors de la sélection d’ONG/OSC, le PNUD peut faire la cartographie, l’évaluation des capacités et l’évaluation des risques dans le but de créer une liste d’ONG/OSC de l’Unité opérationnelle.</w:t>
      </w:r>
    </w:p>
    <w:p w14:paraId="3A86C9D2" w14:textId="77777777" w:rsidR="007542FC" w:rsidRPr="00C67553" w:rsidRDefault="007542FC" w:rsidP="00E440C3">
      <w:pPr>
        <w:shd w:val="clear" w:color="auto" w:fill="FFFFFF"/>
        <w:spacing w:after="0" w:line="240" w:lineRule="auto"/>
        <w:jc w:val="both"/>
        <w:textAlignment w:val="top"/>
      </w:pPr>
      <w:r>
        <w:t> </w:t>
      </w:r>
    </w:p>
    <w:p w14:paraId="3A86C9D3" w14:textId="40781B4B" w:rsidR="007D7219" w:rsidRPr="00C67553" w:rsidRDefault="00E440C3" w:rsidP="00680C1F">
      <w:pPr>
        <w:pStyle w:val="ListParagraph"/>
        <w:numPr>
          <w:ilvl w:val="0"/>
          <w:numId w:val="28"/>
        </w:numPr>
        <w:shd w:val="clear" w:color="auto" w:fill="FFFFFF"/>
        <w:spacing w:after="0" w:line="240" w:lineRule="auto"/>
        <w:jc w:val="both"/>
        <w:textAlignment w:val="top"/>
      </w:pPr>
      <w:r>
        <w:t>Lorsque l’ONG/OSC doit recevoir un montant supérieur à 100 000 USD, la conduite de l’évaluation de la capacité sera obligatoire. En dessous de ce montant, l’Unité opérationnelle du PNUD peut exercer l’option d’appliquer soit :</w:t>
      </w:r>
    </w:p>
    <w:p w14:paraId="3A86C9D4" w14:textId="77777777" w:rsidR="008951FB" w:rsidRDefault="00E440C3" w:rsidP="0069250E">
      <w:pPr>
        <w:pStyle w:val="ListParagraph"/>
        <w:numPr>
          <w:ilvl w:val="0"/>
          <w:numId w:val="38"/>
        </w:numPr>
        <w:shd w:val="clear" w:color="auto" w:fill="FFFFFF"/>
        <w:spacing w:after="0" w:line="240" w:lineRule="auto"/>
        <w:ind w:left="1080"/>
        <w:jc w:val="both"/>
        <w:textAlignment w:val="top"/>
      </w:pPr>
      <w:r>
        <w:t>L’évaluation simplifiée de la capacité prescrite pour la situation humanitaire, ou</w:t>
      </w:r>
    </w:p>
    <w:p w14:paraId="3A86C9D5" w14:textId="77777777" w:rsidR="007542FC" w:rsidRPr="00C67553" w:rsidRDefault="008B5307" w:rsidP="0069250E">
      <w:pPr>
        <w:pStyle w:val="ListParagraph"/>
        <w:numPr>
          <w:ilvl w:val="0"/>
          <w:numId w:val="38"/>
        </w:numPr>
        <w:shd w:val="clear" w:color="auto" w:fill="FFFFFF"/>
        <w:spacing w:after="0" w:line="240" w:lineRule="auto"/>
        <w:ind w:left="1080"/>
        <w:jc w:val="both"/>
        <w:textAlignment w:val="top"/>
      </w:pPr>
      <w:r>
        <w:rPr>
          <w:rFonts w:ascii="Calibri" w:hAnsi="Calibri"/>
        </w:rPr>
        <w:t>L’évaluation complète de la capacité applicable aux personnes recevant 100 000 USD et plus.</w:t>
      </w:r>
    </w:p>
    <w:p w14:paraId="3A86C9D6" w14:textId="77777777" w:rsidR="008B5307" w:rsidRPr="00C67553" w:rsidRDefault="008B5307" w:rsidP="008B5307">
      <w:pPr>
        <w:pStyle w:val="ListParagraph"/>
        <w:shd w:val="clear" w:color="auto" w:fill="FFFFFF"/>
        <w:spacing w:after="0" w:line="240" w:lineRule="auto"/>
        <w:ind w:left="1695"/>
        <w:jc w:val="both"/>
        <w:textAlignment w:val="top"/>
        <w:rPr>
          <w:rFonts w:ascii="Calibri" w:eastAsia="Times New Roman" w:hAnsi="Calibri" w:cs="Arial"/>
        </w:rPr>
      </w:pPr>
    </w:p>
    <w:p w14:paraId="3A86C9D7" w14:textId="77777777" w:rsidR="007542FC" w:rsidRPr="00C42927" w:rsidRDefault="008B5307" w:rsidP="00680C1F">
      <w:pPr>
        <w:pStyle w:val="ListParagraph"/>
        <w:numPr>
          <w:ilvl w:val="0"/>
          <w:numId w:val="28"/>
        </w:numPr>
        <w:shd w:val="clear" w:color="auto" w:fill="FFFFFF"/>
        <w:spacing w:after="0" w:line="240" w:lineRule="auto"/>
        <w:jc w:val="both"/>
        <w:textAlignment w:val="top"/>
        <w:rPr>
          <w:rFonts w:eastAsia="Times New Roman" w:cs="Arial"/>
        </w:rPr>
      </w:pPr>
      <w:r>
        <w:rPr>
          <w:rFonts w:ascii="Calibri" w:hAnsi="Calibri"/>
        </w:rPr>
        <w:t>Dans les cas où le PNUD cherche un engagement pour des TDR particuliers sans existence d’une liste d’ONG/OSC, l’approche globale reste la même, bien que certaines étapes puissent être combinées et d’autres seront menées dans un ordre différent. Voici les principales questions à prendre en compte :</w:t>
      </w:r>
    </w:p>
    <w:p w14:paraId="3A86C9D8" w14:textId="77777777" w:rsidR="00C42927" w:rsidRPr="00C67553" w:rsidRDefault="00C42927" w:rsidP="00C42927">
      <w:pPr>
        <w:pStyle w:val="ListParagraph"/>
        <w:shd w:val="clear" w:color="auto" w:fill="FFFFFF"/>
        <w:spacing w:after="0" w:line="240" w:lineRule="auto"/>
        <w:jc w:val="both"/>
        <w:textAlignment w:val="top"/>
        <w:rPr>
          <w:rFonts w:eastAsia="Times New Roman" w:cs="Arial"/>
        </w:rPr>
      </w:pPr>
    </w:p>
    <w:p w14:paraId="3A86C9D9" w14:textId="77777777" w:rsidR="008951FB" w:rsidRDefault="008951FB" w:rsidP="0069250E">
      <w:pPr>
        <w:pStyle w:val="ListParagraph"/>
        <w:numPr>
          <w:ilvl w:val="0"/>
          <w:numId w:val="39"/>
        </w:numPr>
        <w:shd w:val="clear" w:color="auto" w:fill="FFFFFF"/>
        <w:spacing w:after="0" w:line="240" w:lineRule="auto"/>
        <w:ind w:left="1080"/>
        <w:jc w:val="both"/>
        <w:textAlignment w:val="top"/>
      </w:pPr>
      <w:r>
        <w:t>La première étape sera l’élaboration du mandat de la mission.</w:t>
      </w:r>
    </w:p>
    <w:p w14:paraId="3A86C9DA" w14:textId="77777777" w:rsidR="008951FB" w:rsidRPr="00F41F48" w:rsidRDefault="008951FB" w:rsidP="0069250E">
      <w:pPr>
        <w:pStyle w:val="ListParagraph"/>
        <w:numPr>
          <w:ilvl w:val="0"/>
          <w:numId w:val="39"/>
        </w:numPr>
        <w:shd w:val="clear" w:color="auto" w:fill="FFFFFF"/>
        <w:spacing w:after="0" w:line="240" w:lineRule="auto"/>
        <w:ind w:left="1080"/>
        <w:jc w:val="both"/>
        <w:textAlignment w:val="top"/>
        <w:rPr>
          <w:rFonts w:eastAsia="Times New Roman" w:cs="Arial"/>
        </w:rPr>
      </w:pPr>
      <w:r>
        <w:t xml:space="preserve">L’envoi de RFI &amp; CACHE peut être combiné en une seule étape </w:t>
      </w:r>
    </w:p>
    <w:p w14:paraId="3A86C9DB" w14:textId="625AB17A" w:rsidR="008951FB" w:rsidRPr="00636B79" w:rsidRDefault="008951FB" w:rsidP="00BC06FB">
      <w:pPr>
        <w:pStyle w:val="ListParagraph"/>
        <w:numPr>
          <w:ilvl w:val="0"/>
          <w:numId w:val="39"/>
        </w:numPr>
        <w:shd w:val="clear" w:color="auto" w:fill="FFFFFF"/>
        <w:spacing w:after="0" w:line="240" w:lineRule="auto"/>
        <w:ind w:left="1078" w:hanging="336"/>
        <w:jc w:val="both"/>
        <w:textAlignment w:val="top"/>
        <w:rPr>
          <w:rFonts w:eastAsia="Times New Roman" w:cs="Arial"/>
        </w:rPr>
      </w:pPr>
      <w:r>
        <w:t xml:space="preserve">Des mesures pour procéder à l’évaluation des capacités et l’évaluation des risques resteront </w:t>
      </w:r>
      <w:r w:rsidR="00BC06FB" w:rsidRPr="00BC06FB">
        <w:t>sensiblement la même, bien qu’à ce stade, il soit mené du point de vue des TDR</w:t>
      </w:r>
      <w:r w:rsidR="00BC06FB">
        <w:t>.</w:t>
      </w:r>
    </w:p>
    <w:p w14:paraId="5834936F" w14:textId="77777777" w:rsidR="00636B79" w:rsidRPr="00636B79" w:rsidRDefault="00636B79" w:rsidP="00636B79">
      <w:pPr>
        <w:pStyle w:val="ListParagraph"/>
        <w:shd w:val="clear" w:color="auto" w:fill="FFFFFF"/>
        <w:spacing w:after="0" w:line="240" w:lineRule="auto"/>
        <w:ind w:left="1078"/>
        <w:jc w:val="center"/>
        <w:textAlignment w:val="top"/>
        <w:rPr>
          <w:rFonts w:eastAsia="Times New Roman" w:cs="Arial"/>
          <w:lang w:val="en-US"/>
        </w:rPr>
      </w:pPr>
      <w:r w:rsidRPr="00636B79">
        <w:rPr>
          <w:rFonts w:eastAsia="Times New Roman" w:cs="Arial"/>
          <w:lang w:val="en-US"/>
        </w:rPr>
        <w:lastRenderedPageBreak/>
        <w:t>Disclaimer: This document was translated from English into French. In the event of any discrepancy between this translation and the original English document, the original English document shall prevail.</w:t>
      </w:r>
    </w:p>
    <w:p w14:paraId="7408F48B" w14:textId="77777777" w:rsidR="00636B79" w:rsidRPr="00636B79" w:rsidRDefault="00636B79" w:rsidP="00636B79">
      <w:pPr>
        <w:pStyle w:val="ListParagraph"/>
        <w:shd w:val="clear" w:color="auto" w:fill="FFFFFF"/>
        <w:spacing w:after="0" w:line="240" w:lineRule="auto"/>
        <w:ind w:left="1078"/>
        <w:jc w:val="center"/>
        <w:textAlignment w:val="top"/>
        <w:rPr>
          <w:rFonts w:eastAsia="Times New Roman" w:cs="Arial"/>
          <w:lang w:val="en-US"/>
        </w:rPr>
      </w:pPr>
    </w:p>
    <w:p w14:paraId="4C579154" w14:textId="169A75EE" w:rsidR="00636B79" w:rsidRPr="00636B79" w:rsidRDefault="00636B79" w:rsidP="00636B79">
      <w:pPr>
        <w:pStyle w:val="ListParagraph"/>
        <w:shd w:val="clear" w:color="auto" w:fill="FFFFFF"/>
        <w:spacing w:after="0" w:line="240" w:lineRule="auto"/>
        <w:ind w:left="1078"/>
        <w:jc w:val="center"/>
        <w:textAlignment w:val="top"/>
        <w:rPr>
          <w:rFonts w:eastAsia="Times New Roman" w:cs="Arial"/>
        </w:rPr>
      </w:pPr>
      <w:r w:rsidRPr="00636B79">
        <w:rPr>
          <w:rFonts w:eastAsia="Times New Roman" w:cs="Arial"/>
        </w:rPr>
        <w:t>Avertissement: Ce document a été traduit de l'anglais vers le français. En cas de divergence entre cette traduction et le document anglais original, le document anglais original prévaudra.</w:t>
      </w:r>
    </w:p>
    <w:sectPr w:rsidR="00636B79" w:rsidRPr="00636B7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FA76" w14:textId="77777777" w:rsidR="001D2CB3" w:rsidRDefault="001D2CB3" w:rsidP="000D68B6">
      <w:pPr>
        <w:spacing w:after="0" w:line="240" w:lineRule="auto"/>
      </w:pPr>
      <w:r>
        <w:separator/>
      </w:r>
    </w:p>
  </w:endnote>
  <w:endnote w:type="continuationSeparator" w:id="0">
    <w:p w14:paraId="7FCAEC04" w14:textId="77777777" w:rsidR="001D2CB3" w:rsidRDefault="001D2CB3" w:rsidP="000D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58355" w14:textId="77777777" w:rsidR="005C2BEA" w:rsidRDefault="005C2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C9E9" w14:textId="72D28556" w:rsidR="000D68B6" w:rsidRPr="008360D6" w:rsidRDefault="008360D6" w:rsidP="008360D6">
    <w:pPr>
      <w:rPr>
        <w:rFonts w:cstheme="minorHAnsi"/>
      </w:rPr>
    </w:pPr>
    <w:r>
      <w:t xml:space="preserve">Page </w:t>
    </w:r>
    <w:r>
      <w:rPr>
        <w:b/>
        <w:bCs/>
      </w:rPr>
      <w:fldChar w:fldCharType="begin"/>
    </w:r>
    <w:r>
      <w:rPr>
        <w:b/>
        <w:bCs/>
      </w:rPr>
      <w:instrText>PAGE</w:instrText>
    </w:r>
    <w:r w:rsidRPr="008360D6">
      <w:rPr>
        <w:b/>
        <w:bCs/>
      </w:rPr>
      <w:instrText xml:space="preserve">  \* </w:instrText>
    </w:r>
    <w:r>
      <w:rPr>
        <w:b/>
        <w:bCs/>
      </w:rPr>
      <w:instrText>Arabic</w:instrText>
    </w:r>
    <w:r w:rsidRPr="008360D6">
      <w:rPr>
        <w:b/>
        <w:bCs/>
      </w:rPr>
      <w:instrText xml:space="preserve">  \* </w:instrText>
    </w:r>
    <w:r>
      <w:rPr>
        <w:b/>
        <w:bCs/>
      </w:rPr>
      <w:instrText>MERGEFORMAT</w:instrText>
    </w:r>
    <w:r>
      <w:rPr>
        <w:b/>
        <w:bCs/>
      </w:rPr>
      <w:fldChar w:fldCharType="separate"/>
    </w:r>
    <w:r w:rsidR="00BC06FB">
      <w:rPr>
        <w:b/>
        <w:bCs/>
        <w:noProof/>
      </w:rPr>
      <w:t>4</w:t>
    </w:r>
    <w:r>
      <w:rPr>
        <w:b/>
        <w:bCs/>
      </w:rPr>
      <w:fldChar w:fldCharType="end"/>
    </w:r>
    <w:r>
      <w:t xml:space="preserve"> sur </w:t>
    </w:r>
    <w:r>
      <w:rPr>
        <w:b/>
        <w:bCs/>
      </w:rPr>
      <w:fldChar w:fldCharType="begin"/>
    </w:r>
    <w:r>
      <w:rPr>
        <w:b/>
        <w:bCs/>
      </w:rPr>
      <w:instrText>NUMPAGES</w:instrText>
    </w:r>
    <w:r w:rsidRPr="008360D6">
      <w:rPr>
        <w:b/>
        <w:bCs/>
      </w:rPr>
      <w:instrText xml:space="preserve">  \* </w:instrText>
    </w:r>
    <w:r>
      <w:rPr>
        <w:b/>
        <w:bCs/>
      </w:rPr>
      <w:instrText>Arabic</w:instrText>
    </w:r>
    <w:r w:rsidRPr="008360D6">
      <w:rPr>
        <w:b/>
        <w:bCs/>
      </w:rPr>
      <w:instrText xml:space="preserve">  \* </w:instrText>
    </w:r>
    <w:r>
      <w:rPr>
        <w:b/>
        <w:bCs/>
      </w:rPr>
      <w:instrText>MERGEFORMAT</w:instrText>
    </w:r>
    <w:r>
      <w:rPr>
        <w:b/>
        <w:bCs/>
      </w:rPr>
      <w:fldChar w:fldCharType="separate"/>
    </w:r>
    <w:r w:rsidR="00BC06FB">
      <w:rPr>
        <w:b/>
        <w:bCs/>
        <w:noProof/>
      </w:rPr>
      <w:t>4</w:t>
    </w:r>
    <w:r>
      <w:rPr>
        <w:b/>
        <w:bCs/>
      </w:rPr>
      <w:fldChar w:fldCharType="end"/>
    </w:r>
    <w:r>
      <w:ptab w:relativeTo="margin" w:alignment="center" w:leader="none"/>
    </w:r>
    <w:r>
      <w:t xml:space="preserve"> Date d’en</w:t>
    </w:r>
    <w:r w:rsidR="00AA6CFC">
      <w:t>trée en vigueur : 20/10/201</w:t>
    </w:r>
    <w:r w:rsidR="00AC5274">
      <w:t>6</w:t>
    </w:r>
    <w:r w:rsidR="00AA6CFC">
      <w:tab/>
    </w:r>
    <w:r w:rsidR="00AA6CFC">
      <w:tab/>
    </w:r>
    <w:r>
      <w:t>Numéro de version :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3465" w14:textId="77777777" w:rsidR="005C2BEA" w:rsidRDefault="005C2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CF25D" w14:textId="77777777" w:rsidR="001D2CB3" w:rsidRDefault="001D2CB3" w:rsidP="000D68B6">
      <w:pPr>
        <w:spacing w:after="0" w:line="240" w:lineRule="auto"/>
      </w:pPr>
      <w:r>
        <w:separator/>
      </w:r>
    </w:p>
  </w:footnote>
  <w:footnote w:type="continuationSeparator" w:id="0">
    <w:p w14:paraId="1F58BF16" w14:textId="77777777" w:rsidR="001D2CB3" w:rsidRDefault="001D2CB3" w:rsidP="000D6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A420" w14:textId="77777777" w:rsidR="005C2BEA" w:rsidRDefault="005C2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C9E7" w14:textId="06B640B3" w:rsidR="008360D6" w:rsidRDefault="005C2BEA" w:rsidP="008360D6">
    <w:pPr>
      <w:pStyle w:val="Header"/>
      <w:jc w:val="right"/>
    </w:pPr>
    <w:r>
      <w:rPr>
        <w:noProof/>
      </w:rPr>
      <w:drawing>
        <wp:inline distT="0" distB="0" distL="0" distR="0" wp14:anchorId="18DCCE86" wp14:editId="69EBA6B2">
          <wp:extent cx="294640" cy="5930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3A86C9E8" w14:textId="77777777" w:rsidR="008360D6" w:rsidRDefault="00836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5D974" w14:textId="77777777" w:rsidR="005C2BEA" w:rsidRDefault="005C2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039"/>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0CDB512E"/>
    <w:multiLevelType w:val="hybridMultilevel"/>
    <w:tmpl w:val="1DD2705E"/>
    <w:lvl w:ilvl="0" w:tplc="39B68494">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05E9E"/>
    <w:multiLevelType w:val="hybridMultilevel"/>
    <w:tmpl w:val="FFCCD9DC"/>
    <w:lvl w:ilvl="0" w:tplc="68E8E2EC">
      <w:start w:val="1"/>
      <w:numFmt w:val="decimal"/>
      <w:pStyle w:val="Style1"/>
      <w:lvlText w:val="%1.0"/>
      <w:lvlJc w:val="left"/>
      <w:pPr>
        <w:ind w:left="720" w:hanging="360"/>
      </w:pPr>
      <w:rPr>
        <w:rFonts w:asciiTheme="minorHAnsi" w:hAnsiTheme="minorHAnsi" w:hint="default"/>
        <w:b/>
        <w:sz w:val="22"/>
        <w:szCs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0D744826"/>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E632FFB"/>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112A2A37"/>
    <w:multiLevelType w:val="multilevel"/>
    <w:tmpl w:val="0582AB18"/>
    <w:lvl w:ilvl="0">
      <w:start w:val="1"/>
      <w:numFmt w:val="lowerLetter"/>
      <w:lvlText w:val="%1)"/>
      <w:lvlJc w:val="left"/>
      <w:pPr>
        <w:tabs>
          <w:tab w:val="num" w:pos="2520"/>
        </w:tabs>
        <w:ind w:left="2520" w:hanging="360"/>
      </w:pPr>
      <w:rPr>
        <w:rFonts w:ascii="Calibri" w:eastAsia="Times New Roman" w:hAnsi="Calibri" w:cs="Arial"/>
        <w:sz w:val="22"/>
      </w:rPr>
    </w:lvl>
    <w:lvl w:ilvl="1">
      <w:start w:val="1"/>
      <w:numFmt w:val="lowerLetter"/>
      <w:lvlText w:val="%2)"/>
      <w:lvlJc w:val="left"/>
      <w:pPr>
        <w:ind w:left="3495" w:hanging="615"/>
      </w:pPr>
      <w:rPr>
        <w:rFonts w:eastAsia="Times New Roman" w:cs="Arial" w:hint="default"/>
      </w:rPr>
    </w:lvl>
    <w:lvl w:ilvl="2">
      <w:start w:val="1"/>
      <w:numFmt w:val="bullet"/>
      <w:lvlText w:val=""/>
      <w:lvlJc w:val="left"/>
      <w:pPr>
        <w:tabs>
          <w:tab w:val="num" w:pos="3960"/>
        </w:tabs>
        <w:ind w:left="3960" w:hanging="360"/>
      </w:pPr>
      <w:rPr>
        <w:rFonts w:ascii="Wingdings" w:hAnsi="Wingdings" w:hint="default"/>
        <w:sz w:val="20"/>
      </w:rPr>
    </w:lvl>
    <w:lvl w:ilvl="3">
      <w:start w:val="1"/>
      <w:numFmt w:val="bullet"/>
      <w:lvlText w:val=""/>
      <w:lvlJc w:val="left"/>
      <w:pPr>
        <w:tabs>
          <w:tab w:val="num" w:pos="4680"/>
        </w:tabs>
        <w:ind w:left="4680" w:hanging="360"/>
      </w:pPr>
      <w:rPr>
        <w:rFonts w:ascii="Wingdings" w:hAnsi="Wingdings" w:hint="default"/>
        <w:sz w:val="20"/>
      </w:rPr>
    </w:lvl>
    <w:lvl w:ilvl="4">
      <w:start w:val="1"/>
      <w:numFmt w:val="lowerRoman"/>
      <w:lvlText w:val="%5."/>
      <w:lvlJc w:val="left"/>
      <w:pPr>
        <w:ind w:left="6105" w:hanging="1065"/>
      </w:pPr>
      <w:rPr>
        <w:rFonts w:hint="default"/>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15:restartNumberingAfterBreak="0">
    <w:nsid w:val="157847F0"/>
    <w:multiLevelType w:val="hybridMultilevel"/>
    <w:tmpl w:val="CA14D70C"/>
    <w:lvl w:ilvl="0" w:tplc="A844B40A">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18FB16CD"/>
    <w:multiLevelType w:val="hybridMultilevel"/>
    <w:tmpl w:val="E1B43F14"/>
    <w:lvl w:ilvl="0" w:tplc="0409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8" w15:restartNumberingAfterBreak="0">
    <w:nsid w:val="1AB829DF"/>
    <w:multiLevelType w:val="hybridMultilevel"/>
    <w:tmpl w:val="E2963350"/>
    <w:lvl w:ilvl="0" w:tplc="D01AF014">
      <w:start w:val="1"/>
      <w:numFmt w:val="lowerLetter"/>
      <w:lvlText w:val="%1)"/>
      <w:lvlJc w:val="left"/>
      <w:pPr>
        <w:ind w:left="1080" w:hanging="360"/>
      </w:pPr>
      <w:rPr>
        <w:rFonts w:ascii="Calibri" w:hAnsi="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D2174E"/>
    <w:multiLevelType w:val="hybridMultilevel"/>
    <w:tmpl w:val="B878883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C96BEA"/>
    <w:multiLevelType w:val="hybridMultilevel"/>
    <w:tmpl w:val="3088313A"/>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290B370E"/>
    <w:multiLevelType w:val="hybridMultilevel"/>
    <w:tmpl w:val="25BAC482"/>
    <w:lvl w:ilvl="0" w:tplc="39B68494">
      <w:start w:val="1"/>
      <w:numFmt w:val="lowerLetter"/>
      <w:lvlText w:val="%1."/>
      <w:lvlJc w:val="left"/>
      <w:pPr>
        <w:ind w:left="1800" w:hanging="360"/>
      </w:pPr>
      <w:rPr>
        <w:rFonts w:asciiTheme="minorHAnsi" w:hAnsi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BC452D"/>
    <w:multiLevelType w:val="multilevel"/>
    <w:tmpl w:val="E572D1B6"/>
    <w:lvl w:ilvl="0">
      <w:start w:val="1"/>
      <w:numFmt w:val="lowerLetter"/>
      <w:lvlText w:val="%1)"/>
      <w:lvlJc w:val="left"/>
      <w:pPr>
        <w:tabs>
          <w:tab w:val="num" w:pos="2520"/>
        </w:tabs>
        <w:ind w:left="2520" w:hanging="360"/>
      </w:pPr>
      <w:rPr>
        <w:rFonts w:hint="default"/>
        <w:sz w:val="22"/>
      </w:rPr>
    </w:lvl>
    <w:lvl w:ilvl="1">
      <w:start w:val="1"/>
      <w:numFmt w:val="lowerLetter"/>
      <w:lvlText w:val="%2)"/>
      <w:lvlJc w:val="left"/>
      <w:pPr>
        <w:ind w:left="3495" w:hanging="615"/>
      </w:pPr>
      <w:rPr>
        <w:rFonts w:asciiTheme="minorHAnsi" w:eastAsia="Times New Roman" w:hAnsiTheme="minorHAnsi" w:cs="Arial"/>
      </w:rPr>
    </w:lvl>
    <w:lvl w:ilvl="2">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15:restartNumberingAfterBreak="0">
    <w:nsid w:val="2DD86A57"/>
    <w:multiLevelType w:val="hybridMultilevel"/>
    <w:tmpl w:val="D0C0056C"/>
    <w:lvl w:ilvl="0" w:tplc="0409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2EEE240B"/>
    <w:multiLevelType w:val="hybridMultilevel"/>
    <w:tmpl w:val="9DC4F0BA"/>
    <w:lvl w:ilvl="0" w:tplc="0409000F">
      <w:start w:val="1"/>
      <w:numFmt w:val="decimal"/>
      <w:lvlText w:val="%1."/>
      <w:lvlJc w:val="left"/>
      <w:pPr>
        <w:ind w:left="720" w:hanging="360"/>
      </w:p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15:restartNumberingAfterBreak="0">
    <w:nsid w:val="2F063679"/>
    <w:multiLevelType w:val="hybridMultilevel"/>
    <w:tmpl w:val="FFC0257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19A1D9C"/>
    <w:multiLevelType w:val="hybridMultilevel"/>
    <w:tmpl w:val="9A424AB0"/>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15:restartNumberingAfterBreak="0">
    <w:nsid w:val="3ADD674F"/>
    <w:multiLevelType w:val="hybridMultilevel"/>
    <w:tmpl w:val="A80EA694"/>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3457B35"/>
    <w:multiLevelType w:val="hybridMultilevel"/>
    <w:tmpl w:val="C56AE538"/>
    <w:lvl w:ilvl="0" w:tplc="39B68494">
      <w:start w:val="1"/>
      <w:numFmt w:val="lowerLetter"/>
      <w:lvlText w:val="%1."/>
      <w:lvlJc w:val="left"/>
      <w:pPr>
        <w:ind w:left="3240" w:hanging="360"/>
      </w:pPr>
      <w:rPr>
        <w:rFonts w:asciiTheme="minorHAnsi" w:hAnsiTheme="minorHAns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463C389F"/>
    <w:multiLevelType w:val="hybridMultilevel"/>
    <w:tmpl w:val="F1B441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DDF2509"/>
    <w:multiLevelType w:val="hybridMultilevel"/>
    <w:tmpl w:val="8184276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FB92D1D"/>
    <w:multiLevelType w:val="hybridMultilevel"/>
    <w:tmpl w:val="2512AA7C"/>
    <w:lvl w:ilvl="0" w:tplc="3ADA2B62">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11F77"/>
    <w:multiLevelType w:val="hybridMultilevel"/>
    <w:tmpl w:val="4E18854C"/>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70345C2"/>
    <w:multiLevelType w:val="hybridMultilevel"/>
    <w:tmpl w:val="40542062"/>
    <w:lvl w:ilvl="0" w:tplc="39B68494">
      <w:start w:val="1"/>
      <w:numFmt w:val="lowerLetter"/>
      <w:lvlText w:val="%1."/>
      <w:lvlJc w:val="left"/>
      <w:pPr>
        <w:ind w:left="2520" w:hanging="360"/>
      </w:pPr>
      <w:rPr>
        <w:rFonts w:asciiTheme="minorHAnsi" w:hAnsiTheme="minorHAns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8D77907"/>
    <w:multiLevelType w:val="hybridMultilevel"/>
    <w:tmpl w:val="6CA2FCE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60F55CD0"/>
    <w:multiLevelType w:val="multilevel"/>
    <w:tmpl w:val="B78C29DE"/>
    <w:lvl w:ilvl="0">
      <w:start w:val="1"/>
      <w:numFmt w:val="decimal"/>
      <w:lvlText w:val="%1.0"/>
      <w:lvlJc w:val="left"/>
      <w:pPr>
        <w:ind w:left="360" w:hanging="360"/>
      </w:pPr>
      <w:rPr>
        <w:strike w:val="0"/>
        <w:dstrike w:val="0"/>
        <w:u w:val="none"/>
        <w:effect w:val="none"/>
      </w:rPr>
    </w:lvl>
    <w:lvl w:ilvl="1">
      <w:start w:val="1"/>
      <w:numFmt w:val="decimal"/>
      <w:lvlText w:val="%1.%2"/>
      <w:lvlJc w:val="left"/>
      <w:pPr>
        <w:ind w:left="1080" w:hanging="360"/>
      </w:pPr>
      <w:rPr>
        <w:strike w:val="0"/>
        <w:dstrike w:val="0"/>
        <w:u w:val="none"/>
        <w:effect w:val="none"/>
      </w:rPr>
    </w:lvl>
    <w:lvl w:ilvl="2">
      <w:start w:val="1"/>
      <w:numFmt w:val="decimal"/>
      <w:lvlText w:val="%1.%2.%3"/>
      <w:lvlJc w:val="left"/>
      <w:pPr>
        <w:ind w:left="2160" w:hanging="720"/>
      </w:pPr>
      <w:rPr>
        <w:strike w:val="0"/>
        <w:dstrike w:val="0"/>
        <w:u w:val="none"/>
        <w:effect w:val="none"/>
      </w:rPr>
    </w:lvl>
    <w:lvl w:ilvl="3">
      <w:start w:val="1"/>
      <w:numFmt w:val="decimal"/>
      <w:lvlText w:val="%1.%2.%3.%4"/>
      <w:lvlJc w:val="left"/>
      <w:pPr>
        <w:ind w:left="2880" w:hanging="720"/>
      </w:pPr>
      <w:rPr>
        <w:strike w:val="0"/>
        <w:dstrike w:val="0"/>
        <w:u w:val="none"/>
        <w:effect w:val="none"/>
      </w:rPr>
    </w:lvl>
    <w:lvl w:ilvl="4">
      <w:start w:val="1"/>
      <w:numFmt w:val="decimal"/>
      <w:lvlText w:val="%1.%2.%3.%4.%5"/>
      <w:lvlJc w:val="left"/>
      <w:pPr>
        <w:ind w:left="3960" w:hanging="1080"/>
      </w:pPr>
      <w:rPr>
        <w:strike w:val="0"/>
        <w:dstrike w:val="0"/>
        <w:u w:val="none"/>
        <w:effect w:val="none"/>
      </w:rPr>
    </w:lvl>
    <w:lvl w:ilvl="5">
      <w:start w:val="1"/>
      <w:numFmt w:val="decimal"/>
      <w:lvlText w:val="%1.%2.%3.%4.%5.%6"/>
      <w:lvlJc w:val="left"/>
      <w:pPr>
        <w:ind w:left="4680" w:hanging="1080"/>
      </w:pPr>
      <w:rPr>
        <w:strike w:val="0"/>
        <w:dstrike w:val="0"/>
        <w:u w:val="none"/>
        <w:effect w:val="none"/>
      </w:rPr>
    </w:lvl>
    <w:lvl w:ilvl="6">
      <w:start w:val="1"/>
      <w:numFmt w:val="decimal"/>
      <w:lvlText w:val="%1.%2.%3.%4.%5.%6.%7"/>
      <w:lvlJc w:val="left"/>
      <w:pPr>
        <w:ind w:left="5760" w:hanging="1440"/>
      </w:pPr>
      <w:rPr>
        <w:strike w:val="0"/>
        <w:dstrike w:val="0"/>
        <w:u w:val="none"/>
        <w:effect w:val="none"/>
      </w:rPr>
    </w:lvl>
    <w:lvl w:ilvl="7">
      <w:start w:val="1"/>
      <w:numFmt w:val="decimal"/>
      <w:lvlText w:val="%1.%2.%3.%4.%5.%6.%7.%8"/>
      <w:lvlJc w:val="left"/>
      <w:pPr>
        <w:ind w:left="6480" w:hanging="1440"/>
      </w:pPr>
      <w:rPr>
        <w:strike w:val="0"/>
        <w:dstrike w:val="0"/>
        <w:u w:val="none"/>
        <w:effect w:val="none"/>
      </w:rPr>
    </w:lvl>
    <w:lvl w:ilvl="8">
      <w:start w:val="1"/>
      <w:numFmt w:val="decimal"/>
      <w:lvlText w:val="%1.%2.%3.%4.%5.%6.%7.%8.%9"/>
      <w:lvlJc w:val="left"/>
      <w:pPr>
        <w:ind w:left="7560" w:hanging="1800"/>
      </w:pPr>
      <w:rPr>
        <w:strike w:val="0"/>
        <w:dstrike w:val="0"/>
        <w:u w:val="none"/>
        <w:effect w:val="none"/>
      </w:rPr>
    </w:lvl>
  </w:abstractNum>
  <w:abstractNum w:abstractNumId="26" w15:restartNumberingAfterBreak="0">
    <w:nsid w:val="61FF3E64"/>
    <w:multiLevelType w:val="hybridMultilevel"/>
    <w:tmpl w:val="50460B3C"/>
    <w:lvl w:ilvl="0" w:tplc="0409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7" w15:restartNumberingAfterBreak="0">
    <w:nsid w:val="62CB4D7D"/>
    <w:multiLevelType w:val="multilevel"/>
    <w:tmpl w:val="690A12B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1425B8"/>
    <w:multiLevelType w:val="hybridMultilevel"/>
    <w:tmpl w:val="82E64E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B65AE3"/>
    <w:multiLevelType w:val="multilevel"/>
    <w:tmpl w:val="1F2A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027E86"/>
    <w:multiLevelType w:val="hybridMultilevel"/>
    <w:tmpl w:val="38625AB4"/>
    <w:lvl w:ilvl="0" w:tplc="881C2F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7013F58"/>
    <w:multiLevelType w:val="hybridMultilevel"/>
    <w:tmpl w:val="B74EA9FE"/>
    <w:lvl w:ilvl="0" w:tplc="04090013">
      <w:start w:val="1"/>
      <w:numFmt w:val="upperRoman"/>
      <w:lvlText w:val="%1."/>
      <w:lvlJc w:val="right"/>
      <w:pPr>
        <w:ind w:left="810" w:hanging="360"/>
      </w:p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32" w15:restartNumberingAfterBreak="0">
    <w:nsid w:val="77595215"/>
    <w:multiLevelType w:val="hybridMultilevel"/>
    <w:tmpl w:val="79C03F68"/>
    <w:lvl w:ilvl="0" w:tplc="0409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16cid:durableId="1645701824">
    <w:abstractNumId w:val="29"/>
  </w:num>
  <w:num w:numId="2" w16cid:durableId="708800887">
    <w:abstractNumId w:val="2"/>
  </w:num>
  <w:num w:numId="3" w16cid:durableId="1840542575">
    <w:abstractNumId w:val="14"/>
  </w:num>
  <w:num w:numId="4" w16cid:durableId="618146416">
    <w:abstractNumId w:val="13"/>
  </w:num>
  <w:num w:numId="5" w16cid:durableId="1314799459">
    <w:abstractNumId w:val="5"/>
  </w:num>
  <w:num w:numId="6" w16cid:durableId="2037004022">
    <w:abstractNumId w:val="27"/>
  </w:num>
  <w:num w:numId="7" w16cid:durableId="242380287">
    <w:abstractNumId w:val="6"/>
  </w:num>
  <w:num w:numId="8" w16cid:durableId="1823502452">
    <w:abstractNumId w:val="31"/>
  </w:num>
  <w:num w:numId="9" w16cid:durableId="925961395">
    <w:abstractNumId w:val="32"/>
  </w:num>
  <w:num w:numId="10" w16cid:durableId="941228931">
    <w:abstractNumId w:val="3"/>
  </w:num>
  <w:num w:numId="11" w16cid:durableId="435909674">
    <w:abstractNumId w:val="7"/>
  </w:num>
  <w:num w:numId="12" w16cid:durableId="150564124">
    <w:abstractNumId w:val="2"/>
  </w:num>
  <w:num w:numId="13" w16cid:durableId="650719799">
    <w:abstractNumId w:val="2"/>
  </w:num>
  <w:num w:numId="14" w16cid:durableId="818033169">
    <w:abstractNumId w:val="2"/>
  </w:num>
  <w:num w:numId="15" w16cid:durableId="452987341">
    <w:abstractNumId w:val="2"/>
  </w:num>
  <w:num w:numId="16" w16cid:durableId="232590170">
    <w:abstractNumId w:val="2"/>
  </w:num>
  <w:num w:numId="17" w16cid:durableId="290481911">
    <w:abstractNumId w:val="26"/>
  </w:num>
  <w:num w:numId="18" w16cid:durableId="1901135636">
    <w:abstractNumId w:val="24"/>
  </w:num>
  <w:num w:numId="19" w16cid:durableId="1573152382">
    <w:abstractNumId w:val="16"/>
  </w:num>
  <w:num w:numId="20" w16cid:durableId="889655429">
    <w:abstractNumId w:val="10"/>
  </w:num>
  <w:num w:numId="21" w16cid:durableId="333458093">
    <w:abstractNumId w:val="4"/>
  </w:num>
  <w:num w:numId="22" w16cid:durableId="180706659">
    <w:abstractNumId w:val="17"/>
  </w:num>
  <w:num w:numId="23" w16cid:durableId="16597265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4588839">
    <w:abstractNumId w:val="2"/>
  </w:num>
  <w:num w:numId="25" w16cid:durableId="1640381503">
    <w:abstractNumId w:val="0"/>
  </w:num>
  <w:num w:numId="26" w16cid:durableId="1278751654">
    <w:abstractNumId w:val="20"/>
  </w:num>
  <w:num w:numId="27" w16cid:durableId="1565140959">
    <w:abstractNumId w:val="12"/>
  </w:num>
  <w:num w:numId="28" w16cid:durableId="25714753">
    <w:abstractNumId w:val="21"/>
  </w:num>
  <w:num w:numId="29" w16cid:durableId="1634867312">
    <w:abstractNumId w:val="8"/>
  </w:num>
  <w:num w:numId="30" w16cid:durableId="1482843549">
    <w:abstractNumId w:val="30"/>
  </w:num>
  <w:num w:numId="31" w16cid:durableId="1459689058">
    <w:abstractNumId w:val="28"/>
  </w:num>
  <w:num w:numId="32" w16cid:durableId="782530575">
    <w:abstractNumId w:val="11"/>
  </w:num>
  <w:num w:numId="33" w16cid:durableId="1583679039">
    <w:abstractNumId w:val="19"/>
  </w:num>
  <w:num w:numId="34" w16cid:durableId="1163550637">
    <w:abstractNumId w:val="1"/>
  </w:num>
  <w:num w:numId="35" w16cid:durableId="1294364019">
    <w:abstractNumId w:val="22"/>
  </w:num>
  <w:num w:numId="36" w16cid:durableId="248974107">
    <w:abstractNumId w:val="18"/>
  </w:num>
  <w:num w:numId="37" w16cid:durableId="1427534657">
    <w:abstractNumId w:val="9"/>
  </w:num>
  <w:num w:numId="38" w16cid:durableId="507646391">
    <w:abstractNumId w:val="23"/>
  </w:num>
  <w:num w:numId="39" w16cid:durableId="3142622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2FC"/>
    <w:rsid w:val="00000C2B"/>
    <w:rsid w:val="0001402D"/>
    <w:rsid w:val="00023303"/>
    <w:rsid w:val="000509EA"/>
    <w:rsid w:val="00076573"/>
    <w:rsid w:val="00081E17"/>
    <w:rsid w:val="00090B6C"/>
    <w:rsid w:val="000A56DA"/>
    <w:rsid w:val="000C07CD"/>
    <w:rsid w:val="000D68B6"/>
    <w:rsid w:val="000F326B"/>
    <w:rsid w:val="00104240"/>
    <w:rsid w:val="00117AD4"/>
    <w:rsid w:val="001260FF"/>
    <w:rsid w:val="00143C8C"/>
    <w:rsid w:val="00160843"/>
    <w:rsid w:val="001A0D3C"/>
    <w:rsid w:val="001D2CB3"/>
    <w:rsid w:val="001D5232"/>
    <w:rsid w:val="001E42DA"/>
    <w:rsid w:val="001F117B"/>
    <w:rsid w:val="00214AD9"/>
    <w:rsid w:val="00230E46"/>
    <w:rsid w:val="00231586"/>
    <w:rsid w:val="002402C5"/>
    <w:rsid w:val="002478DF"/>
    <w:rsid w:val="00261193"/>
    <w:rsid w:val="00277D7C"/>
    <w:rsid w:val="0028585F"/>
    <w:rsid w:val="00290E90"/>
    <w:rsid w:val="00291216"/>
    <w:rsid w:val="002A4644"/>
    <w:rsid w:val="002B6AC1"/>
    <w:rsid w:val="002C4997"/>
    <w:rsid w:val="002D19FC"/>
    <w:rsid w:val="002F601D"/>
    <w:rsid w:val="00304698"/>
    <w:rsid w:val="00325838"/>
    <w:rsid w:val="0039206A"/>
    <w:rsid w:val="003C1902"/>
    <w:rsid w:val="003C3C09"/>
    <w:rsid w:val="003E6D02"/>
    <w:rsid w:val="003F6127"/>
    <w:rsid w:val="00451F1C"/>
    <w:rsid w:val="00464E35"/>
    <w:rsid w:val="00467B4E"/>
    <w:rsid w:val="00485F6C"/>
    <w:rsid w:val="00491CDE"/>
    <w:rsid w:val="004923EB"/>
    <w:rsid w:val="005240E6"/>
    <w:rsid w:val="00542C91"/>
    <w:rsid w:val="005967B2"/>
    <w:rsid w:val="00597FC6"/>
    <w:rsid w:val="005A74EE"/>
    <w:rsid w:val="005C2BEA"/>
    <w:rsid w:val="005C2DB0"/>
    <w:rsid w:val="005D6D49"/>
    <w:rsid w:val="00600D7B"/>
    <w:rsid w:val="0060504F"/>
    <w:rsid w:val="00611480"/>
    <w:rsid w:val="00636B79"/>
    <w:rsid w:val="00640F22"/>
    <w:rsid w:val="00641204"/>
    <w:rsid w:val="00680C1F"/>
    <w:rsid w:val="00691B48"/>
    <w:rsid w:val="0069250E"/>
    <w:rsid w:val="00694BB0"/>
    <w:rsid w:val="006B5ABC"/>
    <w:rsid w:val="00700A7E"/>
    <w:rsid w:val="00746DD5"/>
    <w:rsid w:val="007542FC"/>
    <w:rsid w:val="007B2520"/>
    <w:rsid w:val="007C2DDE"/>
    <w:rsid w:val="007D15A7"/>
    <w:rsid w:val="007D7219"/>
    <w:rsid w:val="007E7A7B"/>
    <w:rsid w:val="007F5F50"/>
    <w:rsid w:val="00825020"/>
    <w:rsid w:val="008360D6"/>
    <w:rsid w:val="00843B52"/>
    <w:rsid w:val="008540BB"/>
    <w:rsid w:val="00856709"/>
    <w:rsid w:val="00884448"/>
    <w:rsid w:val="00892A0E"/>
    <w:rsid w:val="008951FB"/>
    <w:rsid w:val="008A5522"/>
    <w:rsid w:val="008B5307"/>
    <w:rsid w:val="008F0C9C"/>
    <w:rsid w:val="008F292E"/>
    <w:rsid w:val="008F5A4C"/>
    <w:rsid w:val="00901F2F"/>
    <w:rsid w:val="00924791"/>
    <w:rsid w:val="00944DED"/>
    <w:rsid w:val="0097166E"/>
    <w:rsid w:val="009824DF"/>
    <w:rsid w:val="00982C5D"/>
    <w:rsid w:val="0099529B"/>
    <w:rsid w:val="009C3F6C"/>
    <w:rsid w:val="009C7B48"/>
    <w:rsid w:val="009D3F48"/>
    <w:rsid w:val="00A0238E"/>
    <w:rsid w:val="00A02EB6"/>
    <w:rsid w:val="00A2358F"/>
    <w:rsid w:val="00AA6CFC"/>
    <w:rsid w:val="00AA791E"/>
    <w:rsid w:val="00AC139E"/>
    <w:rsid w:val="00AC5274"/>
    <w:rsid w:val="00AF7822"/>
    <w:rsid w:val="00B1257F"/>
    <w:rsid w:val="00B24A9A"/>
    <w:rsid w:val="00B35199"/>
    <w:rsid w:val="00B746E5"/>
    <w:rsid w:val="00B8562A"/>
    <w:rsid w:val="00BA22C5"/>
    <w:rsid w:val="00BC06FB"/>
    <w:rsid w:val="00BD19A1"/>
    <w:rsid w:val="00C42927"/>
    <w:rsid w:val="00C67553"/>
    <w:rsid w:val="00C738AD"/>
    <w:rsid w:val="00C73D60"/>
    <w:rsid w:val="00C831B4"/>
    <w:rsid w:val="00CB2E9A"/>
    <w:rsid w:val="00D20D95"/>
    <w:rsid w:val="00D674FF"/>
    <w:rsid w:val="00D86C51"/>
    <w:rsid w:val="00DE7135"/>
    <w:rsid w:val="00E02CB9"/>
    <w:rsid w:val="00E305A6"/>
    <w:rsid w:val="00E440C3"/>
    <w:rsid w:val="00E6638F"/>
    <w:rsid w:val="00E81F83"/>
    <w:rsid w:val="00EB78CF"/>
    <w:rsid w:val="00EC019A"/>
    <w:rsid w:val="00EC4DE2"/>
    <w:rsid w:val="00F369EC"/>
    <w:rsid w:val="00F41F48"/>
    <w:rsid w:val="00F47132"/>
    <w:rsid w:val="00F53EBA"/>
    <w:rsid w:val="00F61341"/>
    <w:rsid w:val="00F63F85"/>
    <w:rsid w:val="00F655FA"/>
    <w:rsid w:val="00FD5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6C993"/>
  <w15:chartTrackingRefBased/>
  <w15:docId w15:val="{2FDB7FBB-6899-4CB9-B3BD-FB7DB7B4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A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822"/>
    <w:rPr>
      <w:rFonts w:ascii="Segoe UI" w:hAnsi="Segoe UI" w:cs="Segoe UI"/>
      <w:sz w:val="18"/>
      <w:szCs w:val="18"/>
    </w:rPr>
  </w:style>
  <w:style w:type="character" w:styleId="CommentReference">
    <w:name w:val="annotation reference"/>
    <w:basedOn w:val="DefaultParagraphFont"/>
    <w:uiPriority w:val="99"/>
    <w:semiHidden/>
    <w:unhideWhenUsed/>
    <w:rsid w:val="00104240"/>
    <w:rPr>
      <w:sz w:val="16"/>
      <w:szCs w:val="16"/>
    </w:rPr>
  </w:style>
  <w:style w:type="paragraph" w:styleId="CommentText">
    <w:name w:val="annotation text"/>
    <w:basedOn w:val="Normal"/>
    <w:link w:val="CommentTextChar"/>
    <w:uiPriority w:val="99"/>
    <w:semiHidden/>
    <w:unhideWhenUsed/>
    <w:rsid w:val="00104240"/>
    <w:pPr>
      <w:spacing w:line="240" w:lineRule="auto"/>
    </w:pPr>
    <w:rPr>
      <w:sz w:val="20"/>
      <w:szCs w:val="20"/>
    </w:rPr>
  </w:style>
  <w:style w:type="character" w:customStyle="1" w:styleId="CommentTextChar">
    <w:name w:val="Comment Text Char"/>
    <w:basedOn w:val="DefaultParagraphFont"/>
    <w:link w:val="CommentText"/>
    <w:uiPriority w:val="99"/>
    <w:semiHidden/>
    <w:rsid w:val="00104240"/>
    <w:rPr>
      <w:sz w:val="20"/>
      <w:szCs w:val="20"/>
    </w:rPr>
  </w:style>
  <w:style w:type="paragraph" w:styleId="CommentSubject">
    <w:name w:val="annotation subject"/>
    <w:basedOn w:val="CommentText"/>
    <w:next w:val="CommentText"/>
    <w:link w:val="CommentSubjectChar"/>
    <w:uiPriority w:val="99"/>
    <w:semiHidden/>
    <w:unhideWhenUsed/>
    <w:rsid w:val="00104240"/>
    <w:rPr>
      <w:b/>
      <w:bCs/>
    </w:rPr>
  </w:style>
  <w:style w:type="character" w:customStyle="1" w:styleId="CommentSubjectChar">
    <w:name w:val="Comment Subject Char"/>
    <w:basedOn w:val="CommentTextChar"/>
    <w:link w:val="CommentSubject"/>
    <w:uiPriority w:val="99"/>
    <w:semiHidden/>
    <w:rsid w:val="00104240"/>
    <w:rPr>
      <w:b/>
      <w:bCs/>
      <w:sz w:val="20"/>
      <w:szCs w:val="20"/>
    </w:rPr>
  </w:style>
  <w:style w:type="paragraph" w:styleId="ListParagraph">
    <w:name w:val="List Paragraph"/>
    <w:basedOn w:val="Normal"/>
    <w:uiPriority w:val="34"/>
    <w:qFormat/>
    <w:rsid w:val="00B24A9A"/>
    <w:pPr>
      <w:ind w:left="720"/>
      <w:contextualSpacing/>
    </w:pPr>
  </w:style>
  <w:style w:type="paragraph" w:customStyle="1" w:styleId="Style1">
    <w:name w:val="Style1"/>
    <w:basedOn w:val="Heading1"/>
    <w:link w:val="Style1Char"/>
    <w:qFormat/>
    <w:rsid w:val="00B24A9A"/>
    <w:pPr>
      <w:numPr>
        <w:numId w:val="2"/>
      </w:numPr>
      <w:shd w:val="clear" w:color="auto" w:fill="FFFFFF"/>
      <w:spacing w:before="100" w:beforeAutospacing="1" w:after="100" w:afterAutospacing="1" w:line="240" w:lineRule="auto"/>
      <w:textAlignment w:val="top"/>
    </w:pPr>
    <w:rPr>
      <w:rFonts w:ascii="Calibri" w:eastAsia="Times New Roman" w:hAnsi="Calibri" w:cs="Arial"/>
      <w:b/>
      <w:bCs/>
      <w:color w:val="auto"/>
      <w:sz w:val="22"/>
    </w:rPr>
  </w:style>
  <w:style w:type="paragraph" w:styleId="TOCHeading">
    <w:name w:val="TOC Heading"/>
    <w:basedOn w:val="Heading1"/>
    <w:next w:val="Normal"/>
    <w:uiPriority w:val="39"/>
    <w:unhideWhenUsed/>
    <w:qFormat/>
    <w:rsid w:val="007D7219"/>
    <w:pPr>
      <w:outlineLvl w:val="9"/>
    </w:pPr>
    <w:rPr>
      <w:lang w:eastAsia="en-US"/>
    </w:rPr>
  </w:style>
  <w:style w:type="character" w:customStyle="1" w:styleId="Heading1Char">
    <w:name w:val="Heading 1 Char"/>
    <w:basedOn w:val="DefaultParagraphFont"/>
    <w:link w:val="Heading1"/>
    <w:uiPriority w:val="9"/>
    <w:rsid w:val="00B24A9A"/>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Heading1Char"/>
    <w:link w:val="Style1"/>
    <w:rsid w:val="00B24A9A"/>
    <w:rPr>
      <w:rFonts w:ascii="Calibri" w:eastAsia="Times New Roman" w:hAnsi="Calibri" w:cs="Arial"/>
      <w:b/>
      <w:bCs/>
      <w:color w:val="2E74B5" w:themeColor="accent1" w:themeShade="BF"/>
      <w:sz w:val="32"/>
      <w:szCs w:val="32"/>
      <w:shd w:val="clear" w:color="auto" w:fill="FFFFFF"/>
    </w:rPr>
  </w:style>
  <w:style w:type="paragraph" w:styleId="TOC1">
    <w:name w:val="toc 1"/>
    <w:basedOn w:val="Normal"/>
    <w:next w:val="Normal"/>
    <w:autoRedefine/>
    <w:uiPriority w:val="39"/>
    <w:unhideWhenUsed/>
    <w:rsid w:val="007D7219"/>
    <w:pPr>
      <w:spacing w:after="100"/>
    </w:pPr>
  </w:style>
  <w:style w:type="paragraph" w:styleId="TOC3">
    <w:name w:val="toc 3"/>
    <w:basedOn w:val="Normal"/>
    <w:next w:val="Normal"/>
    <w:autoRedefine/>
    <w:uiPriority w:val="39"/>
    <w:unhideWhenUsed/>
    <w:rsid w:val="007D7219"/>
    <w:pPr>
      <w:spacing w:after="100"/>
      <w:ind w:left="440"/>
    </w:pPr>
  </w:style>
  <w:style w:type="character" w:styleId="Hyperlink">
    <w:name w:val="Hyperlink"/>
    <w:basedOn w:val="DefaultParagraphFont"/>
    <w:uiPriority w:val="99"/>
    <w:unhideWhenUsed/>
    <w:rsid w:val="007D7219"/>
    <w:rPr>
      <w:color w:val="0563C1" w:themeColor="hyperlink"/>
      <w:u w:val="single"/>
    </w:rPr>
  </w:style>
  <w:style w:type="paragraph" w:styleId="Header">
    <w:name w:val="header"/>
    <w:basedOn w:val="Normal"/>
    <w:link w:val="HeaderChar"/>
    <w:uiPriority w:val="99"/>
    <w:unhideWhenUsed/>
    <w:rsid w:val="000D6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8B6"/>
  </w:style>
  <w:style w:type="paragraph" w:styleId="Footer">
    <w:name w:val="footer"/>
    <w:basedOn w:val="Normal"/>
    <w:link w:val="FooterChar"/>
    <w:uiPriority w:val="99"/>
    <w:unhideWhenUsed/>
    <w:rsid w:val="000D6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8B6"/>
  </w:style>
  <w:style w:type="character" w:styleId="FollowedHyperlink">
    <w:name w:val="FollowedHyperlink"/>
    <w:basedOn w:val="DefaultParagraphFont"/>
    <w:uiPriority w:val="99"/>
    <w:semiHidden/>
    <w:unhideWhenUsed/>
    <w:rsid w:val="001E42DA"/>
    <w:rPr>
      <w:color w:val="954F72" w:themeColor="followedHyperlink"/>
      <w:u w:val="single"/>
    </w:rPr>
  </w:style>
  <w:style w:type="character" w:styleId="UnresolvedMention">
    <w:name w:val="Unresolved Mention"/>
    <w:basedOn w:val="DefaultParagraphFont"/>
    <w:uiPriority w:val="99"/>
    <w:semiHidden/>
    <w:unhideWhenUsed/>
    <w:rsid w:val="00BD1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8259">
      <w:bodyDiv w:val="1"/>
      <w:marLeft w:val="0"/>
      <w:marRight w:val="0"/>
      <w:marTop w:val="0"/>
      <w:marBottom w:val="0"/>
      <w:divBdr>
        <w:top w:val="none" w:sz="0" w:space="0" w:color="auto"/>
        <w:left w:val="none" w:sz="0" w:space="0" w:color="auto"/>
        <w:bottom w:val="none" w:sz="0" w:space="0" w:color="auto"/>
        <w:right w:val="none" w:sz="0" w:space="0" w:color="auto"/>
      </w:divBdr>
    </w:div>
    <w:div w:id="164169459">
      <w:bodyDiv w:val="1"/>
      <w:marLeft w:val="0"/>
      <w:marRight w:val="0"/>
      <w:marTop w:val="0"/>
      <w:marBottom w:val="0"/>
      <w:divBdr>
        <w:top w:val="none" w:sz="0" w:space="0" w:color="auto"/>
        <w:left w:val="none" w:sz="0" w:space="0" w:color="auto"/>
        <w:bottom w:val="none" w:sz="0" w:space="0" w:color="auto"/>
        <w:right w:val="none" w:sz="0" w:space="0" w:color="auto"/>
      </w:divBdr>
    </w:div>
    <w:div w:id="225722767">
      <w:bodyDiv w:val="1"/>
      <w:marLeft w:val="0"/>
      <w:marRight w:val="0"/>
      <w:marTop w:val="0"/>
      <w:marBottom w:val="0"/>
      <w:divBdr>
        <w:top w:val="none" w:sz="0" w:space="0" w:color="auto"/>
        <w:left w:val="none" w:sz="0" w:space="0" w:color="auto"/>
        <w:bottom w:val="none" w:sz="0" w:space="0" w:color="auto"/>
        <w:right w:val="none" w:sz="0" w:space="0" w:color="auto"/>
      </w:divBdr>
    </w:div>
    <w:div w:id="294725589">
      <w:bodyDiv w:val="1"/>
      <w:marLeft w:val="0"/>
      <w:marRight w:val="0"/>
      <w:marTop w:val="0"/>
      <w:marBottom w:val="0"/>
      <w:divBdr>
        <w:top w:val="none" w:sz="0" w:space="0" w:color="auto"/>
        <w:left w:val="none" w:sz="0" w:space="0" w:color="auto"/>
        <w:bottom w:val="none" w:sz="0" w:space="0" w:color="auto"/>
        <w:right w:val="none" w:sz="0" w:space="0" w:color="auto"/>
      </w:divBdr>
    </w:div>
    <w:div w:id="441385044">
      <w:bodyDiv w:val="1"/>
      <w:marLeft w:val="0"/>
      <w:marRight w:val="0"/>
      <w:marTop w:val="0"/>
      <w:marBottom w:val="0"/>
      <w:divBdr>
        <w:top w:val="none" w:sz="0" w:space="0" w:color="auto"/>
        <w:left w:val="none" w:sz="0" w:space="0" w:color="auto"/>
        <w:bottom w:val="none" w:sz="0" w:space="0" w:color="auto"/>
        <w:right w:val="none" w:sz="0" w:space="0" w:color="auto"/>
      </w:divBdr>
    </w:div>
    <w:div w:id="535047974">
      <w:bodyDiv w:val="1"/>
      <w:marLeft w:val="0"/>
      <w:marRight w:val="0"/>
      <w:marTop w:val="0"/>
      <w:marBottom w:val="0"/>
      <w:divBdr>
        <w:top w:val="none" w:sz="0" w:space="0" w:color="auto"/>
        <w:left w:val="none" w:sz="0" w:space="0" w:color="auto"/>
        <w:bottom w:val="none" w:sz="0" w:space="0" w:color="auto"/>
        <w:right w:val="none" w:sz="0" w:space="0" w:color="auto"/>
      </w:divBdr>
    </w:div>
    <w:div w:id="605190620">
      <w:bodyDiv w:val="1"/>
      <w:marLeft w:val="0"/>
      <w:marRight w:val="0"/>
      <w:marTop w:val="0"/>
      <w:marBottom w:val="0"/>
      <w:divBdr>
        <w:top w:val="none" w:sz="0" w:space="0" w:color="auto"/>
        <w:left w:val="none" w:sz="0" w:space="0" w:color="auto"/>
        <w:bottom w:val="none" w:sz="0" w:space="0" w:color="auto"/>
        <w:right w:val="none" w:sz="0" w:space="0" w:color="auto"/>
      </w:divBdr>
    </w:div>
    <w:div w:id="658339417">
      <w:bodyDiv w:val="1"/>
      <w:marLeft w:val="0"/>
      <w:marRight w:val="0"/>
      <w:marTop w:val="0"/>
      <w:marBottom w:val="0"/>
      <w:divBdr>
        <w:top w:val="none" w:sz="0" w:space="0" w:color="auto"/>
        <w:left w:val="none" w:sz="0" w:space="0" w:color="auto"/>
        <w:bottom w:val="none" w:sz="0" w:space="0" w:color="auto"/>
        <w:right w:val="none" w:sz="0" w:space="0" w:color="auto"/>
      </w:divBdr>
    </w:div>
    <w:div w:id="793063479">
      <w:bodyDiv w:val="1"/>
      <w:marLeft w:val="0"/>
      <w:marRight w:val="0"/>
      <w:marTop w:val="0"/>
      <w:marBottom w:val="0"/>
      <w:divBdr>
        <w:top w:val="none" w:sz="0" w:space="0" w:color="auto"/>
        <w:left w:val="none" w:sz="0" w:space="0" w:color="auto"/>
        <w:bottom w:val="none" w:sz="0" w:space="0" w:color="auto"/>
        <w:right w:val="none" w:sz="0" w:space="0" w:color="auto"/>
      </w:divBdr>
    </w:div>
    <w:div w:id="950209900">
      <w:bodyDiv w:val="1"/>
      <w:marLeft w:val="0"/>
      <w:marRight w:val="0"/>
      <w:marTop w:val="0"/>
      <w:marBottom w:val="0"/>
      <w:divBdr>
        <w:top w:val="none" w:sz="0" w:space="0" w:color="auto"/>
        <w:left w:val="none" w:sz="0" w:space="0" w:color="auto"/>
        <w:bottom w:val="none" w:sz="0" w:space="0" w:color="auto"/>
        <w:right w:val="none" w:sz="0" w:space="0" w:color="auto"/>
      </w:divBdr>
    </w:div>
    <w:div w:id="978847356">
      <w:bodyDiv w:val="1"/>
      <w:marLeft w:val="0"/>
      <w:marRight w:val="0"/>
      <w:marTop w:val="0"/>
      <w:marBottom w:val="0"/>
      <w:divBdr>
        <w:top w:val="none" w:sz="0" w:space="0" w:color="auto"/>
        <w:left w:val="none" w:sz="0" w:space="0" w:color="auto"/>
        <w:bottom w:val="none" w:sz="0" w:space="0" w:color="auto"/>
        <w:right w:val="none" w:sz="0" w:space="0" w:color="auto"/>
      </w:divBdr>
    </w:div>
    <w:div w:id="1024402646">
      <w:bodyDiv w:val="1"/>
      <w:marLeft w:val="0"/>
      <w:marRight w:val="0"/>
      <w:marTop w:val="0"/>
      <w:marBottom w:val="0"/>
      <w:divBdr>
        <w:top w:val="none" w:sz="0" w:space="0" w:color="auto"/>
        <w:left w:val="none" w:sz="0" w:space="0" w:color="auto"/>
        <w:bottom w:val="none" w:sz="0" w:space="0" w:color="auto"/>
        <w:right w:val="none" w:sz="0" w:space="0" w:color="auto"/>
      </w:divBdr>
    </w:div>
    <w:div w:id="1257061267">
      <w:bodyDiv w:val="1"/>
      <w:marLeft w:val="0"/>
      <w:marRight w:val="0"/>
      <w:marTop w:val="0"/>
      <w:marBottom w:val="0"/>
      <w:divBdr>
        <w:top w:val="none" w:sz="0" w:space="0" w:color="auto"/>
        <w:left w:val="none" w:sz="0" w:space="0" w:color="auto"/>
        <w:bottom w:val="none" w:sz="0" w:space="0" w:color="auto"/>
        <w:right w:val="none" w:sz="0" w:space="0" w:color="auto"/>
      </w:divBdr>
    </w:div>
    <w:div w:id="1462963586">
      <w:bodyDiv w:val="1"/>
      <w:marLeft w:val="0"/>
      <w:marRight w:val="0"/>
      <w:marTop w:val="0"/>
      <w:marBottom w:val="0"/>
      <w:divBdr>
        <w:top w:val="none" w:sz="0" w:space="0" w:color="auto"/>
        <w:left w:val="none" w:sz="0" w:space="0" w:color="auto"/>
        <w:bottom w:val="none" w:sz="0" w:space="0" w:color="auto"/>
        <w:right w:val="none" w:sz="0" w:space="0" w:color="auto"/>
      </w:divBdr>
    </w:div>
    <w:div w:id="1510413971">
      <w:bodyDiv w:val="1"/>
      <w:marLeft w:val="0"/>
      <w:marRight w:val="0"/>
      <w:marTop w:val="0"/>
      <w:marBottom w:val="0"/>
      <w:divBdr>
        <w:top w:val="none" w:sz="0" w:space="0" w:color="auto"/>
        <w:left w:val="none" w:sz="0" w:space="0" w:color="auto"/>
        <w:bottom w:val="none" w:sz="0" w:space="0" w:color="auto"/>
        <w:right w:val="none" w:sz="0" w:space="0" w:color="auto"/>
      </w:divBdr>
    </w:div>
    <w:div w:id="1553274609">
      <w:bodyDiv w:val="1"/>
      <w:marLeft w:val="0"/>
      <w:marRight w:val="0"/>
      <w:marTop w:val="0"/>
      <w:marBottom w:val="0"/>
      <w:divBdr>
        <w:top w:val="none" w:sz="0" w:space="0" w:color="auto"/>
        <w:left w:val="none" w:sz="0" w:space="0" w:color="auto"/>
        <w:bottom w:val="none" w:sz="0" w:space="0" w:color="auto"/>
        <w:right w:val="none" w:sz="0" w:space="0" w:color="auto"/>
      </w:divBdr>
    </w:div>
    <w:div w:id="1700162595">
      <w:bodyDiv w:val="1"/>
      <w:marLeft w:val="0"/>
      <w:marRight w:val="0"/>
      <w:marTop w:val="0"/>
      <w:marBottom w:val="0"/>
      <w:divBdr>
        <w:top w:val="none" w:sz="0" w:space="0" w:color="auto"/>
        <w:left w:val="none" w:sz="0" w:space="0" w:color="auto"/>
        <w:bottom w:val="none" w:sz="0" w:space="0" w:color="auto"/>
        <w:right w:val="none" w:sz="0" w:space="0" w:color="auto"/>
      </w:divBdr>
    </w:div>
    <w:div w:id="1908371114">
      <w:bodyDiv w:val="1"/>
      <w:marLeft w:val="0"/>
      <w:marRight w:val="0"/>
      <w:marTop w:val="0"/>
      <w:marBottom w:val="0"/>
      <w:divBdr>
        <w:top w:val="none" w:sz="0" w:space="0" w:color="auto"/>
        <w:left w:val="none" w:sz="0" w:space="0" w:color="auto"/>
        <w:bottom w:val="none" w:sz="0" w:space="0" w:color="auto"/>
        <w:right w:val="none" w:sz="0" w:space="0" w:color="auto"/>
      </w:divBdr>
      <w:divsChild>
        <w:div w:id="2110198318">
          <w:marLeft w:val="0"/>
          <w:marRight w:val="0"/>
          <w:marTop w:val="0"/>
          <w:marBottom w:val="0"/>
          <w:divBdr>
            <w:top w:val="none" w:sz="0" w:space="0" w:color="auto"/>
            <w:left w:val="none" w:sz="0" w:space="0" w:color="auto"/>
            <w:bottom w:val="none" w:sz="0" w:space="0" w:color="auto"/>
            <w:right w:val="none" w:sz="0" w:space="0" w:color="auto"/>
          </w:divBdr>
          <w:divsChild>
            <w:div w:id="2026398133">
              <w:marLeft w:val="0"/>
              <w:marRight w:val="0"/>
              <w:marTop w:val="0"/>
              <w:marBottom w:val="0"/>
              <w:divBdr>
                <w:top w:val="none" w:sz="0" w:space="0" w:color="auto"/>
                <w:left w:val="none" w:sz="0" w:space="0" w:color="auto"/>
                <w:bottom w:val="none" w:sz="0" w:space="0" w:color="auto"/>
                <w:right w:val="none" w:sz="0" w:space="0" w:color="auto"/>
              </w:divBdr>
              <w:divsChild>
                <w:div w:id="223763188">
                  <w:marLeft w:val="0"/>
                  <w:marRight w:val="0"/>
                  <w:marTop w:val="0"/>
                  <w:marBottom w:val="300"/>
                  <w:divBdr>
                    <w:top w:val="none" w:sz="0" w:space="0" w:color="auto"/>
                    <w:left w:val="none" w:sz="0" w:space="0" w:color="auto"/>
                    <w:bottom w:val="none" w:sz="0" w:space="0" w:color="auto"/>
                    <w:right w:val="none" w:sz="0" w:space="0" w:color="auto"/>
                  </w:divBdr>
                  <w:divsChild>
                    <w:div w:id="667754041">
                      <w:marLeft w:val="2325"/>
                      <w:marRight w:val="0"/>
                      <w:marTop w:val="0"/>
                      <w:marBottom w:val="0"/>
                      <w:divBdr>
                        <w:top w:val="none" w:sz="0" w:space="0" w:color="auto"/>
                        <w:left w:val="none" w:sz="0" w:space="0" w:color="auto"/>
                        <w:bottom w:val="none" w:sz="0" w:space="0" w:color="auto"/>
                        <w:right w:val="none" w:sz="0" w:space="0" w:color="auto"/>
                      </w:divBdr>
                      <w:divsChild>
                        <w:div w:id="1451360974">
                          <w:marLeft w:val="0"/>
                          <w:marRight w:val="0"/>
                          <w:marTop w:val="0"/>
                          <w:marBottom w:val="0"/>
                          <w:divBdr>
                            <w:top w:val="none" w:sz="0" w:space="0" w:color="auto"/>
                            <w:left w:val="none" w:sz="0" w:space="0" w:color="auto"/>
                            <w:bottom w:val="none" w:sz="0" w:space="0" w:color="auto"/>
                            <w:right w:val="none" w:sz="0" w:space="0" w:color="auto"/>
                          </w:divBdr>
                          <w:divsChild>
                            <w:div w:id="867569324">
                              <w:marLeft w:val="0"/>
                              <w:marRight w:val="0"/>
                              <w:marTop w:val="0"/>
                              <w:marBottom w:val="0"/>
                              <w:divBdr>
                                <w:top w:val="none" w:sz="0" w:space="0" w:color="auto"/>
                                <w:left w:val="none" w:sz="0" w:space="0" w:color="auto"/>
                                <w:bottom w:val="none" w:sz="0" w:space="0" w:color="auto"/>
                                <w:right w:val="none" w:sz="0" w:space="0" w:color="auto"/>
                              </w:divBdr>
                              <w:divsChild>
                                <w:div w:id="19820309">
                                  <w:marLeft w:val="0"/>
                                  <w:marRight w:val="0"/>
                                  <w:marTop w:val="0"/>
                                  <w:marBottom w:val="0"/>
                                  <w:divBdr>
                                    <w:top w:val="none" w:sz="0" w:space="0" w:color="auto"/>
                                    <w:left w:val="none" w:sz="0" w:space="0" w:color="auto"/>
                                    <w:bottom w:val="none" w:sz="0" w:space="0" w:color="auto"/>
                                    <w:right w:val="none" w:sz="0" w:space="0" w:color="auto"/>
                                  </w:divBdr>
                                  <w:divsChild>
                                    <w:div w:id="637228138">
                                      <w:marLeft w:val="0"/>
                                      <w:marRight w:val="0"/>
                                      <w:marTop w:val="0"/>
                                      <w:marBottom w:val="0"/>
                                      <w:divBdr>
                                        <w:top w:val="none" w:sz="0" w:space="0" w:color="auto"/>
                                        <w:left w:val="none" w:sz="0" w:space="0" w:color="auto"/>
                                        <w:bottom w:val="none" w:sz="0" w:space="0" w:color="auto"/>
                                        <w:right w:val="none" w:sz="0" w:space="0" w:color="auto"/>
                                      </w:divBdr>
                                      <w:divsChild>
                                        <w:div w:id="1380862735">
                                          <w:marLeft w:val="0"/>
                                          <w:marRight w:val="-3525"/>
                                          <w:marTop w:val="0"/>
                                          <w:marBottom w:val="0"/>
                                          <w:divBdr>
                                            <w:top w:val="none" w:sz="0" w:space="0" w:color="auto"/>
                                            <w:left w:val="none" w:sz="0" w:space="0" w:color="auto"/>
                                            <w:bottom w:val="none" w:sz="0" w:space="0" w:color="auto"/>
                                            <w:right w:val="none" w:sz="0" w:space="0" w:color="auto"/>
                                          </w:divBdr>
                                          <w:divsChild>
                                            <w:div w:id="1768037653">
                                              <w:marLeft w:val="0"/>
                                              <w:marRight w:val="3225"/>
                                              <w:marTop w:val="0"/>
                                              <w:marBottom w:val="0"/>
                                              <w:divBdr>
                                                <w:top w:val="none" w:sz="0" w:space="0" w:color="auto"/>
                                                <w:left w:val="none" w:sz="0" w:space="0" w:color="auto"/>
                                                <w:bottom w:val="none" w:sz="0" w:space="0" w:color="auto"/>
                                                <w:right w:val="none" w:sz="0" w:space="0" w:color="auto"/>
                                              </w:divBdr>
                                              <w:divsChild>
                                                <w:div w:id="1194877304">
                                                  <w:marLeft w:val="0"/>
                                                  <w:marRight w:val="0"/>
                                                  <w:marTop w:val="0"/>
                                                  <w:marBottom w:val="150"/>
                                                  <w:divBdr>
                                                    <w:top w:val="none" w:sz="0" w:space="0" w:color="auto"/>
                                                    <w:left w:val="none" w:sz="0" w:space="0" w:color="auto"/>
                                                    <w:bottom w:val="none" w:sz="0" w:space="0" w:color="auto"/>
                                                    <w:right w:val="none" w:sz="0" w:space="0" w:color="auto"/>
                                                  </w:divBdr>
                                                </w:div>
                                                <w:div w:id="787628300">
                                                  <w:marLeft w:val="0"/>
                                                  <w:marRight w:val="0"/>
                                                  <w:marTop w:val="0"/>
                                                  <w:marBottom w:val="0"/>
                                                  <w:divBdr>
                                                    <w:top w:val="none" w:sz="0" w:space="0" w:color="auto"/>
                                                    <w:left w:val="none" w:sz="0" w:space="0" w:color="auto"/>
                                                    <w:bottom w:val="none" w:sz="0" w:space="0" w:color="auto"/>
                                                    <w:right w:val="none" w:sz="0" w:space="0" w:color="auto"/>
                                                  </w:divBdr>
                                                  <w:divsChild>
                                                    <w:div w:id="1232346262">
                                                      <w:marLeft w:val="0"/>
                                                      <w:marRight w:val="0"/>
                                                      <w:marTop w:val="0"/>
                                                      <w:marBottom w:val="0"/>
                                                      <w:divBdr>
                                                        <w:top w:val="none" w:sz="0" w:space="0" w:color="auto"/>
                                                        <w:left w:val="none" w:sz="0" w:space="0" w:color="auto"/>
                                                        <w:bottom w:val="none" w:sz="0" w:space="0" w:color="auto"/>
                                                        <w:right w:val="none" w:sz="0" w:space="0" w:color="auto"/>
                                                      </w:divBdr>
                                                    </w:div>
                                                  </w:divsChild>
                                                </w:div>
                                                <w:div w:id="1771511646">
                                                  <w:marLeft w:val="15"/>
                                                  <w:marRight w:val="15"/>
                                                  <w:marTop w:val="15"/>
                                                  <w:marBottom w:val="15"/>
                                                  <w:divBdr>
                                                    <w:top w:val="none" w:sz="0" w:space="0" w:color="auto"/>
                                                    <w:left w:val="none" w:sz="0" w:space="0" w:color="auto"/>
                                                    <w:bottom w:val="none" w:sz="0" w:space="0" w:color="auto"/>
                                                    <w:right w:val="none" w:sz="0" w:space="0" w:color="auto"/>
                                                  </w:divBdr>
                                                  <w:divsChild>
                                                    <w:div w:id="217282336">
                                                      <w:marLeft w:val="0"/>
                                                      <w:marRight w:val="0"/>
                                                      <w:marTop w:val="0"/>
                                                      <w:marBottom w:val="0"/>
                                                      <w:divBdr>
                                                        <w:top w:val="none" w:sz="0" w:space="0" w:color="auto"/>
                                                        <w:left w:val="none" w:sz="0" w:space="0" w:color="auto"/>
                                                        <w:bottom w:val="none" w:sz="0" w:space="0" w:color="auto"/>
                                                        <w:right w:val="none" w:sz="0" w:space="0" w:color="auto"/>
                                                      </w:divBdr>
                                                    </w:div>
                                                    <w:div w:id="635530943">
                                                      <w:marLeft w:val="0"/>
                                                      <w:marRight w:val="0"/>
                                                      <w:marTop w:val="0"/>
                                                      <w:marBottom w:val="0"/>
                                                      <w:divBdr>
                                                        <w:top w:val="none" w:sz="0" w:space="0" w:color="auto"/>
                                                        <w:left w:val="none" w:sz="0" w:space="0" w:color="auto"/>
                                                        <w:bottom w:val="none" w:sz="0" w:space="0" w:color="auto"/>
                                                        <w:right w:val="none" w:sz="0" w:space="0" w:color="auto"/>
                                                      </w:divBdr>
                                                    </w:div>
                                                    <w:div w:id="738133373">
                                                      <w:marLeft w:val="0"/>
                                                      <w:marRight w:val="0"/>
                                                      <w:marTop w:val="0"/>
                                                      <w:marBottom w:val="0"/>
                                                      <w:divBdr>
                                                        <w:top w:val="none" w:sz="0" w:space="0" w:color="auto"/>
                                                        <w:left w:val="none" w:sz="0" w:space="0" w:color="auto"/>
                                                        <w:bottom w:val="none" w:sz="0" w:space="0" w:color="auto"/>
                                                        <w:right w:val="none" w:sz="0" w:space="0" w:color="auto"/>
                                                      </w:divBdr>
                                                    </w:div>
                                                    <w:div w:id="578835510">
                                                      <w:marLeft w:val="0"/>
                                                      <w:marRight w:val="0"/>
                                                      <w:marTop w:val="0"/>
                                                      <w:marBottom w:val="0"/>
                                                      <w:divBdr>
                                                        <w:top w:val="none" w:sz="0" w:space="0" w:color="auto"/>
                                                        <w:left w:val="none" w:sz="0" w:space="0" w:color="auto"/>
                                                        <w:bottom w:val="none" w:sz="0" w:space="0" w:color="auto"/>
                                                        <w:right w:val="none" w:sz="0" w:space="0" w:color="auto"/>
                                                      </w:divBdr>
                                                      <w:divsChild>
                                                        <w:div w:id="185338745">
                                                          <w:marLeft w:val="360"/>
                                                          <w:marRight w:val="-71"/>
                                                          <w:marTop w:val="0"/>
                                                          <w:marBottom w:val="0"/>
                                                          <w:divBdr>
                                                            <w:top w:val="none" w:sz="0" w:space="0" w:color="auto"/>
                                                            <w:left w:val="none" w:sz="0" w:space="0" w:color="auto"/>
                                                            <w:bottom w:val="none" w:sz="0" w:space="0" w:color="auto"/>
                                                            <w:right w:val="none" w:sz="0" w:space="0" w:color="auto"/>
                                                          </w:divBdr>
                                                        </w:div>
                                                        <w:div w:id="659431089">
                                                          <w:marLeft w:val="360"/>
                                                          <w:marRight w:val="-71"/>
                                                          <w:marTop w:val="0"/>
                                                          <w:marBottom w:val="0"/>
                                                          <w:divBdr>
                                                            <w:top w:val="none" w:sz="0" w:space="0" w:color="auto"/>
                                                            <w:left w:val="none" w:sz="0" w:space="0" w:color="auto"/>
                                                            <w:bottom w:val="none" w:sz="0" w:space="0" w:color="auto"/>
                                                            <w:right w:val="none" w:sz="0" w:space="0" w:color="auto"/>
                                                          </w:divBdr>
                                                        </w:div>
                                                        <w:div w:id="90974685">
                                                          <w:marLeft w:val="360"/>
                                                          <w:marRight w:val="-71"/>
                                                          <w:marTop w:val="0"/>
                                                          <w:marBottom w:val="0"/>
                                                          <w:divBdr>
                                                            <w:top w:val="none" w:sz="0" w:space="0" w:color="auto"/>
                                                            <w:left w:val="none" w:sz="0" w:space="0" w:color="auto"/>
                                                            <w:bottom w:val="none" w:sz="0" w:space="0" w:color="auto"/>
                                                            <w:right w:val="none" w:sz="0" w:space="0" w:color="auto"/>
                                                          </w:divBdr>
                                                        </w:div>
                                                        <w:div w:id="331108823">
                                                          <w:marLeft w:val="360"/>
                                                          <w:marRight w:val="-71"/>
                                                          <w:marTop w:val="0"/>
                                                          <w:marBottom w:val="0"/>
                                                          <w:divBdr>
                                                            <w:top w:val="none" w:sz="0" w:space="0" w:color="auto"/>
                                                            <w:left w:val="none" w:sz="0" w:space="0" w:color="auto"/>
                                                            <w:bottom w:val="none" w:sz="0" w:space="0" w:color="auto"/>
                                                            <w:right w:val="none" w:sz="0" w:space="0" w:color="auto"/>
                                                          </w:divBdr>
                                                        </w:div>
                                                        <w:div w:id="1232304784">
                                                          <w:marLeft w:val="360"/>
                                                          <w:marRight w:val="-71"/>
                                                          <w:marTop w:val="0"/>
                                                          <w:marBottom w:val="0"/>
                                                          <w:divBdr>
                                                            <w:top w:val="none" w:sz="0" w:space="0" w:color="auto"/>
                                                            <w:left w:val="none" w:sz="0" w:space="0" w:color="auto"/>
                                                            <w:bottom w:val="none" w:sz="0" w:space="0" w:color="auto"/>
                                                            <w:right w:val="none" w:sz="0" w:space="0" w:color="auto"/>
                                                          </w:divBdr>
                                                        </w:div>
                                                        <w:div w:id="481165498">
                                                          <w:marLeft w:val="360"/>
                                                          <w:marRight w:val="-71"/>
                                                          <w:marTop w:val="0"/>
                                                          <w:marBottom w:val="0"/>
                                                          <w:divBdr>
                                                            <w:top w:val="none" w:sz="0" w:space="0" w:color="auto"/>
                                                            <w:left w:val="none" w:sz="0" w:space="0" w:color="auto"/>
                                                            <w:bottom w:val="none" w:sz="0" w:space="0" w:color="auto"/>
                                                            <w:right w:val="none" w:sz="0" w:space="0" w:color="auto"/>
                                                          </w:divBdr>
                                                        </w:div>
                                                        <w:div w:id="1653098783">
                                                          <w:marLeft w:val="360"/>
                                                          <w:marRight w:val="-71"/>
                                                          <w:marTop w:val="0"/>
                                                          <w:marBottom w:val="0"/>
                                                          <w:divBdr>
                                                            <w:top w:val="none" w:sz="0" w:space="0" w:color="auto"/>
                                                            <w:left w:val="none" w:sz="0" w:space="0" w:color="auto"/>
                                                            <w:bottom w:val="none" w:sz="0" w:space="0" w:color="auto"/>
                                                            <w:right w:val="none" w:sz="0" w:space="0" w:color="auto"/>
                                                          </w:divBdr>
                                                        </w:div>
                                                        <w:div w:id="951479199">
                                                          <w:marLeft w:val="360"/>
                                                          <w:marRight w:val="-71"/>
                                                          <w:marTop w:val="0"/>
                                                          <w:marBottom w:val="0"/>
                                                          <w:divBdr>
                                                            <w:top w:val="none" w:sz="0" w:space="0" w:color="auto"/>
                                                            <w:left w:val="none" w:sz="0" w:space="0" w:color="auto"/>
                                                            <w:bottom w:val="none" w:sz="0" w:space="0" w:color="auto"/>
                                                            <w:right w:val="none" w:sz="0" w:space="0" w:color="auto"/>
                                                          </w:divBdr>
                                                        </w:div>
                                                        <w:div w:id="1404446103">
                                                          <w:marLeft w:val="360"/>
                                                          <w:marRight w:val="-71"/>
                                                          <w:marTop w:val="0"/>
                                                          <w:marBottom w:val="0"/>
                                                          <w:divBdr>
                                                            <w:top w:val="none" w:sz="0" w:space="0" w:color="auto"/>
                                                            <w:left w:val="none" w:sz="0" w:space="0" w:color="auto"/>
                                                            <w:bottom w:val="none" w:sz="0" w:space="0" w:color="auto"/>
                                                            <w:right w:val="none" w:sz="0" w:space="0" w:color="auto"/>
                                                          </w:divBdr>
                                                        </w:div>
                                                        <w:div w:id="455173203">
                                                          <w:marLeft w:val="360"/>
                                                          <w:marRight w:val="-71"/>
                                                          <w:marTop w:val="0"/>
                                                          <w:marBottom w:val="0"/>
                                                          <w:divBdr>
                                                            <w:top w:val="none" w:sz="0" w:space="0" w:color="auto"/>
                                                            <w:left w:val="none" w:sz="0" w:space="0" w:color="auto"/>
                                                            <w:bottom w:val="none" w:sz="0" w:space="0" w:color="auto"/>
                                                            <w:right w:val="none" w:sz="0" w:space="0" w:color="auto"/>
                                                          </w:divBdr>
                                                        </w:div>
                                                        <w:div w:id="1513446178">
                                                          <w:marLeft w:val="360"/>
                                                          <w:marRight w:val="-71"/>
                                                          <w:marTop w:val="0"/>
                                                          <w:marBottom w:val="0"/>
                                                          <w:divBdr>
                                                            <w:top w:val="none" w:sz="0" w:space="0" w:color="auto"/>
                                                            <w:left w:val="none" w:sz="0" w:space="0" w:color="auto"/>
                                                            <w:bottom w:val="none" w:sz="0" w:space="0" w:color="auto"/>
                                                            <w:right w:val="none" w:sz="0" w:space="0" w:color="auto"/>
                                                          </w:divBdr>
                                                        </w:div>
                                                        <w:div w:id="1267732268">
                                                          <w:marLeft w:val="360"/>
                                                          <w:marRight w:val="-71"/>
                                                          <w:marTop w:val="0"/>
                                                          <w:marBottom w:val="0"/>
                                                          <w:divBdr>
                                                            <w:top w:val="none" w:sz="0" w:space="0" w:color="auto"/>
                                                            <w:left w:val="none" w:sz="0" w:space="0" w:color="auto"/>
                                                            <w:bottom w:val="none" w:sz="0" w:space="0" w:color="auto"/>
                                                            <w:right w:val="none" w:sz="0" w:space="0" w:color="auto"/>
                                                          </w:divBdr>
                                                        </w:div>
                                                        <w:div w:id="511185525">
                                                          <w:marLeft w:val="360"/>
                                                          <w:marRight w:val="-71"/>
                                                          <w:marTop w:val="0"/>
                                                          <w:marBottom w:val="0"/>
                                                          <w:divBdr>
                                                            <w:top w:val="none" w:sz="0" w:space="0" w:color="auto"/>
                                                            <w:left w:val="none" w:sz="0" w:space="0" w:color="auto"/>
                                                            <w:bottom w:val="none" w:sz="0" w:space="0" w:color="auto"/>
                                                            <w:right w:val="none" w:sz="0" w:space="0" w:color="auto"/>
                                                          </w:divBdr>
                                                        </w:div>
                                                        <w:div w:id="609437762">
                                                          <w:marLeft w:val="360"/>
                                                          <w:marRight w:val="-71"/>
                                                          <w:marTop w:val="0"/>
                                                          <w:marBottom w:val="0"/>
                                                          <w:divBdr>
                                                            <w:top w:val="none" w:sz="0" w:space="0" w:color="auto"/>
                                                            <w:left w:val="none" w:sz="0" w:space="0" w:color="auto"/>
                                                            <w:bottom w:val="none" w:sz="0" w:space="0" w:color="auto"/>
                                                            <w:right w:val="none" w:sz="0" w:space="0" w:color="auto"/>
                                                          </w:divBdr>
                                                        </w:div>
                                                        <w:div w:id="601835608">
                                                          <w:marLeft w:val="360"/>
                                                          <w:marRight w:val="-71"/>
                                                          <w:marTop w:val="0"/>
                                                          <w:marBottom w:val="0"/>
                                                          <w:divBdr>
                                                            <w:top w:val="none" w:sz="0" w:space="0" w:color="auto"/>
                                                            <w:left w:val="none" w:sz="0" w:space="0" w:color="auto"/>
                                                            <w:bottom w:val="none" w:sz="0" w:space="0" w:color="auto"/>
                                                            <w:right w:val="none" w:sz="0" w:space="0" w:color="auto"/>
                                                          </w:divBdr>
                                                        </w:div>
                                                        <w:div w:id="1984040605">
                                                          <w:marLeft w:val="360"/>
                                                          <w:marRight w:val="0"/>
                                                          <w:marTop w:val="0"/>
                                                          <w:marBottom w:val="0"/>
                                                          <w:divBdr>
                                                            <w:top w:val="none" w:sz="0" w:space="0" w:color="auto"/>
                                                            <w:left w:val="none" w:sz="0" w:space="0" w:color="auto"/>
                                                            <w:bottom w:val="none" w:sz="0" w:space="0" w:color="auto"/>
                                                            <w:right w:val="none" w:sz="0" w:space="0" w:color="auto"/>
                                                          </w:divBdr>
                                                        </w:div>
                                                        <w:div w:id="720131205">
                                                          <w:marLeft w:val="360"/>
                                                          <w:marRight w:val="-71"/>
                                                          <w:marTop w:val="0"/>
                                                          <w:marBottom w:val="0"/>
                                                          <w:divBdr>
                                                            <w:top w:val="none" w:sz="0" w:space="0" w:color="auto"/>
                                                            <w:left w:val="none" w:sz="0" w:space="0" w:color="auto"/>
                                                            <w:bottom w:val="none" w:sz="0" w:space="0" w:color="auto"/>
                                                            <w:right w:val="none" w:sz="0" w:space="0" w:color="auto"/>
                                                          </w:divBdr>
                                                        </w:div>
                                                        <w:div w:id="101535082">
                                                          <w:marLeft w:val="360"/>
                                                          <w:marRight w:val="0"/>
                                                          <w:marTop w:val="0"/>
                                                          <w:marBottom w:val="0"/>
                                                          <w:divBdr>
                                                            <w:top w:val="none" w:sz="0" w:space="0" w:color="auto"/>
                                                            <w:left w:val="none" w:sz="0" w:space="0" w:color="auto"/>
                                                            <w:bottom w:val="none" w:sz="0" w:space="0" w:color="auto"/>
                                                            <w:right w:val="none" w:sz="0" w:space="0" w:color="auto"/>
                                                          </w:divBdr>
                                                        </w:div>
                                                        <w:div w:id="2058780211">
                                                          <w:marLeft w:val="360"/>
                                                          <w:marRight w:val="0"/>
                                                          <w:marTop w:val="0"/>
                                                          <w:marBottom w:val="0"/>
                                                          <w:divBdr>
                                                            <w:top w:val="none" w:sz="0" w:space="0" w:color="auto"/>
                                                            <w:left w:val="none" w:sz="0" w:space="0" w:color="auto"/>
                                                            <w:bottom w:val="none" w:sz="0" w:space="0" w:color="auto"/>
                                                            <w:right w:val="none" w:sz="0" w:space="0" w:color="auto"/>
                                                          </w:divBdr>
                                                        </w:div>
                                                      </w:divsChild>
                                                    </w:div>
                                                    <w:div w:id="1016617300">
                                                      <w:marLeft w:val="0"/>
                                                      <w:marRight w:val="0"/>
                                                      <w:marTop w:val="0"/>
                                                      <w:marBottom w:val="0"/>
                                                      <w:divBdr>
                                                        <w:top w:val="none" w:sz="0" w:space="0" w:color="auto"/>
                                                        <w:left w:val="none" w:sz="0" w:space="0" w:color="auto"/>
                                                        <w:bottom w:val="none" w:sz="0" w:space="0" w:color="auto"/>
                                                        <w:right w:val="none" w:sz="0" w:space="0" w:color="auto"/>
                                                      </w:divBdr>
                                                    </w:div>
                                                    <w:div w:id="409886425">
                                                      <w:marLeft w:val="0"/>
                                                      <w:marRight w:val="0"/>
                                                      <w:marTop w:val="0"/>
                                                      <w:marBottom w:val="0"/>
                                                      <w:divBdr>
                                                        <w:top w:val="none" w:sz="0" w:space="0" w:color="auto"/>
                                                        <w:left w:val="none" w:sz="0" w:space="0" w:color="auto"/>
                                                        <w:bottom w:val="none" w:sz="0" w:space="0" w:color="auto"/>
                                                        <w:right w:val="none" w:sz="0" w:space="0" w:color="auto"/>
                                                      </w:divBdr>
                                                    </w:div>
                                                    <w:div w:id="1042942475">
                                                      <w:marLeft w:val="0"/>
                                                      <w:marRight w:val="0"/>
                                                      <w:marTop w:val="0"/>
                                                      <w:marBottom w:val="0"/>
                                                      <w:divBdr>
                                                        <w:top w:val="none" w:sz="0" w:space="0" w:color="auto"/>
                                                        <w:left w:val="none" w:sz="0" w:space="0" w:color="auto"/>
                                                        <w:bottom w:val="none" w:sz="0" w:space="0" w:color="auto"/>
                                                        <w:right w:val="none" w:sz="0" w:space="0" w:color="auto"/>
                                                      </w:divBdr>
                                                    </w:div>
                                                    <w:div w:id="1318608610">
                                                      <w:marLeft w:val="0"/>
                                                      <w:marRight w:val="0"/>
                                                      <w:marTop w:val="0"/>
                                                      <w:marBottom w:val="0"/>
                                                      <w:divBdr>
                                                        <w:top w:val="none" w:sz="0" w:space="0" w:color="auto"/>
                                                        <w:left w:val="none" w:sz="0" w:space="0" w:color="auto"/>
                                                        <w:bottom w:val="none" w:sz="0" w:space="0" w:color="auto"/>
                                                        <w:right w:val="none" w:sz="0" w:space="0" w:color="auto"/>
                                                      </w:divBdr>
                                                    </w:div>
                                                    <w:div w:id="884367161">
                                                      <w:marLeft w:val="0"/>
                                                      <w:marRight w:val="0"/>
                                                      <w:marTop w:val="0"/>
                                                      <w:marBottom w:val="0"/>
                                                      <w:divBdr>
                                                        <w:top w:val="none" w:sz="0" w:space="0" w:color="auto"/>
                                                        <w:left w:val="none" w:sz="0" w:space="0" w:color="auto"/>
                                                        <w:bottom w:val="none" w:sz="0" w:space="0" w:color="auto"/>
                                                        <w:right w:val="none" w:sz="0" w:space="0" w:color="auto"/>
                                                      </w:divBdr>
                                                    </w:div>
                                                    <w:div w:id="553469070">
                                                      <w:marLeft w:val="0"/>
                                                      <w:marRight w:val="0"/>
                                                      <w:marTop w:val="0"/>
                                                      <w:marBottom w:val="0"/>
                                                      <w:divBdr>
                                                        <w:top w:val="none" w:sz="0" w:space="0" w:color="auto"/>
                                                        <w:left w:val="none" w:sz="0" w:space="0" w:color="auto"/>
                                                        <w:bottom w:val="none" w:sz="0" w:space="0" w:color="auto"/>
                                                        <w:right w:val="none" w:sz="0" w:space="0" w:color="auto"/>
                                                      </w:divBdr>
                                                    </w:div>
                                                    <w:div w:id="425539683">
                                                      <w:marLeft w:val="0"/>
                                                      <w:marRight w:val="0"/>
                                                      <w:marTop w:val="0"/>
                                                      <w:marBottom w:val="0"/>
                                                      <w:divBdr>
                                                        <w:top w:val="none" w:sz="0" w:space="0" w:color="auto"/>
                                                        <w:left w:val="none" w:sz="0" w:space="0" w:color="auto"/>
                                                        <w:bottom w:val="none" w:sz="0" w:space="0" w:color="auto"/>
                                                        <w:right w:val="none" w:sz="0" w:space="0" w:color="auto"/>
                                                      </w:divBdr>
                                                    </w:div>
                                                    <w:div w:id="1475021968">
                                                      <w:marLeft w:val="0"/>
                                                      <w:marRight w:val="0"/>
                                                      <w:marTop w:val="0"/>
                                                      <w:marBottom w:val="0"/>
                                                      <w:divBdr>
                                                        <w:top w:val="none" w:sz="0" w:space="0" w:color="auto"/>
                                                        <w:left w:val="none" w:sz="0" w:space="0" w:color="auto"/>
                                                        <w:bottom w:val="none" w:sz="0" w:space="0" w:color="auto"/>
                                                        <w:right w:val="none" w:sz="0" w:space="0" w:color="auto"/>
                                                      </w:divBdr>
                                                    </w:div>
                                                    <w:div w:id="135728486">
                                                      <w:marLeft w:val="0"/>
                                                      <w:marRight w:val="0"/>
                                                      <w:marTop w:val="0"/>
                                                      <w:marBottom w:val="0"/>
                                                      <w:divBdr>
                                                        <w:top w:val="none" w:sz="0" w:space="0" w:color="auto"/>
                                                        <w:left w:val="none" w:sz="0" w:space="0" w:color="auto"/>
                                                        <w:bottom w:val="none" w:sz="0" w:space="0" w:color="auto"/>
                                                        <w:right w:val="none" w:sz="0" w:space="0" w:color="auto"/>
                                                      </w:divBdr>
                                                    </w:div>
                                                    <w:div w:id="1636063902">
                                                      <w:marLeft w:val="0"/>
                                                      <w:marRight w:val="0"/>
                                                      <w:marTop w:val="0"/>
                                                      <w:marBottom w:val="0"/>
                                                      <w:divBdr>
                                                        <w:top w:val="none" w:sz="0" w:space="0" w:color="auto"/>
                                                        <w:left w:val="none" w:sz="0" w:space="0" w:color="auto"/>
                                                        <w:bottom w:val="none" w:sz="0" w:space="0" w:color="auto"/>
                                                        <w:right w:val="none" w:sz="0" w:space="0" w:color="auto"/>
                                                      </w:divBdr>
                                                      <w:divsChild>
                                                        <w:div w:id="889878812">
                                                          <w:marLeft w:val="0"/>
                                                          <w:marRight w:val="0"/>
                                                          <w:marTop w:val="0"/>
                                                          <w:marBottom w:val="0"/>
                                                          <w:divBdr>
                                                            <w:top w:val="none" w:sz="0" w:space="0" w:color="auto"/>
                                                            <w:left w:val="none" w:sz="0" w:space="0" w:color="auto"/>
                                                            <w:bottom w:val="none" w:sz="0" w:space="0" w:color="auto"/>
                                                            <w:right w:val="none" w:sz="0" w:space="0" w:color="auto"/>
                                                          </w:divBdr>
                                                          <w:divsChild>
                                                            <w:div w:id="515655989">
                                                              <w:marLeft w:val="720"/>
                                                              <w:marRight w:val="0"/>
                                                              <w:marTop w:val="0"/>
                                                              <w:marBottom w:val="0"/>
                                                              <w:divBdr>
                                                                <w:top w:val="none" w:sz="0" w:space="0" w:color="auto"/>
                                                                <w:left w:val="none" w:sz="0" w:space="0" w:color="auto"/>
                                                                <w:bottom w:val="none" w:sz="0" w:space="0" w:color="auto"/>
                                                                <w:right w:val="none" w:sz="0" w:space="0" w:color="auto"/>
                                                              </w:divBdr>
                                                            </w:div>
                                                            <w:div w:id="608437408">
                                                              <w:marLeft w:val="720"/>
                                                              <w:marRight w:val="0"/>
                                                              <w:marTop w:val="0"/>
                                                              <w:marBottom w:val="0"/>
                                                              <w:divBdr>
                                                                <w:top w:val="none" w:sz="0" w:space="0" w:color="auto"/>
                                                                <w:left w:val="none" w:sz="0" w:space="0" w:color="auto"/>
                                                                <w:bottom w:val="none" w:sz="0" w:space="0" w:color="auto"/>
                                                                <w:right w:val="none" w:sz="0" w:space="0" w:color="auto"/>
                                                              </w:divBdr>
                                                            </w:div>
                                                            <w:div w:id="2042510923">
                                                              <w:marLeft w:val="720"/>
                                                              <w:marRight w:val="0"/>
                                                              <w:marTop w:val="0"/>
                                                              <w:marBottom w:val="0"/>
                                                              <w:divBdr>
                                                                <w:top w:val="none" w:sz="0" w:space="0" w:color="auto"/>
                                                                <w:left w:val="none" w:sz="0" w:space="0" w:color="auto"/>
                                                                <w:bottom w:val="none" w:sz="0" w:space="0" w:color="auto"/>
                                                                <w:right w:val="none" w:sz="0" w:space="0" w:color="auto"/>
                                                              </w:divBdr>
                                                            </w:div>
                                                            <w:div w:id="1582639640">
                                                              <w:marLeft w:val="720"/>
                                                              <w:marRight w:val="0"/>
                                                              <w:marTop w:val="0"/>
                                                              <w:marBottom w:val="0"/>
                                                              <w:divBdr>
                                                                <w:top w:val="none" w:sz="0" w:space="0" w:color="auto"/>
                                                                <w:left w:val="none" w:sz="0" w:space="0" w:color="auto"/>
                                                                <w:bottom w:val="none" w:sz="0" w:space="0" w:color="auto"/>
                                                                <w:right w:val="none" w:sz="0" w:space="0" w:color="auto"/>
                                                              </w:divBdr>
                                                            </w:div>
                                                            <w:div w:id="2034987710">
                                                              <w:marLeft w:val="720"/>
                                                              <w:marRight w:val="0"/>
                                                              <w:marTop w:val="0"/>
                                                              <w:marBottom w:val="0"/>
                                                              <w:divBdr>
                                                                <w:top w:val="none" w:sz="0" w:space="0" w:color="auto"/>
                                                                <w:left w:val="none" w:sz="0" w:space="0" w:color="auto"/>
                                                                <w:bottom w:val="none" w:sz="0" w:space="0" w:color="auto"/>
                                                                <w:right w:val="none" w:sz="0" w:space="0" w:color="auto"/>
                                                              </w:divBdr>
                                                            </w:div>
                                                            <w:div w:id="502017646">
                                                              <w:marLeft w:val="720"/>
                                                              <w:marRight w:val="0"/>
                                                              <w:marTop w:val="0"/>
                                                              <w:marBottom w:val="0"/>
                                                              <w:divBdr>
                                                                <w:top w:val="none" w:sz="0" w:space="0" w:color="auto"/>
                                                                <w:left w:val="none" w:sz="0" w:space="0" w:color="auto"/>
                                                                <w:bottom w:val="none" w:sz="0" w:space="0" w:color="auto"/>
                                                                <w:right w:val="none" w:sz="0" w:space="0" w:color="auto"/>
                                                              </w:divBdr>
                                                            </w:div>
                                                            <w:div w:id="1333680652">
                                                              <w:marLeft w:val="720"/>
                                                              <w:marRight w:val="0"/>
                                                              <w:marTop w:val="0"/>
                                                              <w:marBottom w:val="0"/>
                                                              <w:divBdr>
                                                                <w:top w:val="none" w:sz="0" w:space="0" w:color="auto"/>
                                                                <w:left w:val="none" w:sz="0" w:space="0" w:color="auto"/>
                                                                <w:bottom w:val="none" w:sz="0" w:space="0" w:color="auto"/>
                                                                <w:right w:val="none" w:sz="0" w:space="0" w:color="auto"/>
                                                              </w:divBdr>
                                                            </w:div>
                                                            <w:div w:id="639456530">
                                                              <w:marLeft w:val="720"/>
                                                              <w:marRight w:val="0"/>
                                                              <w:marTop w:val="0"/>
                                                              <w:marBottom w:val="0"/>
                                                              <w:divBdr>
                                                                <w:top w:val="none" w:sz="0" w:space="0" w:color="auto"/>
                                                                <w:left w:val="none" w:sz="0" w:space="0" w:color="auto"/>
                                                                <w:bottom w:val="none" w:sz="0" w:space="0" w:color="auto"/>
                                                                <w:right w:val="none" w:sz="0" w:space="0" w:color="auto"/>
                                                              </w:divBdr>
                                                            </w:div>
                                                            <w:div w:id="893926194">
                                                              <w:marLeft w:val="720"/>
                                                              <w:marRight w:val="0"/>
                                                              <w:marTop w:val="0"/>
                                                              <w:marBottom w:val="0"/>
                                                              <w:divBdr>
                                                                <w:top w:val="none" w:sz="0" w:space="0" w:color="auto"/>
                                                                <w:left w:val="none" w:sz="0" w:space="0" w:color="auto"/>
                                                                <w:bottom w:val="none" w:sz="0" w:space="0" w:color="auto"/>
                                                                <w:right w:val="none" w:sz="0" w:space="0" w:color="auto"/>
                                                              </w:divBdr>
                                                            </w:div>
                                                            <w:div w:id="243075955">
                                                              <w:marLeft w:val="720"/>
                                                              <w:marRight w:val="0"/>
                                                              <w:marTop w:val="0"/>
                                                              <w:marBottom w:val="0"/>
                                                              <w:divBdr>
                                                                <w:top w:val="none" w:sz="0" w:space="0" w:color="auto"/>
                                                                <w:left w:val="none" w:sz="0" w:space="0" w:color="auto"/>
                                                                <w:bottom w:val="none" w:sz="0" w:space="0" w:color="auto"/>
                                                                <w:right w:val="none" w:sz="0" w:space="0" w:color="auto"/>
                                                              </w:divBdr>
                                                            </w:div>
                                                          </w:divsChild>
                                                        </w:div>
                                                        <w:div w:id="1702196569">
                                                          <w:marLeft w:val="0"/>
                                                          <w:marRight w:val="0"/>
                                                          <w:marTop w:val="0"/>
                                                          <w:marBottom w:val="0"/>
                                                          <w:divBdr>
                                                            <w:top w:val="none" w:sz="0" w:space="0" w:color="auto"/>
                                                            <w:left w:val="none" w:sz="0" w:space="0" w:color="auto"/>
                                                            <w:bottom w:val="none" w:sz="0" w:space="0" w:color="auto"/>
                                                            <w:right w:val="none" w:sz="0" w:space="0" w:color="auto"/>
                                                          </w:divBdr>
                                                        </w:div>
                                                        <w:div w:id="1232732712">
                                                          <w:marLeft w:val="0"/>
                                                          <w:marRight w:val="0"/>
                                                          <w:marTop w:val="0"/>
                                                          <w:marBottom w:val="0"/>
                                                          <w:divBdr>
                                                            <w:top w:val="none" w:sz="0" w:space="0" w:color="auto"/>
                                                            <w:left w:val="none" w:sz="0" w:space="0" w:color="auto"/>
                                                            <w:bottom w:val="none" w:sz="0" w:space="0" w:color="auto"/>
                                                            <w:right w:val="none" w:sz="0" w:space="0" w:color="auto"/>
                                                          </w:divBdr>
                                                        </w:div>
                                                        <w:div w:id="1281960072">
                                                          <w:marLeft w:val="0"/>
                                                          <w:marRight w:val="0"/>
                                                          <w:marTop w:val="0"/>
                                                          <w:marBottom w:val="0"/>
                                                          <w:divBdr>
                                                            <w:top w:val="none" w:sz="0" w:space="0" w:color="auto"/>
                                                            <w:left w:val="none" w:sz="0" w:space="0" w:color="auto"/>
                                                            <w:bottom w:val="none" w:sz="0" w:space="0" w:color="auto"/>
                                                            <w:right w:val="none" w:sz="0" w:space="0" w:color="auto"/>
                                                          </w:divBdr>
                                                        </w:div>
                                                        <w:div w:id="1910532925">
                                                          <w:marLeft w:val="0"/>
                                                          <w:marRight w:val="0"/>
                                                          <w:marTop w:val="0"/>
                                                          <w:marBottom w:val="0"/>
                                                          <w:divBdr>
                                                            <w:top w:val="none" w:sz="0" w:space="0" w:color="auto"/>
                                                            <w:left w:val="none" w:sz="0" w:space="0" w:color="auto"/>
                                                            <w:bottom w:val="none" w:sz="0" w:space="0" w:color="auto"/>
                                                            <w:right w:val="none" w:sz="0" w:space="0" w:color="auto"/>
                                                          </w:divBdr>
                                                        </w:div>
                                                        <w:div w:id="945384617">
                                                          <w:marLeft w:val="0"/>
                                                          <w:marRight w:val="0"/>
                                                          <w:marTop w:val="0"/>
                                                          <w:marBottom w:val="0"/>
                                                          <w:divBdr>
                                                            <w:top w:val="none" w:sz="0" w:space="0" w:color="auto"/>
                                                            <w:left w:val="none" w:sz="0" w:space="0" w:color="auto"/>
                                                            <w:bottom w:val="none" w:sz="0" w:space="0" w:color="auto"/>
                                                            <w:right w:val="none" w:sz="0" w:space="0" w:color="auto"/>
                                                          </w:divBdr>
                                                        </w:div>
                                                        <w:div w:id="642193859">
                                                          <w:marLeft w:val="0"/>
                                                          <w:marRight w:val="0"/>
                                                          <w:marTop w:val="0"/>
                                                          <w:marBottom w:val="0"/>
                                                          <w:divBdr>
                                                            <w:top w:val="none" w:sz="0" w:space="0" w:color="auto"/>
                                                            <w:left w:val="none" w:sz="0" w:space="0" w:color="auto"/>
                                                            <w:bottom w:val="none" w:sz="0" w:space="0" w:color="auto"/>
                                                            <w:right w:val="none" w:sz="0" w:space="0" w:color="auto"/>
                                                          </w:divBdr>
                                                        </w:div>
                                                        <w:div w:id="1305550374">
                                                          <w:marLeft w:val="0"/>
                                                          <w:marRight w:val="0"/>
                                                          <w:marTop w:val="0"/>
                                                          <w:marBottom w:val="0"/>
                                                          <w:divBdr>
                                                            <w:top w:val="none" w:sz="0" w:space="0" w:color="auto"/>
                                                            <w:left w:val="none" w:sz="0" w:space="0" w:color="auto"/>
                                                            <w:bottom w:val="none" w:sz="0" w:space="0" w:color="auto"/>
                                                            <w:right w:val="none" w:sz="0" w:space="0" w:color="auto"/>
                                                          </w:divBdr>
                                                        </w:div>
                                                        <w:div w:id="907346278">
                                                          <w:marLeft w:val="0"/>
                                                          <w:marRight w:val="0"/>
                                                          <w:marTop w:val="0"/>
                                                          <w:marBottom w:val="0"/>
                                                          <w:divBdr>
                                                            <w:top w:val="none" w:sz="0" w:space="0" w:color="auto"/>
                                                            <w:left w:val="none" w:sz="0" w:space="0" w:color="auto"/>
                                                            <w:bottom w:val="none" w:sz="0" w:space="0" w:color="auto"/>
                                                            <w:right w:val="none" w:sz="0" w:space="0" w:color="auto"/>
                                                          </w:divBdr>
                                                        </w:div>
                                                        <w:div w:id="611985278">
                                                          <w:marLeft w:val="720"/>
                                                          <w:marRight w:val="0"/>
                                                          <w:marTop w:val="0"/>
                                                          <w:marBottom w:val="0"/>
                                                          <w:divBdr>
                                                            <w:top w:val="none" w:sz="0" w:space="0" w:color="auto"/>
                                                            <w:left w:val="none" w:sz="0" w:space="0" w:color="auto"/>
                                                            <w:bottom w:val="none" w:sz="0" w:space="0" w:color="auto"/>
                                                            <w:right w:val="none" w:sz="0" w:space="0" w:color="auto"/>
                                                          </w:divBdr>
                                                        </w:div>
                                                        <w:div w:id="598953376">
                                                          <w:marLeft w:val="720"/>
                                                          <w:marRight w:val="0"/>
                                                          <w:marTop w:val="0"/>
                                                          <w:marBottom w:val="0"/>
                                                          <w:divBdr>
                                                            <w:top w:val="none" w:sz="0" w:space="0" w:color="auto"/>
                                                            <w:left w:val="none" w:sz="0" w:space="0" w:color="auto"/>
                                                            <w:bottom w:val="none" w:sz="0" w:space="0" w:color="auto"/>
                                                            <w:right w:val="none" w:sz="0" w:space="0" w:color="auto"/>
                                                          </w:divBdr>
                                                        </w:div>
                                                        <w:div w:id="319627242">
                                                          <w:marLeft w:val="720"/>
                                                          <w:marRight w:val="0"/>
                                                          <w:marTop w:val="0"/>
                                                          <w:marBottom w:val="0"/>
                                                          <w:divBdr>
                                                            <w:top w:val="none" w:sz="0" w:space="0" w:color="auto"/>
                                                            <w:left w:val="none" w:sz="0" w:space="0" w:color="auto"/>
                                                            <w:bottom w:val="none" w:sz="0" w:space="0" w:color="auto"/>
                                                            <w:right w:val="none" w:sz="0" w:space="0" w:color="auto"/>
                                                          </w:divBdr>
                                                        </w:div>
                                                        <w:div w:id="1584677764">
                                                          <w:marLeft w:val="720"/>
                                                          <w:marRight w:val="0"/>
                                                          <w:marTop w:val="0"/>
                                                          <w:marBottom w:val="0"/>
                                                          <w:divBdr>
                                                            <w:top w:val="none" w:sz="0" w:space="0" w:color="auto"/>
                                                            <w:left w:val="none" w:sz="0" w:space="0" w:color="auto"/>
                                                            <w:bottom w:val="none" w:sz="0" w:space="0" w:color="auto"/>
                                                            <w:right w:val="none" w:sz="0" w:space="0" w:color="auto"/>
                                                          </w:divBdr>
                                                        </w:div>
                                                        <w:div w:id="885995630">
                                                          <w:marLeft w:val="720"/>
                                                          <w:marRight w:val="0"/>
                                                          <w:marTop w:val="0"/>
                                                          <w:marBottom w:val="0"/>
                                                          <w:divBdr>
                                                            <w:top w:val="none" w:sz="0" w:space="0" w:color="auto"/>
                                                            <w:left w:val="none" w:sz="0" w:space="0" w:color="auto"/>
                                                            <w:bottom w:val="none" w:sz="0" w:space="0" w:color="auto"/>
                                                            <w:right w:val="none" w:sz="0" w:space="0" w:color="auto"/>
                                                          </w:divBdr>
                                                        </w:div>
                                                        <w:div w:id="1919708518">
                                                          <w:marLeft w:val="720"/>
                                                          <w:marRight w:val="0"/>
                                                          <w:marTop w:val="0"/>
                                                          <w:marBottom w:val="200"/>
                                                          <w:divBdr>
                                                            <w:top w:val="none" w:sz="0" w:space="0" w:color="auto"/>
                                                            <w:left w:val="none" w:sz="0" w:space="0" w:color="auto"/>
                                                            <w:bottom w:val="none" w:sz="0" w:space="0" w:color="auto"/>
                                                            <w:right w:val="none" w:sz="0" w:space="0" w:color="auto"/>
                                                          </w:divBdr>
                                                        </w:div>
                                                        <w:div w:id="111874229">
                                                          <w:marLeft w:val="720"/>
                                                          <w:marRight w:val="0"/>
                                                          <w:marTop w:val="0"/>
                                                          <w:marBottom w:val="0"/>
                                                          <w:divBdr>
                                                            <w:top w:val="none" w:sz="0" w:space="0" w:color="auto"/>
                                                            <w:left w:val="none" w:sz="0" w:space="0" w:color="auto"/>
                                                            <w:bottom w:val="none" w:sz="0" w:space="0" w:color="auto"/>
                                                            <w:right w:val="none" w:sz="0" w:space="0" w:color="auto"/>
                                                          </w:divBdr>
                                                        </w:div>
                                                        <w:div w:id="244266946">
                                                          <w:marLeft w:val="720"/>
                                                          <w:marRight w:val="0"/>
                                                          <w:marTop w:val="0"/>
                                                          <w:marBottom w:val="200"/>
                                                          <w:divBdr>
                                                            <w:top w:val="none" w:sz="0" w:space="0" w:color="auto"/>
                                                            <w:left w:val="none" w:sz="0" w:space="0" w:color="auto"/>
                                                            <w:bottom w:val="none" w:sz="0" w:space="0" w:color="auto"/>
                                                            <w:right w:val="none" w:sz="0" w:space="0" w:color="auto"/>
                                                          </w:divBdr>
                                                        </w:div>
                                                        <w:div w:id="321129527">
                                                          <w:marLeft w:val="0"/>
                                                          <w:marRight w:val="0"/>
                                                          <w:marTop w:val="0"/>
                                                          <w:marBottom w:val="200"/>
                                                          <w:divBdr>
                                                            <w:top w:val="none" w:sz="0" w:space="0" w:color="auto"/>
                                                            <w:left w:val="none" w:sz="0" w:space="0" w:color="auto"/>
                                                            <w:bottom w:val="none" w:sz="0" w:space="0" w:color="auto"/>
                                                            <w:right w:val="none" w:sz="0" w:space="0" w:color="auto"/>
                                                          </w:divBdr>
                                                        </w:div>
                                                        <w:div w:id="338628645">
                                                          <w:marLeft w:val="360"/>
                                                          <w:marRight w:val="0"/>
                                                          <w:marTop w:val="0"/>
                                                          <w:marBottom w:val="0"/>
                                                          <w:divBdr>
                                                            <w:top w:val="none" w:sz="0" w:space="0" w:color="auto"/>
                                                            <w:left w:val="none" w:sz="0" w:space="0" w:color="auto"/>
                                                            <w:bottom w:val="none" w:sz="0" w:space="0" w:color="auto"/>
                                                            <w:right w:val="none" w:sz="0" w:space="0" w:color="auto"/>
                                                          </w:divBdr>
                                                        </w:div>
                                                        <w:div w:id="1937640485">
                                                          <w:marLeft w:val="720"/>
                                                          <w:marRight w:val="0"/>
                                                          <w:marTop w:val="0"/>
                                                          <w:marBottom w:val="0"/>
                                                          <w:divBdr>
                                                            <w:top w:val="none" w:sz="0" w:space="0" w:color="auto"/>
                                                            <w:left w:val="none" w:sz="0" w:space="0" w:color="auto"/>
                                                            <w:bottom w:val="none" w:sz="0" w:space="0" w:color="auto"/>
                                                            <w:right w:val="none" w:sz="0" w:space="0" w:color="auto"/>
                                                          </w:divBdr>
                                                        </w:div>
                                                        <w:div w:id="2059552713">
                                                          <w:marLeft w:val="0"/>
                                                          <w:marRight w:val="0"/>
                                                          <w:marTop w:val="0"/>
                                                          <w:marBottom w:val="0"/>
                                                          <w:divBdr>
                                                            <w:top w:val="none" w:sz="0" w:space="0" w:color="auto"/>
                                                            <w:left w:val="none" w:sz="0" w:space="0" w:color="auto"/>
                                                            <w:bottom w:val="none" w:sz="0" w:space="0" w:color="auto"/>
                                                            <w:right w:val="none" w:sz="0" w:space="0" w:color="auto"/>
                                                          </w:divBdr>
                                                        </w:div>
                                                        <w:div w:id="299116553">
                                                          <w:marLeft w:val="0"/>
                                                          <w:marRight w:val="0"/>
                                                          <w:marTop w:val="0"/>
                                                          <w:marBottom w:val="0"/>
                                                          <w:divBdr>
                                                            <w:top w:val="none" w:sz="0" w:space="0" w:color="auto"/>
                                                            <w:left w:val="none" w:sz="0" w:space="0" w:color="auto"/>
                                                            <w:bottom w:val="none" w:sz="0" w:space="0" w:color="auto"/>
                                                            <w:right w:val="none" w:sz="0" w:space="0" w:color="auto"/>
                                                          </w:divBdr>
                                                        </w:div>
                                                        <w:div w:id="130559998">
                                                          <w:marLeft w:val="0"/>
                                                          <w:marRight w:val="0"/>
                                                          <w:marTop w:val="0"/>
                                                          <w:marBottom w:val="0"/>
                                                          <w:divBdr>
                                                            <w:top w:val="none" w:sz="0" w:space="0" w:color="auto"/>
                                                            <w:left w:val="none" w:sz="0" w:space="0" w:color="auto"/>
                                                            <w:bottom w:val="none" w:sz="0" w:space="0" w:color="auto"/>
                                                            <w:right w:val="none" w:sz="0" w:space="0" w:color="auto"/>
                                                          </w:divBdr>
                                                        </w:div>
                                                        <w:div w:id="733435964">
                                                          <w:marLeft w:val="720"/>
                                                          <w:marRight w:val="0"/>
                                                          <w:marTop w:val="0"/>
                                                          <w:marBottom w:val="0"/>
                                                          <w:divBdr>
                                                            <w:top w:val="none" w:sz="0" w:space="0" w:color="auto"/>
                                                            <w:left w:val="none" w:sz="0" w:space="0" w:color="auto"/>
                                                            <w:bottom w:val="none" w:sz="0" w:space="0" w:color="auto"/>
                                                            <w:right w:val="none" w:sz="0" w:space="0" w:color="auto"/>
                                                          </w:divBdr>
                                                        </w:div>
                                                        <w:div w:id="616185775">
                                                          <w:marLeft w:val="720"/>
                                                          <w:marRight w:val="0"/>
                                                          <w:marTop w:val="0"/>
                                                          <w:marBottom w:val="0"/>
                                                          <w:divBdr>
                                                            <w:top w:val="none" w:sz="0" w:space="0" w:color="auto"/>
                                                            <w:left w:val="none" w:sz="0" w:space="0" w:color="auto"/>
                                                            <w:bottom w:val="none" w:sz="0" w:space="0" w:color="auto"/>
                                                            <w:right w:val="none" w:sz="0" w:space="0" w:color="auto"/>
                                                          </w:divBdr>
                                                        </w:div>
                                                        <w:div w:id="975257745">
                                                          <w:marLeft w:val="1080"/>
                                                          <w:marRight w:val="0"/>
                                                          <w:marTop w:val="0"/>
                                                          <w:marBottom w:val="0"/>
                                                          <w:divBdr>
                                                            <w:top w:val="none" w:sz="0" w:space="0" w:color="auto"/>
                                                            <w:left w:val="none" w:sz="0" w:space="0" w:color="auto"/>
                                                            <w:bottom w:val="none" w:sz="0" w:space="0" w:color="auto"/>
                                                            <w:right w:val="none" w:sz="0" w:space="0" w:color="auto"/>
                                                          </w:divBdr>
                                                        </w:div>
                                                        <w:div w:id="198127907">
                                                          <w:marLeft w:val="720"/>
                                                          <w:marRight w:val="0"/>
                                                          <w:marTop w:val="0"/>
                                                          <w:marBottom w:val="0"/>
                                                          <w:divBdr>
                                                            <w:top w:val="none" w:sz="0" w:space="0" w:color="auto"/>
                                                            <w:left w:val="none" w:sz="0" w:space="0" w:color="auto"/>
                                                            <w:bottom w:val="none" w:sz="0" w:space="0" w:color="auto"/>
                                                            <w:right w:val="none" w:sz="0" w:space="0" w:color="auto"/>
                                                          </w:divBdr>
                                                        </w:div>
                                                        <w:div w:id="560409053">
                                                          <w:marLeft w:val="1260"/>
                                                          <w:marRight w:val="0"/>
                                                          <w:marTop w:val="0"/>
                                                          <w:marBottom w:val="0"/>
                                                          <w:divBdr>
                                                            <w:top w:val="none" w:sz="0" w:space="0" w:color="auto"/>
                                                            <w:left w:val="none" w:sz="0" w:space="0" w:color="auto"/>
                                                            <w:bottom w:val="none" w:sz="0" w:space="0" w:color="auto"/>
                                                            <w:right w:val="none" w:sz="0" w:space="0" w:color="auto"/>
                                                          </w:divBdr>
                                                        </w:div>
                                                        <w:div w:id="95175714">
                                                          <w:marLeft w:val="1440"/>
                                                          <w:marRight w:val="0"/>
                                                          <w:marTop w:val="0"/>
                                                          <w:marBottom w:val="0"/>
                                                          <w:divBdr>
                                                            <w:top w:val="none" w:sz="0" w:space="0" w:color="auto"/>
                                                            <w:left w:val="none" w:sz="0" w:space="0" w:color="auto"/>
                                                            <w:bottom w:val="none" w:sz="0" w:space="0" w:color="auto"/>
                                                            <w:right w:val="none" w:sz="0" w:space="0" w:color="auto"/>
                                                          </w:divBdr>
                                                        </w:div>
                                                        <w:div w:id="1738354288">
                                                          <w:marLeft w:val="1440"/>
                                                          <w:marRight w:val="0"/>
                                                          <w:marTop w:val="0"/>
                                                          <w:marBottom w:val="0"/>
                                                          <w:divBdr>
                                                            <w:top w:val="none" w:sz="0" w:space="0" w:color="auto"/>
                                                            <w:left w:val="none" w:sz="0" w:space="0" w:color="auto"/>
                                                            <w:bottom w:val="none" w:sz="0" w:space="0" w:color="auto"/>
                                                            <w:right w:val="none" w:sz="0" w:space="0" w:color="auto"/>
                                                          </w:divBdr>
                                                        </w:div>
                                                        <w:div w:id="372969728">
                                                          <w:marLeft w:val="1440"/>
                                                          <w:marRight w:val="0"/>
                                                          <w:marTop w:val="0"/>
                                                          <w:marBottom w:val="0"/>
                                                          <w:divBdr>
                                                            <w:top w:val="none" w:sz="0" w:space="0" w:color="auto"/>
                                                            <w:left w:val="none" w:sz="0" w:space="0" w:color="auto"/>
                                                            <w:bottom w:val="none" w:sz="0" w:space="0" w:color="auto"/>
                                                            <w:right w:val="none" w:sz="0" w:space="0" w:color="auto"/>
                                                          </w:divBdr>
                                                        </w:div>
                                                        <w:div w:id="1108236103">
                                                          <w:marLeft w:val="720"/>
                                                          <w:marRight w:val="0"/>
                                                          <w:marTop w:val="0"/>
                                                          <w:marBottom w:val="0"/>
                                                          <w:divBdr>
                                                            <w:top w:val="none" w:sz="0" w:space="0" w:color="auto"/>
                                                            <w:left w:val="none" w:sz="0" w:space="0" w:color="auto"/>
                                                            <w:bottom w:val="none" w:sz="0" w:space="0" w:color="auto"/>
                                                            <w:right w:val="none" w:sz="0" w:space="0" w:color="auto"/>
                                                          </w:divBdr>
                                                        </w:div>
                                                        <w:div w:id="1935047503">
                                                          <w:marLeft w:val="1440"/>
                                                          <w:marRight w:val="0"/>
                                                          <w:marTop w:val="0"/>
                                                          <w:marBottom w:val="0"/>
                                                          <w:divBdr>
                                                            <w:top w:val="none" w:sz="0" w:space="0" w:color="auto"/>
                                                            <w:left w:val="none" w:sz="0" w:space="0" w:color="auto"/>
                                                            <w:bottom w:val="none" w:sz="0" w:space="0" w:color="auto"/>
                                                            <w:right w:val="none" w:sz="0" w:space="0" w:color="auto"/>
                                                          </w:divBdr>
                                                        </w:div>
                                                        <w:div w:id="927277890">
                                                          <w:marLeft w:val="1440"/>
                                                          <w:marRight w:val="0"/>
                                                          <w:marTop w:val="0"/>
                                                          <w:marBottom w:val="0"/>
                                                          <w:divBdr>
                                                            <w:top w:val="none" w:sz="0" w:space="0" w:color="auto"/>
                                                            <w:left w:val="none" w:sz="0" w:space="0" w:color="auto"/>
                                                            <w:bottom w:val="none" w:sz="0" w:space="0" w:color="auto"/>
                                                            <w:right w:val="none" w:sz="0" w:space="0" w:color="auto"/>
                                                          </w:divBdr>
                                                        </w:div>
                                                        <w:div w:id="786897570">
                                                          <w:marLeft w:val="1440"/>
                                                          <w:marRight w:val="0"/>
                                                          <w:marTop w:val="0"/>
                                                          <w:marBottom w:val="0"/>
                                                          <w:divBdr>
                                                            <w:top w:val="none" w:sz="0" w:space="0" w:color="auto"/>
                                                            <w:left w:val="none" w:sz="0" w:space="0" w:color="auto"/>
                                                            <w:bottom w:val="none" w:sz="0" w:space="0" w:color="auto"/>
                                                            <w:right w:val="none" w:sz="0" w:space="0" w:color="auto"/>
                                                          </w:divBdr>
                                                        </w:div>
                                                        <w:div w:id="1400471324">
                                                          <w:marLeft w:val="1440"/>
                                                          <w:marRight w:val="0"/>
                                                          <w:marTop w:val="0"/>
                                                          <w:marBottom w:val="0"/>
                                                          <w:divBdr>
                                                            <w:top w:val="none" w:sz="0" w:space="0" w:color="auto"/>
                                                            <w:left w:val="none" w:sz="0" w:space="0" w:color="auto"/>
                                                            <w:bottom w:val="none" w:sz="0" w:space="0" w:color="auto"/>
                                                            <w:right w:val="none" w:sz="0" w:space="0" w:color="auto"/>
                                                          </w:divBdr>
                                                        </w:div>
                                                        <w:div w:id="1965114661">
                                                          <w:marLeft w:val="1440"/>
                                                          <w:marRight w:val="0"/>
                                                          <w:marTop w:val="0"/>
                                                          <w:marBottom w:val="0"/>
                                                          <w:divBdr>
                                                            <w:top w:val="none" w:sz="0" w:space="0" w:color="auto"/>
                                                            <w:left w:val="none" w:sz="0" w:space="0" w:color="auto"/>
                                                            <w:bottom w:val="none" w:sz="0" w:space="0" w:color="auto"/>
                                                            <w:right w:val="none" w:sz="0" w:space="0" w:color="auto"/>
                                                          </w:divBdr>
                                                        </w:div>
                                                        <w:div w:id="872496770">
                                                          <w:marLeft w:val="1440"/>
                                                          <w:marRight w:val="0"/>
                                                          <w:marTop w:val="0"/>
                                                          <w:marBottom w:val="0"/>
                                                          <w:divBdr>
                                                            <w:top w:val="none" w:sz="0" w:space="0" w:color="auto"/>
                                                            <w:left w:val="none" w:sz="0" w:space="0" w:color="auto"/>
                                                            <w:bottom w:val="none" w:sz="0" w:space="0" w:color="auto"/>
                                                            <w:right w:val="none" w:sz="0" w:space="0" w:color="auto"/>
                                                          </w:divBdr>
                                                        </w:div>
                                                        <w:div w:id="344212846">
                                                          <w:marLeft w:val="1440"/>
                                                          <w:marRight w:val="0"/>
                                                          <w:marTop w:val="0"/>
                                                          <w:marBottom w:val="0"/>
                                                          <w:divBdr>
                                                            <w:top w:val="none" w:sz="0" w:space="0" w:color="auto"/>
                                                            <w:left w:val="none" w:sz="0" w:space="0" w:color="auto"/>
                                                            <w:bottom w:val="none" w:sz="0" w:space="0" w:color="auto"/>
                                                            <w:right w:val="none" w:sz="0" w:space="0" w:color="auto"/>
                                                          </w:divBdr>
                                                        </w:div>
                                                        <w:div w:id="696271305">
                                                          <w:marLeft w:val="720"/>
                                                          <w:marRight w:val="0"/>
                                                          <w:marTop w:val="0"/>
                                                          <w:marBottom w:val="0"/>
                                                          <w:divBdr>
                                                            <w:top w:val="none" w:sz="0" w:space="0" w:color="auto"/>
                                                            <w:left w:val="none" w:sz="0" w:space="0" w:color="auto"/>
                                                            <w:bottom w:val="none" w:sz="0" w:space="0" w:color="auto"/>
                                                            <w:right w:val="none" w:sz="0" w:space="0" w:color="auto"/>
                                                          </w:divBdr>
                                                          <w:divsChild>
                                                            <w:div w:id="379523813">
                                                              <w:marLeft w:val="1260"/>
                                                              <w:marRight w:val="0"/>
                                                              <w:marTop w:val="0"/>
                                                              <w:marBottom w:val="0"/>
                                                              <w:divBdr>
                                                                <w:top w:val="none" w:sz="0" w:space="0" w:color="auto"/>
                                                                <w:left w:val="none" w:sz="0" w:space="0" w:color="auto"/>
                                                                <w:bottom w:val="none" w:sz="0" w:space="0" w:color="auto"/>
                                                                <w:right w:val="none" w:sz="0" w:space="0" w:color="auto"/>
                                                              </w:divBdr>
                                                            </w:div>
                                                            <w:div w:id="1681732262">
                                                              <w:marLeft w:val="1440"/>
                                                              <w:marRight w:val="0"/>
                                                              <w:marTop w:val="0"/>
                                                              <w:marBottom w:val="0"/>
                                                              <w:divBdr>
                                                                <w:top w:val="none" w:sz="0" w:space="0" w:color="auto"/>
                                                                <w:left w:val="none" w:sz="0" w:space="0" w:color="auto"/>
                                                                <w:bottom w:val="none" w:sz="0" w:space="0" w:color="auto"/>
                                                                <w:right w:val="none" w:sz="0" w:space="0" w:color="auto"/>
                                                              </w:divBdr>
                                                            </w:div>
                                                            <w:div w:id="344133976">
                                                              <w:marLeft w:val="1440"/>
                                                              <w:marRight w:val="0"/>
                                                              <w:marTop w:val="0"/>
                                                              <w:marBottom w:val="0"/>
                                                              <w:divBdr>
                                                                <w:top w:val="none" w:sz="0" w:space="0" w:color="auto"/>
                                                                <w:left w:val="none" w:sz="0" w:space="0" w:color="auto"/>
                                                                <w:bottom w:val="none" w:sz="0" w:space="0" w:color="auto"/>
                                                                <w:right w:val="none" w:sz="0" w:space="0" w:color="auto"/>
                                                              </w:divBdr>
                                                            </w:div>
                                                            <w:div w:id="1597322648">
                                                              <w:marLeft w:val="1440"/>
                                                              <w:marRight w:val="0"/>
                                                              <w:marTop w:val="0"/>
                                                              <w:marBottom w:val="0"/>
                                                              <w:divBdr>
                                                                <w:top w:val="none" w:sz="0" w:space="0" w:color="auto"/>
                                                                <w:left w:val="none" w:sz="0" w:space="0" w:color="auto"/>
                                                                <w:bottom w:val="none" w:sz="0" w:space="0" w:color="auto"/>
                                                                <w:right w:val="none" w:sz="0" w:space="0" w:color="auto"/>
                                                              </w:divBdr>
                                                            </w:div>
                                                          </w:divsChild>
                                                        </w:div>
                                                        <w:div w:id="904728761">
                                                          <w:marLeft w:val="0"/>
                                                          <w:marRight w:val="0"/>
                                                          <w:marTop w:val="0"/>
                                                          <w:marBottom w:val="0"/>
                                                          <w:divBdr>
                                                            <w:top w:val="none" w:sz="0" w:space="0" w:color="auto"/>
                                                            <w:left w:val="none" w:sz="0" w:space="0" w:color="auto"/>
                                                            <w:bottom w:val="none" w:sz="0" w:space="0" w:color="auto"/>
                                                            <w:right w:val="none" w:sz="0" w:space="0" w:color="auto"/>
                                                          </w:divBdr>
                                                          <w:divsChild>
                                                            <w:div w:id="1644119585">
                                                              <w:marLeft w:val="720"/>
                                                              <w:marRight w:val="0"/>
                                                              <w:marTop w:val="0"/>
                                                              <w:marBottom w:val="0"/>
                                                              <w:divBdr>
                                                                <w:top w:val="none" w:sz="0" w:space="0" w:color="auto"/>
                                                                <w:left w:val="none" w:sz="0" w:space="0" w:color="auto"/>
                                                                <w:bottom w:val="none" w:sz="0" w:space="0" w:color="auto"/>
                                                                <w:right w:val="none" w:sz="0" w:space="0" w:color="auto"/>
                                                              </w:divBdr>
                                                            </w:div>
                                                            <w:div w:id="1909463714">
                                                              <w:marLeft w:val="720"/>
                                                              <w:marRight w:val="0"/>
                                                              <w:marTop w:val="0"/>
                                                              <w:marBottom w:val="0"/>
                                                              <w:divBdr>
                                                                <w:top w:val="none" w:sz="0" w:space="0" w:color="auto"/>
                                                                <w:left w:val="none" w:sz="0" w:space="0" w:color="auto"/>
                                                                <w:bottom w:val="none" w:sz="0" w:space="0" w:color="auto"/>
                                                                <w:right w:val="none" w:sz="0" w:space="0" w:color="auto"/>
                                                              </w:divBdr>
                                                            </w:div>
                                                          </w:divsChild>
                                                        </w:div>
                                                        <w:div w:id="103499702">
                                                          <w:marLeft w:val="720"/>
                                                          <w:marRight w:val="0"/>
                                                          <w:marTop w:val="0"/>
                                                          <w:marBottom w:val="0"/>
                                                          <w:divBdr>
                                                            <w:top w:val="none" w:sz="0" w:space="0" w:color="auto"/>
                                                            <w:left w:val="none" w:sz="0" w:space="0" w:color="auto"/>
                                                            <w:bottom w:val="none" w:sz="0" w:space="0" w:color="auto"/>
                                                            <w:right w:val="none" w:sz="0" w:space="0" w:color="auto"/>
                                                          </w:divBdr>
                                                        </w:div>
                                                        <w:div w:id="495267860">
                                                          <w:marLeft w:val="720"/>
                                                          <w:marRight w:val="0"/>
                                                          <w:marTop w:val="0"/>
                                                          <w:marBottom w:val="0"/>
                                                          <w:divBdr>
                                                            <w:top w:val="none" w:sz="0" w:space="0" w:color="auto"/>
                                                            <w:left w:val="none" w:sz="0" w:space="0" w:color="auto"/>
                                                            <w:bottom w:val="none" w:sz="0" w:space="0" w:color="auto"/>
                                                            <w:right w:val="none" w:sz="0" w:space="0" w:color="auto"/>
                                                          </w:divBdr>
                                                        </w:div>
                                                        <w:div w:id="17706317">
                                                          <w:marLeft w:val="720"/>
                                                          <w:marRight w:val="0"/>
                                                          <w:marTop w:val="0"/>
                                                          <w:marBottom w:val="0"/>
                                                          <w:divBdr>
                                                            <w:top w:val="none" w:sz="0" w:space="0" w:color="auto"/>
                                                            <w:left w:val="none" w:sz="0" w:space="0" w:color="auto"/>
                                                            <w:bottom w:val="none" w:sz="0" w:space="0" w:color="auto"/>
                                                            <w:right w:val="none" w:sz="0" w:space="0" w:color="auto"/>
                                                          </w:divBdr>
                                                        </w:div>
                                                        <w:div w:id="1747845889">
                                                          <w:marLeft w:val="720"/>
                                                          <w:marRight w:val="0"/>
                                                          <w:marTop w:val="0"/>
                                                          <w:marBottom w:val="0"/>
                                                          <w:divBdr>
                                                            <w:top w:val="none" w:sz="0" w:space="0" w:color="auto"/>
                                                            <w:left w:val="none" w:sz="0" w:space="0" w:color="auto"/>
                                                            <w:bottom w:val="none" w:sz="0" w:space="0" w:color="auto"/>
                                                            <w:right w:val="none" w:sz="0" w:space="0" w:color="auto"/>
                                                          </w:divBdr>
                                                        </w:div>
                                                        <w:div w:id="1005980002">
                                                          <w:marLeft w:val="720"/>
                                                          <w:marRight w:val="0"/>
                                                          <w:marTop w:val="0"/>
                                                          <w:marBottom w:val="0"/>
                                                          <w:divBdr>
                                                            <w:top w:val="none" w:sz="0" w:space="0" w:color="auto"/>
                                                            <w:left w:val="none" w:sz="0" w:space="0" w:color="auto"/>
                                                            <w:bottom w:val="none" w:sz="0" w:space="0" w:color="auto"/>
                                                            <w:right w:val="none" w:sz="0" w:space="0" w:color="auto"/>
                                                          </w:divBdr>
                                                        </w:div>
                                                        <w:div w:id="1358920478">
                                                          <w:marLeft w:val="0"/>
                                                          <w:marRight w:val="0"/>
                                                          <w:marTop w:val="0"/>
                                                          <w:marBottom w:val="0"/>
                                                          <w:divBdr>
                                                            <w:top w:val="none" w:sz="0" w:space="0" w:color="auto"/>
                                                            <w:left w:val="none" w:sz="0" w:space="0" w:color="auto"/>
                                                            <w:bottom w:val="none" w:sz="0" w:space="0" w:color="auto"/>
                                                            <w:right w:val="none" w:sz="0" w:space="0" w:color="auto"/>
                                                          </w:divBdr>
                                                          <w:divsChild>
                                                            <w:div w:id="1837071817">
                                                              <w:marLeft w:val="720"/>
                                                              <w:marRight w:val="0"/>
                                                              <w:marTop w:val="0"/>
                                                              <w:marBottom w:val="0"/>
                                                              <w:divBdr>
                                                                <w:top w:val="none" w:sz="0" w:space="0" w:color="auto"/>
                                                                <w:left w:val="none" w:sz="0" w:space="0" w:color="auto"/>
                                                                <w:bottom w:val="none" w:sz="0" w:space="0" w:color="auto"/>
                                                                <w:right w:val="none" w:sz="0" w:space="0" w:color="auto"/>
                                                              </w:divBdr>
                                                            </w:div>
                                                            <w:div w:id="597758496">
                                                              <w:marLeft w:val="720"/>
                                                              <w:marRight w:val="0"/>
                                                              <w:marTop w:val="0"/>
                                                              <w:marBottom w:val="0"/>
                                                              <w:divBdr>
                                                                <w:top w:val="none" w:sz="0" w:space="0" w:color="auto"/>
                                                                <w:left w:val="none" w:sz="0" w:space="0" w:color="auto"/>
                                                                <w:bottom w:val="none" w:sz="0" w:space="0" w:color="auto"/>
                                                                <w:right w:val="none" w:sz="0" w:space="0" w:color="auto"/>
                                                              </w:divBdr>
                                                            </w:div>
                                                            <w:div w:id="1488009165">
                                                              <w:marLeft w:val="720"/>
                                                              <w:marRight w:val="0"/>
                                                              <w:marTop w:val="0"/>
                                                              <w:marBottom w:val="0"/>
                                                              <w:divBdr>
                                                                <w:top w:val="none" w:sz="0" w:space="0" w:color="auto"/>
                                                                <w:left w:val="none" w:sz="0" w:space="0" w:color="auto"/>
                                                                <w:bottom w:val="none" w:sz="0" w:space="0" w:color="auto"/>
                                                                <w:right w:val="none" w:sz="0" w:space="0" w:color="auto"/>
                                                              </w:divBdr>
                                                            </w:div>
                                                            <w:div w:id="1303997086">
                                                              <w:marLeft w:val="720"/>
                                                              <w:marRight w:val="0"/>
                                                              <w:marTop w:val="0"/>
                                                              <w:marBottom w:val="0"/>
                                                              <w:divBdr>
                                                                <w:top w:val="none" w:sz="0" w:space="0" w:color="auto"/>
                                                                <w:left w:val="none" w:sz="0" w:space="0" w:color="auto"/>
                                                                <w:bottom w:val="none" w:sz="0" w:space="0" w:color="auto"/>
                                                                <w:right w:val="none" w:sz="0" w:space="0" w:color="auto"/>
                                                              </w:divBdr>
                                                            </w:div>
                                                            <w:div w:id="1246454311">
                                                              <w:marLeft w:val="720"/>
                                                              <w:marRight w:val="0"/>
                                                              <w:marTop w:val="0"/>
                                                              <w:marBottom w:val="0"/>
                                                              <w:divBdr>
                                                                <w:top w:val="none" w:sz="0" w:space="0" w:color="auto"/>
                                                                <w:left w:val="none" w:sz="0" w:space="0" w:color="auto"/>
                                                                <w:bottom w:val="none" w:sz="0" w:space="0" w:color="auto"/>
                                                                <w:right w:val="none" w:sz="0" w:space="0" w:color="auto"/>
                                                              </w:divBdr>
                                                            </w:div>
                                                            <w:div w:id="533546092">
                                                              <w:marLeft w:val="720"/>
                                                              <w:marRight w:val="0"/>
                                                              <w:marTop w:val="100"/>
                                                              <w:marBottom w:val="100"/>
                                                              <w:divBdr>
                                                                <w:top w:val="none" w:sz="0" w:space="0" w:color="auto"/>
                                                                <w:left w:val="none" w:sz="0" w:space="0" w:color="auto"/>
                                                                <w:bottom w:val="none" w:sz="0" w:space="0" w:color="auto"/>
                                                                <w:right w:val="none" w:sz="0" w:space="0" w:color="auto"/>
                                                              </w:divBdr>
                                                            </w:div>
                                                            <w:div w:id="204879517">
                                                              <w:marLeft w:val="720"/>
                                                              <w:marRight w:val="0"/>
                                                              <w:marTop w:val="100"/>
                                                              <w:marBottom w:val="100"/>
                                                              <w:divBdr>
                                                                <w:top w:val="none" w:sz="0" w:space="0" w:color="auto"/>
                                                                <w:left w:val="none" w:sz="0" w:space="0" w:color="auto"/>
                                                                <w:bottom w:val="none" w:sz="0" w:space="0" w:color="auto"/>
                                                                <w:right w:val="none" w:sz="0" w:space="0" w:color="auto"/>
                                                              </w:divBdr>
                                                            </w:div>
                                                            <w:div w:id="925461086">
                                                              <w:marLeft w:val="720"/>
                                                              <w:marRight w:val="0"/>
                                                              <w:marTop w:val="0"/>
                                                              <w:marBottom w:val="0"/>
                                                              <w:divBdr>
                                                                <w:top w:val="none" w:sz="0" w:space="0" w:color="auto"/>
                                                                <w:left w:val="none" w:sz="0" w:space="0" w:color="auto"/>
                                                                <w:bottom w:val="none" w:sz="0" w:space="0" w:color="auto"/>
                                                                <w:right w:val="none" w:sz="0" w:space="0" w:color="auto"/>
                                                              </w:divBdr>
                                                            </w:div>
                                                            <w:div w:id="1022165469">
                                                              <w:marLeft w:val="720"/>
                                                              <w:marRight w:val="0"/>
                                                              <w:marTop w:val="0"/>
                                                              <w:marBottom w:val="0"/>
                                                              <w:divBdr>
                                                                <w:top w:val="none" w:sz="0" w:space="0" w:color="auto"/>
                                                                <w:left w:val="none" w:sz="0" w:space="0" w:color="auto"/>
                                                                <w:bottom w:val="none" w:sz="0" w:space="0" w:color="auto"/>
                                                                <w:right w:val="none" w:sz="0" w:space="0" w:color="auto"/>
                                                              </w:divBdr>
                                                            </w:div>
                                                            <w:div w:id="44990126">
                                                              <w:marLeft w:val="720"/>
                                                              <w:marRight w:val="0"/>
                                                              <w:marTop w:val="0"/>
                                                              <w:marBottom w:val="0"/>
                                                              <w:divBdr>
                                                                <w:top w:val="none" w:sz="0" w:space="0" w:color="auto"/>
                                                                <w:left w:val="none" w:sz="0" w:space="0" w:color="auto"/>
                                                                <w:bottom w:val="none" w:sz="0" w:space="0" w:color="auto"/>
                                                                <w:right w:val="none" w:sz="0" w:space="0" w:color="auto"/>
                                                              </w:divBdr>
                                                            </w:div>
                                                            <w:div w:id="2071267314">
                                                              <w:marLeft w:val="720"/>
                                                              <w:marRight w:val="0"/>
                                                              <w:marTop w:val="0"/>
                                                              <w:marBottom w:val="0"/>
                                                              <w:divBdr>
                                                                <w:top w:val="none" w:sz="0" w:space="0" w:color="auto"/>
                                                                <w:left w:val="none" w:sz="0" w:space="0" w:color="auto"/>
                                                                <w:bottom w:val="none" w:sz="0" w:space="0" w:color="auto"/>
                                                                <w:right w:val="none" w:sz="0" w:space="0" w:color="auto"/>
                                                              </w:divBdr>
                                                            </w:div>
                                                            <w:div w:id="1454640867">
                                                              <w:marLeft w:val="720"/>
                                                              <w:marRight w:val="0"/>
                                                              <w:marTop w:val="0"/>
                                                              <w:marBottom w:val="0"/>
                                                              <w:divBdr>
                                                                <w:top w:val="none" w:sz="0" w:space="0" w:color="auto"/>
                                                                <w:left w:val="none" w:sz="0" w:space="0" w:color="auto"/>
                                                                <w:bottom w:val="none" w:sz="0" w:space="0" w:color="auto"/>
                                                                <w:right w:val="none" w:sz="0" w:space="0" w:color="auto"/>
                                                              </w:divBdr>
                                                            </w:div>
                                                            <w:div w:id="432095243">
                                                              <w:marLeft w:val="720"/>
                                                              <w:marRight w:val="0"/>
                                                              <w:marTop w:val="0"/>
                                                              <w:marBottom w:val="0"/>
                                                              <w:divBdr>
                                                                <w:top w:val="none" w:sz="0" w:space="0" w:color="auto"/>
                                                                <w:left w:val="none" w:sz="0" w:space="0" w:color="auto"/>
                                                                <w:bottom w:val="none" w:sz="0" w:space="0" w:color="auto"/>
                                                                <w:right w:val="none" w:sz="0" w:space="0" w:color="auto"/>
                                                              </w:divBdr>
                                                            </w:div>
                                                            <w:div w:id="2098939262">
                                                              <w:marLeft w:val="720"/>
                                                              <w:marRight w:val="0"/>
                                                              <w:marTop w:val="0"/>
                                                              <w:marBottom w:val="0"/>
                                                              <w:divBdr>
                                                                <w:top w:val="none" w:sz="0" w:space="0" w:color="auto"/>
                                                                <w:left w:val="none" w:sz="0" w:space="0" w:color="auto"/>
                                                                <w:bottom w:val="none" w:sz="0" w:space="0" w:color="auto"/>
                                                                <w:right w:val="none" w:sz="0" w:space="0" w:color="auto"/>
                                                              </w:divBdr>
                                                            </w:div>
                                                            <w:div w:id="57635504">
                                                              <w:marLeft w:val="720"/>
                                                              <w:marRight w:val="0"/>
                                                              <w:marTop w:val="0"/>
                                                              <w:marBottom w:val="0"/>
                                                              <w:divBdr>
                                                                <w:top w:val="none" w:sz="0" w:space="0" w:color="auto"/>
                                                                <w:left w:val="none" w:sz="0" w:space="0" w:color="auto"/>
                                                                <w:bottom w:val="none" w:sz="0" w:space="0" w:color="auto"/>
                                                                <w:right w:val="none" w:sz="0" w:space="0" w:color="auto"/>
                                                              </w:divBdr>
                                                            </w:div>
                                                            <w:div w:id="1627735454">
                                                              <w:marLeft w:val="720"/>
                                                              <w:marRight w:val="0"/>
                                                              <w:marTop w:val="0"/>
                                                              <w:marBottom w:val="0"/>
                                                              <w:divBdr>
                                                                <w:top w:val="none" w:sz="0" w:space="0" w:color="auto"/>
                                                                <w:left w:val="none" w:sz="0" w:space="0" w:color="auto"/>
                                                                <w:bottom w:val="none" w:sz="0" w:space="0" w:color="auto"/>
                                                                <w:right w:val="none" w:sz="0" w:space="0" w:color="auto"/>
                                                              </w:divBdr>
                                                            </w:div>
                                                            <w:div w:id="1768387597">
                                                              <w:marLeft w:val="720"/>
                                                              <w:marRight w:val="0"/>
                                                              <w:marTop w:val="0"/>
                                                              <w:marBottom w:val="0"/>
                                                              <w:divBdr>
                                                                <w:top w:val="none" w:sz="0" w:space="0" w:color="auto"/>
                                                                <w:left w:val="none" w:sz="0" w:space="0" w:color="auto"/>
                                                                <w:bottom w:val="none" w:sz="0" w:space="0" w:color="auto"/>
                                                                <w:right w:val="none" w:sz="0" w:space="0" w:color="auto"/>
                                                              </w:divBdr>
                                                            </w:div>
                                                            <w:div w:id="794758630">
                                                              <w:marLeft w:val="720"/>
                                                              <w:marRight w:val="0"/>
                                                              <w:marTop w:val="0"/>
                                                              <w:marBottom w:val="0"/>
                                                              <w:divBdr>
                                                                <w:top w:val="none" w:sz="0" w:space="0" w:color="auto"/>
                                                                <w:left w:val="none" w:sz="0" w:space="0" w:color="auto"/>
                                                                <w:bottom w:val="none" w:sz="0" w:space="0" w:color="auto"/>
                                                                <w:right w:val="none" w:sz="0" w:space="0" w:color="auto"/>
                                                              </w:divBdr>
                                                            </w:div>
                                                            <w:div w:id="1034038518">
                                                              <w:marLeft w:val="720"/>
                                                              <w:marRight w:val="0"/>
                                                              <w:marTop w:val="0"/>
                                                              <w:marBottom w:val="0"/>
                                                              <w:divBdr>
                                                                <w:top w:val="none" w:sz="0" w:space="0" w:color="auto"/>
                                                                <w:left w:val="none" w:sz="0" w:space="0" w:color="auto"/>
                                                                <w:bottom w:val="none" w:sz="0" w:space="0" w:color="auto"/>
                                                                <w:right w:val="none" w:sz="0" w:space="0" w:color="auto"/>
                                                              </w:divBdr>
                                                            </w:div>
                                                            <w:div w:id="1689791668">
                                                              <w:marLeft w:val="720"/>
                                                              <w:marRight w:val="0"/>
                                                              <w:marTop w:val="0"/>
                                                              <w:marBottom w:val="0"/>
                                                              <w:divBdr>
                                                                <w:top w:val="none" w:sz="0" w:space="0" w:color="auto"/>
                                                                <w:left w:val="none" w:sz="0" w:space="0" w:color="auto"/>
                                                                <w:bottom w:val="none" w:sz="0" w:space="0" w:color="auto"/>
                                                                <w:right w:val="none" w:sz="0" w:space="0" w:color="auto"/>
                                                              </w:divBdr>
                                                            </w:div>
                                                            <w:div w:id="170990838">
                                                              <w:marLeft w:val="1440"/>
                                                              <w:marRight w:val="0"/>
                                                              <w:marTop w:val="0"/>
                                                              <w:marBottom w:val="0"/>
                                                              <w:divBdr>
                                                                <w:top w:val="none" w:sz="0" w:space="0" w:color="auto"/>
                                                                <w:left w:val="none" w:sz="0" w:space="0" w:color="auto"/>
                                                                <w:bottom w:val="none" w:sz="0" w:space="0" w:color="auto"/>
                                                                <w:right w:val="none" w:sz="0" w:space="0" w:color="auto"/>
                                                              </w:divBdr>
                                                            </w:div>
                                                            <w:div w:id="588777415">
                                                              <w:marLeft w:val="1440"/>
                                                              <w:marRight w:val="0"/>
                                                              <w:marTop w:val="0"/>
                                                              <w:marBottom w:val="0"/>
                                                              <w:divBdr>
                                                                <w:top w:val="none" w:sz="0" w:space="0" w:color="auto"/>
                                                                <w:left w:val="none" w:sz="0" w:space="0" w:color="auto"/>
                                                                <w:bottom w:val="none" w:sz="0" w:space="0" w:color="auto"/>
                                                                <w:right w:val="none" w:sz="0" w:space="0" w:color="auto"/>
                                                              </w:divBdr>
                                                            </w:div>
                                                            <w:div w:id="1565413710">
                                                              <w:marLeft w:val="720"/>
                                                              <w:marRight w:val="0"/>
                                                              <w:marTop w:val="0"/>
                                                              <w:marBottom w:val="0"/>
                                                              <w:divBdr>
                                                                <w:top w:val="none" w:sz="0" w:space="0" w:color="auto"/>
                                                                <w:left w:val="none" w:sz="0" w:space="0" w:color="auto"/>
                                                                <w:bottom w:val="none" w:sz="0" w:space="0" w:color="auto"/>
                                                                <w:right w:val="none" w:sz="0" w:space="0" w:color="auto"/>
                                                              </w:divBdr>
                                                            </w:div>
                                                            <w:div w:id="840894208">
                                                              <w:marLeft w:val="1800"/>
                                                              <w:marRight w:val="0"/>
                                                              <w:marTop w:val="0"/>
                                                              <w:marBottom w:val="0"/>
                                                              <w:divBdr>
                                                                <w:top w:val="none" w:sz="0" w:space="0" w:color="auto"/>
                                                                <w:left w:val="none" w:sz="0" w:space="0" w:color="auto"/>
                                                                <w:bottom w:val="none" w:sz="0" w:space="0" w:color="auto"/>
                                                                <w:right w:val="none" w:sz="0" w:space="0" w:color="auto"/>
                                                              </w:divBdr>
                                                            </w:div>
                                                            <w:div w:id="119499212">
                                                              <w:marLeft w:val="1800"/>
                                                              <w:marRight w:val="0"/>
                                                              <w:marTop w:val="0"/>
                                                              <w:marBottom w:val="0"/>
                                                              <w:divBdr>
                                                                <w:top w:val="none" w:sz="0" w:space="0" w:color="auto"/>
                                                                <w:left w:val="none" w:sz="0" w:space="0" w:color="auto"/>
                                                                <w:bottom w:val="none" w:sz="0" w:space="0" w:color="auto"/>
                                                                <w:right w:val="none" w:sz="0" w:space="0" w:color="auto"/>
                                                              </w:divBdr>
                                                            </w:div>
                                                            <w:div w:id="1891384615">
                                                              <w:marLeft w:val="1800"/>
                                                              <w:marRight w:val="0"/>
                                                              <w:marTop w:val="0"/>
                                                              <w:marBottom w:val="0"/>
                                                              <w:divBdr>
                                                                <w:top w:val="none" w:sz="0" w:space="0" w:color="auto"/>
                                                                <w:left w:val="none" w:sz="0" w:space="0" w:color="auto"/>
                                                                <w:bottom w:val="none" w:sz="0" w:space="0" w:color="auto"/>
                                                                <w:right w:val="none" w:sz="0" w:space="0" w:color="auto"/>
                                                              </w:divBdr>
                                                            </w:div>
                                                            <w:div w:id="461777213">
                                                              <w:marLeft w:val="720"/>
                                                              <w:marRight w:val="0"/>
                                                              <w:marTop w:val="0"/>
                                                              <w:marBottom w:val="0"/>
                                                              <w:divBdr>
                                                                <w:top w:val="none" w:sz="0" w:space="0" w:color="auto"/>
                                                                <w:left w:val="none" w:sz="0" w:space="0" w:color="auto"/>
                                                                <w:bottom w:val="none" w:sz="0" w:space="0" w:color="auto"/>
                                                                <w:right w:val="none" w:sz="0" w:space="0" w:color="auto"/>
                                                              </w:divBdr>
                                                            </w:div>
                                                            <w:div w:id="239173560">
                                                              <w:marLeft w:val="720"/>
                                                              <w:marRight w:val="0"/>
                                                              <w:marTop w:val="0"/>
                                                              <w:marBottom w:val="0"/>
                                                              <w:divBdr>
                                                                <w:top w:val="none" w:sz="0" w:space="0" w:color="auto"/>
                                                                <w:left w:val="none" w:sz="0" w:space="0" w:color="auto"/>
                                                                <w:bottom w:val="none" w:sz="0" w:space="0" w:color="auto"/>
                                                                <w:right w:val="none" w:sz="0" w:space="0" w:color="auto"/>
                                                              </w:divBdr>
                                                            </w:div>
                                                            <w:div w:id="1946109752">
                                                              <w:marLeft w:val="720"/>
                                                              <w:marRight w:val="0"/>
                                                              <w:marTop w:val="0"/>
                                                              <w:marBottom w:val="0"/>
                                                              <w:divBdr>
                                                                <w:top w:val="none" w:sz="0" w:space="0" w:color="auto"/>
                                                                <w:left w:val="none" w:sz="0" w:space="0" w:color="auto"/>
                                                                <w:bottom w:val="none" w:sz="0" w:space="0" w:color="auto"/>
                                                                <w:right w:val="none" w:sz="0" w:space="0" w:color="auto"/>
                                                              </w:divBdr>
                                                            </w:div>
                                                            <w:div w:id="1071653828">
                                                              <w:marLeft w:val="720"/>
                                                              <w:marRight w:val="0"/>
                                                              <w:marTop w:val="0"/>
                                                              <w:marBottom w:val="0"/>
                                                              <w:divBdr>
                                                                <w:top w:val="none" w:sz="0" w:space="0" w:color="auto"/>
                                                                <w:left w:val="none" w:sz="0" w:space="0" w:color="auto"/>
                                                                <w:bottom w:val="none" w:sz="0" w:space="0" w:color="auto"/>
                                                                <w:right w:val="none" w:sz="0" w:space="0" w:color="auto"/>
                                                              </w:divBdr>
                                                            </w:div>
                                                            <w:div w:id="699598264">
                                                              <w:marLeft w:val="720"/>
                                                              <w:marRight w:val="0"/>
                                                              <w:marTop w:val="0"/>
                                                              <w:marBottom w:val="0"/>
                                                              <w:divBdr>
                                                                <w:top w:val="none" w:sz="0" w:space="0" w:color="auto"/>
                                                                <w:left w:val="none" w:sz="0" w:space="0" w:color="auto"/>
                                                                <w:bottom w:val="none" w:sz="0" w:space="0" w:color="auto"/>
                                                                <w:right w:val="none" w:sz="0" w:space="0" w:color="auto"/>
                                                              </w:divBdr>
                                                            </w:div>
                                                            <w:div w:id="1587961877">
                                                              <w:marLeft w:val="720"/>
                                                              <w:marRight w:val="0"/>
                                                              <w:marTop w:val="0"/>
                                                              <w:marBottom w:val="0"/>
                                                              <w:divBdr>
                                                                <w:top w:val="none" w:sz="0" w:space="0" w:color="auto"/>
                                                                <w:left w:val="none" w:sz="0" w:space="0" w:color="auto"/>
                                                                <w:bottom w:val="none" w:sz="0" w:space="0" w:color="auto"/>
                                                                <w:right w:val="none" w:sz="0" w:space="0" w:color="auto"/>
                                                              </w:divBdr>
                                                            </w:div>
                                                            <w:div w:id="794104588">
                                                              <w:marLeft w:val="720"/>
                                                              <w:marRight w:val="0"/>
                                                              <w:marTop w:val="0"/>
                                                              <w:marBottom w:val="0"/>
                                                              <w:divBdr>
                                                                <w:top w:val="none" w:sz="0" w:space="0" w:color="auto"/>
                                                                <w:left w:val="none" w:sz="0" w:space="0" w:color="auto"/>
                                                                <w:bottom w:val="none" w:sz="0" w:space="0" w:color="auto"/>
                                                                <w:right w:val="none" w:sz="0" w:space="0" w:color="auto"/>
                                                              </w:divBdr>
                                                            </w:div>
                                                            <w:div w:id="1218661893">
                                                              <w:marLeft w:val="720"/>
                                                              <w:marRight w:val="0"/>
                                                              <w:marTop w:val="0"/>
                                                              <w:marBottom w:val="0"/>
                                                              <w:divBdr>
                                                                <w:top w:val="none" w:sz="0" w:space="0" w:color="auto"/>
                                                                <w:left w:val="none" w:sz="0" w:space="0" w:color="auto"/>
                                                                <w:bottom w:val="none" w:sz="0" w:space="0" w:color="auto"/>
                                                                <w:right w:val="none" w:sz="0" w:space="0" w:color="auto"/>
                                                              </w:divBdr>
                                                            </w:div>
                                                            <w:div w:id="1009868386">
                                                              <w:marLeft w:val="720"/>
                                                              <w:marRight w:val="0"/>
                                                              <w:marTop w:val="0"/>
                                                              <w:marBottom w:val="0"/>
                                                              <w:divBdr>
                                                                <w:top w:val="none" w:sz="0" w:space="0" w:color="auto"/>
                                                                <w:left w:val="none" w:sz="0" w:space="0" w:color="auto"/>
                                                                <w:bottom w:val="none" w:sz="0" w:space="0" w:color="auto"/>
                                                                <w:right w:val="none" w:sz="0" w:space="0" w:color="auto"/>
                                                              </w:divBdr>
                                                            </w:div>
                                                            <w:div w:id="2072576591">
                                                              <w:marLeft w:val="1080"/>
                                                              <w:marRight w:val="0"/>
                                                              <w:marTop w:val="0"/>
                                                              <w:marBottom w:val="0"/>
                                                              <w:divBdr>
                                                                <w:top w:val="none" w:sz="0" w:space="0" w:color="auto"/>
                                                                <w:left w:val="none" w:sz="0" w:space="0" w:color="auto"/>
                                                                <w:bottom w:val="none" w:sz="0" w:space="0" w:color="auto"/>
                                                                <w:right w:val="none" w:sz="0" w:space="0" w:color="auto"/>
                                                              </w:divBdr>
                                                            </w:div>
                                                            <w:div w:id="288970903">
                                                              <w:marLeft w:val="1080"/>
                                                              <w:marRight w:val="0"/>
                                                              <w:marTop w:val="0"/>
                                                              <w:marBottom w:val="0"/>
                                                              <w:divBdr>
                                                                <w:top w:val="none" w:sz="0" w:space="0" w:color="auto"/>
                                                                <w:left w:val="none" w:sz="0" w:space="0" w:color="auto"/>
                                                                <w:bottom w:val="none" w:sz="0" w:space="0" w:color="auto"/>
                                                                <w:right w:val="none" w:sz="0" w:space="0" w:color="auto"/>
                                                              </w:divBdr>
                                                            </w:div>
                                                            <w:div w:id="1247037842">
                                                              <w:marLeft w:val="1080"/>
                                                              <w:marRight w:val="0"/>
                                                              <w:marTop w:val="0"/>
                                                              <w:marBottom w:val="0"/>
                                                              <w:divBdr>
                                                                <w:top w:val="none" w:sz="0" w:space="0" w:color="auto"/>
                                                                <w:left w:val="none" w:sz="0" w:space="0" w:color="auto"/>
                                                                <w:bottom w:val="none" w:sz="0" w:space="0" w:color="auto"/>
                                                                <w:right w:val="none" w:sz="0" w:space="0" w:color="auto"/>
                                                              </w:divBdr>
                                                            </w:div>
                                                            <w:div w:id="240335220">
                                                              <w:marLeft w:val="1080"/>
                                                              <w:marRight w:val="0"/>
                                                              <w:marTop w:val="0"/>
                                                              <w:marBottom w:val="0"/>
                                                              <w:divBdr>
                                                                <w:top w:val="none" w:sz="0" w:space="0" w:color="auto"/>
                                                                <w:left w:val="none" w:sz="0" w:space="0" w:color="auto"/>
                                                                <w:bottom w:val="none" w:sz="0" w:space="0" w:color="auto"/>
                                                                <w:right w:val="none" w:sz="0" w:space="0" w:color="auto"/>
                                                              </w:divBdr>
                                                            </w:div>
                                                            <w:div w:id="825782266">
                                                              <w:marLeft w:val="720"/>
                                                              <w:marRight w:val="0"/>
                                                              <w:marTop w:val="0"/>
                                                              <w:marBottom w:val="0"/>
                                                              <w:divBdr>
                                                                <w:top w:val="none" w:sz="0" w:space="0" w:color="auto"/>
                                                                <w:left w:val="none" w:sz="0" w:space="0" w:color="auto"/>
                                                                <w:bottom w:val="none" w:sz="0" w:space="0" w:color="auto"/>
                                                                <w:right w:val="none" w:sz="0" w:space="0" w:color="auto"/>
                                                              </w:divBdr>
                                                            </w:div>
                                                            <w:div w:id="2116899955">
                                                              <w:marLeft w:val="720"/>
                                                              <w:marRight w:val="0"/>
                                                              <w:marTop w:val="0"/>
                                                              <w:marBottom w:val="0"/>
                                                              <w:divBdr>
                                                                <w:top w:val="none" w:sz="0" w:space="0" w:color="auto"/>
                                                                <w:left w:val="none" w:sz="0" w:space="0" w:color="auto"/>
                                                                <w:bottom w:val="none" w:sz="0" w:space="0" w:color="auto"/>
                                                                <w:right w:val="none" w:sz="0" w:space="0" w:color="auto"/>
                                                              </w:divBdr>
                                                            </w:div>
                                                            <w:div w:id="1429816579">
                                                              <w:marLeft w:val="720"/>
                                                              <w:marRight w:val="0"/>
                                                              <w:marTop w:val="0"/>
                                                              <w:marBottom w:val="0"/>
                                                              <w:divBdr>
                                                                <w:top w:val="none" w:sz="0" w:space="0" w:color="auto"/>
                                                                <w:left w:val="none" w:sz="0" w:space="0" w:color="auto"/>
                                                                <w:bottom w:val="none" w:sz="0" w:space="0" w:color="auto"/>
                                                                <w:right w:val="none" w:sz="0" w:space="0" w:color="auto"/>
                                                              </w:divBdr>
                                                            </w:div>
                                                            <w:div w:id="274871823">
                                                              <w:marLeft w:val="720"/>
                                                              <w:marRight w:val="0"/>
                                                              <w:marTop w:val="0"/>
                                                              <w:marBottom w:val="0"/>
                                                              <w:divBdr>
                                                                <w:top w:val="none" w:sz="0" w:space="0" w:color="auto"/>
                                                                <w:left w:val="none" w:sz="0" w:space="0" w:color="auto"/>
                                                                <w:bottom w:val="none" w:sz="0" w:space="0" w:color="auto"/>
                                                                <w:right w:val="none" w:sz="0" w:space="0" w:color="auto"/>
                                                              </w:divBdr>
                                                            </w:div>
                                                            <w:div w:id="1983076206">
                                                              <w:marLeft w:val="720"/>
                                                              <w:marRight w:val="0"/>
                                                              <w:marTop w:val="0"/>
                                                              <w:marBottom w:val="0"/>
                                                              <w:divBdr>
                                                                <w:top w:val="none" w:sz="0" w:space="0" w:color="auto"/>
                                                                <w:left w:val="none" w:sz="0" w:space="0" w:color="auto"/>
                                                                <w:bottom w:val="none" w:sz="0" w:space="0" w:color="auto"/>
                                                                <w:right w:val="none" w:sz="0" w:space="0" w:color="auto"/>
                                                              </w:divBdr>
                                                            </w:div>
                                                            <w:div w:id="917129079">
                                                              <w:marLeft w:val="720"/>
                                                              <w:marRight w:val="0"/>
                                                              <w:marTop w:val="0"/>
                                                              <w:marBottom w:val="0"/>
                                                              <w:divBdr>
                                                                <w:top w:val="none" w:sz="0" w:space="0" w:color="auto"/>
                                                                <w:left w:val="none" w:sz="0" w:space="0" w:color="auto"/>
                                                                <w:bottom w:val="none" w:sz="0" w:space="0" w:color="auto"/>
                                                                <w:right w:val="none" w:sz="0" w:space="0" w:color="auto"/>
                                                              </w:divBdr>
                                                            </w:div>
                                                            <w:div w:id="1009409495">
                                                              <w:marLeft w:val="720"/>
                                                              <w:marRight w:val="0"/>
                                                              <w:marTop w:val="0"/>
                                                              <w:marBottom w:val="0"/>
                                                              <w:divBdr>
                                                                <w:top w:val="none" w:sz="0" w:space="0" w:color="auto"/>
                                                                <w:left w:val="none" w:sz="0" w:space="0" w:color="auto"/>
                                                                <w:bottom w:val="none" w:sz="0" w:space="0" w:color="auto"/>
                                                                <w:right w:val="none" w:sz="0" w:space="0" w:color="auto"/>
                                                              </w:divBdr>
                                                            </w:div>
                                                            <w:div w:id="684329989">
                                                              <w:marLeft w:val="360"/>
                                                              <w:marRight w:val="0"/>
                                                              <w:marTop w:val="0"/>
                                                              <w:marBottom w:val="0"/>
                                                              <w:divBdr>
                                                                <w:top w:val="none" w:sz="0" w:space="0" w:color="auto"/>
                                                                <w:left w:val="none" w:sz="0" w:space="0" w:color="auto"/>
                                                                <w:bottom w:val="none" w:sz="0" w:space="0" w:color="auto"/>
                                                                <w:right w:val="none" w:sz="0" w:space="0" w:color="auto"/>
                                                              </w:divBdr>
                                                            </w:div>
                                                            <w:div w:id="690760863">
                                                              <w:marLeft w:val="1440"/>
                                                              <w:marRight w:val="0"/>
                                                              <w:marTop w:val="0"/>
                                                              <w:marBottom w:val="0"/>
                                                              <w:divBdr>
                                                                <w:top w:val="none" w:sz="0" w:space="0" w:color="auto"/>
                                                                <w:left w:val="none" w:sz="0" w:space="0" w:color="auto"/>
                                                                <w:bottom w:val="none" w:sz="0" w:space="0" w:color="auto"/>
                                                                <w:right w:val="none" w:sz="0" w:space="0" w:color="auto"/>
                                                              </w:divBdr>
                                                            </w:div>
                                                            <w:div w:id="1969772749">
                                                              <w:marLeft w:val="1440"/>
                                                              <w:marRight w:val="0"/>
                                                              <w:marTop w:val="0"/>
                                                              <w:marBottom w:val="0"/>
                                                              <w:divBdr>
                                                                <w:top w:val="none" w:sz="0" w:space="0" w:color="auto"/>
                                                                <w:left w:val="none" w:sz="0" w:space="0" w:color="auto"/>
                                                                <w:bottom w:val="none" w:sz="0" w:space="0" w:color="auto"/>
                                                                <w:right w:val="none" w:sz="0" w:space="0" w:color="auto"/>
                                                              </w:divBdr>
                                                            </w:div>
                                                            <w:div w:id="1241520866">
                                                              <w:marLeft w:val="1440"/>
                                                              <w:marRight w:val="0"/>
                                                              <w:marTop w:val="0"/>
                                                              <w:marBottom w:val="0"/>
                                                              <w:divBdr>
                                                                <w:top w:val="none" w:sz="0" w:space="0" w:color="auto"/>
                                                                <w:left w:val="none" w:sz="0" w:space="0" w:color="auto"/>
                                                                <w:bottom w:val="none" w:sz="0" w:space="0" w:color="auto"/>
                                                                <w:right w:val="none" w:sz="0" w:space="0" w:color="auto"/>
                                                              </w:divBdr>
                                                            </w:div>
                                                            <w:div w:id="1739015442">
                                                              <w:marLeft w:val="360"/>
                                                              <w:marRight w:val="0"/>
                                                              <w:marTop w:val="0"/>
                                                              <w:marBottom w:val="0"/>
                                                              <w:divBdr>
                                                                <w:top w:val="none" w:sz="0" w:space="0" w:color="auto"/>
                                                                <w:left w:val="none" w:sz="0" w:space="0" w:color="auto"/>
                                                                <w:bottom w:val="none" w:sz="0" w:space="0" w:color="auto"/>
                                                                <w:right w:val="none" w:sz="0" w:space="0" w:color="auto"/>
                                                              </w:divBdr>
                                                            </w:div>
                                                            <w:div w:id="1470636064">
                                                              <w:marLeft w:val="720"/>
                                                              <w:marRight w:val="0"/>
                                                              <w:marTop w:val="0"/>
                                                              <w:marBottom w:val="0"/>
                                                              <w:divBdr>
                                                                <w:top w:val="none" w:sz="0" w:space="0" w:color="auto"/>
                                                                <w:left w:val="none" w:sz="0" w:space="0" w:color="auto"/>
                                                                <w:bottom w:val="none" w:sz="0" w:space="0" w:color="auto"/>
                                                                <w:right w:val="none" w:sz="0" w:space="0" w:color="auto"/>
                                                              </w:divBdr>
                                                            </w:div>
                                                            <w:div w:id="1942948863">
                                                              <w:marLeft w:val="0"/>
                                                              <w:marRight w:val="0"/>
                                                              <w:marTop w:val="0"/>
                                                              <w:marBottom w:val="0"/>
                                                              <w:divBdr>
                                                                <w:top w:val="none" w:sz="0" w:space="0" w:color="auto"/>
                                                                <w:left w:val="none" w:sz="0" w:space="0" w:color="auto"/>
                                                                <w:bottom w:val="none" w:sz="0" w:space="0" w:color="auto"/>
                                                                <w:right w:val="none" w:sz="0" w:space="0" w:color="auto"/>
                                                              </w:divBdr>
                                                            </w:div>
                                                            <w:div w:id="882016089">
                                                              <w:marLeft w:val="0"/>
                                                              <w:marRight w:val="0"/>
                                                              <w:marTop w:val="0"/>
                                                              <w:marBottom w:val="0"/>
                                                              <w:divBdr>
                                                                <w:top w:val="none" w:sz="0" w:space="0" w:color="auto"/>
                                                                <w:left w:val="none" w:sz="0" w:space="0" w:color="auto"/>
                                                                <w:bottom w:val="none" w:sz="0" w:space="0" w:color="auto"/>
                                                                <w:right w:val="none" w:sz="0" w:space="0" w:color="auto"/>
                                                              </w:divBdr>
                                                            </w:div>
                                                            <w:div w:id="612784803">
                                                              <w:marLeft w:val="0"/>
                                                              <w:marRight w:val="0"/>
                                                              <w:marTop w:val="0"/>
                                                              <w:marBottom w:val="0"/>
                                                              <w:divBdr>
                                                                <w:top w:val="none" w:sz="0" w:space="0" w:color="auto"/>
                                                                <w:left w:val="none" w:sz="0" w:space="0" w:color="auto"/>
                                                                <w:bottom w:val="none" w:sz="0" w:space="0" w:color="auto"/>
                                                                <w:right w:val="none" w:sz="0" w:space="0" w:color="auto"/>
                                                              </w:divBdr>
                                                            </w:div>
                                                            <w:div w:id="1900245592">
                                                              <w:marLeft w:val="0"/>
                                                              <w:marRight w:val="0"/>
                                                              <w:marTop w:val="0"/>
                                                              <w:marBottom w:val="0"/>
                                                              <w:divBdr>
                                                                <w:top w:val="none" w:sz="0" w:space="0" w:color="auto"/>
                                                                <w:left w:val="none" w:sz="0" w:space="0" w:color="auto"/>
                                                                <w:bottom w:val="none" w:sz="0" w:space="0" w:color="auto"/>
                                                                <w:right w:val="none" w:sz="0" w:space="0" w:color="auto"/>
                                                              </w:divBdr>
                                                              <w:divsChild>
                                                                <w:div w:id="990331004">
                                                                  <w:marLeft w:val="0"/>
                                                                  <w:marRight w:val="0"/>
                                                                  <w:marTop w:val="0"/>
                                                                  <w:marBottom w:val="0"/>
                                                                  <w:divBdr>
                                                                    <w:top w:val="none" w:sz="0" w:space="0" w:color="auto"/>
                                                                    <w:left w:val="none" w:sz="0" w:space="0" w:color="auto"/>
                                                                    <w:bottom w:val="none" w:sz="0" w:space="0" w:color="auto"/>
                                                                    <w:right w:val="none" w:sz="0" w:space="0" w:color="auto"/>
                                                                  </w:divBdr>
                                                                </w:div>
                                                                <w:div w:id="1580826440">
                                                                  <w:marLeft w:val="0"/>
                                                                  <w:marRight w:val="0"/>
                                                                  <w:marTop w:val="0"/>
                                                                  <w:marBottom w:val="0"/>
                                                                  <w:divBdr>
                                                                    <w:top w:val="none" w:sz="0" w:space="0" w:color="auto"/>
                                                                    <w:left w:val="none" w:sz="0" w:space="0" w:color="auto"/>
                                                                    <w:bottom w:val="none" w:sz="0" w:space="0" w:color="auto"/>
                                                                    <w:right w:val="none" w:sz="0" w:space="0" w:color="auto"/>
                                                                  </w:divBdr>
                                                                </w:div>
                                                                <w:div w:id="507258102">
                                                                  <w:marLeft w:val="720"/>
                                                                  <w:marRight w:val="0"/>
                                                                  <w:marTop w:val="0"/>
                                                                  <w:marBottom w:val="0"/>
                                                                  <w:divBdr>
                                                                    <w:top w:val="none" w:sz="0" w:space="0" w:color="auto"/>
                                                                    <w:left w:val="none" w:sz="0" w:space="0" w:color="auto"/>
                                                                    <w:bottom w:val="none" w:sz="0" w:space="0" w:color="auto"/>
                                                                    <w:right w:val="none" w:sz="0" w:space="0" w:color="auto"/>
                                                                  </w:divBdr>
                                                                </w:div>
                                                                <w:div w:id="134683164">
                                                                  <w:marLeft w:val="420"/>
                                                                  <w:marRight w:val="0"/>
                                                                  <w:marTop w:val="0"/>
                                                                  <w:marBottom w:val="0"/>
                                                                  <w:divBdr>
                                                                    <w:top w:val="none" w:sz="0" w:space="0" w:color="auto"/>
                                                                    <w:left w:val="none" w:sz="0" w:space="0" w:color="auto"/>
                                                                    <w:bottom w:val="none" w:sz="0" w:space="0" w:color="auto"/>
                                                                    <w:right w:val="none" w:sz="0" w:space="0" w:color="auto"/>
                                                                  </w:divBdr>
                                                                </w:div>
                                                                <w:div w:id="921337374">
                                                                  <w:marLeft w:val="420"/>
                                                                  <w:marRight w:val="0"/>
                                                                  <w:marTop w:val="0"/>
                                                                  <w:marBottom w:val="0"/>
                                                                  <w:divBdr>
                                                                    <w:top w:val="none" w:sz="0" w:space="0" w:color="auto"/>
                                                                    <w:left w:val="none" w:sz="0" w:space="0" w:color="auto"/>
                                                                    <w:bottom w:val="none" w:sz="0" w:space="0" w:color="auto"/>
                                                                    <w:right w:val="none" w:sz="0" w:space="0" w:color="auto"/>
                                                                  </w:divBdr>
                                                                </w:div>
                                                                <w:div w:id="1396031">
                                                                  <w:marLeft w:val="0"/>
                                                                  <w:marRight w:val="0"/>
                                                                  <w:marTop w:val="0"/>
                                                                  <w:marBottom w:val="0"/>
                                                                  <w:divBdr>
                                                                    <w:top w:val="none" w:sz="0" w:space="0" w:color="auto"/>
                                                                    <w:left w:val="none" w:sz="0" w:space="0" w:color="auto"/>
                                                                    <w:bottom w:val="none" w:sz="0" w:space="0" w:color="auto"/>
                                                                    <w:right w:val="none" w:sz="0" w:space="0" w:color="auto"/>
                                                                  </w:divBdr>
                                                                </w:div>
                                                                <w:div w:id="170073203">
                                                                  <w:marLeft w:val="360"/>
                                                                  <w:marRight w:val="0"/>
                                                                  <w:marTop w:val="0"/>
                                                                  <w:marBottom w:val="0"/>
                                                                  <w:divBdr>
                                                                    <w:top w:val="none" w:sz="0" w:space="0" w:color="auto"/>
                                                                    <w:left w:val="none" w:sz="0" w:space="0" w:color="auto"/>
                                                                    <w:bottom w:val="none" w:sz="0" w:space="0" w:color="auto"/>
                                                                    <w:right w:val="none" w:sz="0" w:space="0" w:color="auto"/>
                                                                  </w:divBdr>
                                                                </w:div>
                                                                <w:div w:id="1886596762">
                                                                  <w:marLeft w:val="1260"/>
                                                                  <w:marRight w:val="0"/>
                                                                  <w:marTop w:val="0"/>
                                                                  <w:marBottom w:val="0"/>
                                                                  <w:divBdr>
                                                                    <w:top w:val="none" w:sz="0" w:space="0" w:color="auto"/>
                                                                    <w:left w:val="none" w:sz="0" w:space="0" w:color="auto"/>
                                                                    <w:bottom w:val="none" w:sz="0" w:space="0" w:color="auto"/>
                                                                    <w:right w:val="none" w:sz="0" w:space="0" w:color="auto"/>
                                                                  </w:divBdr>
                                                                </w:div>
                                                                <w:div w:id="1859352103">
                                                                  <w:marLeft w:val="720"/>
                                                                  <w:marRight w:val="0"/>
                                                                  <w:marTop w:val="0"/>
                                                                  <w:marBottom w:val="0"/>
                                                                  <w:divBdr>
                                                                    <w:top w:val="none" w:sz="0" w:space="0" w:color="auto"/>
                                                                    <w:left w:val="none" w:sz="0" w:space="0" w:color="auto"/>
                                                                    <w:bottom w:val="none" w:sz="0" w:space="0" w:color="auto"/>
                                                                    <w:right w:val="none" w:sz="0" w:space="0" w:color="auto"/>
                                                                  </w:divBdr>
                                                                </w:div>
                                                                <w:div w:id="1419906201">
                                                                  <w:marLeft w:val="720"/>
                                                                  <w:marRight w:val="0"/>
                                                                  <w:marTop w:val="0"/>
                                                                  <w:marBottom w:val="0"/>
                                                                  <w:divBdr>
                                                                    <w:top w:val="none" w:sz="0" w:space="0" w:color="auto"/>
                                                                    <w:left w:val="none" w:sz="0" w:space="0" w:color="auto"/>
                                                                    <w:bottom w:val="none" w:sz="0" w:space="0" w:color="auto"/>
                                                                    <w:right w:val="none" w:sz="0" w:space="0" w:color="auto"/>
                                                                  </w:divBdr>
                                                                </w:div>
                                                                <w:div w:id="1271477099">
                                                                  <w:marLeft w:val="720"/>
                                                                  <w:marRight w:val="0"/>
                                                                  <w:marTop w:val="0"/>
                                                                  <w:marBottom w:val="0"/>
                                                                  <w:divBdr>
                                                                    <w:top w:val="none" w:sz="0" w:space="0" w:color="auto"/>
                                                                    <w:left w:val="none" w:sz="0" w:space="0" w:color="auto"/>
                                                                    <w:bottom w:val="none" w:sz="0" w:space="0" w:color="auto"/>
                                                                    <w:right w:val="none" w:sz="0" w:space="0" w:color="auto"/>
                                                                  </w:divBdr>
                                                                </w:div>
                                                                <w:div w:id="828794372">
                                                                  <w:marLeft w:val="0"/>
                                                                  <w:marRight w:val="0"/>
                                                                  <w:marTop w:val="0"/>
                                                                  <w:marBottom w:val="0"/>
                                                                  <w:divBdr>
                                                                    <w:top w:val="none" w:sz="0" w:space="0" w:color="auto"/>
                                                                    <w:left w:val="none" w:sz="0" w:space="0" w:color="auto"/>
                                                                    <w:bottom w:val="none" w:sz="0" w:space="0" w:color="auto"/>
                                                                    <w:right w:val="none" w:sz="0" w:space="0" w:color="auto"/>
                                                                  </w:divBdr>
                                                                </w:div>
                                                                <w:div w:id="1377703415">
                                                                  <w:marLeft w:val="1440"/>
                                                                  <w:marRight w:val="0"/>
                                                                  <w:marTop w:val="0"/>
                                                                  <w:marBottom w:val="0"/>
                                                                  <w:divBdr>
                                                                    <w:top w:val="none" w:sz="0" w:space="0" w:color="auto"/>
                                                                    <w:left w:val="none" w:sz="0" w:space="0" w:color="auto"/>
                                                                    <w:bottom w:val="none" w:sz="0" w:space="0" w:color="auto"/>
                                                                    <w:right w:val="none" w:sz="0" w:space="0" w:color="auto"/>
                                                                  </w:divBdr>
                                                                </w:div>
                                                                <w:div w:id="545146889">
                                                                  <w:marLeft w:val="0"/>
                                                                  <w:marRight w:val="0"/>
                                                                  <w:marTop w:val="0"/>
                                                                  <w:marBottom w:val="0"/>
                                                                  <w:divBdr>
                                                                    <w:top w:val="none" w:sz="0" w:space="0" w:color="auto"/>
                                                                    <w:left w:val="none" w:sz="0" w:space="0" w:color="auto"/>
                                                                    <w:bottom w:val="none" w:sz="0" w:space="0" w:color="auto"/>
                                                                    <w:right w:val="none" w:sz="0" w:space="0" w:color="auto"/>
                                                                  </w:divBdr>
                                                                </w:div>
                                                                <w:div w:id="646472973">
                                                                  <w:marLeft w:val="0"/>
                                                                  <w:marRight w:val="0"/>
                                                                  <w:marTop w:val="0"/>
                                                                  <w:marBottom w:val="0"/>
                                                                  <w:divBdr>
                                                                    <w:top w:val="none" w:sz="0" w:space="0" w:color="auto"/>
                                                                    <w:left w:val="none" w:sz="0" w:space="0" w:color="auto"/>
                                                                    <w:bottom w:val="none" w:sz="0" w:space="0" w:color="auto"/>
                                                                    <w:right w:val="none" w:sz="0" w:space="0" w:color="auto"/>
                                                                  </w:divBdr>
                                                                </w:div>
                                                                <w:div w:id="917785438">
                                                                  <w:marLeft w:val="0"/>
                                                                  <w:marRight w:val="0"/>
                                                                  <w:marTop w:val="0"/>
                                                                  <w:marBottom w:val="0"/>
                                                                  <w:divBdr>
                                                                    <w:top w:val="none" w:sz="0" w:space="0" w:color="auto"/>
                                                                    <w:left w:val="none" w:sz="0" w:space="0" w:color="auto"/>
                                                                    <w:bottom w:val="none" w:sz="0" w:space="0" w:color="auto"/>
                                                                    <w:right w:val="none" w:sz="0" w:space="0" w:color="auto"/>
                                                                  </w:divBdr>
                                                                </w:div>
                                                                <w:div w:id="2057852457">
                                                                  <w:marLeft w:val="280"/>
                                                                  <w:marRight w:val="0"/>
                                                                  <w:marTop w:val="0"/>
                                                                  <w:marBottom w:val="0"/>
                                                                  <w:divBdr>
                                                                    <w:top w:val="none" w:sz="0" w:space="0" w:color="auto"/>
                                                                    <w:left w:val="none" w:sz="0" w:space="0" w:color="auto"/>
                                                                    <w:bottom w:val="none" w:sz="0" w:space="0" w:color="auto"/>
                                                                    <w:right w:val="none" w:sz="0" w:space="0" w:color="auto"/>
                                                                  </w:divBdr>
                                                                </w:div>
                                                                <w:div w:id="2142187591">
                                                                  <w:marLeft w:val="0"/>
                                                                  <w:marRight w:val="0"/>
                                                                  <w:marTop w:val="0"/>
                                                                  <w:marBottom w:val="0"/>
                                                                  <w:divBdr>
                                                                    <w:top w:val="none" w:sz="0" w:space="0" w:color="auto"/>
                                                                    <w:left w:val="none" w:sz="0" w:space="0" w:color="auto"/>
                                                                    <w:bottom w:val="none" w:sz="0" w:space="0" w:color="auto"/>
                                                                    <w:right w:val="none" w:sz="0" w:space="0" w:color="auto"/>
                                                                  </w:divBdr>
                                                                </w:div>
                                                                <w:div w:id="944267717">
                                                                  <w:marLeft w:val="360"/>
                                                                  <w:marRight w:val="0"/>
                                                                  <w:marTop w:val="0"/>
                                                                  <w:marBottom w:val="0"/>
                                                                  <w:divBdr>
                                                                    <w:top w:val="none" w:sz="0" w:space="0" w:color="auto"/>
                                                                    <w:left w:val="none" w:sz="0" w:space="0" w:color="auto"/>
                                                                    <w:bottom w:val="none" w:sz="0" w:space="0" w:color="auto"/>
                                                                    <w:right w:val="none" w:sz="0" w:space="0" w:color="auto"/>
                                                                  </w:divBdr>
                                                                </w:div>
                                                                <w:div w:id="1546942396">
                                                                  <w:marLeft w:val="1440"/>
                                                                  <w:marRight w:val="0"/>
                                                                  <w:marTop w:val="0"/>
                                                                  <w:marBottom w:val="0"/>
                                                                  <w:divBdr>
                                                                    <w:top w:val="none" w:sz="0" w:space="0" w:color="auto"/>
                                                                    <w:left w:val="none" w:sz="0" w:space="0" w:color="auto"/>
                                                                    <w:bottom w:val="none" w:sz="0" w:space="0" w:color="auto"/>
                                                                    <w:right w:val="none" w:sz="0" w:space="0" w:color="auto"/>
                                                                  </w:divBdr>
                                                                </w:div>
                                                                <w:div w:id="343702147">
                                                                  <w:marLeft w:val="994"/>
                                                                  <w:marRight w:val="0"/>
                                                                  <w:marTop w:val="0"/>
                                                                  <w:marBottom w:val="0"/>
                                                                  <w:divBdr>
                                                                    <w:top w:val="none" w:sz="0" w:space="0" w:color="auto"/>
                                                                    <w:left w:val="none" w:sz="0" w:space="0" w:color="auto"/>
                                                                    <w:bottom w:val="none" w:sz="0" w:space="0" w:color="auto"/>
                                                                    <w:right w:val="none" w:sz="0" w:space="0" w:color="auto"/>
                                                                  </w:divBdr>
                                                                </w:div>
                                                                <w:div w:id="2638479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03418">
                                                      <w:marLeft w:val="0"/>
                                                      <w:marRight w:val="0"/>
                                                      <w:marTop w:val="0"/>
                                                      <w:marBottom w:val="0"/>
                                                      <w:divBdr>
                                                        <w:top w:val="none" w:sz="0" w:space="0" w:color="auto"/>
                                                        <w:left w:val="none" w:sz="0" w:space="0" w:color="auto"/>
                                                        <w:bottom w:val="none" w:sz="0" w:space="0" w:color="auto"/>
                                                        <w:right w:val="none" w:sz="0" w:space="0" w:color="auto"/>
                                                      </w:divBdr>
                                                    </w:div>
                                                    <w:div w:id="1797675184">
                                                      <w:marLeft w:val="0"/>
                                                      <w:marRight w:val="0"/>
                                                      <w:marTop w:val="0"/>
                                                      <w:marBottom w:val="0"/>
                                                      <w:divBdr>
                                                        <w:top w:val="none" w:sz="0" w:space="0" w:color="auto"/>
                                                        <w:left w:val="none" w:sz="0" w:space="0" w:color="auto"/>
                                                        <w:bottom w:val="none" w:sz="0" w:space="0" w:color="auto"/>
                                                        <w:right w:val="none" w:sz="0" w:space="0" w:color="auto"/>
                                                      </w:divBdr>
                                                    </w:div>
                                                    <w:div w:id="1737976352">
                                                      <w:marLeft w:val="0"/>
                                                      <w:marRight w:val="0"/>
                                                      <w:marTop w:val="0"/>
                                                      <w:marBottom w:val="0"/>
                                                      <w:divBdr>
                                                        <w:top w:val="none" w:sz="0" w:space="0" w:color="auto"/>
                                                        <w:left w:val="none" w:sz="0" w:space="0" w:color="auto"/>
                                                        <w:bottom w:val="none" w:sz="0" w:space="0" w:color="auto"/>
                                                        <w:right w:val="none" w:sz="0" w:space="0" w:color="auto"/>
                                                      </w:divBdr>
                                                    </w:div>
                                                    <w:div w:id="1783764549">
                                                      <w:marLeft w:val="0"/>
                                                      <w:marRight w:val="0"/>
                                                      <w:marTop w:val="0"/>
                                                      <w:marBottom w:val="0"/>
                                                      <w:divBdr>
                                                        <w:top w:val="none" w:sz="0" w:space="0" w:color="auto"/>
                                                        <w:left w:val="none" w:sz="0" w:space="0" w:color="auto"/>
                                                        <w:bottom w:val="none" w:sz="0" w:space="0" w:color="auto"/>
                                                        <w:right w:val="none" w:sz="0" w:space="0" w:color="auto"/>
                                                      </w:divBdr>
                                                    </w:div>
                                                    <w:div w:id="1613828833">
                                                      <w:marLeft w:val="0"/>
                                                      <w:marRight w:val="0"/>
                                                      <w:marTop w:val="0"/>
                                                      <w:marBottom w:val="0"/>
                                                      <w:divBdr>
                                                        <w:top w:val="none" w:sz="0" w:space="0" w:color="auto"/>
                                                        <w:left w:val="none" w:sz="0" w:space="0" w:color="auto"/>
                                                        <w:bottom w:val="none" w:sz="0" w:space="0" w:color="auto"/>
                                                        <w:right w:val="none" w:sz="0" w:space="0" w:color="auto"/>
                                                      </w:divBdr>
                                                    </w:div>
                                                    <w:div w:id="1630748598">
                                                      <w:marLeft w:val="0"/>
                                                      <w:marRight w:val="0"/>
                                                      <w:marTop w:val="0"/>
                                                      <w:marBottom w:val="0"/>
                                                      <w:divBdr>
                                                        <w:top w:val="none" w:sz="0" w:space="0" w:color="auto"/>
                                                        <w:left w:val="none" w:sz="0" w:space="0" w:color="auto"/>
                                                        <w:bottom w:val="none" w:sz="0" w:space="0" w:color="auto"/>
                                                        <w:right w:val="none" w:sz="0" w:space="0" w:color="auto"/>
                                                      </w:divBdr>
                                                    </w:div>
                                                    <w:div w:id="1268348310">
                                                      <w:marLeft w:val="0"/>
                                                      <w:marRight w:val="0"/>
                                                      <w:marTop w:val="0"/>
                                                      <w:marBottom w:val="0"/>
                                                      <w:divBdr>
                                                        <w:top w:val="none" w:sz="0" w:space="0" w:color="auto"/>
                                                        <w:left w:val="none" w:sz="0" w:space="0" w:color="auto"/>
                                                        <w:bottom w:val="none" w:sz="0" w:space="0" w:color="auto"/>
                                                        <w:right w:val="none" w:sz="0" w:space="0" w:color="auto"/>
                                                      </w:divBdr>
                                                    </w:div>
                                                    <w:div w:id="830170811">
                                                      <w:marLeft w:val="0"/>
                                                      <w:marRight w:val="0"/>
                                                      <w:marTop w:val="0"/>
                                                      <w:marBottom w:val="0"/>
                                                      <w:divBdr>
                                                        <w:top w:val="none" w:sz="0" w:space="0" w:color="auto"/>
                                                        <w:left w:val="none" w:sz="0" w:space="0" w:color="auto"/>
                                                        <w:bottom w:val="none" w:sz="0" w:space="0" w:color="auto"/>
                                                        <w:right w:val="none" w:sz="0" w:space="0" w:color="auto"/>
                                                      </w:divBdr>
                                                    </w:div>
                                                    <w:div w:id="903949024">
                                                      <w:marLeft w:val="0"/>
                                                      <w:marRight w:val="0"/>
                                                      <w:marTop w:val="0"/>
                                                      <w:marBottom w:val="0"/>
                                                      <w:divBdr>
                                                        <w:top w:val="none" w:sz="0" w:space="0" w:color="auto"/>
                                                        <w:left w:val="none" w:sz="0" w:space="0" w:color="auto"/>
                                                        <w:bottom w:val="none" w:sz="0" w:space="0" w:color="auto"/>
                                                        <w:right w:val="none" w:sz="0" w:space="0" w:color="auto"/>
                                                      </w:divBdr>
                                                    </w:div>
                                                    <w:div w:id="1895971914">
                                                      <w:marLeft w:val="0"/>
                                                      <w:marRight w:val="0"/>
                                                      <w:marTop w:val="0"/>
                                                      <w:marBottom w:val="0"/>
                                                      <w:divBdr>
                                                        <w:top w:val="none" w:sz="0" w:space="0" w:color="auto"/>
                                                        <w:left w:val="none" w:sz="0" w:space="0" w:color="auto"/>
                                                        <w:bottom w:val="none" w:sz="0" w:space="0" w:color="auto"/>
                                                        <w:right w:val="none" w:sz="0" w:space="0" w:color="auto"/>
                                                      </w:divBdr>
                                                    </w:div>
                                                    <w:div w:id="53892686">
                                                      <w:marLeft w:val="0"/>
                                                      <w:marRight w:val="0"/>
                                                      <w:marTop w:val="0"/>
                                                      <w:marBottom w:val="0"/>
                                                      <w:divBdr>
                                                        <w:top w:val="none" w:sz="0" w:space="0" w:color="auto"/>
                                                        <w:left w:val="none" w:sz="0" w:space="0" w:color="auto"/>
                                                        <w:bottom w:val="none" w:sz="0" w:space="0" w:color="auto"/>
                                                        <w:right w:val="none" w:sz="0" w:space="0" w:color="auto"/>
                                                      </w:divBdr>
                                                    </w:div>
                                                    <w:div w:id="462894107">
                                                      <w:marLeft w:val="0"/>
                                                      <w:marRight w:val="0"/>
                                                      <w:marTop w:val="0"/>
                                                      <w:marBottom w:val="0"/>
                                                      <w:divBdr>
                                                        <w:top w:val="none" w:sz="0" w:space="0" w:color="auto"/>
                                                        <w:left w:val="none" w:sz="0" w:space="0" w:color="auto"/>
                                                        <w:bottom w:val="none" w:sz="0" w:space="0" w:color="auto"/>
                                                        <w:right w:val="none" w:sz="0" w:space="0" w:color="auto"/>
                                                      </w:divBdr>
                                                    </w:div>
                                                    <w:div w:id="2143646993">
                                                      <w:marLeft w:val="0"/>
                                                      <w:marRight w:val="0"/>
                                                      <w:marTop w:val="0"/>
                                                      <w:marBottom w:val="0"/>
                                                      <w:divBdr>
                                                        <w:top w:val="none" w:sz="0" w:space="0" w:color="auto"/>
                                                        <w:left w:val="none" w:sz="0" w:space="0" w:color="auto"/>
                                                        <w:bottom w:val="none" w:sz="0" w:space="0" w:color="auto"/>
                                                        <w:right w:val="none" w:sz="0" w:space="0" w:color="auto"/>
                                                      </w:divBdr>
                                                    </w:div>
                                                    <w:div w:id="908997936">
                                                      <w:marLeft w:val="0"/>
                                                      <w:marRight w:val="0"/>
                                                      <w:marTop w:val="0"/>
                                                      <w:marBottom w:val="0"/>
                                                      <w:divBdr>
                                                        <w:top w:val="none" w:sz="0" w:space="0" w:color="auto"/>
                                                        <w:left w:val="none" w:sz="0" w:space="0" w:color="auto"/>
                                                        <w:bottom w:val="none" w:sz="0" w:space="0" w:color="auto"/>
                                                        <w:right w:val="none" w:sz="0" w:space="0" w:color="auto"/>
                                                      </w:divBdr>
                                                    </w:div>
                                                    <w:div w:id="100146222">
                                                      <w:marLeft w:val="0"/>
                                                      <w:marRight w:val="0"/>
                                                      <w:marTop w:val="0"/>
                                                      <w:marBottom w:val="0"/>
                                                      <w:divBdr>
                                                        <w:top w:val="none" w:sz="0" w:space="0" w:color="auto"/>
                                                        <w:left w:val="none" w:sz="0" w:space="0" w:color="auto"/>
                                                        <w:bottom w:val="none" w:sz="0" w:space="0" w:color="auto"/>
                                                        <w:right w:val="none" w:sz="0" w:space="0" w:color="auto"/>
                                                      </w:divBdr>
                                                    </w:div>
                                                    <w:div w:id="417138291">
                                                      <w:marLeft w:val="0"/>
                                                      <w:marRight w:val="0"/>
                                                      <w:marTop w:val="0"/>
                                                      <w:marBottom w:val="0"/>
                                                      <w:divBdr>
                                                        <w:top w:val="none" w:sz="0" w:space="0" w:color="auto"/>
                                                        <w:left w:val="none" w:sz="0" w:space="0" w:color="auto"/>
                                                        <w:bottom w:val="none" w:sz="0" w:space="0" w:color="auto"/>
                                                        <w:right w:val="none" w:sz="0" w:space="0" w:color="auto"/>
                                                      </w:divBdr>
                                                    </w:div>
                                                    <w:div w:id="1844467428">
                                                      <w:marLeft w:val="0"/>
                                                      <w:marRight w:val="0"/>
                                                      <w:marTop w:val="0"/>
                                                      <w:marBottom w:val="0"/>
                                                      <w:divBdr>
                                                        <w:top w:val="none" w:sz="0" w:space="0" w:color="auto"/>
                                                        <w:left w:val="none" w:sz="0" w:space="0" w:color="auto"/>
                                                        <w:bottom w:val="none" w:sz="0" w:space="0" w:color="auto"/>
                                                        <w:right w:val="none" w:sz="0" w:space="0" w:color="auto"/>
                                                      </w:divBdr>
                                                    </w:div>
                                                    <w:div w:id="133569939">
                                                      <w:marLeft w:val="0"/>
                                                      <w:marRight w:val="0"/>
                                                      <w:marTop w:val="0"/>
                                                      <w:marBottom w:val="0"/>
                                                      <w:divBdr>
                                                        <w:top w:val="none" w:sz="0" w:space="0" w:color="auto"/>
                                                        <w:left w:val="none" w:sz="0" w:space="0" w:color="auto"/>
                                                        <w:bottom w:val="none" w:sz="0" w:space="0" w:color="auto"/>
                                                        <w:right w:val="none" w:sz="0" w:space="0" w:color="auto"/>
                                                      </w:divBdr>
                                                    </w:div>
                                                    <w:div w:id="420758633">
                                                      <w:marLeft w:val="0"/>
                                                      <w:marRight w:val="0"/>
                                                      <w:marTop w:val="0"/>
                                                      <w:marBottom w:val="0"/>
                                                      <w:divBdr>
                                                        <w:top w:val="none" w:sz="0" w:space="0" w:color="auto"/>
                                                        <w:left w:val="none" w:sz="0" w:space="0" w:color="auto"/>
                                                        <w:bottom w:val="none" w:sz="0" w:space="0" w:color="auto"/>
                                                        <w:right w:val="none" w:sz="0" w:space="0" w:color="auto"/>
                                                      </w:divBdr>
                                                    </w:div>
                                                    <w:div w:id="345986773">
                                                      <w:marLeft w:val="0"/>
                                                      <w:marRight w:val="0"/>
                                                      <w:marTop w:val="0"/>
                                                      <w:marBottom w:val="0"/>
                                                      <w:divBdr>
                                                        <w:top w:val="none" w:sz="0" w:space="0" w:color="auto"/>
                                                        <w:left w:val="none" w:sz="0" w:space="0" w:color="auto"/>
                                                        <w:bottom w:val="none" w:sz="0" w:space="0" w:color="auto"/>
                                                        <w:right w:val="none" w:sz="0" w:space="0" w:color="auto"/>
                                                      </w:divBdr>
                                                    </w:div>
                                                    <w:div w:id="1415473580">
                                                      <w:marLeft w:val="0"/>
                                                      <w:marRight w:val="0"/>
                                                      <w:marTop w:val="0"/>
                                                      <w:marBottom w:val="0"/>
                                                      <w:divBdr>
                                                        <w:top w:val="none" w:sz="0" w:space="0" w:color="auto"/>
                                                        <w:left w:val="none" w:sz="0" w:space="0" w:color="auto"/>
                                                        <w:bottom w:val="none" w:sz="0" w:space="0" w:color="auto"/>
                                                        <w:right w:val="none" w:sz="0" w:space="0" w:color="auto"/>
                                                      </w:divBdr>
                                                    </w:div>
                                                    <w:div w:id="232665142">
                                                      <w:marLeft w:val="0"/>
                                                      <w:marRight w:val="0"/>
                                                      <w:marTop w:val="0"/>
                                                      <w:marBottom w:val="0"/>
                                                      <w:divBdr>
                                                        <w:top w:val="none" w:sz="0" w:space="0" w:color="auto"/>
                                                        <w:left w:val="none" w:sz="0" w:space="0" w:color="auto"/>
                                                        <w:bottom w:val="none" w:sz="0" w:space="0" w:color="auto"/>
                                                        <w:right w:val="none" w:sz="0" w:space="0" w:color="auto"/>
                                                      </w:divBdr>
                                                    </w:div>
                                                    <w:div w:id="33183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2761110">
      <w:bodyDiv w:val="1"/>
      <w:marLeft w:val="0"/>
      <w:marRight w:val="0"/>
      <w:marTop w:val="0"/>
      <w:marBottom w:val="0"/>
      <w:divBdr>
        <w:top w:val="none" w:sz="0" w:space="0" w:color="auto"/>
        <w:left w:val="none" w:sz="0" w:space="0" w:color="auto"/>
        <w:bottom w:val="none" w:sz="0" w:space="0" w:color="auto"/>
        <w:right w:val="none" w:sz="0" w:space="0" w:color="auto"/>
      </w:divBdr>
    </w:div>
    <w:div w:id="2105880483">
      <w:bodyDiv w:val="1"/>
      <w:marLeft w:val="0"/>
      <w:marRight w:val="0"/>
      <w:marTop w:val="0"/>
      <w:marBottom w:val="0"/>
      <w:divBdr>
        <w:top w:val="none" w:sz="0" w:space="0" w:color="auto"/>
        <w:left w:val="none" w:sz="0" w:space="0" w:color="auto"/>
        <w:bottom w:val="none" w:sz="0" w:space="0" w:color="auto"/>
        <w:right w:val="none" w:sz="0" w:space="0" w:color="auto"/>
      </w:divBdr>
    </w:div>
    <w:div w:id="214087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fr/node/144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61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fr/page-de-politique-generale/methodes-dapprovisionne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_layouts/15/DocIdRedir.aspx?ID=POPP-11-2826"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956"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355</Value>
    </TaxCatchAll>
    <UNDP_POPP_PLANNED_REVIEWDATE xmlns="8264c5cc-ec60-4b56-8111-ce635d3d139a" xsi:nil="true"/>
    <UNDP_POPP_DOCUMENT_LANGUAGE xmlns="8264c5cc-ec60-4b56-8111-ce635d3d139a">French</UNDP_POPP_DOCUMENT_LANGUAGE>
    <UNDP_POPP_EFFECTIVEDATE xmlns="8264c5cc-ec60-4b56-8111-ce635d3d139a">2016-10-19T22:00:00+00:00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UNDP_POPP_NOTE xmlns="8264c5cc-ec60-4b56-8111-ce635d3d139a" xsi:nil="true"/>
    <UNDP_POPP_BUSINESSUNITID_HIDDEN xmlns="8264c5cc-ec60-4b56-8111-ce635d3d139a" xsi:nil="true"/>
    <UNDP_POPP_TITLE_EN xmlns="8264c5cc-ec60-4b56-8111-ce635d3d139a">Innovation E-tendering and CSO engagement Engaging CSO NGO as a Responsible Party</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POPP-11-3426</_dlc_DocId>
    <_dlc_DocIdUrl xmlns="8264c5cc-ec60-4b56-8111-ce635d3d139a">
      <Url>https://popp.undp.org/_layouts/15/DocIdRedir.aspx?ID=POPP-11-3426</Url>
      <Description>POPP-11-3426</Description>
    </_dlc_DocIdUrl>
    <DLCPolicyLabelLock xmlns="e560140e-7b2f-4392-90df-e7567e3021a3" xsi:nil="true"/>
    <DLCPolicyLabelClientValue xmlns="e560140e-7b2f-4392-90df-e7567e3021a3">Effective Date: 20/10/2016                                                Version #: 14.0</DLCPolicyLabelClientValue>
    <UNDP_POPP_REFITEM_VERSION xmlns="8264c5cc-ec60-4b56-8111-ce635d3d139a">14</UNDP_POPP_REFITEM_VERSION>
    <UNDP_POPP_LASTMODIFIED xmlns="8264c5cc-ec60-4b56-8111-ce635d3d139a" xsi:nil="true"/>
    <DLCPolicyLabelValue xmlns="e560140e-7b2f-4392-90df-e7567e3021a3">Effective Date: 20/10/2016                                                Version #: 14</DLCPolicyLabelValue>
    <UNDP_POPP_REJECT_COMMENTS xmlns="8264c5cc-ec60-4b56-8111-ce635d3d139a" xsi:nil="true"/>
    <POPPIsArchived xmlns="e560140e-7b2f-4392-90df-e7567e3021a3">false</POPPIsArchive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8B34DC-DEEC-4C9A-BDBE-B38CF9CFEBC6}">
  <ds:schemaRefs>
    <ds:schemaRef ds:uri="http://schemas.microsoft.com/sharepoint/v3/contenttype/forms"/>
  </ds:schemaRefs>
</ds:datastoreItem>
</file>

<file path=customXml/itemProps2.xml><?xml version="1.0" encoding="utf-8"?>
<ds:datastoreItem xmlns:ds="http://schemas.openxmlformats.org/officeDocument/2006/customXml" ds:itemID="{6BEBE796-8D3E-44AE-A2C7-A22F03CF4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448FC-F0F4-4F59-A090-AD424525BBEE}">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73F94AF0-6F7C-4A67-A9CB-CA2F3BFA507B}">
  <ds:schemaRefs>
    <ds:schemaRef ds:uri="http://schemas.openxmlformats.org/officeDocument/2006/bibliography"/>
  </ds:schemaRefs>
</ds:datastoreItem>
</file>

<file path=customXml/itemProps5.xml><?xml version="1.0" encoding="utf-8"?>
<ds:datastoreItem xmlns:ds="http://schemas.openxmlformats.org/officeDocument/2006/customXml" ds:itemID="{0A20254D-CEAD-494A-B633-7D05A1B3F744}">
  <ds:schemaRefs>
    <ds:schemaRef ds:uri="office.server.policy"/>
  </ds:schemaRefs>
</ds:datastoreItem>
</file>

<file path=customXml/itemProps6.xml><?xml version="1.0" encoding="utf-8"?>
<ds:datastoreItem xmlns:ds="http://schemas.openxmlformats.org/officeDocument/2006/customXml" ds:itemID="{2E8CF2B7-CD4D-4B9A-AD43-587628A59E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1826</Words>
  <Characters>10409</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Hideko Hadzialic</dc:creator>
  <cp:keywords/>
  <dc:description/>
  <cp:lastModifiedBy>Pablo Morete</cp:lastModifiedBy>
  <cp:revision>5</cp:revision>
  <cp:lastPrinted>2016-03-31T14:49:00Z</cp:lastPrinted>
  <dcterms:created xsi:type="dcterms:W3CDTF">2023-02-23T11:50:00Z</dcterms:created>
  <dcterms:modified xsi:type="dcterms:W3CDTF">2024-08-29T13:01:00Z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_dlc_DocIdItemGuid">
    <vt:lpwstr>4e49f218-b221-4ef6-b070-a02d0e6ba49b</vt:lpwstr>
  </property>
</Properties>
</file>